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Vers une fonction publique professionnelle et centrée sur les citoyens en Mongolie</w:t>
      </w:r>
    </w:p>
    <w:p/>
    <w:p>
      <w:r>
        <w:rPr>
          <w:b/>
        </w:rPr>
        <w:t xml:space="preserve">Organisme : </w:t>
      </w:r>
      <w:r>
        <w:t>Affaires Mondiales Canada</w:t>
      </w:r>
    </w:p>
    <w:p>
      <w:r>
        <w:rPr>
          <w:b/>
        </w:rPr>
        <w:t xml:space="preserve">Numero de projet : </w:t>
      </w:r>
      <w:r>
        <w:t>CA-3-D003331001</w:t>
      </w:r>
    </w:p>
    <w:p>
      <w:r>
        <w:rPr>
          <w:b/>
        </w:rPr>
        <w:t xml:space="preserve">Lieu : </w:t>
      </w:r>
      <w:r/>
    </w:p>
    <w:p>
      <w:r>
        <w:rPr>
          <w:b/>
        </w:rPr>
        <w:t xml:space="preserve">Agence executive partenaire : </w:t>
      </w:r>
      <w:r>
        <w:t xml:space="preserve">PNUD - Programme des Nations Unies pour le développement </w:t>
      </w:r>
    </w:p>
    <w:p>
      <w:r>
        <w:rPr>
          <w:b/>
        </w:rPr>
        <w:t xml:space="preserve">Type de financement : </w:t>
      </w:r>
      <w:r>
        <w:t>Don hors réorganisation de la dette (y compris quasi-dons)</w:t>
      </w:r>
    </w:p>
    <w:p>
      <w:r>
        <w:rPr>
          <w:b/>
        </w:rPr>
        <w:t xml:space="preserve">Dates : </w:t>
      </w:r>
      <w:r>
        <w:t>2018-01-31T00:00:00 au 2022-11-30T00:00:00</w:t>
      </w:r>
    </w:p>
    <w:p>
      <w:r>
        <w:rPr>
          <w:b/>
        </w:rPr>
        <w:t xml:space="preserve">Engagement : </w:t>
      </w:r>
      <w:r>
        <w:t>7000000.00</w:t>
      </w:r>
    </w:p>
    <w:p>
      <w:r>
        <w:rPr>
          <w:b/>
        </w:rPr>
        <w:t xml:space="preserve">Total envoye en $ : </w:t>
      </w:r>
      <w:r>
        <w:t>7000000.0</w:t>
      </w:r>
    </w:p>
    <w:p>
      <w:r>
        <w:rPr>
          <w:b/>
        </w:rPr>
        <w:t xml:space="preserve">Description : </w:t>
      </w:r>
      <w:r>
        <w:t>Le projet vise à aider le gouvernement de la Mongolie à mettre en œuvre son programme de réforme de la fonction publique, qui vise à créer une fonction publique stable, impartiale, professionnelle et axée sur le citoyen. Il est conçu pour appuyer les priorités du Gouvernement mongol en vue d'améliorer le leadership des organisations publiques à tous les niveaux, d'établir une gouvernance transparente et responsable aux niveaux national et local, tout en assurant la participation des citoyens. Les activités du projet comprennent : 1) identifier les domaines dans lesquels la gestion actuelle des ressources humaines dans la fonction publique doit être améliorée et formuler des recommandations en vue d'améliorations ; 2) mettre en œuvre les meilleures pratiques et méthodologies tenant compte des sexospécificités dans les processus de recrutement de la fonction publique ; 3) élaborer un module de formation sur le comportement éthique des fonctionnaires ; 4) aider le gouvernement de la Mongolie à établir des mécanismes pour faire appliquer les quotas en fonction des sexes dans la fonction publique et 5) fournir et mettre en place une méthodologie permettant aux citoyens de surveiller la performance des administrations publiques.</w:t>
      </w:r>
    </w:p>
    <w:p>
      <w:pPr>
        <w:pStyle w:val="Heading2"/>
      </w:pPr>
      <w:r>
        <w:t>Transactions</w:t>
      </w:r>
    </w:p>
    <w:p>
      <w:r>
        <w:rPr>
          <w:b/>
        </w:rPr>
        <w:t xml:space="preserve">Date : </w:t>
      </w:r>
      <w:r>
        <w:t>2018-01-31T00:00:00</w:t>
      </w:r>
      <w:r>
        <w:rPr>
          <w:b/>
        </w:rPr>
        <w:t xml:space="preserve">Type : </w:t>
      </w:r>
      <w:r>
        <w:t>Engagement</w:t>
      </w:r>
      <w:r>
        <w:rPr>
          <w:b/>
        </w:rPr>
        <w:t xml:space="preserve"> Montant : </w:t>
      </w:r>
      <w:r>
        <w:t>7000000.00</w:t>
      </w:r>
    </w:p>
    <w:p>
      <w:r>
        <w:rPr>
          <w:b/>
        </w:rPr>
        <w:t xml:space="preserve">Date : </w:t>
      </w:r>
      <w:r>
        <w:t>2018-02-08T00:00:00</w:t>
      </w:r>
      <w:r>
        <w:rPr>
          <w:b/>
        </w:rPr>
        <w:t xml:space="preserve">Type : </w:t>
      </w:r>
      <w:r>
        <w:t>Déboursé</w:t>
      </w:r>
      <w:r>
        <w:rPr>
          <w:b/>
        </w:rPr>
        <w:t xml:space="preserve"> Montant : </w:t>
      </w:r>
      <w:r>
        <w:t>400000.00</w:t>
      </w:r>
    </w:p>
    <w:p>
      <w:r>
        <w:rPr>
          <w:b/>
        </w:rPr>
        <w:t xml:space="preserve">Date : </w:t>
      </w:r>
      <w:r>
        <w:t>2018-05-04T00:00:00</w:t>
      </w:r>
      <w:r>
        <w:rPr>
          <w:b/>
        </w:rPr>
        <w:t xml:space="preserve">Type : </w:t>
      </w:r>
      <w:r>
        <w:t>Déboursé</w:t>
      </w:r>
      <w:r>
        <w:rPr>
          <w:b/>
        </w:rPr>
        <w:t xml:space="preserve"> Montant : </w:t>
      </w:r>
      <w:r>
        <w:t>1300000.00</w:t>
      </w:r>
    </w:p>
    <w:p>
      <w:r>
        <w:rPr>
          <w:b/>
        </w:rPr>
        <w:t xml:space="preserve">Date : </w:t>
      </w:r>
      <w:r>
        <w:t>2019-04-25T00:00:00</w:t>
      </w:r>
      <w:r>
        <w:rPr>
          <w:b/>
        </w:rPr>
        <w:t xml:space="preserve">Type : </w:t>
      </w:r>
      <w:r>
        <w:t>Déboursé</w:t>
      </w:r>
      <w:r>
        <w:rPr>
          <w:b/>
        </w:rPr>
        <w:t xml:space="preserve"> Montant : </w:t>
      </w:r>
      <w:r>
        <w:t>1650000.00</w:t>
      </w:r>
    </w:p>
    <w:p>
      <w:r>
        <w:rPr>
          <w:b/>
        </w:rPr>
        <w:t xml:space="preserve">Date : </w:t>
      </w:r>
      <w:r>
        <w:t>2020-07-02T00:00:00</w:t>
      </w:r>
      <w:r>
        <w:rPr>
          <w:b/>
        </w:rPr>
        <w:t xml:space="preserve">Type : </w:t>
      </w:r>
      <w:r>
        <w:t>Déboursé</w:t>
      </w:r>
      <w:r>
        <w:rPr>
          <w:b/>
        </w:rPr>
        <w:t xml:space="preserve"> Montant : </w:t>
      </w:r>
      <w:r>
        <w:t>1400000.00</w:t>
      </w:r>
    </w:p>
    <w:p>
      <w:r>
        <w:rPr>
          <w:b/>
        </w:rPr>
        <w:t xml:space="preserve">Date : </w:t>
      </w:r>
      <w:r>
        <w:t>2021-07-08T00:00:00</w:t>
      </w:r>
      <w:r>
        <w:rPr>
          <w:b/>
        </w:rPr>
        <w:t xml:space="preserve">Type : </w:t>
      </w:r>
      <w:r>
        <w:t>Déboursé</w:t>
      </w:r>
      <w:r>
        <w:rPr>
          <w:b/>
        </w:rPr>
        <w:t xml:space="preserve"> Montant : </w:t>
      </w:r>
      <w:r>
        <w:t>1200000.00</w:t>
      </w:r>
    </w:p>
    <w:p>
      <w:r>
        <w:rPr>
          <w:b/>
        </w:rPr>
        <w:t xml:space="preserve">Date : </w:t>
      </w:r>
      <w:r>
        <w:t>2022-05-20T00:00:00</w:t>
      </w:r>
      <w:r>
        <w:rPr>
          <w:b/>
        </w:rPr>
        <w:t xml:space="preserve">Type : </w:t>
      </w:r>
      <w:r>
        <w:t>Déboursé</w:t>
      </w:r>
      <w:r>
        <w:rPr>
          <w:b/>
        </w:rPr>
        <w:t xml:space="preserve"> Montant : </w:t>
      </w:r>
      <w:r>
        <w:t>1050000.00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