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Volet du financement pour la conception de financement climatique adapté au genre</w:t>
      </w:r>
    </w:p>
    <w:p/>
    <w:p>
      <w:r>
        <w:rPr>
          <w:b/>
        </w:rPr>
        <w:t xml:space="preserve">Organisme : </w:t>
      </w:r>
      <w:r>
        <w:t>Affaires Mondiales Canada</w:t>
      </w:r>
    </w:p>
    <w:p>
      <w:r>
        <w:rPr>
          <w:b/>
        </w:rPr>
        <w:t xml:space="preserve">Numero de projet : </w:t>
      </w:r>
      <w:r>
        <w:t>CA-3-P009097001</w:t>
      </w:r>
    </w:p>
    <w:p>
      <w:r>
        <w:rPr>
          <w:b/>
        </w:rPr>
        <w:t xml:space="preserve">Lieu : </w:t>
      </w:r>
      <w:r>
        <w:t>Nord du Sahara, régional, Sud du Sahara, régional, Indes occ., régional, Amérique N. &amp; C., régional, Amérique du Sud, régional, Asie, régional, Océanie, régional</w:t>
      </w:r>
    </w:p>
    <w:p>
      <w:r>
        <w:rPr>
          <w:b/>
        </w:rPr>
        <w:t xml:space="preserve">Agence executive partenaire : </w:t>
      </w:r>
      <w:r>
        <w:t xml:space="preserve">Convergence Blended Finance Inc. </w:t>
      </w:r>
    </w:p>
    <w:p>
      <w:r>
        <w:rPr>
          <w:b/>
        </w:rPr>
        <w:t xml:space="preserve">Type de financement : </w:t>
      </w:r>
      <w:r>
        <w:t>Don hors réorganisation de la dette (y compris quasi-dons)</w:t>
      </w:r>
    </w:p>
    <w:p>
      <w:r>
        <w:rPr>
          <w:b/>
        </w:rPr>
        <w:t xml:space="preserve">Dates : </w:t>
      </w:r>
      <w:r>
        <w:t>2021-03-29T00:00:00 au 2026-06-30T00:00:00</w:t>
      </w:r>
    </w:p>
    <w:p>
      <w:r>
        <w:rPr>
          <w:b/>
        </w:rPr>
        <w:t xml:space="preserve">Engagement : </w:t>
      </w:r>
      <w:r>
        <w:t>4948903.00</w:t>
      </w:r>
    </w:p>
    <w:p>
      <w:r>
        <w:rPr>
          <w:b/>
        </w:rPr>
        <w:t xml:space="preserve">Total envoye en $ : </w:t>
      </w:r>
      <w:r>
        <w:t>4948903.0</w:t>
      </w:r>
    </w:p>
    <w:p>
      <w:r>
        <w:rPr>
          <w:b/>
        </w:rPr>
        <w:t xml:space="preserve">Description : </w:t>
      </w:r>
      <w:r>
        <w:t>Ce projet vise à augmenter la mobilisation des capitaux pour les Objectifs de Développement Durable, et constituer un pipeline de solutions de financement climatique adaptées au genre. Dans le cadre de l’engagement de 2,65 milliards du Canada à l’égard du financement climatique, Affaires mondiales Canada a formé un partenariat avec Convergence Blended Finance Inc. afin d’offrir du financement pour l’étape de la conception aux spécialistes élaborant des solutions de financement mixte mettant l’accent sur le changement climatique et l’égalité entre les genres. Ce projet vient appuyer l’un des deux types d’activité suivants : 1) une étude de faisabilité, pour explorer la faisabilité du mécanisme de financement mixte, notamment en évaluant la compatibilité avec un concours bancaire, en réalisant des études de cadrage du marché et en déterminant la structure; et 2) une étude de preuve de concept, pour réaliser toutes les activités de conception et de structuration nécessaires au lancement du mécanisme de financement mixte. Convergence s’occupe de synthétiser et de disséminer les leçons apprises à propos de la conception de solutions de financement climatique adaptées au genre à l’ensemble de la communauté du développement.</w:t>
      </w:r>
    </w:p>
    <w:p>
      <w:pPr>
        <w:pStyle w:val="Heading2"/>
      </w:pPr>
      <w:r>
        <w:t>Transactions</w:t>
      </w:r>
    </w:p>
    <w:p>
      <w:r>
        <w:rPr>
          <w:b/>
        </w:rPr>
        <w:t xml:space="preserve">Date : </w:t>
      </w:r>
      <w:r>
        <w:t>2021-03-29T00:00:00</w:t>
      </w:r>
      <w:r>
        <w:rPr>
          <w:b/>
        </w:rPr>
        <w:t xml:space="preserve">Type : </w:t>
      </w:r>
      <w:r>
        <w:t>Engagement</w:t>
      </w:r>
      <w:r>
        <w:rPr>
          <w:b/>
        </w:rPr>
        <w:t xml:space="preserve"> Montant : </w:t>
      </w:r>
      <w:r>
        <w:t>4948903.00</w:t>
      </w:r>
    </w:p>
    <w:p>
      <w:r>
        <w:rPr>
          <w:b/>
        </w:rPr>
        <w:t xml:space="preserve">Date : </w:t>
      </w:r>
      <w:r>
        <w:t>2021-03-31T00:00:00</w:t>
      </w:r>
      <w:r>
        <w:rPr>
          <w:b/>
        </w:rPr>
        <w:t xml:space="preserve">Type : </w:t>
      </w:r>
      <w:r>
        <w:t>Déboursé</w:t>
      </w:r>
      <w:r>
        <w:rPr>
          <w:b/>
        </w:rPr>
        <w:t xml:space="preserve"> Montant : </w:t>
      </w:r>
      <w:r>
        <w:t>4948903.00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