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réponse à la COVID-19 en Amérique latine et dans les Caraïbes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CA-3-P009300001</w:t>
      </w:r>
    </w:p>
    <w:p>
      <w:r>
        <w:rPr>
          <w:b/>
        </w:rPr>
        <w:t xml:space="preserve">Lieu : </w:t>
      </w:r>
      <w:r>
        <w:t>Amérique du Sud, régional</w:t>
      </w:r>
    </w:p>
    <w:p>
      <w:r>
        <w:rPr>
          <w:b/>
        </w:rPr>
        <w:t xml:space="preserve">Agence executive partenaire : </w:t>
      </w:r>
      <w:r>
        <w:t xml:space="preserve">OPS - Organisation panaméricaine de la Santé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2020-05-29T00:00:00 au 2021-08-01T00:00:00</w:t>
      </w:r>
    </w:p>
    <w:p>
      <w:r>
        <w:rPr>
          <w:b/>
        </w:rPr>
        <w:t xml:space="preserve">Engagement : </w:t>
      </w:r>
      <w:r>
        <w:t>7500000.00</w:t>
      </w:r>
    </w:p>
    <w:p>
      <w:r>
        <w:rPr>
          <w:b/>
        </w:rPr>
        <w:t xml:space="preserve">Total envoye en $ : </w:t>
      </w:r>
      <w:r>
        <w:t>7500000.0</w:t>
      </w:r>
    </w:p>
    <w:p>
      <w:r>
        <w:rPr>
          <w:b/>
        </w:rPr>
        <w:t xml:space="preserve">Description : </w:t>
      </w:r>
      <w:r>
        <w:t>Le projet a pour objectif de diminuer la mortalité et la morbidité liées au coronavirus (COVID-19) au sein des populations, surtout celles qui sont marginalisées ou vulnérables dans les pays ciblés d’Amérique latine et des Caraïbes. Les activités de ce projet comprennent : 1) veiller à la répartition équitable de l’équipement de protection individuelle pour assurer la santé et la sécurité des travailleurs de la santé dans leur milieu de travail; 2) fournir de la formation aux travailleurs de la santé sur les diagnostics et les traitements les plus récents de la COVID-19; 3) fournir une aide technique aux gouvernements en ce qui concerne les systèmes de dépistage et de surveillance de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2020-05-29T00:00:00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7500000.00</w:t>
      </w:r>
    </w:p>
    <w:p>
      <w:r>
        <w:rPr>
          <w:b/>
        </w:rPr>
        <w:t xml:space="preserve">Date : </w:t>
      </w:r>
      <w:r>
        <w:t>2020-06-01T00:00:00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