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Posséder leurs choix en matière de santé reproductive: les femmes et filles tanzaniennes décident</w:t>
      </w:r>
    </w:p>
    <w:p/>
    <w:p>
      <w:r>
        <w:rPr>
          <w:b/>
        </w:rPr>
        <w:t xml:space="preserve">Organisme : </w:t>
      </w:r>
      <w:r>
        <w:t>Affaires Mondiales Canada</w:t>
      </w:r>
    </w:p>
    <w:p>
      <w:r>
        <w:rPr>
          <w:b/>
        </w:rPr>
        <w:t xml:space="preserve">Numero de projet : </w:t>
      </w:r>
      <w:r>
        <w:t>CA-3-P002901002</w:t>
      </w:r>
    </w:p>
    <w:p>
      <w:r>
        <w:rPr>
          <w:b/>
        </w:rPr>
        <w:t xml:space="preserve">Lieu : </w:t>
      </w:r>
      <w:r/>
    </w:p>
    <w:p>
      <w:r>
        <w:rPr>
          <w:b/>
        </w:rPr>
        <w:t xml:space="preserve">Agence executive partenaire : </w:t>
      </w:r>
      <w:r>
        <w:t xml:space="preserve">Marie Stopes Tanzania </w:t>
      </w:r>
    </w:p>
    <w:p>
      <w:r>
        <w:rPr>
          <w:b/>
        </w:rPr>
        <w:t xml:space="preserve">Type de financement : </w:t>
      </w:r>
      <w:r>
        <w:t>Don hors réorganisation de la dette (y compris quasi-dons)</w:t>
      </w:r>
    </w:p>
    <w:p>
      <w:r>
        <w:rPr>
          <w:b/>
        </w:rPr>
        <w:t xml:space="preserve">Dates : </w:t>
      </w:r>
      <w:r>
        <w:t>2020-12-02T00:00:00 au 2022-08-31T00:00:00</w:t>
      </w:r>
    </w:p>
    <w:p>
      <w:r>
        <w:rPr>
          <w:b/>
        </w:rPr>
        <w:t xml:space="preserve">Engagement : </w:t>
      </w:r>
      <w:r>
        <w:t>6600000.00</w:t>
      </w:r>
    </w:p>
    <w:p>
      <w:r>
        <w:rPr>
          <w:b/>
        </w:rPr>
        <w:t xml:space="preserve">Total envoye en $ : </w:t>
      </w:r>
      <w:r>
        <w:t>6600000.0</w:t>
      </w:r>
    </w:p>
    <w:p>
      <w:r>
        <w:rPr>
          <w:b/>
        </w:rPr>
        <w:t xml:space="preserve">Description : </w:t>
      </w:r>
      <w:r>
        <w:t>Le projet vise à réduire le nombre de grossesses non désirées et à améliorer l’accès des femmes et des filles à des services de santé de la reproduction adaptés aux jeunes et susceptibles de sauver des vies. Cela comprend des méthodes de contraception modernes et des soins complets après un avortement (les avortements à risque sont une cause majeure de décès maternels). Les activités de ce projet comprennent : 1) fournir des équipements de protection individuelle aux centres et aux équipes mobiles; 2) sensibiliser les communautés à la planification familiale et au coronavirus (COVID-19); 3) continuer à fournir des services sûrs en santé en matière de sexualité et de reproduction.</w:t>
      </w:r>
    </w:p>
    <w:p>
      <w:pPr>
        <w:pStyle w:val="Heading2"/>
      </w:pPr>
      <w:r>
        <w:t>Transactions</w:t>
      </w:r>
    </w:p>
    <w:p>
      <w:r>
        <w:rPr>
          <w:b/>
        </w:rPr>
        <w:t xml:space="preserve">Date : </w:t>
      </w:r>
      <w:r>
        <w:t>2020-12-02T00:00:00</w:t>
      </w:r>
      <w:r>
        <w:rPr>
          <w:b/>
        </w:rPr>
        <w:t xml:space="preserve">Type : </w:t>
      </w:r>
      <w:r>
        <w:t>Engagement</w:t>
      </w:r>
      <w:r>
        <w:rPr>
          <w:b/>
        </w:rPr>
        <w:t xml:space="preserve"> Montant : </w:t>
      </w:r>
      <w:r>
        <w:t>6600000.00</w:t>
      </w:r>
    </w:p>
    <w:p>
      <w:r>
        <w:rPr>
          <w:b/>
        </w:rPr>
        <w:t xml:space="preserve">Date : </w:t>
      </w:r>
      <w:r>
        <w:t>2020-12-10T00:00:00</w:t>
      </w:r>
      <w:r>
        <w:rPr>
          <w:b/>
        </w:rPr>
        <w:t xml:space="preserve">Type : </w:t>
      </w:r>
      <w:r>
        <w:t>Déboursé</w:t>
      </w:r>
      <w:r>
        <w:rPr>
          <w:b/>
        </w:rPr>
        <w:t xml:space="preserve"> Montant : </w:t>
      </w:r>
      <w:r>
        <w:t>1990365.00</w:t>
      </w:r>
    </w:p>
    <w:p>
      <w:r>
        <w:rPr>
          <w:b/>
        </w:rPr>
        <w:t xml:space="preserve">Date : </w:t>
      </w:r>
      <w:r>
        <w:t>2021-06-18T00:00:00</w:t>
      </w:r>
      <w:r>
        <w:rPr>
          <w:b/>
        </w:rPr>
        <w:t xml:space="preserve">Type : </w:t>
      </w:r>
      <w:r>
        <w:t>Déboursé</w:t>
      </w:r>
      <w:r>
        <w:rPr>
          <w:b/>
        </w:rPr>
        <w:t xml:space="preserve"> Montant : </w:t>
      </w:r>
      <w:r>
        <w:t>1285967.00</w:t>
      </w:r>
    </w:p>
    <w:p>
      <w:r>
        <w:rPr>
          <w:b/>
        </w:rPr>
        <w:t xml:space="preserve">Date : </w:t>
      </w:r>
      <w:r>
        <w:t>2022-02-02T00:00:00</w:t>
      </w:r>
      <w:r>
        <w:rPr>
          <w:b/>
        </w:rPr>
        <w:t xml:space="preserve">Type : </w:t>
      </w:r>
      <w:r>
        <w:t>Déboursé</w:t>
      </w:r>
      <w:r>
        <w:rPr>
          <w:b/>
        </w:rPr>
        <w:t xml:space="preserve"> Montant : </w:t>
      </w:r>
      <w:r>
        <w:t>1469989.32</w:t>
      </w:r>
    </w:p>
    <w:p>
      <w:r>
        <w:rPr>
          <w:b/>
        </w:rPr>
        <w:t xml:space="preserve">Date : </w:t>
      </w:r>
      <w:r>
        <w:t>2022-03-25T00:00:00</w:t>
      </w:r>
      <w:r>
        <w:rPr>
          <w:b/>
        </w:rPr>
        <w:t xml:space="preserve">Type : </w:t>
      </w:r>
      <w:r>
        <w:t>Déboursé</w:t>
      </w:r>
      <w:r>
        <w:rPr>
          <w:b/>
        </w:rPr>
        <w:t xml:space="preserve"> Montant : </w:t>
      </w:r>
      <w:r>
        <w:t>1073799.68</w:t>
      </w:r>
    </w:p>
    <w:p>
      <w:r>
        <w:rPr>
          <w:b/>
        </w:rPr>
        <w:t xml:space="preserve">Date : </w:t>
      </w:r>
      <w:r>
        <w:t>2023-03-21T00:00:00</w:t>
      </w:r>
      <w:r>
        <w:rPr>
          <w:b/>
        </w:rPr>
        <w:t xml:space="preserve">Type : </w:t>
      </w:r>
      <w:r>
        <w:t>Déboursé</w:t>
      </w:r>
      <w:r>
        <w:rPr>
          <w:b/>
        </w:rPr>
        <w:t xml:space="preserve"> Montant : </w:t>
      </w:r>
      <w:r>
        <w:t>779879.00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