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monétaire international et canadien pour l’assistance technique - Ukraine</w:t>
      </w:r>
    </w:p>
    <w:p/>
    <w:p>
      <w:r>
        <w:rPr>
          <w:b/>
        </w:rPr>
        <w:t xml:space="preserve">Organisme : </w:t>
      </w:r>
      <w:r>
        <w:t>Affaires Mondiales Canada</w:t>
      </w:r>
    </w:p>
    <w:p>
      <w:r>
        <w:rPr>
          <w:b/>
        </w:rPr>
        <w:t xml:space="preserve">Numero de projet : </w:t>
      </w:r>
      <w:r>
        <w:t>CA-3-D000713001</w:t>
      </w:r>
    </w:p>
    <w:p>
      <w:r>
        <w:rPr>
          <w:b/>
        </w:rPr>
        <w:t xml:space="preserve">Lieu : </w:t>
      </w:r>
      <w:r/>
    </w:p>
    <w:p>
      <w:r>
        <w:rPr>
          <w:b/>
        </w:rPr>
        <w:t xml:space="preserve">Agence executive partenaire : </w:t>
      </w:r>
      <w:r>
        <w:t xml:space="preserve">BRI – Banque des Règlements Internationaux </w:t>
      </w:r>
    </w:p>
    <w:p>
      <w:r>
        <w:rPr>
          <w:b/>
        </w:rPr>
        <w:t xml:space="preserve">Type de financement : </w:t>
      </w:r>
      <w:r>
        <w:t>Don hors réorganisation de la dette (y compris quasi-dons)</w:t>
      </w:r>
    </w:p>
    <w:p>
      <w:r>
        <w:rPr>
          <w:b/>
        </w:rPr>
        <w:t xml:space="preserve">Dates : </w:t>
      </w:r>
      <w:r>
        <w:t>2014-03-25T00:00:00 au 2021-03-31T00:00:00</w:t>
      </w:r>
    </w:p>
    <w:p>
      <w:r>
        <w:rPr>
          <w:b/>
        </w:rPr>
        <w:t xml:space="preserve">Engagement : </w:t>
      </w:r>
      <w:r>
        <w:t>20000000.01</w:t>
      </w:r>
    </w:p>
    <w:p>
      <w:r>
        <w:rPr>
          <w:b/>
        </w:rPr>
        <w:t xml:space="preserve">Total envoye en $ : </w:t>
      </w:r>
      <w:r>
        <w:t>20000000.0</w:t>
      </w:r>
    </w:p>
    <w:p>
      <w:r>
        <w:rPr>
          <w:b/>
        </w:rPr>
        <w:t xml:space="preserve">Description : </w:t>
      </w:r>
      <w:r>
        <w:t>Ce projet vise à fournir de l’orientation spécialisée et du soutien consultatif au gouvernement de l’Ukraine afin de l’aider améliorer stabilité macro-économique et à gérer la transition économique de son pays. Le Fonds monétaire international offre de l’aide technique dans divers domaines, comme la politique monétaire, la gestion des dépenses publiques, la gestion de la dette, les systèmes de balance des paiements, la supervision du secteur financier et les réformes pour la lutte contre le blanchiment d’argent. Il soutient en outre la conception et la mise en œuvre de saines politiques macroéconomiques et financières, deux éléments essentiels à la stabilisation et à la reconstruction de l’économie ukrainienne.  Exemples d’activités de projet : études préliminaires, formations et ateliers, conseils et soutien en ligne et aide sur place de la part de spécialistes et de conseillers en matière d'assistance technique.</w:t>
      </w:r>
    </w:p>
    <w:p>
      <w:pPr>
        <w:pStyle w:val="Heading2"/>
      </w:pPr>
      <w:r>
        <w:t>Transactions</w:t>
      </w:r>
    </w:p>
    <w:p>
      <w:r>
        <w:rPr>
          <w:b/>
        </w:rPr>
        <w:t xml:space="preserve">Date : </w:t>
      </w:r>
      <w:r>
        <w:t>2014-03-25T00:00:00</w:t>
      </w:r>
      <w:r>
        <w:rPr>
          <w:b/>
        </w:rPr>
        <w:t xml:space="preserve">Type : </w:t>
      </w:r>
      <w:r>
        <w:t>Engagement</w:t>
      </w:r>
      <w:r>
        <w:rPr>
          <w:b/>
        </w:rPr>
        <w:t xml:space="preserve"> Montant : </w:t>
      </w:r>
      <w:r>
        <w:t>20000000.01</w:t>
      </w:r>
    </w:p>
    <w:p>
      <w:r>
        <w:rPr>
          <w:b/>
        </w:rPr>
        <w:t xml:space="preserve">Date : </w:t>
      </w:r>
      <w:r>
        <w:t>2014-03-26T00:00:00</w:t>
      </w:r>
      <w:r>
        <w:rPr>
          <w:b/>
        </w:rPr>
        <w:t xml:space="preserve">Type : </w:t>
      </w:r>
      <w:r>
        <w:t>Déboursé</w:t>
      </w:r>
      <w:r>
        <w:rPr>
          <w:b/>
        </w:rPr>
        <w:t xml:space="preserve"> Montant : </w:t>
      </w:r>
      <w:r>
        <w:t>-20000000.00</w:t>
      </w:r>
    </w:p>
    <w:p>
      <w:r>
        <w:rPr>
          <w:b/>
        </w:rPr>
        <w:t xml:space="preserve">Date : </w:t>
      </w:r>
      <w:r>
        <w:t>2014-03-26T00:00:00</w:t>
      </w:r>
      <w:r>
        <w:rPr>
          <w:b/>
        </w:rPr>
        <w:t xml:space="preserve">Type : </w:t>
      </w:r>
      <w:r>
        <w:t>Déboursé</w:t>
      </w:r>
      <w:r>
        <w:rPr>
          <w:b/>
        </w:rPr>
        <w:t xml:space="preserve"> Montant : </w:t>
      </w:r>
      <w:r>
        <w:t>20000000.00</w:t>
      </w:r>
    </w:p>
    <w:p>
      <w:r>
        <w:rPr>
          <w:b/>
        </w:rPr>
        <w:t xml:space="preserve">Date : </w:t>
      </w:r>
      <w:r>
        <w:t>2014-03-28T00:00:00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