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Fourniture d'un système de détection des radiations dans la zone de Tchernobyl en Ukraine</w:t>
      </w:r>
    </w:p>
    <w:p/>
    <w:p>
      <w:r>
        <w:rPr>
          <w:b/>
        </w:rPr>
        <w:t xml:space="preserve">Organisme : </w:t>
      </w:r>
      <w:r>
        <w:t>Affaires Mondiales Canada</w:t>
      </w:r>
    </w:p>
    <w:p>
      <w:r>
        <w:rPr>
          <w:b/>
        </w:rPr>
        <w:t xml:space="preserve">Numero de projet : </w:t>
      </w:r>
      <w:r>
        <w:t>CA-3-P013037001</w:t>
      </w:r>
    </w:p>
    <w:p>
      <w:r>
        <w:rPr>
          <w:b/>
        </w:rPr>
        <w:t xml:space="preserve">Lieu : </w:t>
      </w:r>
      <w:r/>
    </w:p>
    <w:p>
      <w:r>
        <w:rPr>
          <w:b/>
        </w:rPr>
        <w:t xml:space="preserve">Agence executive partenaire : </w:t>
      </w:r>
      <w:r>
        <w:t xml:space="preserve">Science and Technology Centerin Ukraine </w:t>
      </w:r>
    </w:p>
    <w:p>
      <w:r>
        <w:rPr>
          <w:b/>
        </w:rPr>
        <w:t xml:space="preserve">Type de financement : </w:t>
      </w:r>
      <w:r>
        <w:t>Don hors réorganisation de la dette (y compris quasi-dons)</w:t>
      </w:r>
    </w:p>
    <w:p>
      <w:r>
        <w:rPr>
          <w:b/>
        </w:rPr>
        <w:t xml:space="preserve">Dates : </w:t>
      </w:r>
      <w:r>
        <w:t>2023-10-31T00:00:00 au 2026-02-28T00:00:00</w:t>
      </w:r>
    </w:p>
    <w:p>
      <w:r>
        <w:rPr>
          <w:b/>
        </w:rPr>
        <w:t xml:space="preserve">Engagement : </w:t>
      </w:r>
      <w:r>
        <w:t>4318366.00</w:t>
      </w:r>
    </w:p>
    <w:p>
      <w:r>
        <w:rPr>
          <w:b/>
        </w:rPr>
        <w:t xml:space="preserve">Total envoye en $ : </w:t>
      </w:r>
      <w:r>
        <w:t>2497870.0</w:t>
      </w:r>
    </w:p>
    <w:p>
      <w:r>
        <w:rPr>
          <w:b/>
        </w:rPr>
        <w:t xml:space="preserve">Description : </w:t>
      </w:r>
      <w:r>
        <w:t>Ce projet vise à financer le Centre des sciences et de la technologie de l’Ukraine pour installer un système de détection des radiations dans des postes de contrôle répartis dans la zone de Chornobyl, en Ukraine. Les activités du projet comprennent : 1) diriger l’élaboration des plans et du plan de formation; 2) consulter les intervenants responsables des sites et s’assurer d’obtenir leur accord; 3) élaborer des plans pour l’installation du système; 4) obtenir, fournir, installer et mettre en service le système; 5) fournir des radiomètres portatifs; 6) offrir une formation connexe sur l’exploitation et l’entretien du système aux bénéficiaires ukrainiens.</w:t>
      </w:r>
    </w:p>
    <w:p>
      <w:pPr>
        <w:pStyle w:val="Heading2"/>
      </w:pPr>
      <w:r>
        <w:t>Transactions</w:t>
      </w:r>
    </w:p>
    <w:p>
      <w:r>
        <w:rPr>
          <w:b/>
        </w:rPr>
        <w:t xml:space="preserve">Date : </w:t>
      </w:r>
      <w:r>
        <w:t>2023-10-31T00:00:00</w:t>
      </w:r>
      <w:r>
        <w:rPr>
          <w:b/>
        </w:rPr>
        <w:t xml:space="preserve">Type : </w:t>
      </w:r>
      <w:r>
        <w:t>Engagement</w:t>
      </w:r>
      <w:r>
        <w:rPr>
          <w:b/>
        </w:rPr>
        <w:t xml:space="preserve"> Montant : </w:t>
      </w:r>
      <w:r>
        <w:t>4318366.00</w:t>
      </w:r>
    </w:p>
    <w:p>
      <w:r>
        <w:rPr>
          <w:b/>
        </w:rPr>
        <w:t xml:space="preserve">Date : </w:t>
      </w:r>
      <w:r>
        <w:t>2023-11-29T00:00:00</w:t>
      </w:r>
      <w:r>
        <w:rPr>
          <w:b/>
        </w:rPr>
        <w:t xml:space="preserve">Type : </w:t>
      </w:r>
      <w:r>
        <w:t>Déboursé</w:t>
      </w:r>
      <w:r>
        <w:rPr>
          <w:b/>
        </w:rPr>
        <w:t xml:space="preserve"> Montant : </w:t>
      </w:r>
      <w:r>
        <w:t>2497870.00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