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Toronto Centre – Renforcement de la supervision et la régulation du secteur financier – 2024 à 2028</w:t>
      </w:r>
    </w:p>
    <w:p/>
    <w:p>
      <w:r>
        <w:rPr>
          <w:b/>
        </w:rPr>
        <w:t xml:space="preserve">Organisme : </w:t>
      </w:r>
      <w:r>
        <w:t>Affaires Mondiales Canada</w:t>
      </w:r>
    </w:p>
    <w:p>
      <w:r>
        <w:rPr>
          <w:b/>
        </w:rPr>
        <w:t xml:space="preserve">Numero de projet : </w:t>
      </w:r>
      <w:r>
        <w:t>CA-3-P013455001</w:t>
      </w:r>
    </w:p>
    <w:p>
      <w:r>
        <w:rPr>
          <w:b/>
        </w:rPr>
        <w:t xml:space="preserve">Lieu : </w:t>
      </w:r>
      <w:r>
        <w:t>Afrique, régional, Amérique, régional, Asie, régional, Europe, régional</w:t>
      </w:r>
    </w:p>
    <w:p>
      <w:r>
        <w:rPr>
          <w:b/>
        </w:rPr>
        <w:t xml:space="preserve">Agence executive partenaire : </w:t>
      </w:r>
      <w:r>
        <w:t xml:space="preserve">Toronto Centre </w:t>
      </w:r>
    </w:p>
    <w:p>
      <w:r>
        <w:rPr>
          <w:b/>
        </w:rPr>
        <w:t xml:space="preserve">Type de financement : </w:t>
      </w:r>
      <w:r>
        <w:t>Don hors réorganisation de la dette (y compris quasi-dons)</w:t>
      </w:r>
    </w:p>
    <w:p>
      <w:r>
        <w:rPr>
          <w:b/>
        </w:rPr>
        <w:t xml:space="preserve">Dates : </w:t>
      </w:r>
      <w:r>
        <w:t>2023-12-20T00:00:00 au 2028-12-31T00:00:00</w:t>
      </w:r>
    </w:p>
    <w:p>
      <w:r>
        <w:rPr>
          <w:b/>
        </w:rPr>
        <w:t xml:space="preserve">Engagement : </w:t>
      </w:r>
      <w:r>
        <w:t>20000000.00</w:t>
      </w:r>
    </w:p>
    <w:p>
      <w:r>
        <w:rPr>
          <w:b/>
        </w:rPr>
        <w:t xml:space="preserve">Total envoye en $ : </w:t>
      </w:r>
      <w:r>
        <w:t>8000000.0</w:t>
      </w:r>
    </w:p>
    <w:p>
      <w:r>
        <w:rPr>
          <w:b/>
        </w:rPr>
        <w:t xml:space="preserve">Description : </w:t>
      </w:r>
      <w:r>
        <w:t>Ce projet soutient les efforts du Toronto Centre visant à proposer des programmes efficaces de renforcement des capacités institutionnelles qui promeuvent la stabilité financière et l’inclusion financière dans les pays en voie de développement. Le Toronto Centre apporte une assistance intensive à l’échelle mondiale, en se concentrant sur l’Afrique subsaharienne, l’Indo Pacifique, en plus d’une assistance spéciale à l’Ukraine.  Pour la durée du projet, les priorités du Toronto Centre, telles qu’elles sont intégrées dans leurs principaux programmes de développement des capacités, sont les suivantes : 1) la promotion de l’inclusion financière et de l’égalité des genres; 2) le renforcement de la capacité à gérer les risques liés au changement climatique et à la perte de biodiversité dans les systèmes financiers; 3) l’accélération du soutien du secteur financier à la sécurité alimentaire dans un contexte de risques géopolitiques.  Les activités de ce projet comprennent : 1) fournir des conseils techniques, de leadership et de supervision dans le cadre de programmes de renforcement des capacités et de formation destinés aux superviseurs financiers des pays en développement, par le biais de méthodes d’enseignement pratiques et interactives développées dans une optique relative au climat et au genre; 2) offrir un titre de superviseur financier certifié; 3) développer des ressources d’orientation en matière de supervision (notes du Toronto Centre, webinaires, balados) soutenant les pays en développement.</w:t>
      </w:r>
    </w:p>
    <w:p>
      <w:pPr>
        <w:pStyle w:val="Heading2"/>
      </w:pPr>
      <w:r>
        <w:t>Transactions</w:t>
      </w:r>
    </w:p>
    <w:p>
      <w:r>
        <w:rPr>
          <w:b/>
        </w:rPr>
        <w:t xml:space="preserve">Date : </w:t>
      </w:r>
      <w:r>
        <w:t>2023-12-20T00:00:00</w:t>
      </w:r>
      <w:r>
        <w:rPr>
          <w:b/>
        </w:rPr>
        <w:t xml:space="preserve">Type : </w:t>
      </w:r>
      <w:r>
        <w:t>Engagement</w:t>
      </w:r>
      <w:r>
        <w:rPr>
          <w:b/>
        </w:rPr>
        <w:t xml:space="preserve"> Montant : </w:t>
      </w:r>
      <w:r>
        <w:t>20000000.00</w:t>
      </w:r>
    </w:p>
    <w:p>
      <w:r>
        <w:rPr>
          <w:b/>
        </w:rPr>
        <w:t xml:space="preserve">Date : </w:t>
      </w:r>
      <w:r>
        <w:t>2024-01-15T00:00:00</w:t>
      </w:r>
      <w:r>
        <w:rPr>
          <w:b/>
        </w:rPr>
        <w:t xml:space="preserve">Type : </w:t>
      </w:r>
      <w:r>
        <w:t>Déboursé</w:t>
      </w:r>
      <w:r>
        <w:rPr>
          <w:b/>
        </w:rPr>
        <w:t xml:space="preserve"> Montant : </w:t>
      </w:r>
      <w:r>
        <w:t>4000000.00</w:t>
      </w:r>
    </w:p>
    <w:p>
      <w:r>
        <w:rPr>
          <w:b/>
        </w:rPr>
        <w:t xml:space="preserve">Date : </w:t>
      </w:r>
      <w:r>
        <w:t>2025-01-08T00:00:00</w:t>
      </w:r>
      <w:r>
        <w:rPr>
          <w:b/>
        </w:rPr>
        <w:t xml:space="preserve">Type : </w:t>
      </w:r>
      <w:r>
        <w:t>Déboursé</w:t>
      </w:r>
      <w:r>
        <w:rPr>
          <w:b/>
        </w:rPr>
        <w:t xml:space="preserve"> Montant : </w:t>
      </w:r>
      <w:r>
        <w:t>4000000.00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