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before="0" w:after="0"/>
        <w:jc w:val="center"/>
        <w:rPr>
          <w:b/>
          <w:sz w:val="28"/>
          <w:szCs w:val="28"/>
        </w:rPr>
      </w:pPr>
      <w:r>
        <w:rPr>
          <w:b/>
          <w:sz w:val="28"/>
          <w:szCs w:val="28"/>
        </w:rPr>
        <w:t>“</w:t>
      </w:r>
      <w:r>
        <w:rPr>
          <w:b/>
          <w:sz w:val="28"/>
          <w:szCs w:val="28"/>
        </w:rPr>
        <w:t xml:space="preserve">Local Activity Finder” </w:t>
      </w:r>
    </w:p>
    <w:p>
      <w:pPr>
        <w:pStyle w:val="normal1"/>
        <w:spacing w:before="0" w:after="0"/>
        <w:jc w:val="center"/>
        <w:rPr>
          <w:b/>
          <w:sz w:val="28"/>
          <w:szCs w:val="28"/>
        </w:rPr>
      </w:pPr>
      <w:r>
        <w:rPr>
          <w:b/>
          <w:sz w:val="28"/>
          <w:szCs w:val="28"/>
        </w:rPr>
        <w:t>Architecture Document</w:t>
      </w:r>
    </w:p>
    <w:p>
      <w:pPr>
        <w:pStyle w:val="normal1"/>
        <w:spacing w:before="0" w:after="0"/>
        <w:jc w:val="center"/>
        <w:rPr>
          <w:b/>
          <w:sz w:val="28"/>
          <w:szCs w:val="28"/>
        </w:rPr>
      </w:pPr>
      <w:r>
        <w:rPr>
          <w:b/>
          <w:sz w:val="28"/>
          <w:szCs w:val="28"/>
        </w:rPr>
        <w:t>Version 1.0</w:t>
      </w:r>
    </w:p>
    <w:p>
      <w:pPr>
        <w:pStyle w:val="normal1"/>
        <w:spacing w:before="0" w:after="0"/>
        <w:jc w:val="center"/>
        <w:rPr>
          <w:b/>
          <w:sz w:val="28"/>
          <w:szCs w:val="28"/>
        </w:rPr>
      </w:pPr>
      <w:r>
        <w:rPr>
          <w:b/>
          <w:sz w:val="28"/>
          <w:szCs w:val="28"/>
        </w:rPr>
        <w:t>10/18/2025</w:t>
      </w:r>
    </w:p>
    <w:p>
      <w:pPr>
        <w:pStyle w:val="normal1"/>
        <w:spacing w:before="0" w:after="0"/>
        <w:jc w:val="center"/>
        <w:rPr>
          <w:b/>
          <w:sz w:val="28"/>
          <w:szCs w:val="28"/>
        </w:rPr>
      </w:pPr>
      <w:r>
        <w:rPr>
          <w:b/>
          <w:sz w:val="28"/>
          <w:szCs w:val="28"/>
        </w:rPr>
      </w:r>
    </w:p>
    <w:p>
      <w:pPr>
        <w:pStyle w:val="Heading3"/>
        <w:keepNext w:val="false"/>
        <w:keepLines w:val="false"/>
        <w:spacing w:lineRule="auto" w:line="240" w:before="280" w:after="80"/>
        <w:rPr/>
      </w:pPr>
      <w:r>
        <w:rPr>
          <w:b/>
          <w:bCs/>
          <w:color w:val="000000"/>
          <w:sz w:val="20"/>
          <w:szCs w:val="20"/>
        </w:rPr>
        <w:t>Version 1.0</w:t>
      </w:r>
      <w:r>
        <w:rPr>
          <w:b w:val="false"/>
          <w:bCs w:val="false"/>
          <w:color w:val="000000"/>
          <w:sz w:val="20"/>
          <w:szCs w:val="20"/>
        </w:rPr>
        <w:t xml:space="preserve"> - </w:t>
      </w:r>
      <w:r>
        <w:rPr>
          <w:b w:val="false"/>
          <w:bCs w:val="false"/>
          <w:i/>
          <w:iCs/>
          <w:color w:val="000000"/>
          <w:sz w:val="20"/>
          <w:szCs w:val="20"/>
        </w:rPr>
        <w:t xml:space="preserve">10/18/2025 </w:t>
      </w:r>
      <w:r>
        <w:rPr>
          <w:b w:val="false"/>
          <w:bCs w:val="false"/>
          <w:color w:val="000000"/>
          <w:sz w:val="20"/>
          <w:szCs w:val="20"/>
        </w:rPr>
        <w:t xml:space="preserve">– M. Rado – Initial document creation and base architecture added. </w:t>
      </w:r>
    </w:p>
    <w:p>
      <w:pPr>
        <w:pStyle w:val="normal1"/>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Heading2"/>
        <w:spacing w:before="360" w:after="80"/>
        <w:rPr/>
      </w:pPr>
      <w:r>
        <w:rPr/>
        <w:t>Overview</w:t>
      </w:r>
    </w:p>
    <w:p>
      <w:pPr>
        <w:pStyle w:val="BodyText"/>
        <w:bidi w:val="0"/>
        <w:spacing w:lineRule="auto" w:line="240" w:before="360" w:after="80"/>
        <w:jc w:val="start"/>
        <w:rPr/>
      </w:pPr>
      <w:r>
        <w:rPr/>
        <w:t xml:space="preserve">A Laravel backend aggregates </w:t>
      </w:r>
      <w:r>
        <w:rPr>
          <w:rStyle w:val="Strong"/>
        </w:rPr>
        <w:t>Geocoding (Nominatim)</w:t>
      </w:r>
      <w:r>
        <w:rPr/>
        <w:t xml:space="preserve">, </w:t>
      </w:r>
      <w:r>
        <w:rPr>
          <w:rStyle w:val="Strong"/>
        </w:rPr>
        <w:t>Weather (Open-Meteo)</w:t>
      </w:r>
      <w:r>
        <w:rPr/>
        <w:t xml:space="preserve">, and </w:t>
      </w:r>
      <w:r>
        <w:rPr>
          <w:rStyle w:val="Strong"/>
        </w:rPr>
        <w:t>Activities (Geoapify)</w:t>
      </w:r>
      <w:r>
        <w:rPr/>
        <w:t xml:space="preserve"> into a small REST API. A React client (in </w:t>
      </w:r>
      <w:r>
        <w:rPr>
          <w:rStyle w:val="SourceText"/>
        </w:rPr>
        <w:t>ui/</w:t>
      </w:r>
      <w:r>
        <w:rPr/>
        <w:t xml:space="preserve">) consumes this API. The backend normalizes upstream responses, applies a weather-aware </w:t>
      </w:r>
      <w:r>
        <w:rPr>
          <w:rStyle w:val="Strong"/>
        </w:rPr>
        <w:t>indoor/outdoor recommendation</w:t>
      </w:r>
      <w:r>
        <w:rPr/>
        <w:t xml:space="preserve"> rule, and supports a fixture-backed </w:t>
      </w:r>
      <w:r>
        <w:rPr>
          <w:rStyle w:val="Strong"/>
        </w:rPr>
        <w:t>Mock Mode</w:t>
      </w:r>
      <w:r>
        <w:rPr/>
        <w:t xml:space="preserve"> for reliable local/CI development.</w:t>
      </w:r>
    </w:p>
    <w:p>
      <w:pPr>
        <w:pStyle w:val="HorizontalLine"/>
        <w:bidi w:val="0"/>
        <w:spacing w:before="360" w:after="80"/>
        <w:jc w:val="start"/>
        <w:rPr/>
      </w:pPr>
      <w:r>
        <w:rPr/>
      </w:r>
    </w:p>
    <w:p>
      <w:pPr>
        <w:pStyle w:val="Heading2"/>
        <w:spacing w:before="360" w:after="80"/>
        <w:rPr/>
      </w:pPr>
      <w:r>
        <w:rPr/>
        <w:t>High-level context</w:t>
      </w:r>
    </w:p>
    <w:p>
      <w:pPr>
        <w:pStyle w:val="PreformattedText"/>
        <w:bidi w:val="0"/>
        <w:spacing w:before="360" w:after="80"/>
        <w:ind w:hanging="0" w:start="0" w:end="0"/>
        <w:rPr>
          <w:rStyle w:val="Source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17805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6120130" cy="2178050"/>
                    </a:xfrm>
                    <a:prstGeom prst="rect">
                      <a:avLst/>
                    </a:prstGeom>
                    <a:noFill/>
                  </pic:spPr>
                </pic:pic>
              </a:graphicData>
            </a:graphic>
          </wp:anchor>
        </w:drawing>
      </w:r>
    </w:p>
    <w:p>
      <w:pPr>
        <w:pStyle w:val="BodyText"/>
        <w:bidi w:val="0"/>
        <w:spacing w:lineRule="auto" w:line="240" w:before="360" w:after="80"/>
        <w:jc w:val="start"/>
        <w:rPr/>
      </w:pPr>
      <w:r>
        <w:rPr>
          <w:rStyle w:val="Strong"/>
        </w:rPr>
        <w:t>Key points</w:t>
      </w:r>
    </w:p>
    <w:p>
      <w:pPr>
        <w:pStyle w:val="BodyText"/>
        <w:numPr>
          <w:ilvl w:val="0"/>
          <w:numId w:val="1"/>
        </w:numPr>
        <w:tabs>
          <w:tab w:val="left" w:pos="709" w:leader="none"/>
        </w:tabs>
        <w:bidi w:val="0"/>
        <w:spacing w:lineRule="auto" w:line="240" w:before="360" w:after="80"/>
        <w:ind w:hanging="283" w:start="709"/>
        <w:jc w:val="start"/>
        <w:rPr/>
      </w:pPr>
      <w:r>
        <w:rPr/>
        <w:t>Mock Mode bypasses upstream calls and serves JSON fixtures from disk.</w:t>
      </w:r>
    </w:p>
    <w:p>
      <w:pPr>
        <w:pStyle w:val="BodyText"/>
        <w:numPr>
          <w:ilvl w:val="0"/>
          <w:numId w:val="1"/>
        </w:numPr>
        <w:tabs>
          <w:tab w:val="left" w:pos="709" w:leader="none"/>
        </w:tabs>
        <w:bidi w:val="0"/>
        <w:spacing w:lineRule="auto" w:line="240" w:before="360" w:after="80"/>
        <w:ind w:hanging="283" w:start="709"/>
        <w:jc w:val="start"/>
        <w:rPr/>
      </w:pPr>
      <w:r>
        <w:rPr/>
        <w:t>Cache smooths rate limits and improves latency for geocode/weather/POIs.</w:t>
      </w:r>
    </w:p>
    <w:p>
      <w:pPr>
        <w:pStyle w:val="BodyText"/>
        <w:numPr>
          <w:ilvl w:val="0"/>
          <w:numId w:val="1"/>
        </w:numPr>
        <w:tabs>
          <w:tab w:val="left" w:pos="709" w:leader="none"/>
        </w:tabs>
        <w:bidi w:val="0"/>
        <w:spacing w:lineRule="auto" w:line="240" w:before="360" w:after="80"/>
        <w:ind w:hanging="283" w:start="709"/>
        <w:jc w:val="start"/>
        <w:rPr/>
      </w:pPr>
      <w:r>
        <w:rPr/>
        <w:t>All responses are normalized into predictable shapes for the UI/app.</w:t>
      </w:r>
    </w:p>
    <w:p>
      <w:pPr>
        <w:pStyle w:val="HorizontalLine"/>
        <w:bidi w:val="0"/>
        <w:spacing w:before="360" w:after="80"/>
        <w:jc w:val="start"/>
        <w:rPr/>
      </w:pPr>
      <w:r>
        <w:rPr/>
      </w:r>
    </w:p>
    <w:p>
      <w:pPr>
        <w:pStyle w:val="Heading2"/>
        <w:spacing w:before="360" w:after="80"/>
        <w:rPr/>
      </w:pPr>
      <w:r>
        <w:rPr/>
        <w:t>Components</w:t>
      </w:r>
    </w:p>
    <w:p>
      <w:pPr>
        <w:pStyle w:val="BodyText"/>
        <w:numPr>
          <w:ilvl w:val="0"/>
          <w:numId w:val="2"/>
        </w:numPr>
        <w:tabs>
          <w:tab w:val="left" w:pos="709" w:leader="none"/>
        </w:tabs>
        <w:bidi w:val="0"/>
        <w:spacing w:lineRule="auto" w:line="240" w:before="360" w:after="80"/>
        <w:ind w:hanging="283" w:start="709"/>
        <w:jc w:val="start"/>
        <w:rPr/>
      </w:pPr>
      <w:r>
        <w:rPr>
          <w:rStyle w:val="Strong"/>
        </w:rPr>
        <w:t>Backend (Laravel)</w:t>
      </w:r>
    </w:p>
    <w:p>
      <w:pPr>
        <w:pStyle w:val="BodyText"/>
        <w:numPr>
          <w:ilvl w:val="1"/>
          <w:numId w:val="2"/>
        </w:numPr>
        <w:tabs>
          <w:tab w:val="clear" w:pos="709"/>
          <w:tab w:val="left" w:pos="1418" w:leader="none"/>
        </w:tabs>
        <w:bidi w:val="0"/>
        <w:spacing w:lineRule="auto" w:line="240" w:before="360" w:after="80"/>
        <w:ind w:hanging="283" w:start="1418"/>
        <w:jc w:val="start"/>
        <w:rPr/>
      </w:pPr>
      <w:r>
        <w:rPr/>
        <w:t xml:space="preserve">Routing: </w:t>
      </w:r>
      <w:r>
        <w:rPr>
          <w:rStyle w:val="SourceText"/>
        </w:rPr>
        <w:t>/api/geocode/search</w:t>
      </w:r>
      <w:r>
        <w:rPr/>
        <w:t xml:space="preserve">, </w:t>
      </w:r>
      <w:r>
        <w:rPr>
          <w:rStyle w:val="SourceText"/>
        </w:rPr>
        <w:t>/api/geocode/reverse</w:t>
      </w:r>
      <w:r>
        <w:rPr/>
        <w:t xml:space="preserve">, </w:t>
      </w:r>
      <w:r>
        <w:rPr>
          <w:rStyle w:val="SourceText"/>
        </w:rPr>
        <w:t>/api/weather</w:t>
      </w:r>
      <w:r>
        <w:rPr/>
        <w:t xml:space="preserve">, </w:t>
      </w:r>
      <w:r>
        <w:rPr>
          <w:rStyle w:val="SourceText"/>
        </w:rPr>
        <w:t>/api/activities</w:t>
      </w:r>
      <w:r>
        <w:rPr/>
        <w:t xml:space="preserve">, </w:t>
      </w:r>
      <w:r>
        <w:rPr>
          <w:rStyle w:val="SourceText"/>
        </w:rPr>
        <w:t>/api/recommendations</w:t>
      </w:r>
    </w:p>
    <w:p>
      <w:pPr>
        <w:pStyle w:val="BodyText"/>
        <w:numPr>
          <w:ilvl w:val="1"/>
          <w:numId w:val="2"/>
        </w:numPr>
        <w:tabs>
          <w:tab w:val="clear" w:pos="709"/>
          <w:tab w:val="left" w:pos="1418" w:leader="none"/>
        </w:tabs>
        <w:bidi w:val="0"/>
        <w:spacing w:lineRule="auto" w:line="240" w:before="360" w:after="80"/>
        <w:ind w:hanging="283" w:start="1418"/>
        <w:jc w:val="start"/>
        <w:rPr/>
      </w:pPr>
      <w:r>
        <w:rPr/>
        <w:t>Validation: Form Requests (query + lat/lon/radius/type)</w:t>
      </w:r>
    </w:p>
    <w:p>
      <w:pPr>
        <w:pStyle w:val="BodyText"/>
        <w:numPr>
          <w:ilvl w:val="1"/>
          <w:numId w:val="2"/>
        </w:numPr>
        <w:tabs>
          <w:tab w:val="clear" w:pos="709"/>
          <w:tab w:val="left" w:pos="1418" w:leader="none"/>
        </w:tabs>
        <w:bidi w:val="0"/>
        <w:spacing w:lineRule="auto" w:line="240" w:before="360" w:after="80"/>
        <w:ind w:hanging="283" w:start="1418"/>
        <w:jc w:val="start"/>
        <w:rPr/>
      </w:pPr>
      <w:r>
        <w:rPr/>
        <w:t>HTTP client: upstream calls (+ retry/backoff)</w:t>
      </w:r>
    </w:p>
    <w:p>
      <w:pPr>
        <w:pStyle w:val="BodyText"/>
        <w:numPr>
          <w:ilvl w:val="1"/>
          <w:numId w:val="2"/>
        </w:numPr>
        <w:tabs>
          <w:tab w:val="clear" w:pos="709"/>
          <w:tab w:val="left" w:pos="1418" w:leader="none"/>
        </w:tabs>
        <w:bidi w:val="0"/>
        <w:spacing w:lineRule="auto" w:line="240" w:before="360" w:after="80"/>
        <w:ind w:hanging="283" w:start="1418"/>
        <w:jc w:val="start"/>
        <w:rPr/>
      </w:pPr>
      <w:r>
        <w:rPr/>
        <w:t>Caching: per-endpoint keys with short TTLs</w:t>
      </w:r>
    </w:p>
    <w:p>
      <w:pPr>
        <w:pStyle w:val="BodyText"/>
        <w:numPr>
          <w:ilvl w:val="1"/>
          <w:numId w:val="2"/>
        </w:numPr>
        <w:tabs>
          <w:tab w:val="clear" w:pos="709"/>
          <w:tab w:val="left" w:pos="1418" w:leader="none"/>
        </w:tabs>
        <w:bidi w:val="0"/>
        <w:spacing w:lineRule="auto" w:line="240" w:before="360" w:after="80"/>
        <w:ind w:hanging="283" w:start="1418"/>
        <w:jc w:val="start"/>
        <w:rPr/>
      </w:pPr>
      <w:r>
        <w:rPr/>
        <w:t xml:space="preserve">Mock Mode: serves </w:t>
      </w:r>
      <w:r>
        <w:rPr>
          <w:rStyle w:val="SourceText"/>
        </w:rPr>
        <w:t>storage/app/fixtures/&lt;set&gt;/{weather,activities}.json</w:t>
      </w:r>
    </w:p>
    <w:p>
      <w:pPr>
        <w:pStyle w:val="BodyText"/>
        <w:numPr>
          <w:ilvl w:val="1"/>
          <w:numId w:val="2"/>
        </w:numPr>
        <w:tabs>
          <w:tab w:val="clear" w:pos="709"/>
          <w:tab w:val="left" w:pos="1418" w:leader="none"/>
        </w:tabs>
        <w:bidi w:val="0"/>
        <w:spacing w:lineRule="auto" w:line="240" w:before="360" w:after="80"/>
        <w:ind w:hanging="283" w:start="1418"/>
        <w:jc w:val="start"/>
        <w:rPr/>
      </w:pPr>
      <w:r>
        <w:rPr/>
        <w:t>Tests: Pest; fixtures seeded for deterministic runs</w:t>
      </w:r>
    </w:p>
    <w:p>
      <w:pPr>
        <w:pStyle w:val="BodyText"/>
        <w:numPr>
          <w:ilvl w:val="0"/>
          <w:numId w:val="2"/>
        </w:numPr>
        <w:tabs>
          <w:tab w:val="left" w:pos="709" w:leader="none"/>
        </w:tabs>
        <w:bidi w:val="0"/>
        <w:spacing w:lineRule="auto" w:line="240" w:before="360" w:after="80"/>
        <w:ind w:hanging="283" w:start="709"/>
        <w:jc w:val="start"/>
        <w:rPr/>
      </w:pPr>
      <w:r>
        <w:rPr>
          <w:rStyle w:val="Strong"/>
        </w:rPr>
        <w:t xml:space="preserve">Frontend (React, </w:t>
      </w:r>
      <w:r>
        <w:rPr>
          <w:rStyle w:val="SourceText"/>
        </w:rPr>
        <w:t>ui/</w:t>
      </w:r>
      <w:r>
        <w:rPr>
          <w:rStyle w:val="Strong"/>
        </w:rPr>
        <w:t>)</w:t>
      </w:r>
    </w:p>
    <w:p>
      <w:pPr>
        <w:pStyle w:val="BodyText"/>
        <w:numPr>
          <w:ilvl w:val="1"/>
          <w:numId w:val="2"/>
        </w:numPr>
        <w:tabs>
          <w:tab w:val="clear" w:pos="709"/>
          <w:tab w:val="left" w:pos="1418" w:leader="none"/>
        </w:tabs>
        <w:bidi w:val="0"/>
        <w:spacing w:lineRule="auto" w:line="240" w:before="360" w:after="80"/>
        <w:ind w:hanging="283" w:start="1418"/>
        <w:jc w:val="start"/>
        <w:rPr/>
      </w:pPr>
      <w:r>
        <w:rPr/>
        <w:t>Vite dev/build</w:t>
      </w:r>
    </w:p>
    <w:p>
      <w:pPr>
        <w:pStyle w:val="BodyText"/>
        <w:numPr>
          <w:ilvl w:val="1"/>
          <w:numId w:val="2"/>
        </w:numPr>
        <w:tabs>
          <w:tab w:val="clear" w:pos="709"/>
          <w:tab w:val="left" w:pos="1418" w:leader="none"/>
        </w:tabs>
        <w:bidi w:val="0"/>
        <w:spacing w:lineRule="auto" w:line="240" w:before="360" w:after="80"/>
        <w:ind w:hanging="283" w:start="1418"/>
        <w:jc w:val="start"/>
        <w:rPr/>
      </w:pPr>
      <w:r>
        <w:rPr/>
        <w:t>ESLint + Prettier (check-only in CI)</w:t>
      </w:r>
    </w:p>
    <w:p>
      <w:pPr>
        <w:pStyle w:val="BodyText"/>
        <w:numPr>
          <w:ilvl w:val="1"/>
          <w:numId w:val="2"/>
        </w:numPr>
        <w:tabs>
          <w:tab w:val="clear" w:pos="709"/>
          <w:tab w:val="left" w:pos="1418" w:leader="none"/>
        </w:tabs>
        <w:bidi w:val="0"/>
        <w:spacing w:lineRule="auto" w:line="240" w:before="360" w:after="80"/>
        <w:ind w:hanging="283" w:start="1418"/>
        <w:jc w:val="start"/>
        <w:rPr/>
      </w:pPr>
      <w:r>
        <w:rPr/>
        <w:t>React Query for client-side caching</w:t>
      </w:r>
    </w:p>
    <w:p>
      <w:pPr>
        <w:pStyle w:val="BodyText"/>
        <w:numPr>
          <w:ilvl w:val="0"/>
          <w:numId w:val="2"/>
        </w:numPr>
        <w:tabs>
          <w:tab w:val="left" w:pos="709" w:leader="none"/>
        </w:tabs>
        <w:bidi w:val="0"/>
        <w:spacing w:lineRule="auto" w:line="240" w:before="360" w:after="80"/>
        <w:ind w:hanging="283" w:start="709"/>
        <w:jc w:val="start"/>
        <w:rPr/>
      </w:pPr>
      <w:r>
        <w:rPr>
          <w:rStyle w:val="Strong"/>
        </w:rPr>
        <w:t>CI</w:t>
      </w:r>
    </w:p>
    <w:p>
      <w:pPr>
        <w:pStyle w:val="BodyText"/>
        <w:numPr>
          <w:ilvl w:val="1"/>
          <w:numId w:val="2"/>
        </w:numPr>
        <w:tabs>
          <w:tab w:val="clear" w:pos="709"/>
          <w:tab w:val="left" w:pos="1418" w:leader="none"/>
        </w:tabs>
        <w:bidi w:val="0"/>
        <w:spacing w:lineRule="auto" w:line="240" w:before="360" w:after="80"/>
        <w:ind w:hanging="283" w:start="1418"/>
        <w:jc w:val="start"/>
        <w:rPr/>
      </w:pPr>
      <w:r>
        <w:rPr/>
        <w:t>Two jobs: backend (PHP) and frontend (Node)</w:t>
      </w:r>
    </w:p>
    <w:p>
      <w:pPr>
        <w:pStyle w:val="BodyText"/>
        <w:numPr>
          <w:ilvl w:val="1"/>
          <w:numId w:val="2"/>
        </w:numPr>
        <w:tabs>
          <w:tab w:val="clear" w:pos="709"/>
          <w:tab w:val="left" w:pos="1418" w:leader="none"/>
        </w:tabs>
        <w:bidi w:val="0"/>
        <w:spacing w:lineRule="auto" w:line="240" w:before="360" w:after="80"/>
        <w:ind w:hanging="283" w:start="1418"/>
        <w:jc w:val="start"/>
        <w:rPr/>
      </w:pPr>
      <w:r>
        <w:rPr/>
        <w:t xml:space="preserve">Steps: </w:t>
      </w:r>
      <w:r>
        <w:rPr>
          <w:rStyle w:val="Strong"/>
        </w:rPr>
        <w:t>install → lint → test</w:t>
      </w:r>
    </w:p>
    <w:p>
      <w:pPr>
        <w:pStyle w:val="BodyText"/>
        <w:numPr>
          <w:ilvl w:val="1"/>
          <w:numId w:val="2"/>
        </w:numPr>
        <w:tabs>
          <w:tab w:val="clear" w:pos="709"/>
          <w:tab w:val="left" w:pos="1418" w:leader="none"/>
        </w:tabs>
        <w:bidi w:val="0"/>
        <w:spacing w:lineRule="auto" w:line="240" w:before="360" w:after="80"/>
        <w:ind w:hanging="283" w:start="1418"/>
        <w:jc w:val="start"/>
        <w:rPr/>
      </w:pPr>
      <w:r>
        <w:rPr/>
        <w:t>Seeded fixtures for backend tests</w:t>
      </w:r>
    </w:p>
    <w:p>
      <w:pPr>
        <w:pStyle w:val="HorizontalLine"/>
        <w:bidi w:val="0"/>
        <w:spacing w:before="360" w:after="80"/>
        <w:jc w:val="start"/>
        <w:rPr/>
      </w:pPr>
      <w:r>
        <w:rPr/>
      </w:r>
    </w:p>
    <w:p>
      <w:pPr>
        <w:pStyle w:val="Heading2"/>
        <w:spacing w:before="360" w:after="80"/>
        <w:rPr/>
      </w:pPr>
      <w:r>
        <w:rPr/>
        <w:t>Request flow (Recommendations)</w:t>
      </w:r>
    </w:p>
    <w:p>
      <w:pPr>
        <w:pStyle w:val="PreformattedText"/>
        <w:bidi w:val="0"/>
        <w:spacing w:before="360" w:after="80"/>
        <w:ind w:hanging="0" w:start="0" w:end="0"/>
        <w:rPr>
          <w:rStyle w:val="SourceTex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8551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6120130" cy="3485515"/>
                    </a:xfrm>
                    <a:prstGeom prst="rect">
                      <a:avLst/>
                    </a:prstGeom>
                    <a:noFill/>
                  </pic:spPr>
                </pic:pic>
              </a:graphicData>
            </a:graphic>
          </wp:anchor>
        </w:drawing>
      </w:r>
    </w:p>
    <w:p>
      <w:pPr>
        <w:pStyle w:val="BodyText"/>
        <w:bidi w:val="0"/>
        <w:spacing w:lineRule="auto" w:line="240" w:before="360" w:after="80"/>
        <w:jc w:val="start"/>
        <w:rPr/>
      </w:pPr>
      <w:r>
        <w:rPr>
          <w:rStyle w:val="Strong"/>
        </w:rPr>
        <w:t>Rule (indoor vs outdoor)</w:t>
      </w:r>
    </w:p>
    <w:p>
      <w:pPr>
        <w:pStyle w:val="BodyText"/>
        <w:numPr>
          <w:ilvl w:val="0"/>
          <w:numId w:val="3"/>
        </w:numPr>
        <w:tabs>
          <w:tab w:val="left" w:pos="709" w:leader="none"/>
        </w:tabs>
        <w:bidi w:val="0"/>
        <w:spacing w:lineRule="auto" w:line="240" w:before="360" w:after="80"/>
        <w:ind w:hanging="283" w:start="709"/>
        <w:jc w:val="start"/>
        <w:rPr/>
      </w:pPr>
      <w:r>
        <w:rPr/>
        <w:t xml:space="preserve">Activities are scored based on weather, increasing the weight of indoor items as the weather gets less favorable. Distance is also used to help show activities that are convenient to the user. </w:t>
      </w:r>
    </w:p>
    <w:p>
      <w:pPr>
        <w:pStyle w:val="BodyText"/>
        <w:numPr>
          <w:ilvl w:val="1"/>
          <w:numId w:val="3"/>
        </w:numPr>
        <w:tabs>
          <w:tab w:val="left" w:pos="709" w:leader="none"/>
        </w:tabs>
        <w:bidi w:val="0"/>
        <w:spacing w:lineRule="auto" w:line="240" w:before="360" w:after="80"/>
        <w:jc w:val="start"/>
        <w:rPr/>
      </w:pPr>
      <w:r>
        <w:rPr/>
        <w:t>Precipitation probability above 40% adds .5</w:t>
      </w:r>
    </w:p>
    <w:p>
      <w:pPr>
        <w:pStyle w:val="BodyText"/>
        <w:numPr>
          <w:ilvl w:val="1"/>
          <w:numId w:val="3"/>
        </w:numPr>
        <w:tabs>
          <w:tab w:val="left" w:pos="709" w:leader="none"/>
        </w:tabs>
        <w:bidi w:val="0"/>
        <w:spacing w:lineRule="auto" w:line="240" w:before="360" w:after="80"/>
        <w:jc w:val="start"/>
        <w:rPr/>
      </w:pPr>
      <w:r>
        <w:rPr/>
        <w:t>Precipitation above .2mm adds .5</w:t>
      </w:r>
    </w:p>
    <w:p>
      <w:pPr>
        <w:pStyle w:val="BodyText"/>
        <w:numPr>
          <w:ilvl w:val="1"/>
          <w:numId w:val="3"/>
        </w:numPr>
        <w:tabs>
          <w:tab w:val="left" w:pos="709" w:leader="none"/>
        </w:tabs>
        <w:bidi w:val="0"/>
        <w:spacing w:lineRule="auto" w:line="240" w:before="360" w:after="80"/>
        <w:jc w:val="start"/>
        <w:rPr/>
      </w:pPr>
      <w:r>
        <w:rPr/>
        <w:t>Wind above 35kph adds .3</w:t>
      </w:r>
    </w:p>
    <w:p>
      <w:pPr>
        <w:pStyle w:val="BodyText"/>
        <w:numPr>
          <w:ilvl w:val="1"/>
          <w:numId w:val="3"/>
        </w:numPr>
        <w:tabs>
          <w:tab w:val="left" w:pos="709" w:leader="none"/>
        </w:tabs>
        <w:bidi w:val="0"/>
        <w:spacing w:lineRule="auto" w:line="240" w:before="360" w:after="80"/>
        <w:jc w:val="start"/>
        <w:rPr/>
      </w:pPr>
      <w:r>
        <w:rPr/>
        <w:t>Else ⇒ outdoor first</w:t>
      </w:r>
    </w:p>
    <w:p>
      <w:pPr>
        <w:pStyle w:val="HorizontalLine"/>
        <w:bidi w:val="0"/>
        <w:spacing w:before="360" w:after="80"/>
        <w:jc w:val="start"/>
        <w:rPr/>
      </w:pPr>
      <w:r>
        <w:rPr/>
      </w:r>
    </w:p>
    <w:p>
      <w:pPr>
        <w:pStyle w:val="Heading2"/>
        <w:spacing w:before="360" w:after="80"/>
        <w:rPr/>
      </w:pPr>
      <w:r>
        <w:rPr/>
        <w:t>Normalization (payload shapes)</w:t>
      </w:r>
    </w:p>
    <w:p>
      <w:pPr>
        <w:pStyle w:val="BodyText"/>
        <w:numPr>
          <w:ilvl w:val="0"/>
          <w:numId w:val="4"/>
        </w:numPr>
        <w:tabs>
          <w:tab w:val="left" w:pos="709" w:leader="none"/>
        </w:tabs>
        <w:bidi w:val="0"/>
        <w:spacing w:lineRule="auto" w:line="240" w:before="360" w:after="80"/>
        <w:ind w:hanging="283" w:start="709"/>
        <w:jc w:val="start"/>
        <w:rPr/>
      </w:pPr>
      <w:r>
        <w:rPr>
          <w:rStyle w:val="Strong"/>
        </w:rPr>
        <w:t>Weather</w:t>
      </w:r>
    </w:p>
    <w:p>
      <w:pPr>
        <w:pStyle w:val="PreformattedText"/>
        <w:numPr>
          <w:ilvl w:val="0"/>
          <w:numId w:val="0"/>
        </w:numPr>
        <w:bidi w:val="0"/>
        <w:spacing w:before="360" w:after="80"/>
        <w:ind w:hanging="0" w:start="0" w:end="0"/>
        <w:rPr/>
      </w:pPr>
      <w:r>
        <w:rPr>
          <w:rStyle w:val="SourceText"/>
        </w:rPr>
        <w:t>{</w:t>
      </w:r>
    </w:p>
    <w:p>
      <w:pPr>
        <w:pStyle w:val="PreformattedText"/>
        <w:numPr>
          <w:ilvl w:val="0"/>
          <w:numId w:val="0"/>
        </w:numPr>
        <w:bidi w:val="0"/>
        <w:spacing w:before="360" w:after="80"/>
        <w:ind w:hanging="0" w:start="0"/>
        <w:rPr/>
      </w:pPr>
      <w:r>
        <w:rPr>
          <w:rStyle w:val="SourceText"/>
        </w:rPr>
        <w:t xml:space="preserve">  </w:t>
      </w:r>
      <w:r>
        <w:rPr>
          <w:rStyle w:val="SourceText"/>
        </w:rPr>
        <w:t>"tempC": 21.4, "windKph": 8.7,</w:t>
      </w:r>
    </w:p>
    <w:p>
      <w:pPr>
        <w:pStyle w:val="PreformattedText"/>
        <w:numPr>
          <w:ilvl w:val="0"/>
          <w:numId w:val="0"/>
        </w:numPr>
        <w:bidi w:val="0"/>
        <w:spacing w:before="360" w:after="80"/>
        <w:ind w:hanging="0" w:start="0"/>
        <w:rPr/>
      </w:pPr>
      <w:r>
        <w:rPr>
          <w:rStyle w:val="SourceText"/>
        </w:rPr>
        <w:t xml:space="preserve">  </w:t>
      </w:r>
      <w:r>
        <w:rPr>
          <w:rStyle w:val="SourceText"/>
        </w:rPr>
        <w:t>"precipMm": 0.0, "precipProb": 10,</w:t>
      </w:r>
    </w:p>
    <w:p>
      <w:pPr>
        <w:pStyle w:val="PreformattedText"/>
        <w:numPr>
          <w:ilvl w:val="0"/>
          <w:numId w:val="0"/>
        </w:numPr>
        <w:bidi w:val="0"/>
        <w:spacing w:before="360" w:after="80"/>
        <w:ind w:hanging="0" w:start="0"/>
        <w:rPr/>
      </w:pPr>
      <w:r>
        <w:rPr>
          <w:rStyle w:val="SourceText"/>
        </w:rPr>
        <w:t xml:space="preserve">  </w:t>
      </w:r>
      <w:r>
        <w:rPr>
          <w:rStyle w:val="SourceText"/>
        </w:rPr>
        <w:t>"hourly": [{ "time": "2025-01-01T10:00Z", "tempC": 22.0 }]</w:t>
      </w:r>
    </w:p>
    <w:p>
      <w:pPr>
        <w:pStyle w:val="PreformattedText"/>
        <w:numPr>
          <w:ilvl w:val="0"/>
          <w:numId w:val="0"/>
        </w:numPr>
        <w:bidi w:val="0"/>
        <w:spacing w:before="360" w:after="80"/>
        <w:ind w:hanging="0" w:start="0"/>
        <w:rPr/>
      </w:pPr>
      <w:r>
        <w:rPr>
          <w:rStyle w:val="SourceText"/>
        </w:rPr>
        <w:t>}</w:t>
      </w:r>
    </w:p>
    <w:p>
      <w:pPr>
        <w:pStyle w:val="BodyText"/>
        <w:numPr>
          <w:ilvl w:val="0"/>
          <w:numId w:val="4"/>
        </w:numPr>
        <w:tabs>
          <w:tab w:val="left" w:pos="709" w:leader="none"/>
        </w:tabs>
        <w:bidi w:val="0"/>
        <w:spacing w:lineRule="auto" w:line="240" w:before="360" w:after="80"/>
        <w:ind w:hanging="283" w:start="709"/>
        <w:jc w:val="start"/>
        <w:rPr/>
      </w:pPr>
      <w:r>
        <w:rPr>
          <w:rStyle w:val="Strong"/>
        </w:rPr>
        <w:t>Activities / Recommendations</w:t>
      </w:r>
    </w:p>
    <w:p>
      <w:pPr>
        <w:pStyle w:val="PreformattedText"/>
        <w:numPr>
          <w:ilvl w:val="0"/>
          <w:numId w:val="0"/>
        </w:numPr>
        <w:bidi w:val="0"/>
        <w:spacing w:before="360" w:after="80"/>
        <w:ind w:hanging="0" w:start="0" w:end="0"/>
        <w:rPr/>
      </w:pPr>
      <w:r>
        <w:rPr>
          <w:rStyle w:val="SourceText"/>
        </w:rPr>
        <w:t>{</w:t>
      </w:r>
    </w:p>
    <w:p>
      <w:pPr>
        <w:pStyle w:val="PreformattedText"/>
        <w:numPr>
          <w:ilvl w:val="0"/>
          <w:numId w:val="0"/>
        </w:numPr>
        <w:bidi w:val="0"/>
        <w:spacing w:before="360" w:after="80"/>
        <w:ind w:hanging="0" w:start="0"/>
        <w:rPr/>
      </w:pPr>
      <w:r>
        <w:rPr>
          <w:rStyle w:val="SourceText"/>
        </w:rPr>
        <w:t xml:space="preserve">  </w:t>
      </w:r>
      <w:r>
        <w:rPr>
          <w:rStyle w:val="SourceText"/>
        </w:rPr>
        <w:t>"items": [</w:t>
      </w:r>
    </w:p>
    <w:p>
      <w:pPr>
        <w:pStyle w:val="PreformattedText"/>
        <w:numPr>
          <w:ilvl w:val="0"/>
          <w:numId w:val="0"/>
        </w:numPr>
        <w:bidi w:val="0"/>
        <w:spacing w:before="360" w:after="80"/>
        <w:ind w:hanging="0" w:start="0"/>
        <w:rPr/>
      </w:pPr>
      <w:r>
        <w:rPr>
          <w:rStyle w:val="SourceText"/>
        </w:rPr>
        <w:t xml:space="preserve">    </w:t>
      </w:r>
      <w:r>
        <w:rPr>
          <w:rStyle w:val="SourceText"/>
        </w:rPr>
        <w:t>{</w:t>
      </w:r>
    </w:p>
    <w:p>
      <w:pPr>
        <w:pStyle w:val="PreformattedText"/>
        <w:numPr>
          <w:ilvl w:val="0"/>
          <w:numId w:val="0"/>
        </w:numPr>
        <w:bidi w:val="0"/>
        <w:spacing w:before="360" w:after="80"/>
        <w:ind w:hanging="0" w:start="0"/>
        <w:rPr/>
      </w:pPr>
      <w:r>
        <w:rPr>
          <w:rStyle w:val="SourceText"/>
        </w:rPr>
        <w:t xml:space="preserve">      </w:t>
      </w:r>
      <w:r>
        <w:rPr>
          <w:rStyle w:val="SourceText"/>
        </w:rPr>
        <w:t>"id": "poi-123",</w:t>
      </w:r>
    </w:p>
    <w:p>
      <w:pPr>
        <w:pStyle w:val="PreformattedText"/>
        <w:numPr>
          <w:ilvl w:val="0"/>
          <w:numId w:val="0"/>
        </w:numPr>
        <w:bidi w:val="0"/>
        <w:spacing w:before="360" w:after="80"/>
        <w:ind w:hanging="0" w:start="0"/>
        <w:rPr/>
      </w:pPr>
      <w:r>
        <w:rPr>
          <w:rStyle w:val="SourceText"/>
        </w:rPr>
        <w:t xml:space="preserve">      </w:t>
      </w:r>
      <w:r>
        <w:rPr>
          <w:rStyle w:val="SourceText"/>
        </w:rPr>
        <w:t>"name": "City Park",</w:t>
      </w:r>
    </w:p>
    <w:p>
      <w:pPr>
        <w:pStyle w:val="PreformattedText"/>
        <w:numPr>
          <w:ilvl w:val="0"/>
          <w:numId w:val="0"/>
        </w:numPr>
        <w:bidi w:val="0"/>
        <w:spacing w:before="360" w:after="80"/>
        <w:ind w:hanging="0" w:start="0"/>
        <w:rPr/>
      </w:pPr>
      <w:r>
        <w:rPr>
          <w:rStyle w:val="SourceText"/>
        </w:rPr>
        <w:t xml:space="preserve">      </w:t>
      </w:r>
      <w:r>
        <w:rPr>
          <w:rStyle w:val="SourceText"/>
        </w:rPr>
        <w:t>"lat": 40.7, "lon": -74.0,</w:t>
      </w:r>
    </w:p>
    <w:p>
      <w:pPr>
        <w:pStyle w:val="PreformattedText"/>
        <w:numPr>
          <w:ilvl w:val="0"/>
          <w:numId w:val="0"/>
        </w:numPr>
        <w:bidi w:val="0"/>
        <w:spacing w:before="360" w:after="80"/>
        <w:ind w:hanging="0" w:start="0"/>
        <w:rPr/>
      </w:pPr>
      <w:r>
        <w:rPr>
          <w:rStyle w:val="SourceText"/>
        </w:rPr>
        <w:t xml:space="preserve">      </w:t>
      </w:r>
      <w:r>
        <w:rPr>
          <w:rStyle w:val="SourceText"/>
        </w:rPr>
        <w:t>"distanceM": 530,</w:t>
      </w:r>
    </w:p>
    <w:p>
      <w:pPr>
        <w:pStyle w:val="PreformattedText"/>
        <w:numPr>
          <w:ilvl w:val="0"/>
          <w:numId w:val="0"/>
        </w:numPr>
        <w:bidi w:val="0"/>
        <w:spacing w:before="360" w:after="80"/>
        <w:ind w:hanging="0" w:start="0"/>
        <w:rPr/>
      </w:pPr>
      <w:r>
        <w:rPr>
          <w:rStyle w:val="SourceText"/>
        </w:rPr>
        <w:t xml:space="preserve">      </w:t>
      </w:r>
      <w:r>
        <w:rPr>
          <w:rStyle w:val="SourceText"/>
        </w:rPr>
        <w:t>"category": "park",</w:t>
      </w:r>
    </w:p>
    <w:p>
      <w:pPr>
        <w:pStyle w:val="PreformattedText"/>
        <w:numPr>
          <w:ilvl w:val="0"/>
          <w:numId w:val="0"/>
        </w:numPr>
        <w:bidi w:val="0"/>
        <w:spacing w:before="360" w:after="80"/>
        <w:ind w:hanging="0" w:start="0"/>
        <w:rPr/>
      </w:pPr>
      <w:r>
        <w:rPr>
          <w:rStyle w:val="SourceText"/>
        </w:rPr>
        <w:t xml:space="preserve">      </w:t>
      </w:r>
      <w:r>
        <w:rPr>
          <w:rStyle w:val="SourceText"/>
        </w:rPr>
        <w:t>"indoor": false</w:t>
      </w:r>
    </w:p>
    <w:p>
      <w:pPr>
        <w:pStyle w:val="PreformattedText"/>
        <w:numPr>
          <w:ilvl w:val="0"/>
          <w:numId w:val="0"/>
        </w:numPr>
        <w:bidi w:val="0"/>
        <w:spacing w:before="360" w:after="80"/>
        <w:ind w:hanging="0" w:start="0"/>
        <w:rPr/>
      </w:pPr>
      <w:r>
        <w:rPr>
          <w:rStyle w:val="SourceText"/>
        </w:rPr>
        <w:t xml:space="preserve">    </w:t>
      </w:r>
      <w:r>
        <w:rPr>
          <w:rStyle w:val="SourceText"/>
        </w:rPr>
        <w:t>}</w:t>
      </w:r>
    </w:p>
    <w:p>
      <w:pPr>
        <w:pStyle w:val="PreformattedText"/>
        <w:numPr>
          <w:ilvl w:val="0"/>
          <w:numId w:val="0"/>
        </w:numPr>
        <w:bidi w:val="0"/>
        <w:spacing w:before="360" w:after="80"/>
        <w:ind w:hanging="0" w:start="0"/>
        <w:rPr/>
      </w:pPr>
      <w:r>
        <w:rPr>
          <w:rStyle w:val="SourceText"/>
        </w:rPr>
        <w:t xml:space="preserve">  </w:t>
      </w:r>
      <w:r>
        <w:rPr>
          <w:rStyle w:val="SourceText"/>
        </w:rPr>
        <w:t>]</w:t>
      </w:r>
    </w:p>
    <w:p>
      <w:pPr>
        <w:pStyle w:val="PreformattedText"/>
        <w:numPr>
          <w:ilvl w:val="0"/>
          <w:numId w:val="0"/>
        </w:numPr>
        <w:bidi w:val="0"/>
        <w:spacing w:before="360" w:after="80"/>
        <w:ind w:hanging="0" w:start="0"/>
        <w:rPr/>
      </w:pPr>
      <w:r>
        <w:rPr>
          <w:rStyle w:val="SourceText"/>
        </w:rPr>
        <w:t>}</w:t>
      </w:r>
    </w:p>
    <w:p>
      <w:pPr>
        <w:pStyle w:val="BodyText"/>
        <w:numPr>
          <w:ilvl w:val="0"/>
          <w:numId w:val="4"/>
        </w:numPr>
        <w:tabs>
          <w:tab w:val="left" w:pos="709" w:leader="none"/>
        </w:tabs>
        <w:bidi w:val="0"/>
        <w:spacing w:lineRule="auto" w:line="240" w:before="360" w:after="80"/>
        <w:ind w:hanging="283" w:start="709"/>
        <w:jc w:val="start"/>
        <w:rPr/>
      </w:pPr>
      <w:r>
        <w:rPr>
          <w:rStyle w:val="Strong"/>
        </w:rPr>
        <w:t>Geocode search</w:t>
      </w:r>
    </w:p>
    <w:p>
      <w:pPr>
        <w:pStyle w:val="PreformattedText"/>
        <w:numPr>
          <w:ilvl w:val="0"/>
          <w:numId w:val="0"/>
        </w:numPr>
        <w:bidi w:val="0"/>
        <w:spacing w:before="360" w:after="80"/>
        <w:ind w:hanging="0" w:start="0" w:end="0"/>
        <w:rPr/>
      </w:pPr>
      <w:r>
        <w:rPr>
          <w:rStyle w:val="SourceText"/>
        </w:rPr>
        <w:t>{ "items": [{ "name": "Times Square, NYC", "lat": 40.758, "lon": -73.9855 }] }</w:t>
      </w:r>
    </w:p>
    <w:p>
      <w:pPr>
        <w:pStyle w:val="HorizontalLine"/>
        <w:bidi w:val="0"/>
        <w:spacing w:before="360" w:after="80"/>
        <w:jc w:val="start"/>
        <w:rPr/>
      </w:pPr>
      <w:r>
        <w:rPr/>
      </w:r>
    </w:p>
    <w:p>
      <w:pPr>
        <w:pStyle w:val="Heading2"/>
        <w:spacing w:before="360" w:after="80"/>
        <w:rPr/>
      </w:pPr>
      <w:r>
        <w:rPr/>
        <w:t>Configuration</w:t>
      </w:r>
    </w:p>
    <w:p>
      <w:pPr>
        <w:pStyle w:val="BodyText"/>
        <w:numPr>
          <w:ilvl w:val="0"/>
          <w:numId w:val="5"/>
        </w:numPr>
        <w:tabs>
          <w:tab w:val="left" w:pos="709" w:leader="none"/>
        </w:tabs>
        <w:bidi w:val="0"/>
        <w:spacing w:lineRule="auto" w:line="240" w:before="360" w:after="80"/>
        <w:ind w:hanging="283" w:start="709"/>
        <w:jc w:val="start"/>
        <w:rPr/>
      </w:pPr>
      <w:r>
        <w:rPr>
          <w:rStyle w:val="Strong"/>
        </w:rPr>
        <w:t>Env flags</w:t>
      </w:r>
    </w:p>
    <w:p>
      <w:pPr>
        <w:pStyle w:val="BodyText"/>
        <w:numPr>
          <w:ilvl w:val="1"/>
          <w:numId w:val="5"/>
        </w:numPr>
        <w:tabs>
          <w:tab w:val="clear" w:pos="709"/>
          <w:tab w:val="left" w:pos="1418" w:leader="none"/>
        </w:tabs>
        <w:bidi w:val="0"/>
        <w:spacing w:lineRule="auto" w:line="240" w:before="360" w:after="80"/>
        <w:ind w:hanging="283" w:start="1418"/>
        <w:jc w:val="start"/>
        <w:rPr/>
      </w:pPr>
      <w:r>
        <w:rPr>
          <w:rStyle w:val="SourceText"/>
        </w:rPr>
        <w:t>MOCK_MODE=true|false</w:t>
      </w:r>
      <w:r>
        <w:rPr/>
        <w:t xml:space="preserve"> (global default; can be overridden per-request with </w:t>
      </w:r>
      <w:r>
        <w:rPr>
          <w:rStyle w:val="SourceText"/>
        </w:rPr>
        <w:t>?mock=&lt;set&gt;</w:t>
      </w:r>
      <w:r>
        <w:rPr/>
        <w:t>)</w:t>
      </w:r>
    </w:p>
    <w:p>
      <w:pPr>
        <w:pStyle w:val="BodyText"/>
        <w:numPr>
          <w:ilvl w:val="1"/>
          <w:numId w:val="5"/>
        </w:numPr>
        <w:tabs>
          <w:tab w:val="clear" w:pos="709"/>
          <w:tab w:val="left" w:pos="1418" w:leader="none"/>
        </w:tabs>
        <w:bidi w:val="0"/>
        <w:spacing w:lineRule="auto" w:line="240" w:before="360" w:after="80"/>
        <w:ind w:hanging="283" w:start="1418"/>
        <w:jc w:val="start"/>
        <w:rPr/>
      </w:pPr>
      <w:r>
        <w:rPr>
          <w:rStyle w:val="SourceText"/>
        </w:rPr>
        <w:t>MOCK_FIXTURE=default (or raining)</w:t>
      </w:r>
    </w:p>
    <w:p>
      <w:pPr>
        <w:pStyle w:val="BodyText"/>
        <w:numPr>
          <w:ilvl w:val="1"/>
          <w:numId w:val="5"/>
        </w:numPr>
        <w:tabs>
          <w:tab w:val="clear" w:pos="709"/>
          <w:tab w:val="left" w:pos="1418" w:leader="none"/>
        </w:tabs>
        <w:bidi w:val="0"/>
        <w:spacing w:lineRule="auto" w:line="240" w:before="360" w:after="80"/>
        <w:ind w:hanging="283" w:start="1418"/>
        <w:jc w:val="start"/>
        <w:rPr/>
      </w:pPr>
      <w:r>
        <w:rPr>
          <w:rStyle w:val="SourceText"/>
        </w:rPr>
        <w:t>FILESYSTEM_DISK=local</w:t>
      </w:r>
    </w:p>
    <w:p>
      <w:pPr>
        <w:pStyle w:val="BodyText"/>
        <w:numPr>
          <w:ilvl w:val="1"/>
          <w:numId w:val="5"/>
        </w:numPr>
        <w:tabs>
          <w:tab w:val="clear" w:pos="709"/>
          <w:tab w:val="left" w:pos="1418" w:leader="none"/>
        </w:tabs>
        <w:bidi w:val="0"/>
        <w:spacing w:lineRule="auto" w:line="240" w:before="360" w:after="80"/>
        <w:ind w:hanging="283" w:start="1418"/>
        <w:jc w:val="start"/>
        <w:rPr/>
      </w:pPr>
      <w:r>
        <w:rPr/>
        <w:t>Cache/queue/session set to in-memory drivers for tests/CI</w:t>
      </w:r>
    </w:p>
    <w:p>
      <w:pPr>
        <w:pStyle w:val="BodyText"/>
        <w:numPr>
          <w:ilvl w:val="0"/>
          <w:numId w:val="5"/>
        </w:numPr>
        <w:tabs>
          <w:tab w:val="left" w:pos="709" w:leader="none"/>
        </w:tabs>
        <w:bidi w:val="0"/>
        <w:spacing w:lineRule="auto" w:line="240" w:before="360" w:after="80"/>
        <w:ind w:hanging="283" w:start="709"/>
        <w:jc w:val="start"/>
        <w:rPr/>
      </w:pPr>
      <w:r>
        <w:rPr>
          <w:rStyle w:val="Strong"/>
        </w:rPr>
        <w:t>Per-request override</w:t>
      </w:r>
    </w:p>
    <w:p>
      <w:pPr>
        <w:pStyle w:val="BodyText"/>
        <w:numPr>
          <w:ilvl w:val="1"/>
          <w:numId w:val="5"/>
        </w:numPr>
        <w:tabs>
          <w:tab w:val="clear" w:pos="709"/>
          <w:tab w:val="left" w:pos="1418" w:leader="none"/>
        </w:tabs>
        <w:bidi w:val="0"/>
        <w:spacing w:lineRule="auto" w:line="240" w:before="360" w:after="80"/>
        <w:ind w:hanging="283" w:start="1418"/>
        <w:jc w:val="start"/>
        <w:rPr/>
      </w:pPr>
      <w:r>
        <w:rPr/>
        <w:t xml:space="preserve">Append </w:t>
      </w:r>
      <w:r>
        <w:rPr>
          <w:rStyle w:val="SourceText"/>
        </w:rPr>
        <w:t>?mock=&lt;set&gt;</w:t>
      </w:r>
      <w:r>
        <w:rPr/>
        <w:t xml:space="preserve"> to any API call to force fixtures for that call.</w:t>
      </w:r>
    </w:p>
    <w:p>
      <w:pPr>
        <w:pStyle w:val="BodyText"/>
        <w:numPr>
          <w:ilvl w:val="1"/>
          <w:numId w:val="5"/>
        </w:numPr>
        <w:tabs>
          <w:tab w:val="clear" w:pos="709"/>
          <w:tab w:val="left" w:pos="1418" w:leader="none"/>
        </w:tabs>
        <w:bidi w:val="0"/>
        <w:spacing w:lineRule="auto" w:line="240" w:before="360" w:after="80"/>
        <w:ind w:hanging="283" w:start="1418"/>
        <w:jc w:val="start"/>
        <w:rPr/>
      </w:pPr>
      <w:r>
        <w:rPr/>
        <w:t xml:space="preserve">When mock mode is active, responses include </w:t>
      </w:r>
      <w:r>
        <w:rPr>
          <w:rStyle w:val="SourceText"/>
        </w:rPr>
        <w:t xml:space="preserve">X-Source: mock </w:t>
      </w:r>
    </w:p>
    <w:p>
      <w:pPr>
        <w:pStyle w:val="HorizontalLine"/>
        <w:bidi w:val="0"/>
        <w:spacing w:before="360" w:after="80"/>
        <w:jc w:val="start"/>
        <w:rPr/>
      </w:pPr>
      <w:r>
        <w:rPr/>
      </w:r>
    </w:p>
    <w:p>
      <w:pPr>
        <w:pStyle w:val="Heading2"/>
        <w:spacing w:before="360" w:after="80"/>
        <w:rPr/>
      </w:pPr>
      <w:r>
        <w:rPr/>
        <w:t>Fixtures</w:t>
      </w:r>
    </w:p>
    <w:p>
      <w:pPr>
        <w:pStyle w:val="BodyText"/>
        <w:numPr>
          <w:ilvl w:val="0"/>
          <w:numId w:val="6"/>
        </w:numPr>
        <w:tabs>
          <w:tab w:val="left" w:pos="709" w:leader="none"/>
        </w:tabs>
        <w:bidi w:val="0"/>
        <w:spacing w:lineRule="auto" w:line="240" w:before="360" w:after="80"/>
        <w:ind w:hanging="283" w:start="709"/>
        <w:jc w:val="start"/>
        <w:rPr/>
      </w:pPr>
      <w:r>
        <w:rPr/>
        <w:t xml:space="preserve">Path used by the app/tests (relative to </w:t>
      </w:r>
      <w:r>
        <w:rPr>
          <w:rStyle w:val="SourceText"/>
        </w:rPr>
        <w:t>storage/app</w:t>
      </w:r>
      <w:r>
        <w:rPr/>
        <w:t>):</w:t>
        <w:br/>
      </w:r>
      <w:r>
        <w:rPr>
          <w:rStyle w:val="SourceText"/>
        </w:rPr>
        <w:t>fixtures/&lt;set&gt;/{weather,activities}.json</w:t>
      </w:r>
    </w:p>
    <w:p>
      <w:pPr>
        <w:pStyle w:val="BodyText"/>
        <w:numPr>
          <w:ilvl w:val="0"/>
          <w:numId w:val="6"/>
        </w:numPr>
        <w:tabs>
          <w:tab w:val="left" w:pos="709" w:leader="none"/>
        </w:tabs>
        <w:bidi w:val="0"/>
        <w:spacing w:lineRule="auto" w:line="240" w:before="360" w:after="80"/>
        <w:ind w:hanging="283" w:start="709"/>
        <w:jc w:val="start"/>
        <w:rPr/>
      </w:pPr>
      <w:r>
        <w:rPr/>
        <w:t>Example sets:</w:t>
      </w:r>
    </w:p>
    <w:p>
      <w:pPr>
        <w:pStyle w:val="BodyText"/>
        <w:numPr>
          <w:ilvl w:val="1"/>
          <w:numId w:val="6"/>
        </w:numPr>
        <w:tabs>
          <w:tab w:val="clear" w:pos="709"/>
          <w:tab w:val="left" w:pos="1418" w:leader="none"/>
        </w:tabs>
        <w:bidi w:val="0"/>
        <w:spacing w:lineRule="auto" w:line="240" w:before="360" w:after="80"/>
        <w:ind w:hanging="283" w:start="1418"/>
        <w:jc w:val="start"/>
        <w:rPr/>
      </w:pPr>
      <w:r>
        <w:rPr>
          <w:rStyle w:val="SourceText"/>
        </w:rPr>
        <w:t>default</w:t>
      </w:r>
      <w:r>
        <w:rPr/>
        <w:t>: clear weather + mixed activities</w:t>
      </w:r>
    </w:p>
    <w:p>
      <w:pPr>
        <w:pStyle w:val="BodyText"/>
        <w:numPr>
          <w:ilvl w:val="1"/>
          <w:numId w:val="6"/>
        </w:numPr>
        <w:tabs>
          <w:tab w:val="clear" w:pos="709"/>
          <w:tab w:val="left" w:pos="1418" w:leader="none"/>
        </w:tabs>
        <w:bidi w:val="0"/>
        <w:spacing w:lineRule="auto" w:line="240" w:before="360" w:after="80"/>
        <w:ind w:hanging="283" w:start="1418"/>
        <w:jc w:val="start"/>
        <w:rPr/>
      </w:pPr>
      <w:r>
        <w:rPr>
          <w:rStyle w:val="SourceText"/>
        </w:rPr>
        <w:t>raining</w:t>
      </w:r>
      <w:r>
        <w:rPr/>
        <w:t>: precipProb high + at least one indoor activity</w:t>
      </w:r>
    </w:p>
    <w:p>
      <w:pPr>
        <w:pStyle w:val="HorizontalLine"/>
        <w:bidi w:val="0"/>
        <w:spacing w:before="360" w:after="80"/>
        <w:jc w:val="start"/>
        <w:rPr/>
      </w:pPr>
      <w:r>
        <w:rPr/>
      </w:r>
    </w:p>
    <w:p>
      <w:pPr>
        <w:pStyle w:val="Heading2"/>
        <w:spacing w:before="360" w:after="80"/>
        <w:rPr/>
      </w:pPr>
      <w:r>
        <w:rPr/>
        <w:t>Error handling, retry &amp; caching</w:t>
      </w:r>
    </w:p>
    <w:p>
      <w:pPr>
        <w:pStyle w:val="BodyText"/>
        <w:numPr>
          <w:ilvl w:val="0"/>
          <w:numId w:val="7"/>
        </w:numPr>
        <w:tabs>
          <w:tab w:val="left" w:pos="709" w:leader="none"/>
        </w:tabs>
        <w:bidi w:val="0"/>
        <w:spacing w:lineRule="auto" w:line="240" w:before="360" w:after="80"/>
        <w:ind w:hanging="283" w:start="709"/>
        <w:jc w:val="start"/>
        <w:rPr/>
      </w:pPr>
      <w:r>
        <w:rPr>
          <w:rStyle w:val="Strong"/>
        </w:rPr>
        <w:t>HTTP retries</w:t>
      </w:r>
      <w:r>
        <w:rPr/>
        <w:t xml:space="preserve"> with exponential backoff for upstreams (bounded attempts).</w:t>
      </w:r>
    </w:p>
    <w:p>
      <w:pPr>
        <w:pStyle w:val="BodyText"/>
        <w:numPr>
          <w:ilvl w:val="0"/>
          <w:numId w:val="7"/>
        </w:numPr>
        <w:tabs>
          <w:tab w:val="left" w:pos="709" w:leader="none"/>
        </w:tabs>
        <w:bidi w:val="0"/>
        <w:spacing w:lineRule="auto" w:line="240" w:before="360" w:after="80"/>
        <w:ind w:hanging="283" w:start="709"/>
        <w:jc w:val="start"/>
        <w:rPr/>
      </w:pPr>
      <w:r>
        <w:rPr>
          <w:rStyle w:val="Strong"/>
        </w:rPr>
        <w:t>Caching</w:t>
      </w:r>
    </w:p>
    <w:p>
      <w:pPr>
        <w:pStyle w:val="BodyText"/>
        <w:numPr>
          <w:ilvl w:val="1"/>
          <w:numId w:val="7"/>
        </w:numPr>
        <w:tabs>
          <w:tab w:val="clear" w:pos="709"/>
          <w:tab w:val="left" w:pos="1418" w:leader="none"/>
        </w:tabs>
        <w:bidi w:val="0"/>
        <w:spacing w:lineRule="auto" w:line="240" w:before="360" w:after="80"/>
        <w:ind w:hanging="283" w:start="1418"/>
        <w:jc w:val="start"/>
        <w:rPr/>
      </w:pPr>
      <w:r>
        <w:rPr/>
        <w:t xml:space="preserve">Weather: key by </w:t>
      </w:r>
      <w:r>
        <w:rPr>
          <w:rStyle w:val="SourceText"/>
        </w:rPr>
        <w:t>(lat,lon)</w:t>
      </w:r>
      <w:r>
        <w:rPr/>
        <w:t xml:space="preserve"> rounded; short TTL (</w:t>
      </w:r>
      <w:r>
        <w:rPr/>
        <w:t>1</w:t>
      </w:r>
      <w:r>
        <w:rPr/>
        <w:t xml:space="preserve"> min).</w:t>
      </w:r>
    </w:p>
    <w:p>
      <w:pPr>
        <w:pStyle w:val="BodyText"/>
        <w:numPr>
          <w:ilvl w:val="1"/>
          <w:numId w:val="7"/>
        </w:numPr>
        <w:tabs>
          <w:tab w:val="clear" w:pos="709"/>
          <w:tab w:val="left" w:pos="1418" w:leader="none"/>
        </w:tabs>
        <w:bidi w:val="0"/>
        <w:spacing w:lineRule="auto" w:line="240" w:before="360" w:after="80"/>
        <w:ind w:hanging="283" w:start="1418"/>
        <w:jc w:val="start"/>
        <w:rPr/>
      </w:pPr>
      <w:r>
        <w:rPr/>
        <w:t xml:space="preserve">Geocode: key by query string + limit; short TTL (10 min </w:t>
      </w:r>
      <w:r>
        <w:rPr/>
        <w:t>cfg in env</w:t>
      </w:r>
      <w:r>
        <w:rPr/>
        <w:t>).</w:t>
      </w:r>
    </w:p>
    <w:p>
      <w:pPr>
        <w:pStyle w:val="BodyText"/>
        <w:numPr>
          <w:ilvl w:val="1"/>
          <w:numId w:val="7"/>
        </w:numPr>
        <w:tabs>
          <w:tab w:val="clear" w:pos="709"/>
          <w:tab w:val="left" w:pos="1418" w:leader="none"/>
        </w:tabs>
        <w:bidi w:val="0"/>
        <w:spacing w:lineRule="auto" w:line="240" w:before="360" w:after="80"/>
        <w:ind w:hanging="283" w:start="1418"/>
        <w:jc w:val="start"/>
        <w:rPr/>
      </w:pPr>
      <w:r>
        <w:rPr/>
        <w:t xml:space="preserve">Activities: key by </w:t>
      </w:r>
      <w:r>
        <w:rPr>
          <w:rStyle w:val="SourceText"/>
        </w:rPr>
        <w:t>(lat,lon,radius,type)</w:t>
      </w:r>
      <w:r>
        <w:rPr/>
        <w:t>; short TTL (</w:t>
      </w:r>
      <w:r>
        <w:rPr/>
        <w:t>2</w:t>
      </w:r>
      <w:r>
        <w:rPr/>
        <w:t xml:space="preserve"> min).</w:t>
      </w:r>
    </w:p>
    <w:p>
      <w:pPr>
        <w:pStyle w:val="BodyText"/>
        <w:numPr>
          <w:ilvl w:val="0"/>
          <w:numId w:val="7"/>
        </w:numPr>
        <w:tabs>
          <w:tab w:val="left" w:pos="709" w:leader="none"/>
        </w:tabs>
        <w:bidi w:val="0"/>
        <w:spacing w:lineRule="auto" w:line="240" w:before="360" w:after="80"/>
        <w:ind w:hanging="283" w:start="709"/>
        <w:jc w:val="start"/>
        <w:rPr/>
      </w:pPr>
      <w:r>
        <w:rPr>
          <w:rStyle w:val="Strong"/>
        </w:rPr>
        <w:t>Validation</w:t>
      </w:r>
    </w:p>
    <w:p>
      <w:pPr>
        <w:pStyle w:val="BodyText"/>
        <w:numPr>
          <w:ilvl w:val="1"/>
          <w:numId w:val="7"/>
        </w:numPr>
        <w:tabs>
          <w:tab w:val="clear" w:pos="709"/>
          <w:tab w:val="left" w:pos="1418" w:leader="none"/>
        </w:tabs>
        <w:bidi w:val="0"/>
        <w:spacing w:lineRule="auto" w:line="240" w:before="360" w:after="80"/>
        <w:ind w:hanging="283" w:start="1418"/>
        <w:jc w:val="start"/>
        <w:rPr/>
      </w:pPr>
      <w:r>
        <w:rPr/>
        <w:t>422 on invalid inputs (lat/lon ranges, type enum, radius bounds).</w:t>
      </w:r>
    </w:p>
    <w:p>
      <w:pPr>
        <w:pStyle w:val="Heading3"/>
        <w:numPr>
          <w:ilvl w:val="0"/>
          <w:numId w:val="0"/>
        </w:numPr>
        <w:tabs>
          <w:tab w:val="clear" w:pos="709"/>
          <w:tab w:val="left" w:pos="1418" w:leader="none"/>
        </w:tabs>
        <w:bidi w:val="0"/>
        <w:spacing w:lineRule="auto" w:line="240" w:before="360" w:after="80"/>
        <w:ind w:hanging="0" w:start="0"/>
        <w:jc w:val="start"/>
        <w:rPr>
          <w:color w:val="auto"/>
          <w:sz w:val="24"/>
          <w:szCs w:val="24"/>
        </w:rPr>
      </w:pPr>
      <w:r>
        <w:rPr>
          <w:color w:val="auto"/>
          <w:sz w:val="24"/>
          <w:szCs w:val="24"/>
        </w:rPr>
        <w:t>Error, timeout &amp; rate-limit behaviors (add under “Error handling, retry &amp; caching”)</w:t>
      </w:r>
    </w:p>
    <w:p>
      <w:pPr>
        <w:pStyle w:val="Heading4"/>
        <w:tabs>
          <w:tab w:val="clear" w:pos="709"/>
          <w:tab w:val="left" w:pos="1418" w:leader="none"/>
        </w:tabs>
        <w:spacing w:before="360" w:after="80"/>
        <w:rPr/>
      </w:pPr>
      <w:r>
        <w:rPr/>
        <w:t>Timeouts &amp; retry policy</w:t>
      </w:r>
    </w:p>
    <w:tbl>
      <w:tblPr>
        <w:tblW w:w="9638" w:type="dxa"/>
        <w:jc w:val="start"/>
        <w:tblInd w:w="0" w:type="dxa"/>
        <w:tblLayout w:type="fixed"/>
        <w:tblCellMar>
          <w:top w:w="28" w:type="dxa"/>
          <w:start w:w="28" w:type="dxa"/>
          <w:bottom w:w="28" w:type="dxa"/>
          <w:end w:w="28" w:type="dxa"/>
        </w:tblCellMar>
      </w:tblPr>
      <w:tblGrid>
        <w:gridCol w:w="1333"/>
        <w:gridCol w:w="1366"/>
        <w:gridCol w:w="1177"/>
        <w:gridCol w:w="1252"/>
        <w:gridCol w:w="1897"/>
        <w:gridCol w:w="2613"/>
      </w:tblGrid>
      <w:tr>
        <w:trPr>
          <w:tblHeader w:val="true"/>
        </w:trPr>
        <w:tc>
          <w:tcPr>
            <w:tcW w:w="1333" w:type="dxa"/>
            <w:tcBorders/>
            <w:vAlign w:val="center"/>
          </w:tcPr>
          <w:p>
            <w:pPr>
              <w:pStyle w:val="TableHeading"/>
              <w:rPr/>
            </w:pPr>
            <w:r>
              <w:rPr/>
              <w:t>Upstream</w:t>
            </w:r>
          </w:p>
        </w:tc>
        <w:tc>
          <w:tcPr>
            <w:tcW w:w="1366" w:type="dxa"/>
            <w:tcBorders/>
            <w:vAlign w:val="center"/>
          </w:tcPr>
          <w:p>
            <w:pPr>
              <w:pStyle w:val="TableHeading"/>
              <w:rPr/>
            </w:pPr>
            <w:r>
              <w:rPr/>
              <w:t>Connect timeout</w:t>
            </w:r>
          </w:p>
        </w:tc>
        <w:tc>
          <w:tcPr>
            <w:tcW w:w="1177" w:type="dxa"/>
            <w:tcBorders/>
            <w:vAlign w:val="center"/>
          </w:tcPr>
          <w:p>
            <w:pPr>
              <w:pStyle w:val="TableHeading"/>
              <w:rPr/>
            </w:pPr>
            <w:r>
              <w:rPr/>
              <w:t>Read timeout</w:t>
            </w:r>
          </w:p>
        </w:tc>
        <w:tc>
          <w:tcPr>
            <w:tcW w:w="1252" w:type="dxa"/>
            <w:tcBorders/>
            <w:vAlign w:val="center"/>
          </w:tcPr>
          <w:p>
            <w:pPr>
              <w:pStyle w:val="TableHeading"/>
              <w:rPr/>
            </w:pPr>
            <w:r>
              <w:rPr/>
              <w:t>Max attempts</w:t>
            </w:r>
          </w:p>
        </w:tc>
        <w:tc>
          <w:tcPr>
            <w:tcW w:w="1897" w:type="dxa"/>
            <w:tcBorders/>
            <w:vAlign w:val="center"/>
          </w:tcPr>
          <w:p>
            <w:pPr>
              <w:pStyle w:val="TableHeading"/>
              <w:rPr/>
            </w:pPr>
            <w:r>
              <w:rPr/>
              <w:t>Backoff sequence (± jitter)</w:t>
            </w:r>
          </w:p>
        </w:tc>
        <w:tc>
          <w:tcPr>
            <w:tcW w:w="2613" w:type="dxa"/>
            <w:tcBorders/>
            <w:vAlign w:val="center"/>
          </w:tcPr>
          <w:p>
            <w:pPr>
              <w:pStyle w:val="TableHeading"/>
              <w:rPr/>
            </w:pPr>
            <w:r>
              <w:rPr/>
              <w:t>Notes</w:t>
            </w:r>
          </w:p>
        </w:tc>
      </w:tr>
      <w:tr>
        <w:trPr/>
        <w:tc>
          <w:tcPr>
            <w:tcW w:w="1333" w:type="dxa"/>
            <w:tcBorders/>
            <w:vAlign w:val="center"/>
          </w:tcPr>
          <w:p>
            <w:pPr>
              <w:pStyle w:val="TableContents"/>
              <w:rPr/>
            </w:pPr>
            <w:r>
              <w:rPr/>
              <w:t>Open-Meteo</w:t>
            </w:r>
          </w:p>
        </w:tc>
        <w:tc>
          <w:tcPr>
            <w:tcW w:w="1366" w:type="dxa"/>
            <w:tcBorders/>
            <w:vAlign w:val="center"/>
          </w:tcPr>
          <w:p>
            <w:pPr>
              <w:pStyle w:val="TableContents"/>
              <w:rPr/>
            </w:pPr>
            <w:r>
              <w:rPr/>
              <w:t>2s</w:t>
            </w:r>
          </w:p>
        </w:tc>
        <w:tc>
          <w:tcPr>
            <w:tcW w:w="1177" w:type="dxa"/>
            <w:tcBorders/>
            <w:vAlign w:val="center"/>
          </w:tcPr>
          <w:p>
            <w:pPr>
              <w:pStyle w:val="TableContents"/>
              <w:rPr/>
            </w:pPr>
            <w:r>
              <w:rPr/>
              <w:t>5s</w:t>
            </w:r>
          </w:p>
        </w:tc>
        <w:tc>
          <w:tcPr>
            <w:tcW w:w="1252" w:type="dxa"/>
            <w:tcBorders/>
            <w:vAlign w:val="center"/>
          </w:tcPr>
          <w:p>
            <w:pPr>
              <w:pStyle w:val="TableContents"/>
              <w:rPr/>
            </w:pPr>
            <w:r>
              <w:rPr/>
              <w:t>3</w:t>
            </w:r>
          </w:p>
        </w:tc>
        <w:tc>
          <w:tcPr>
            <w:tcW w:w="1897" w:type="dxa"/>
            <w:tcBorders/>
            <w:vAlign w:val="center"/>
          </w:tcPr>
          <w:p>
            <w:pPr>
              <w:pStyle w:val="TableContents"/>
              <w:rPr/>
            </w:pPr>
            <w:r>
              <w:rPr/>
              <w:t>250ms → 500ms → 1s</w:t>
            </w:r>
          </w:p>
        </w:tc>
        <w:tc>
          <w:tcPr>
            <w:tcW w:w="2613" w:type="dxa"/>
            <w:tcBorders/>
            <w:vAlign w:val="center"/>
          </w:tcPr>
          <w:p>
            <w:pPr>
              <w:pStyle w:val="TableContents"/>
              <w:rPr/>
            </w:pPr>
            <w:r>
              <w:rPr/>
              <w:t>No key required.</w:t>
            </w:r>
          </w:p>
        </w:tc>
      </w:tr>
      <w:tr>
        <w:trPr/>
        <w:tc>
          <w:tcPr>
            <w:tcW w:w="1333" w:type="dxa"/>
            <w:tcBorders/>
            <w:vAlign w:val="center"/>
          </w:tcPr>
          <w:p>
            <w:pPr>
              <w:pStyle w:val="TableContents"/>
              <w:rPr/>
            </w:pPr>
            <w:r>
              <w:rPr/>
              <w:t>Geoapify</w:t>
            </w:r>
          </w:p>
        </w:tc>
        <w:tc>
          <w:tcPr>
            <w:tcW w:w="1366" w:type="dxa"/>
            <w:tcBorders/>
            <w:vAlign w:val="center"/>
          </w:tcPr>
          <w:p>
            <w:pPr>
              <w:pStyle w:val="TableContents"/>
              <w:rPr/>
            </w:pPr>
            <w:r>
              <w:rPr/>
              <w:t>2s</w:t>
            </w:r>
          </w:p>
        </w:tc>
        <w:tc>
          <w:tcPr>
            <w:tcW w:w="1177" w:type="dxa"/>
            <w:tcBorders/>
            <w:vAlign w:val="center"/>
          </w:tcPr>
          <w:p>
            <w:pPr>
              <w:pStyle w:val="TableContents"/>
              <w:rPr/>
            </w:pPr>
            <w:r>
              <w:rPr/>
              <w:t>5s</w:t>
            </w:r>
          </w:p>
        </w:tc>
        <w:tc>
          <w:tcPr>
            <w:tcW w:w="1252" w:type="dxa"/>
            <w:tcBorders/>
            <w:vAlign w:val="center"/>
          </w:tcPr>
          <w:p>
            <w:pPr>
              <w:pStyle w:val="TableContents"/>
              <w:rPr/>
            </w:pPr>
            <w:r>
              <w:rPr/>
              <w:t>3</w:t>
            </w:r>
          </w:p>
        </w:tc>
        <w:tc>
          <w:tcPr>
            <w:tcW w:w="1897" w:type="dxa"/>
            <w:tcBorders/>
            <w:vAlign w:val="center"/>
          </w:tcPr>
          <w:p>
            <w:pPr>
              <w:pStyle w:val="TableContents"/>
              <w:rPr/>
            </w:pPr>
            <w:r>
              <w:rPr/>
              <w:t>250ms → 500ms → 1s</w:t>
            </w:r>
          </w:p>
        </w:tc>
        <w:tc>
          <w:tcPr>
            <w:tcW w:w="2613" w:type="dxa"/>
            <w:tcBorders/>
            <w:vAlign w:val="center"/>
          </w:tcPr>
          <w:p>
            <w:pPr>
              <w:pStyle w:val="TableContents"/>
              <w:rPr/>
            </w:pPr>
            <w:r>
              <w:rPr/>
              <w:t>Keyed; monitor 4xx vs 5xx.</w:t>
            </w:r>
          </w:p>
        </w:tc>
      </w:tr>
      <w:tr>
        <w:trPr/>
        <w:tc>
          <w:tcPr>
            <w:tcW w:w="1333" w:type="dxa"/>
            <w:tcBorders/>
            <w:vAlign w:val="center"/>
          </w:tcPr>
          <w:p>
            <w:pPr>
              <w:pStyle w:val="TableContents"/>
              <w:rPr/>
            </w:pPr>
            <w:r>
              <w:rPr/>
              <w:t>Nominatim</w:t>
            </w:r>
          </w:p>
        </w:tc>
        <w:tc>
          <w:tcPr>
            <w:tcW w:w="1366" w:type="dxa"/>
            <w:tcBorders/>
            <w:vAlign w:val="center"/>
          </w:tcPr>
          <w:p>
            <w:pPr>
              <w:pStyle w:val="TableContents"/>
              <w:rPr/>
            </w:pPr>
            <w:r>
              <w:rPr/>
              <w:t>2s</w:t>
            </w:r>
          </w:p>
        </w:tc>
        <w:tc>
          <w:tcPr>
            <w:tcW w:w="1177" w:type="dxa"/>
            <w:tcBorders/>
            <w:vAlign w:val="center"/>
          </w:tcPr>
          <w:p>
            <w:pPr>
              <w:pStyle w:val="TableContents"/>
              <w:rPr/>
            </w:pPr>
            <w:r>
              <w:rPr/>
              <w:t>5s</w:t>
            </w:r>
          </w:p>
        </w:tc>
        <w:tc>
          <w:tcPr>
            <w:tcW w:w="1252" w:type="dxa"/>
            <w:tcBorders/>
            <w:vAlign w:val="center"/>
          </w:tcPr>
          <w:p>
            <w:pPr>
              <w:pStyle w:val="TableContents"/>
              <w:rPr/>
            </w:pPr>
            <w:r>
              <w:rPr/>
              <w:t>3</w:t>
            </w:r>
          </w:p>
        </w:tc>
        <w:tc>
          <w:tcPr>
            <w:tcW w:w="1897" w:type="dxa"/>
            <w:tcBorders/>
            <w:vAlign w:val="center"/>
          </w:tcPr>
          <w:p>
            <w:pPr>
              <w:pStyle w:val="TableContents"/>
              <w:rPr/>
            </w:pPr>
            <w:r>
              <w:rPr/>
              <w:t>250ms → 500ms → 1s</w:t>
            </w:r>
          </w:p>
        </w:tc>
        <w:tc>
          <w:tcPr>
            <w:tcW w:w="2613" w:type="dxa"/>
            <w:tcBorders/>
            <w:vAlign w:val="center"/>
          </w:tcPr>
          <w:p>
            <w:pPr>
              <w:pStyle w:val="TableContents"/>
              <w:rPr/>
            </w:pPr>
            <w:r>
              <w:rPr/>
              <w:t xml:space="preserve">Identify with User-Agent; be respectful. </w:t>
            </w:r>
            <w:r>
              <w:rPr/>
              <w:t>Add local DB for production</w:t>
            </w:r>
          </w:p>
        </w:tc>
      </w:tr>
    </w:tbl>
    <w:p>
      <w:pPr>
        <w:pStyle w:val="BlockQuotation"/>
        <w:tabs>
          <w:tab w:val="clear" w:pos="709"/>
          <w:tab w:val="left" w:pos="1418" w:leader="none"/>
        </w:tabs>
        <w:spacing w:before="360" w:after="80"/>
        <w:rPr/>
      </w:pPr>
      <w:r>
        <w:rPr/>
        <w:t>Implementation: exponential backoff with small random jitter; abort after max attempts and return normalized error to client.</w:t>
      </w:r>
    </w:p>
    <w:p>
      <w:pPr>
        <w:pStyle w:val="Heading4"/>
        <w:tabs>
          <w:tab w:val="clear" w:pos="709"/>
          <w:tab w:val="left" w:pos="1418" w:leader="none"/>
        </w:tabs>
        <w:spacing w:before="360" w:after="80"/>
        <w:rPr/>
      </w:pPr>
      <w:r>
        <w:rPr/>
        <w:t>Rate-limit handling (429)</w:t>
      </w:r>
    </w:p>
    <w:p>
      <w:pPr>
        <w:pStyle w:val="BodyText"/>
        <w:numPr>
          <w:ilvl w:val="0"/>
          <w:numId w:val="10"/>
        </w:numPr>
        <w:tabs>
          <w:tab w:val="left" w:pos="0" w:leader="none"/>
          <w:tab w:val="left" w:pos="709" w:leader="none"/>
        </w:tabs>
        <w:spacing w:lineRule="auto" w:line="240" w:before="360" w:after="80"/>
        <w:ind w:hanging="283" w:start="709"/>
        <w:rPr/>
      </w:pPr>
      <w:r>
        <w:rPr/>
        <w:t xml:space="preserve">If </w:t>
      </w:r>
      <w:r>
        <w:rPr>
          <w:rStyle w:val="SourceText"/>
        </w:rPr>
        <w:t>Retry-After</w:t>
      </w:r>
      <w:r>
        <w:rPr/>
        <w:t xml:space="preserve"> header present → honor it; otherwise use next backoff delay.</w:t>
      </w:r>
    </w:p>
    <w:p>
      <w:pPr>
        <w:pStyle w:val="BodyText"/>
        <w:numPr>
          <w:ilvl w:val="0"/>
          <w:numId w:val="10"/>
        </w:numPr>
        <w:tabs>
          <w:tab w:val="left" w:pos="0" w:leader="none"/>
          <w:tab w:val="left" w:pos="709" w:leader="none"/>
        </w:tabs>
        <w:spacing w:lineRule="auto" w:line="240" w:before="360" w:after="80"/>
        <w:ind w:hanging="283" w:start="709"/>
        <w:rPr/>
      </w:pPr>
      <w:r>
        <w:rPr/>
        <w:t xml:space="preserve">Server returns </w:t>
      </w:r>
      <w:r>
        <w:rPr>
          <w:rStyle w:val="Strong"/>
        </w:rPr>
        <w:t>429</w:t>
      </w:r>
      <w:r>
        <w:rPr/>
        <w:t xml:space="preserve"> to clients only after exhausting retries; body includes a short, user-friendly message and a machine code (e.g., </w:t>
      </w:r>
      <w:r>
        <w:rPr>
          <w:rStyle w:val="SourceText"/>
        </w:rPr>
        <w:t>"code": "RATE_LIMITED"</w:t>
      </w:r>
      <w:r>
        <w:rPr/>
        <w:t>).</w:t>
      </w:r>
    </w:p>
    <w:p>
      <w:pPr>
        <w:pStyle w:val="BodyText"/>
        <w:numPr>
          <w:ilvl w:val="0"/>
          <w:numId w:val="10"/>
        </w:numPr>
        <w:tabs>
          <w:tab w:val="left" w:pos="0" w:leader="none"/>
          <w:tab w:val="left" w:pos="709" w:leader="none"/>
        </w:tabs>
        <w:spacing w:lineRule="auto" w:line="240" w:before="360" w:after="80"/>
        <w:ind w:hanging="283" w:start="709"/>
        <w:rPr/>
      </w:pPr>
      <w:r>
        <w:rPr/>
        <w:t>Mobile guidance: surface a toast (“Temporarily rate-limited — try again”), and allow pull-to-refresh.</w:t>
      </w:r>
    </w:p>
    <w:p>
      <w:pPr>
        <w:pStyle w:val="Heading4"/>
        <w:tabs>
          <w:tab w:val="clear" w:pos="709"/>
          <w:tab w:val="left" w:pos="1418" w:leader="none"/>
        </w:tabs>
        <w:spacing w:before="360" w:after="80"/>
        <w:rPr/>
      </w:pPr>
      <w:r>
        <w:rPr/>
        <w:t>Error taxonomy (client-visible)</w:t>
      </w:r>
    </w:p>
    <w:tbl>
      <w:tblPr>
        <w:tblW w:w="9638" w:type="dxa"/>
        <w:jc w:val="start"/>
        <w:tblInd w:w="0" w:type="dxa"/>
        <w:tblLayout w:type="fixed"/>
        <w:tblCellMar>
          <w:top w:w="28" w:type="dxa"/>
          <w:start w:w="28" w:type="dxa"/>
          <w:bottom w:w="28" w:type="dxa"/>
          <w:end w:w="28" w:type="dxa"/>
        </w:tblCellMar>
      </w:tblPr>
      <w:tblGrid>
        <w:gridCol w:w="1067"/>
        <w:gridCol w:w="2986"/>
        <w:gridCol w:w="2423"/>
        <w:gridCol w:w="3162"/>
      </w:tblGrid>
      <w:tr>
        <w:trPr>
          <w:tblHeader w:val="true"/>
        </w:trPr>
        <w:tc>
          <w:tcPr>
            <w:tcW w:w="1067" w:type="dxa"/>
            <w:tcBorders/>
            <w:vAlign w:val="center"/>
          </w:tcPr>
          <w:p>
            <w:pPr>
              <w:pStyle w:val="TableHeading"/>
              <w:rPr/>
            </w:pPr>
            <w:r>
              <w:rPr/>
              <w:t>HTTP</w:t>
            </w:r>
          </w:p>
        </w:tc>
        <w:tc>
          <w:tcPr>
            <w:tcW w:w="2986" w:type="dxa"/>
            <w:tcBorders/>
            <w:vAlign w:val="center"/>
          </w:tcPr>
          <w:p>
            <w:pPr>
              <w:pStyle w:val="TableHeading"/>
              <w:rPr/>
            </w:pPr>
            <w:r>
              <w:rPr/>
              <w:t>code</w:t>
            </w:r>
          </w:p>
        </w:tc>
        <w:tc>
          <w:tcPr>
            <w:tcW w:w="2423" w:type="dxa"/>
            <w:tcBorders/>
            <w:vAlign w:val="center"/>
          </w:tcPr>
          <w:p>
            <w:pPr>
              <w:pStyle w:val="TableHeading"/>
              <w:rPr/>
            </w:pPr>
            <w:r>
              <w:rPr/>
              <w:t>When</w:t>
            </w:r>
          </w:p>
        </w:tc>
        <w:tc>
          <w:tcPr>
            <w:tcW w:w="3162" w:type="dxa"/>
            <w:tcBorders/>
            <w:vAlign w:val="center"/>
          </w:tcPr>
          <w:p>
            <w:pPr>
              <w:pStyle w:val="TableHeading"/>
              <w:rPr/>
            </w:pPr>
            <w:r>
              <w:rPr/>
              <w:t>Client guidance</w:t>
            </w:r>
          </w:p>
        </w:tc>
      </w:tr>
      <w:tr>
        <w:trPr/>
        <w:tc>
          <w:tcPr>
            <w:tcW w:w="1067" w:type="dxa"/>
            <w:tcBorders/>
            <w:vAlign w:val="center"/>
          </w:tcPr>
          <w:p>
            <w:pPr>
              <w:pStyle w:val="TableContents"/>
              <w:rPr/>
            </w:pPr>
            <w:r>
              <w:rPr/>
              <w:t>422</w:t>
            </w:r>
          </w:p>
        </w:tc>
        <w:tc>
          <w:tcPr>
            <w:tcW w:w="2986" w:type="dxa"/>
            <w:tcBorders/>
            <w:vAlign w:val="center"/>
          </w:tcPr>
          <w:p>
            <w:pPr>
              <w:pStyle w:val="TableContents"/>
              <w:rPr/>
            </w:pPr>
            <w:r>
              <w:rPr>
                <w:rStyle w:val="SourceText"/>
              </w:rPr>
              <w:t>VALIDATION_ERROR</w:t>
            </w:r>
          </w:p>
        </w:tc>
        <w:tc>
          <w:tcPr>
            <w:tcW w:w="2423" w:type="dxa"/>
            <w:tcBorders/>
            <w:vAlign w:val="center"/>
          </w:tcPr>
          <w:p>
            <w:pPr>
              <w:pStyle w:val="TableContents"/>
              <w:rPr/>
            </w:pPr>
            <w:r>
              <w:rPr/>
              <w:t>Bad or missing params</w:t>
            </w:r>
          </w:p>
        </w:tc>
        <w:tc>
          <w:tcPr>
            <w:tcW w:w="3162" w:type="dxa"/>
            <w:tcBorders/>
            <w:vAlign w:val="center"/>
          </w:tcPr>
          <w:p>
            <w:pPr>
              <w:pStyle w:val="TableContents"/>
              <w:rPr/>
            </w:pPr>
            <w:r>
              <w:rPr/>
              <w:t>Highlight fields; show inline error.</w:t>
            </w:r>
          </w:p>
        </w:tc>
      </w:tr>
      <w:tr>
        <w:trPr/>
        <w:tc>
          <w:tcPr>
            <w:tcW w:w="1067" w:type="dxa"/>
            <w:tcBorders/>
            <w:vAlign w:val="center"/>
          </w:tcPr>
          <w:p>
            <w:pPr>
              <w:pStyle w:val="TableContents"/>
              <w:rPr/>
            </w:pPr>
            <w:r>
              <w:rPr/>
              <w:t>429</w:t>
            </w:r>
          </w:p>
        </w:tc>
        <w:tc>
          <w:tcPr>
            <w:tcW w:w="2986" w:type="dxa"/>
            <w:tcBorders/>
            <w:vAlign w:val="center"/>
          </w:tcPr>
          <w:p>
            <w:pPr>
              <w:pStyle w:val="TableContents"/>
              <w:rPr/>
            </w:pPr>
            <w:r>
              <w:rPr>
                <w:rStyle w:val="SourceText"/>
              </w:rPr>
              <w:t>RATE_LIMITED</w:t>
            </w:r>
          </w:p>
        </w:tc>
        <w:tc>
          <w:tcPr>
            <w:tcW w:w="2423" w:type="dxa"/>
            <w:tcBorders/>
            <w:vAlign w:val="center"/>
          </w:tcPr>
          <w:p>
            <w:pPr>
              <w:pStyle w:val="TableContents"/>
              <w:rPr/>
            </w:pPr>
            <w:r>
              <w:rPr/>
              <w:t>Provider throttled after retries</w:t>
            </w:r>
          </w:p>
        </w:tc>
        <w:tc>
          <w:tcPr>
            <w:tcW w:w="3162" w:type="dxa"/>
            <w:tcBorders/>
            <w:vAlign w:val="center"/>
          </w:tcPr>
          <w:p>
            <w:pPr>
              <w:pStyle w:val="TableContents"/>
              <w:rPr/>
            </w:pPr>
            <w:r>
              <w:rPr/>
              <w:t>Toast + retry affordance.</w:t>
            </w:r>
          </w:p>
        </w:tc>
      </w:tr>
      <w:tr>
        <w:trPr/>
        <w:tc>
          <w:tcPr>
            <w:tcW w:w="1067" w:type="dxa"/>
            <w:tcBorders/>
            <w:vAlign w:val="center"/>
          </w:tcPr>
          <w:p>
            <w:pPr>
              <w:pStyle w:val="TableContents"/>
              <w:rPr/>
            </w:pPr>
            <w:r>
              <w:rPr/>
              <w:t>502/503/504</w:t>
            </w:r>
          </w:p>
        </w:tc>
        <w:tc>
          <w:tcPr>
            <w:tcW w:w="2986" w:type="dxa"/>
            <w:tcBorders/>
            <w:vAlign w:val="center"/>
          </w:tcPr>
          <w:p>
            <w:pPr>
              <w:pStyle w:val="TableContents"/>
              <w:rPr/>
            </w:pPr>
            <w:r>
              <w:rPr>
                <w:rStyle w:val="SourceText"/>
              </w:rPr>
              <w:t>UPSTREAM_UNAVAILABLE</w:t>
            </w:r>
          </w:p>
        </w:tc>
        <w:tc>
          <w:tcPr>
            <w:tcW w:w="2423" w:type="dxa"/>
            <w:tcBorders/>
            <w:vAlign w:val="center"/>
          </w:tcPr>
          <w:p>
            <w:pPr>
              <w:pStyle w:val="TableContents"/>
              <w:rPr/>
            </w:pPr>
            <w:r>
              <w:rPr/>
              <w:t>Provider down/timeout after retries</w:t>
            </w:r>
          </w:p>
        </w:tc>
        <w:tc>
          <w:tcPr>
            <w:tcW w:w="3162" w:type="dxa"/>
            <w:tcBorders/>
            <w:vAlign w:val="center"/>
          </w:tcPr>
          <w:p>
            <w:pPr>
              <w:pStyle w:val="TableContents"/>
              <w:rPr/>
            </w:pPr>
            <w:r>
              <w:rPr/>
              <w:t>Toast + retry; optionally fall back to cached/stale.</w:t>
            </w:r>
          </w:p>
        </w:tc>
      </w:tr>
      <w:tr>
        <w:trPr/>
        <w:tc>
          <w:tcPr>
            <w:tcW w:w="1067" w:type="dxa"/>
            <w:tcBorders/>
            <w:vAlign w:val="center"/>
          </w:tcPr>
          <w:p>
            <w:pPr>
              <w:pStyle w:val="TableContents"/>
              <w:rPr/>
            </w:pPr>
            <w:r>
              <w:rPr/>
              <w:t>500</w:t>
            </w:r>
          </w:p>
        </w:tc>
        <w:tc>
          <w:tcPr>
            <w:tcW w:w="2986" w:type="dxa"/>
            <w:tcBorders/>
            <w:vAlign w:val="center"/>
          </w:tcPr>
          <w:p>
            <w:pPr>
              <w:pStyle w:val="TableContents"/>
              <w:rPr/>
            </w:pPr>
            <w:r>
              <w:rPr>
                <w:rStyle w:val="SourceText"/>
              </w:rPr>
              <w:t>INTERNAL_ERROR</w:t>
            </w:r>
          </w:p>
        </w:tc>
        <w:tc>
          <w:tcPr>
            <w:tcW w:w="2423" w:type="dxa"/>
            <w:tcBorders/>
            <w:vAlign w:val="center"/>
          </w:tcPr>
          <w:p>
            <w:pPr>
              <w:pStyle w:val="TableContents"/>
              <w:rPr/>
            </w:pPr>
            <w:r>
              <w:rPr/>
              <w:t>Unexpected server error</w:t>
            </w:r>
          </w:p>
        </w:tc>
        <w:tc>
          <w:tcPr>
            <w:tcW w:w="3162" w:type="dxa"/>
            <w:tcBorders/>
            <w:vAlign w:val="center"/>
          </w:tcPr>
          <w:p>
            <w:pPr>
              <w:pStyle w:val="TableContents"/>
              <w:rPr/>
            </w:pPr>
            <w:r>
              <w:rPr/>
              <w:t>Toast; report via telemetry.</w:t>
            </w:r>
          </w:p>
        </w:tc>
      </w:tr>
    </w:tbl>
    <w:p>
      <w:pPr>
        <w:pStyle w:val="HorizontalLine"/>
        <w:tabs>
          <w:tab w:val="clear" w:pos="709"/>
          <w:tab w:val="left" w:pos="1418" w:leader="none"/>
        </w:tabs>
        <w:spacing w:before="360" w:after="80"/>
        <w:rPr>
          <w:sz w:val="24"/>
          <w:szCs w:val="24"/>
        </w:rPr>
      </w:pPr>
      <w:r>
        <w:rPr>
          <w:sz w:val="24"/>
          <w:szCs w:val="24"/>
        </w:rPr>
      </w:r>
    </w:p>
    <w:p>
      <w:pPr>
        <w:pStyle w:val="Heading3"/>
        <w:tabs>
          <w:tab w:val="clear" w:pos="709"/>
          <w:tab w:val="left" w:pos="1418" w:leader="none"/>
        </w:tabs>
        <w:spacing w:before="360" w:after="80"/>
        <w:rPr>
          <w:color w:val="auto"/>
          <w:sz w:val="24"/>
          <w:szCs w:val="24"/>
        </w:rPr>
      </w:pPr>
      <w:r>
        <w:rPr>
          <w:color w:val="auto"/>
          <w:sz w:val="24"/>
          <w:szCs w:val="24"/>
        </w:rPr>
        <w:t>Caching strategy &amp; TTLs (replace/augment your caching bullets with this table)</w:t>
      </w:r>
    </w:p>
    <w:tbl>
      <w:tblPr>
        <w:tblW w:w="9638" w:type="dxa"/>
        <w:jc w:val="start"/>
        <w:tblInd w:w="0" w:type="dxa"/>
        <w:tblLayout w:type="fixed"/>
        <w:tblCellMar>
          <w:top w:w="28" w:type="dxa"/>
          <w:start w:w="28" w:type="dxa"/>
          <w:bottom w:w="28" w:type="dxa"/>
          <w:end w:w="28" w:type="dxa"/>
        </w:tblCellMar>
      </w:tblPr>
      <w:tblGrid>
        <w:gridCol w:w="2463"/>
        <w:gridCol w:w="2748"/>
        <w:gridCol w:w="1457"/>
        <w:gridCol w:w="732"/>
        <w:gridCol w:w="2238"/>
      </w:tblGrid>
      <w:tr>
        <w:trPr>
          <w:tblHeader w:val="true"/>
        </w:trPr>
        <w:tc>
          <w:tcPr>
            <w:tcW w:w="2463" w:type="dxa"/>
            <w:tcBorders/>
            <w:vAlign w:val="center"/>
          </w:tcPr>
          <w:p>
            <w:pPr>
              <w:pStyle w:val="TableHeading"/>
              <w:rPr/>
            </w:pPr>
            <w:r>
              <w:rPr/>
              <w:t>Endpoint</w:t>
            </w:r>
          </w:p>
        </w:tc>
        <w:tc>
          <w:tcPr>
            <w:tcW w:w="2748" w:type="dxa"/>
            <w:tcBorders/>
            <w:vAlign w:val="center"/>
          </w:tcPr>
          <w:p>
            <w:pPr>
              <w:pStyle w:val="TableHeading"/>
              <w:rPr/>
            </w:pPr>
            <w:r>
              <w:rPr/>
              <w:t>Cache key schema</w:t>
            </w:r>
          </w:p>
        </w:tc>
        <w:tc>
          <w:tcPr>
            <w:tcW w:w="1457" w:type="dxa"/>
            <w:tcBorders/>
            <w:vAlign w:val="center"/>
          </w:tcPr>
          <w:p>
            <w:pPr>
              <w:pStyle w:val="TableHeading"/>
              <w:rPr/>
            </w:pPr>
            <w:r>
              <w:rPr/>
              <w:t>Rounding</w:t>
            </w:r>
          </w:p>
        </w:tc>
        <w:tc>
          <w:tcPr>
            <w:tcW w:w="732" w:type="dxa"/>
            <w:tcBorders/>
            <w:vAlign w:val="center"/>
          </w:tcPr>
          <w:p>
            <w:pPr>
              <w:pStyle w:val="TableHeading"/>
              <w:rPr/>
            </w:pPr>
            <w:r>
              <w:rPr/>
              <w:t>TTL</w:t>
            </w:r>
          </w:p>
        </w:tc>
        <w:tc>
          <w:tcPr>
            <w:tcW w:w="2238" w:type="dxa"/>
            <w:tcBorders/>
            <w:vAlign w:val="center"/>
          </w:tcPr>
          <w:p>
            <w:pPr>
              <w:pStyle w:val="TableHeading"/>
              <w:rPr/>
            </w:pPr>
            <w:r>
              <w:rPr/>
              <w:t>Invalidation</w:t>
            </w:r>
          </w:p>
        </w:tc>
      </w:tr>
      <w:tr>
        <w:trPr/>
        <w:tc>
          <w:tcPr>
            <w:tcW w:w="2463" w:type="dxa"/>
            <w:tcBorders/>
            <w:vAlign w:val="center"/>
          </w:tcPr>
          <w:p>
            <w:pPr>
              <w:pStyle w:val="TableContents"/>
              <w:rPr/>
            </w:pPr>
            <w:r>
              <w:rPr>
                <w:rStyle w:val="SourceText"/>
              </w:rPr>
              <w:t>/api/weather</w:t>
            </w:r>
          </w:p>
        </w:tc>
        <w:tc>
          <w:tcPr>
            <w:tcW w:w="2748" w:type="dxa"/>
            <w:tcBorders/>
            <w:vAlign w:val="center"/>
          </w:tcPr>
          <w:p>
            <w:pPr>
              <w:pStyle w:val="TableContents"/>
              <w:rPr/>
            </w:pPr>
            <w:r>
              <w:rPr>
                <w:rStyle w:val="SourceText"/>
              </w:rPr>
              <w:t>wx:{lat_2dp}:{lon_2dp}</w:t>
            </w:r>
          </w:p>
        </w:tc>
        <w:tc>
          <w:tcPr>
            <w:tcW w:w="1457" w:type="dxa"/>
            <w:tcBorders/>
            <w:vAlign w:val="center"/>
          </w:tcPr>
          <w:p>
            <w:pPr>
              <w:pStyle w:val="TableContents"/>
              <w:rPr/>
            </w:pPr>
            <w:r>
              <w:rPr/>
              <w:t>2–3 decimals (≈1–3 km)</w:t>
            </w:r>
          </w:p>
        </w:tc>
        <w:tc>
          <w:tcPr>
            <w:tcW w:w="732" w:type="dxa"/>
            <w:tcBorders/>
            <w:vAlign w:val="center"/>
          </w:tcPr>
          <w:p>
            <w:pPr>
              <w:pStyle w:val="TableContents"/>
              <w:rPr/>
            </w:pPr>
            <w:r>
              <w:rPr>
                <w:rStyle w:val="Strong"/>
              </w:rPr>
              <w:t>1</w:t>
            </w:r>
            <w:r>
              <w:rPr>
                <w:rStyle w:val="Strong"/>
              </w:rPr>
              <w:t xml:space="preserve"> min</w:t>
            </w:r>
          </w:p>
        </w:tc>
        <w:tc>
          <w:tcPr>
            <w:tcW w:w="2238" w:type="dxa"/>
            <w:tcBorders/>
            <w:vAlign w:val="center"/>
          </w:tcPr>
          <w:p>
            <w:pPr>
              <w:pStyle w:val="TableContents"/>
              <w:rPr/>
            </w:pPr>
            <w:r>
              <w:rPr/>
              <w:t>On TTL; manual bust on config change.</w:t>
            </w:r>
          </w:p>
        </w:tc>
      </w:tr>
      <w:tr>
        <w:trPr/>
        <w:tc>
          <w:tcPr>
            <w:tcW w:w="2463" w:type="dxa"/>
            <w:tcBorders/>
            <w:vAlign w:val="center"/>
          </w:tcPr>
          <w:p>
            <w:pPr>
              <w:pStyle w:val="TableContents"/>
              <w:rPr/>
            </w:pPr>
            <w:r>
              <w:rPr>
                <w:rStyle w:val="SourceText"/>
              </w:rPr>
              <w:t>/api/geocode/search</w:t>
            </w:r>
          </w:p>
        </w:tc>
        <w:tc>
          <w:tcPr>
            <w:tcW w:w="2748" w:type="dxa"/>
            <w:tcBorders/>
            <w:vAlign w:val="center"/>
          </w:tcPr>
          <w:p>
            <w:pPr>
              <w:pStyle w:val="TableContents"/>
              <w:rPr/>
            </w:pPr>
            <w:r>
              <w:rPr>
                <w:rStyle w:val="SourceText"/>
              </w:rPr>
              <w:t>geo:q:{q}:limit:{n}</w:t>
            </w:r>
          </w:p>
        </w:tc>
        <w:tc>
          <w:tcPr>
            <w:tcW w:w="1457" w:type="dxa"/>
            <w:tcBorders/>
            <w:vAlign w:val="center"/>
          </w:tcPr>
          <w:p>
            <w:pPr>
              <w:pStyle w:val="TableContents"/>
              <w:rPr/>
            </w:pPr>
            <w:r>
              <w:rPr/>
              <w:t>n/a</w:t>
            </w:r>
          </w:p>
        </w:tc>
        <w:tc>
          <w:tcPr>
            <w:tcW w:w="732" w:type="dxa"/>
            <w:tcBorders/>
            <w:vAlign w:val="center"/>
          </w:tcPr>
          <w:p>
            <w:pPr>
              <w:pStyle w:val="TableContents"/>
              <w:rPr/>
            </w:pPr>
            <w:r>
              <w:rPr>
                <w:rStyle w:val="Strong"/>
              </w:rPr>
              <w:t>10 min</w:t>
            </w:r>
          </w:p>
        </w:tc>
        <w:tc>
          <w:tcPr>
            <w:tcW w:w="2238" w:type="dxa"/>
            <w:tcBorders/>
            <w:vAlign w:val="center"/>
          </w:tcPr>
          <w:p>
            <w:pPr>
              <w:pStyle w:val="TableContents"/>
              <w:rPr/>
            </w:pPr>
            <w:r>
              <w:rPr/>
              <w:t>On TTL.</w:t>
            </w:r>
          </w:p>
        </w:tc>
      </w:tr>
      <w:tr>
        <w:trPr/>
        <w:tc>
          <w:tcPr>
            <w:tcW w:w="2463" w:type="dxa"/>
            <w:tcBorders/>
            <w:vAlign w:val="center"/>
          </w:tcPr>
          <w:p>
            <w:pPr>
              <w:pStyle w:val="TableContents"/>
              <w:rPr/>
            </w:pPr>
            <w:r>
              <w:rPr>
                <w:rStyle w:val="SourceText"/>
              </w:rPr>
              <w:t>/api/geocode/reverse</w:t>
            </w:r>
          </w:p>
        </w:tc>
        <w:tc>
          <w:tcPr>
            <w:tcW w:w="2748" w:type="dxa"/>
            <w:tcBorders/>
            <w:vAlign w:val="center"/>
          </w:tcPr>
          <w:p>
            <w:pPr>
              <w:pStyle w:val="TableContents"/>
              <w:rPr/>
            </w:pPr>
            <w:r>
              <w:rPr>
                <w:rStyle w:val="SourceText"/>
              </w:rPr>
              <w:t>geo:rev:{lat_4dp}:{lon_4dp}</w:t>
            </w:r>
          </w:p>
        </w:tc>
        <w:tc>
          <w:tcPr>
            <w:tcW w:w="1457" w:type="dxa"/>
            <w:tcBorders/>
            <w:vAlign w:val="center"/>
          </w:tcPr>
          <w:p>
            <w:pPr>
              <w:pStyle w:val="TableContents"/>
              <w:rPr/>
            </w:pPr>
            <w:r>
              <w:rPr/>
              <w:t>4 dp (≈11 m)</w:t>
            </w:r>
          </w:p>
        </w:tc>
        <w:tc>
          <w:tcPr>
            <w:tcW w:w="732" w:type="dxa"/>
            <w:tcBorders/>
            <w:vAlign w:val="center"/>
          </w:tcPr>
          <w:p>
            <w:pPr>
              <w:pStyle w:val="TableContents"/>
              <w:rPr/>
            </w:pPr>
            <w:r>
              <w:rPr>
                <w:rStyle w:val="Strong"/>
              </w:rPr>
              <w:t>10 min</w:t>
            </w:r>
          </w:p>
        </w:tc>
        <w:tc>
          <w:tcPr>
            <w:tcW w:w="2238" w:type="dxa"/>
            <w:tcBorders/>
            <w:vAlign w:val="center"/>
          </w:tcPr>
          <w:p>
            <w:pPr>
              <w:pStyle w:val="TableContents"/>
              <w:rPr/>
            </w:pPr>
            <w:r>
              <w:rPr/>
              <w:t>On TTL.</w:t>
            </w:r>
          </w:p>
        </w:tc>
      </w:tr>
      <w:tr>
        <w:trPr/>
        <w:tc>
          <w:tcPr>
            <w:tcW w:w="2463" w:type="dxa"/>
            <w:tcBorders/>
            <w:vAlign w:val="center"/>
          </w:tcPr>
          <w:p>
            <w:pPr>
              <w:pStyle w:val="TableContents"/>
              <w:rPr/>
            </w:pPr>
            <w:r>
              <w:rPr>
                <w:rStyle w:val="SourceText"/>
              </w:rPr>
              <w:t>/api/activities</w:t>
            </w:r>
          </w:p>
        </w:tc>
        <w:tc>
          <w:tcPr>
            <w:tcW w:w="2748" w:type="dxa"/>
            <w:tcBorders/>
            <w:vAlign w:val="center"/>
          </w:tcPr>
          <w:p>
            <w:pPr>
              <w:pStyle w:val="TableContents"/>
              <w:rPr/>
            </w:pPr>
            <w:r>
              <w:rPr>
                <w:rStyle w:val="SourceText"/>
              </w:rPr>
              <w:t>poi:{lat_3dp}:{lon_3dp}:r:{radius}:t:{type}</w:t>
            </w:r>
          </w:p>
        </w:tc>
        <w:tc>
          <w:tcPr>
            <w:tcW w:w="1457" w:type="dxa"/>
            <w:tcBorders/>
            <w:vAlign w:val="center"/>
          </w:tcPr>
          <w:p>
            <w:pPr>
              <w:pStyle w:val="TableContents"/>
              <w:rPr/>
            </w:pPr>
            <w:r>
              <w:rPr/>
              <w:t>3 dp (≈100–150 m)</w:t>
            </w:r>
          </w:p>
        </w:tc>
        <w:tc>
          <w:tcPr>
            <w:tcW w:w="732" w:type="dxa"/>
            <w:tcBorders/>
            <w:vAlign w:val="center"/>
          </w:tcPr>
          <w:p>
            <w:pPr>
              <w:pStyle w:val="TableContents"/>
              <w:rPr/>
            </w:pPr>
            <w:r>
              <w:rPr>
                <w:rStyle w:val="Strong"/>
              </w:rPr>
              <w:t>2</w:t>
            </w:r>
            <w:r>
              <w:rPr>
                <w:rStyle w:val="Strong"/>
              </w:rPr>
              <w:t xml:space="preserve"> min</w:t>
            </w:r>
          </w:p>
        </w:tc>
        <w:tc>
          <w:tcPr>
            <w:tcW w:w="2238" w:type="dxa"/>
            <w:tcBorders/>
            <w:vAlign w:val="center"/>
          </w:tcPr>
          <w:p>
            <w:pPr>
              <w:pStyle w:val="TableContents"/>
              <w:rPr/>
            </w:pPr>
            <w:r>
              <w:rPr/>
              <w:t>On TTL; manual bust on category map change.</w:t>
            </w:r>
          </w:p>
        </w:tc>
      </w:tr>
      <w:tr>
        <w:trPr/>
        <w:tc>
          <w:tcPr>
            <w:tcW w:w="2463" w:type="dxa"/>
            <w:tcBorders/>
            <w:vAlign w:val="center"/>
          </w:tcPr>
          <w:p>
            <w:pPr>
              <w:pStyle w:val="TableContents"/>
              <w:rPr/>
            </w:pPr>
            <w:r>
              <w:rPr>
                <w:rStyle w:val="SourceText"/>
              </w:rPr>
              <w:t>/api/recommendations</w:t>
            </w:r>
          </w:p>
        </w:tc>
        <w:tc>
          <w:tcPr>
            <w:tcW w:w="2748" w:type="dxa"/>
            <w:tcBorders/>
            <w:vAlign w:val="center"/>
          </w:tcPr>
          <w:p>
            <w:pPr>
              <w:pStyle w:val="TableContents"/>
              <w:rPr/>
            </w:pPr>
            <w:r>
              <w:rPr/>
              <w:t>Derived (weather + activities)</w:t>
            </w:r>
          </w:p>
        </w:tc>
        <w:tc>
          <w:tcPr>
            <w:tcW w:w="1457" w:type="dxa"/>
            <w:tcBorders/>
            <w:vAlign w:val="center"/>
          </w:tcPr>
          <w:p>
            <w:pPr>
              <w:pStyle w:val="TableContents"/>
              <w:rPr/>
            </w:pPr>
            <w:r>
              <w:rPr/>
              <w:t>same as inputs</w:t>
            </w:r>
          </w:p>
        </w:tc>
        <w:tc>
          <w:tcPr>
            <w:tcW w:w="732" w:type="dxa"/>
            <w:tcBorders/>
            <w:vAlign w:val="center"/>
          </w:tcPr>
          <w:p>
            <w:pPr>
              <w:pStyle w:val="TableContents"/>
              <w:rPr/>
            </w:pPr>
            <w:r>
              <w:rPr>
                <w:rStyle w:val="Strong"/>
              </w:rPr>
              <w:t>1</w:t>
            </w:r>
            <w:r>
              <w:rPr>
                <w:rStyle w:val="Strong"/>
              </w:rPr>
              <w:t xml:space="preserve"> min</w:t>
            </w:r>
          </w:p>
        </w:tc>
        <w:tc>
          <w:tcPr>
            <w:tcW w:w="2238" w:type="dxa"/>
            <w:tcBorders/>
            <w:vAlign w:val="center"/>
          </w:tcPr>
          <w:p>
            <w:pPr>
              <w:pStyle w:val="TableContents"/>
              <w:rPr/>
            </w:pPr>
            <w:r>
              <w:rPr/>
              <w:t>On TTL; re-compute on weather cache miss.</w:t>
            </w:r>
          </w:p>
        </w:tc>
      </w:tr>
    </w:tbl>
    <w:p>
      <w:pPr>
        <w:pStyle w:val="BlockQuotation"/>
        <w:tabs>
          <w:tab w:val="clear" w:pos="709"/>
          <w:tab w:val="left" w:pos="1418" w:leader="none"/>
        </w:tabs>
        <w:spacing w:before="360" w:after="80"/>
        <w:rPr/>
      </w:pPr>
      <w:r>
        <w:rPr/>
        <w:t>Client hint: treat responses as fresh for 2–10 minutes depending on endpoint; always allow manual refresh.</w:t>
      </w:r>
    </w:p>
    <w:p>
      <w:pPr>
        <w:pStyle w:val="HorizontalLine"/>
        <w:bidi w:val="0"/>
        <w:spacing w:before="360" w:after="80"/>
        <w:jc w:val="start"/>
        <w:rPr/>
      </w:pPr>
      <w:r>
        <w:rPr/>
      </w:r>
    </w:p>
    <w:p>
      <w:pPr>
        <w:pStyle w:val="Heading2"/>
        <w:spacing w:before="360" w:after="80"/>
        <w:rPr/>
      </w:pPr>
      <w:r>
        <w:rPr/>
      </w:r>
    </w:p>
    <w:p>
      <w:pPr>
        <w:pStyle w:val="Heading2"/>
        <w:spacing w:before="360" w:after="80"/>
        <w:rPr/>
      </w:pPr>
      <w:r>
        <w:rPr/>
        <w:t>Testing &amp; CI</w:t>
      </w:r>
    </w:p>
    <w:p>
      <w:pPr>
        <w:pStyle w:val="BodyText"/>
        <w:numPr>
          <w:ilvl w:val="0"/>
          <w:numId w:val="8"/>
        </w:numPr>
        <w:tabs>
          <w:tab w:val="left" w:pos="709" w:leader="none"/>
        </w:tabs>
        <w:bidi w:val="0"/>
        <w:spacing w:lineRule="auto" w:line="240" w:before="360" w:after="80"/>
        <w:ind w:hanging="283" w:start="709"/>
        <w:jc w:val="start"/>
        <w:rPr/>
      </w:pPr>
      <w:r>
        <w:rPr>
          <w:rStyle w:val="Strong"/>
        </w:rPr>
        <w:t>Pest</w:t>
      </w:r>
      <w:r>
        <w:rPr/>
        <w:t xml:space="preserve"> feature tests cover:</w:t>
      </w:r>
    </w:p>
    <w:p>
      <w:pPr>
        <w:pStyle w:val="BodyText"/>
        <w:numPr>
          <w:ilvl w:val="1"/>
          <w:numId w:val="8"/>
        </w:numPr>
        <w:tabs>
          <w:tab w:val="clear" w:pos="709"/>
          <w:tab w:val="left" w:pos="1418" w:leader="none"/>
        </w:tabs>
        <w:bidi w:val="0"/>
        <w:spacing w:lineRule="auto" w:line="240" w:before="360" w:after="80"/>
        <w:ind w:hanging="283" w:start="1418"/>
        <w:jc w:val="start"/>
        <w:rPr/>
      </w:pPr>
      <w:r>
        <w:rPr/>
        <w:t>Validation, caching, retry/backoff, recommendation rule, normalization</w:t>
      </w:r>
    </w:p>
    <w:p>
      <w:pPr>
        <w:pStyle w:val="BodyText"/>
        <w:numPr>
          <w:ilvl w:val="0"/>
          <w:numId w:val="8"/>
        </w:numPr>
        <w:tabs>
          <w:tab w:val="left" w:pos="709" w:leader="none"/>
        </w:tabs>
        <w:bidi w:val="0"/>
        <w:spacing w:lineRule="auto" w:line="240" w:before="360" w:after="80"/>
        <w:ind w:hanging="283" w:start="709"/>
        <w:jc w:val="start"/>
        <w:rPr/>
      </w:pPr>
      <w:r>
        <w:rPr>
          <w:rStyle w:val="Strong"/>
        </w:rPr>
        <w:t>CI</w:t>
      </w:r>
      <w:r>
        <w:rPr/>
        <w:t xml:space="preserve"> (GitHub )</w:t>
      </w:r>
    </w:p>
    <w:p>
      <w:pPr>
        <w:pStyle w:val="BodyText"/>
        <w:numPr>
          <w:ilvl w:val="1"/>
          <w:numId w:val="8"/>
        </w:numPr>
        <w:tabs>
          <w:tab w:val="clear" w:pos="709"/>
          <w:tab w:val="left" w:pos="1418" w:leader="none"/>
        </w:tabs>
        <w:bidi w:val="0"/>
        <w:spacing w:lineRule="auto" w:line="240" w:before="360" w:after="80"/>
        <w:ind w:hanging="283" w:start="1418"/>
        <w:jc w:val="start"/>
        <w:rPr/>
      </w:pPr>
      <w:r>
        <w:rPr/>
        <w:t xml:space="preserve">Backend: </w:t>
      </w:r>
      <w:r>
        <w:rPr>
          <w:rStyle w:val="SourceText"/>
        </w:rPr>
        <w:t>composer install</w:t>
      </w:r>
      <w:r>
        <w:rPr/>
        <w:t xml:space="preserve"> → Pint (check) → seed </w:t>
      </w:r>
      <w:r>
        <w:rPr>
          <w:rStyle w:val="SourceText"/>
        </w:rPr>
        <w:t>.env.testing</w:t>
      </w:r>
      <w:r>
        <w:rPr/>
        <w:t xml:space="preserve"> + fixtures → </w:t>
      </w:r>
      <w:r>
        <w:rPr>
          <w:rStyle w:val="SourceText"/>
        </w:rPr>
        <w:t>php artisan test</w:t>
      </w:r>
    </w:p>
    <w:p>
      <w:pPr>
        <w:pStyle w:val="BodyText"/>
        <w:numPr>
          <w:ilvl w:val="1"/>
          <w:numId w:val="8"/>
        </w:numPr>
        <w:tabs>
          <w:tab w:val="clear" w:pos="709"/>
          <w:tab w:val="left" w:pos="1418" w:leader="none"/>
        </w:tabs>
        <w:bidi w:val="0"/>
        <w:spacing w:lineRule="auto" w:line="240" w:before="360" w:after="80"/>
        <w:ind w:hanging="283" w:start="1418"/>
        <w:jc w:val="start"/>
        <w:rPr/>
      </w:pPr>
      <w:r>
        <w:rPr/>
        <w:t xml:space="preserve">Frontend: </w:t>
      </w:r>
      <w:r>
        <w:rPr>
          <w:rStyle w:val="SourceText"/>
        </w:rPr>
        <w:t>npm ci</w:t>
      </w:r>
      <w:r>
        <w:rPr/>
        <w:t xml:space="preserve"> → ESLint + Prettier </w:t>
      </w:r>
      <w:r>
        <w:rPr>
          <w:rStyle w:val="Strong"/>
        </w:rPr>
        <w:t>--check</w:t>
      </w:r>
      <w:r>
        <w:rPr/>
        <w:t xml:space="preserve"> → </w:t>
      </w:r>
      <w:r>
        <w:rPr>
          <w:rStyle w:val="SourceText"/>
        </w:rPr>
        <w:t>npm test --if-present</w:t>
      </w:r>
    </w:p>
    <w:p>
      <w:pPr>
        <w:pStyle w:val="HorizontalLine"/>
        <w:bidi w:val="0"/>
        <w:spacing w:before="360" w:after="80"/>
        <w:jc w:val="start"/>
        <w:rPr/>
      </w:pPr>
      <w:r>
        <w:rPr/>
      </w:r>
    </w:p>
    <w:p>
      <w:pPr>
        <w:pStyle w:val="Heading2"/>
        <w:spacing w:before="360" w:after="80"/>
        <w:rPr/>
      </w:pPr>
      <w:r>
        <w:rPr/>
        <w:t>Future notes / extensions</w:t>
      </w:r>
    </w:p>
    <w:p>
      <w:pPr>
        <w:pStyle w:val="BodyText"/>
        <w:numPr>
          <w:ilvl w:val="0"/>
          <w:numId w:val="9"/>
        </w:numPr>
        <w:tabs>
          <w:tab w:val="left" w:pos="709" w:leader="none"/>
        </w:tabs>
        <w:bidi w:val="0"/>
        <w:spacing w:lineRule="auto" w:line="240" w:before="360" w:after="80"/>
        <w:ind w:hanging="283" w:start="709"/>
        <w:jc w:val="start"/>
        <w:rPr/>
      </w:pPr>
      <w:r>
        <w:rPr/>
        <w:t>Auth (JWT/Bearer w/ oauth integration) and per-app rate limiting</w:t>
      </w:r>
    </w:p>
    <w:p>
      <w:pPr>
        <w:pStyle w:val="BodyText"/>
        <w:numPr>
          <w:ilvl w:val="0"/>
          <w:numId w:val="9"/>
        </w:numPr>
        <w:tabs>
          <w:tab w:val="left" w:pos="709" w:leader="none"/>
        </w:tabs>
        <w:bidi w:val="0"/>
        <w:spacing w:lineRule="auto" w:line="240" w:before="360" w:after="80"/>
        <w:ind w:hanging="283" w:start="709"/>
        <w:jc w:val="start"/>
        <w:rPr/>
      </w:pPr>
      <w:r>
        <w:rPr/>
        <w:t>Stronger weather/POI enrichment (opening hours, price tier, popularity)</w:t>
      </w:r>
    </w:p>
    <w:p>
      <w:pPr>
        <w:pStyle w:val="BodyText"/>
        <w:numPr>
          <w:ilvl w:val="0"/>
          <w:numId w:val="9"/>
        </w:numPr>
        <w:tabs>
          <w:tab w:val="left" w:pos="709" w:leader="none"/>
        </w:tabs>
        <w:bidi w:val="0"/>
        <w:spacing w:lineRule="auto" w:line="240" w:before="360" w:after="80"/>
        <w:ind w:hanging="283" w:start="709"/>
        <w:jc w:val="start"/>
        <w:rPr/>
      </w:pPr>
      <w:r>
        <w:rPr/>
        <w:t>Vector tiles or offline tiles for maps</w:t>
      </w:r>
    </w:p>
    <w:p>
      <w:pPr>
        <w:pStyle w:val="BodyText"/>
        <w:numPr>
          <w:ilvl w:val="0"/>
          <w:numId w:val="9"/>
        </w:numPr>
        <w:tabs>
          <w:tab w:val="left" w:pos="709" w:leader="none"/>
        </w:tabs>
        <w:bidi w:val="0"/>
        <w:spacing w:lineRule="auto" w:line="240" w:before="360" w:after="80"/>
        <w:ind w:hanging="283" w:start="709"/>
        <w:jc w:val="start"/>
        <w:rPr/>
      </w:pPr>
      <w:r>
        <w:rPr/>
        <w:t>API versioning (</w:t>
      </w:r>
      <w:r>
        <w:rPr>
          <w:rStyle w:val="SourceText"/>
        </w:rPr>
        <w:t>/v1</w:t>
      </w:r>
      <w:r>
        <w:rPr/>
        <w:t xml:space="preserve">) </w:t>
      </w:r>
    </w:p>
    <w:p>
      <w:pPr>
        <w:pStyle w:val="HorizontalLine"/>
        <w:bidi w:val="0"/>
        <w:spacing w:before="360" w:after="80"/>
        <w:jc w:val="start"/>
        <w:rPr>
          <w:rStyle w:val="SourceText"/>
        </w:rPr>
      </w:pPr>
      <w:r>
        <w:rPr/>
      </w:r>
    </w:p>
    <w:p>
      <w:pPr>
        <w:pStyle w:val="normal1"/>
        <w:spacing w:lineRule="auto" w:line="240" w:before="360" w:after="80"/>
        <w:rPr>
          <w:b/>
          <w:sz w:val="34"/>
          <w:szCs w:val="34"/>
        </w:rPr>
      </w:pPr>
      <w:r>
        <w:rPr>
          <w:b/>
          <w:sz w:val="34"/>
          <w:szCs w:val="34"/>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overflowPunct w:val="true"/>
      <w:bidi w:val="0"/>
      <w:spacing w:lineRule="auto" w:line="276"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149</TotalTime>
  <Application>LibreOffice/25.2.6.2$Linux_X86_64 LibreOffice_project/40d1a0e1d5bdf1afaeae24d9ece32bbb00fa66a4</Application>
  <AppVersion>15.0000</AppVersion>
  <Pages>7</Pages>
  <Words>852</Words>
  <Characters>4951</Characters>
  <CharactersWithSpaces>5627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2025-10-14T16:09:16Z</dcterms:created>
  <dc:creator/>
  <dc:description/>
  <dc:language>en-US</dc:language>
  <cp:lastModifiedBy/>
  <dcterms:modified xsi:type="dcterms:W3CDTF">2025-10-19T14:41:29Z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