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169" w:rsidRPr="00B36169" w:rsidRDefault="003620C0">
      <w:pPr>
        <w:rPr>
          <w:rFonts w:asciiTheme="minorHAnsi" w:hAnsiTheme="minorHAnsi"/>
          <w:b/>
          <w:sz w:val="56"/>
        </w:rPr>
      </w:pPr>
      <w:r>
        <w:rPr>
          <w:rFonts w:asciiTheme="minorHAnsi" w:hAnsiTheme="minorHAnsi"/>
          <w:b/>
          <w:sz w:val="56"/>
        </w:rPr>
        <w:t>Total budget</w:t>
      </w:r>
      <w:r w:rsidR="00750316">
        <w:rPr>
          <w:rFonts w:asciiTheme="minorHAnsi" w:hAnsiTheme="minorHAnsi"/>
          <w:b/>
          <w:sz w:val="56"/>
        </w:rPr>
        <w:t xml:space="preserve"> and donors</w:t>
      </w:r>
      <w:r w:rsidR="00B36169" w:rsidRPr="00B36169">
        <w:rPr>
          <w:rFonts w:asciiTheme="minorHAnsi" w:hAnsiTheme="minorHAnsi"/>
          <w:b/>
          <w:sz w:val="56"/>
        </w:rPr>
        <w:t xml:space="preserve"> of Agricultural Statistical Capacity Building projects </w:t>
      </w:r>
      <w:r w:rsidR="00750316">
        <w:rPr>
          <w:rFonts w:asciiTheme="minorHAnsi" w:hAnsiTheme="minorHAnsi"/>
          <w:b/>
          <w:sz w:val="56"/>
        </w:rPr>
        <w:t>(</w:t>
      </w:r>
      <w:r w:rsidR="00B36169" w:rsidRPr="00B36169">
        <w:rPr>
          <w:rFonts w:asciiTheme="minorHAnsi" w:hAnsiTheme="minorHAnsi"/>
          <w:b/>
          <w:sz w:val="56"/>
        </w:rPr>
        <w:t>active 2015</w:t>
      </w:r>
      <w:r w:rsidR="00750316">
        <w:rPr>
          <w:rFonts w:asciiTheme="minorHAnsi" w:hAnsiTheme="minorHAnsi"/>
          <w:b/>
          <w:sz w:val="56"/>
        </w:rPr>
        <w:t>)</w:t>
      </w:r>
    </w:p>
    <w:p w:rsidR="00B36169" w:rsidRDefault="00B36169"/>
    <w:p w:rsidR="0022317E" w:rsidRDefault="00B36169">
      <w:r w:rsidRPr="00B36169">
        <w:rPr>
          <w:noProof/>
          <w:lang w:eastAsia="en-GB"/>
        </w:rPr>
        <w:drawing>
          <wp:inline distT="0" distB="0" distL="0" distR="0">
            <wp:extent cx="13822326" cy="6684766"/>
            <wp:effectExtent l="0" t="0" r="8255" b="1905"/>
            <wp:docPr id="1" name="Picture 1" descr="C:\Users\rahija\Dropbox\agSTATS\Screen Shot 2016-03-02 at 4.5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ija\Dropbox\agSTATS\Screen Shot 2016-03-02 at 4.53.29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0126" cy="669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8A6" w:rsidRDefault="006208A6"/>
    <w:p w:rsidR="006208A6" w:rsidRDefault="006208A6"/>
    <w:p w:rsidR="006208A6" w:rsidRDefault="006208A6"/>
    <w:p w:rsidR="006208A6" w:rsidRDefault="006208A6">
      <w:pPr>
        <w:rPr>
          <w:rFonts w:asciiTheme="minorHAnsi" w:hAnsiTheme="minorHAnsi"/>
          <w:b/>
          <w:sz w:val="56"/>
        </w:rPr>
      </w:pPr>
      <w:r>
        <w:rPr>
          <w:rFonts w:asciiTheme="minorHAnsi" w:hAnsiTheme="minorHAnsi"/>
          <w:b/>
          <w:sz w:val="56"/>
        </w:rPr>
        <w:lastRenderedPageBreak/>
        <w:t>Total budget and donors</w:t>
      </w:r>
      <w:r w:rsidRPr="00B36169">
        <w:rPr>
          <w:rFonts w:asciiTheme="minorHAnsi" w:hAnsiTheme="minorHAnsi"/>
          <w:b/>
          <w:sz w:val="56"/>
        </w:rPr>
        <w:t xml:space="preserve"> of Agricultural Statistical Capacity Building projects </w:t>
      </w:r>
      <w:r>
        <w:rPr>
          <w:rFonts w:asciiTheme="minorHAnsi" w:hAnsiTheme="minorHAnsi"/>
          <w:b/>
          <w:sz w:val="56"/>
        </w:rPr>
        <w:t>(</w:t>
      </w:r>
      <w:r w:rsidRPr="00B36169">
        <w:rPr>
          <w:rFonts w:asciiTheme="minorHAnsi" w:hAnsiTheme="minorHAnsi"/>
          <w:b/>
          <w:sz w:val="56"/>
        </w:rPr>
        <w:t>active 2015</w:t>
      </w:r>
      <w:r>
        <w:rPr>
          <w:rFonts w:asciiTheme="minorHAnsi" w:hAnsiTheme="minorHAnsi"/>
          <w:b/>
          <w:sz w:val="56"/>
        </w:rPr>
        <w:t>)</w:t>
      </w:r>
    </w:p>
    <w:p w:rsidR="006208A6" w:rsidRDefault="006208A6">
      <w:r w:rsidRPr="006208A6">
        <w:rPr>
          <w:noProof/>
          <w:lang w:eastAsia="en-GB"/>
        </w:rPr>
        <w:drawing>
          <wp:inline distT="0" distB="0" distL="0" distR="0">
            <wp:extent cx="13321030" cy="6455781"/>
            <wp:effectExtent l="0" t="0" r="0" b="2540"/>
            <wp:docPr id="2" name="Picture 2" descr="C:\Users\rahija\Dropbox\agSTATS\Screen Shot 2016-03-02 at 5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ija\Dropbox\agSTATS\Screen Shot 2016-03-02 at 5.22.1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1030" cy="645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2CD" w:rsidRDefault="007B32CD"/>
    <w:p w:rsidR="007B32CD" w:rsidRDefault="007B32CD"/>
    <w:p w:rsidR="007B32CD" w:rsidRDefault="007B32CD"/>
    <w:p w:rsidR="007B32CD" w:rsidRDefault="007B32CD"/>
    <w:p w:rsidR="007B32CD" w:rsidRDefault="007B32CD"/>
    <w:p w:rsidR="0083771F" w:rsidRPr="00B36169" w:rsidRDefault="0083771F" w:rsidP="0083771F">
      <w:pPr>
        <w:rPr>
          <w:rFonts w:asciiTheme="minorHAnsi" w:hAnsiTheme="minorHAnsi"/>
          <w:b/>
          <w:sz w:val="56"/>
        </w:rPr>
      </w:pPr>
      <w:r w:rsidRPr="00B36169">
        <w:rPr>
          <w:rFonts w:asciiTheme="minorHAnsi" w:hAnsiTheme="minorHAnsi"/>
          <w:b/>
          <w:sz w:val="56"/>
        </w:rPr>
        <w:lastRenderedPageBreak/>
        <w:t>Agricultural Statistical Capacity Building projects</w:t>
      </w:r>
      <w:r w:rsidR="00D65AD3">
        <w:rPr>
          <w:rFonts w:asciiTheme="minorHAnsi" w:hAnsiTheme="minorHAnsi"/>
          <w:b/>
          <w:sz w:val="56"/>
        </w:rPr>
        <w:t xml:space="preserve"> implemented by FAO</w:t>
      </w:r>
      <w:r w:rsidRPr="00B36169">
        <w:rPr>
          <w:rFonts w:asciiTheme="minorHAnsi" w:hAnsiTheme="minorHAnsi"/>
          <w:b/>
          <w:sz w:val="56"/>
        </w:rPr>
        <w:t xml:space="preserve"> </w:t>
      </w:r>
      <w:r>
        <w:rPr>
          <w:rFonts w:asciiTheme="minorHAnsi" w:hAnsiTheme="minorHAnsi"/>
          <w:b/>
          <w:sz w:val="56"/>
        </w:rPr>
        <w:t>(</w:t>
      </w:r>
      <w:r w:rsidRPr="00B36169">
        <w:rPr>
          <w:rFonts w:asciiTheme="minorHAnsi" w:hAnsiTheme="minorHAnsi"/>
          <w:b/>
          <w:sz w:val="56"/>
        </w:rPr>
        <w:t>active 2015</w:t>
      </w:r>
      <w:r>
        <w:rPr>
          <w:rFonts w:asciiTheme="minorHAnsi" w:hAnsiTheme="minorHAnsi"/>
          <w:b/>
          <w:sz w:val="56"/>
        </w:rPr>
        <w:t>)</w:t>
      </w:r>
    </w:p>
    <w:p w:rsidR="0083771F" w:rsidRDefault="0083771F">
      <w:pPr>
        <w:rPr>
          <w:rFonts w:asciiTheme="minorHAnsi" w:hAnsiTheme="minorHAnsi"/>
          <w:b/>
          <w:sz w:val="56"/>
        </w:rPr>
      </w:pPr>
      <w:r w:rsidRPr="0083771F">
        <w:rPr>
          <w:rFonts w:asciiTheme="minorHAnsi" w:hAnsiTheme="minorHAnsi"/>
          <w:b/>
          <w:noProof/>
          <w:sz w:val="56"/>
          <w:lang w:eastAsia="en-GB"/>
        </w:rPr>
        <w:drawing>
          <wp:inline distT="0" distB="0" distL="0" distR="0">
            <wp:extent cx="13321030" cy="6492307"/>
            <wp:effectExtent l="0" t="0" r="0" b="3810"/>
            <wp:docPr id="4" name="Picture 4" descr="C:\Users\rahija\Dropbox\agSTATS\FAO 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ija\Dropbox\agSTATS\FAO onl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1030" cy="649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sz w:val="56"/>
        </w:rPr>
        <w:br w:type="page"/>
      </w:r>
    </w:p>
    <w:p w:rsidR="00D65AD3" w:rsidRDefault="00D65AD3">
      <w:pPr>
        <w:rPr>
          <w:rFonts w:asciiTheme="minorHAnsi" w:hAnsiTheme="minorHAnsi"/>
          <w:b/>
          <w:sz w:val="56"/>
        </w:rPr>
      </w:pPr>
      <w:bookmarkStart w:id="0" w:name="_GoBack"/>
      <w:bookmarkEnd w:id="0"/>
      <w:r w:rsidRPr="00D65AD3">
        <w:rPr>
          <w:rFonts w:asciiTheme="minorHAnsi" w:hAnsiTheme="minorHAnsi"/>
          <w:b/>
          <w:noProof/>
          <w:sz w:val="56"/>
          <w:lang w:eastAsia="en-GB"/>
        </w:rPr>
        <w:lastRenderedPageBreak/>
        <w:drawing>
          <wp:inline distT="0" distB="0" distL="0" distR="0">
            <wp:extent cx="11360843" cy="7729870"/>
            <wp:effectExtent l="0" t="0" r="0" b="4445"/>
            <wp:docPr id="5" name="Picture 5" descr="C:\Users\rahija\Dropbox\agSTATS\Africa_bipart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ija\Dropbox\agSTATS\Africa_biparti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2427" cy="773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sz w:val="56"/>
        </w:rPr>
        <w:br w:type="page"/>
      </w:r>
    </w:p>
    <w:p w:rsidR="007B32CD" w:rsidRDefault="007B32CD" w:rsidP="007B32CD">
      <w:pPr>
        <w:rPr>
          <w:rFonts w:asciiTheme="minorHAnsi" w:hAnsiTheme="minorHAnsi"/>
          <w:b/>
          <w:sz w:val="56"/>
        </w:rPr>
      </w:pPr>
      <w:r>
        <w:rPr>
          <w:rFonts w:asciiTheme="minorHAnsi" w:hAnsiTheme="minorHAnsi"/>
          <w:b/>
          <w:sz w:val="56"/>
        </w:rPr>
        <w:lastRenderedPageBreak/>
        <w:t>Agricultural Statistical Capacity Assistance and Country Assessment Score</w:t>
      </w:r>
    </w:p>
    <w:p w:rsidR="007B32CD" w:rsidRDefault="007B32CD" w:rsidP="007B32CD">
      <w:pPr>
        <w:rPr>
          <w:rFonts w:asciiTheme="minorHAnsi" w:hAnsiTheme="minorHAnsi"/>
          <w:b/>
          <w:sz w:val="56"/>
        </w:rPr>
      </w:pPr>
      <w:r w:rsidRPr="007B32CD">
        <w:rPr>
          <w:rFonts w:asciiTheme="minorHAnsi" w:hAnsiTheme="minorHAnsi"/>
          <w:b/>
          <w:noProof/>
          <w:sz w:val="56"/>
          <w:lang w:eastAsia="en-GB"/>
        </w:rPr>
        <w:drawing>
          <wp:inline distT="0" distB="0" distL="0" distR="0">
            <wp:extent cx="12206177" cy="7287383"/>
            <wp:effectExtent l="0" t="0" r="5080" b="8890"/>
            <wp:docPr id="3" name="Picture 3" descr="C:\Users\rahija\Dropbox\agSTATS\Screen Shot 2016-03-02 at 5.3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ija\Dropbox\agSTATS\Screen Shot 2016-03-02 at 5.36.1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4984" cy="729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2CD" w:rsidRDefault="007B32CD"/>
    <w:sectPr w:rsidR="007B32CD" w:rsidSect="00B36169">
      <w:pgSz w:w="23814" w:h="16839" w:orient="landscape" w:code="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169"/>
    <w:rsid w:val="0022317E"/>
    <w:rsid w:val="003620C0"/>
    <w:rsid w:val="005E0F11"/>
    <w:rsid w:val="006208A6"/>
    <w:rsid w:val="00750316"/>
    <w:rsid w:val="007B32CD"/>
    <w:rsid w:val="0083771F"/>
    <w:rsid w:val="009A4ECB"/>
    <w:rsid w:val="009C087B"/>
    <w:rsid w:val="00B36169"/>
    <w:rsid w:val="00D65AD3"/>
    <w:rsid w:val="00EA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0A40F3-3B0D-4A73-9FA9-7AC6FD9B4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087B"/>
    <w:rPr>
      <w:rFonts w:ascii="Times New Roman" w:hAnsi="Times New Roman"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F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F11"/>
    <w:rPr>
      <w:rFonts w:ascii="Times New Roman" w:hAnsi="Times New Roman"/>
      <w:sz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9C08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87B"/>
    <w:rPr>
      <w:rFonts w:ascii="Times New Roman" w:hAnsi="Times New Roman"/>
      <w:sz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61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169"/>
    <w:rPr>
      <w:rFonts w:ascii="Segoe UI" w:hAnsi="Segoe UI" w:cs="Segoe U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FAO of the UN</Company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Rahija, MichaelAustin (ESS)</dc:creator>
  <cp:keywords/>
  <dc:description/>
  <cp:lastModifiedBy>Rahija, MichaelAustin (ESS)</cp:lastModifiedBy>
  <cp:revision>5</cp:revision>
  <cp:lastPrinted>2016-03-02T16:23:00Z</cp:lastPrinted>
  <dcterms:created xsi:type="dcterms:W3CDTF">2016-03-02T15:56:00Z</dcterms:created>
  <dcterms:modified xsi:type="dcterms:W3CDTF">2016-03-03T08:12:00Z</dcterms:modified>
</cp:coreProperties>
</file>