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5D0EE" w14:textId="77777777" w:rsidR="000F14D9" w:rsidRDefault="000F14D9" w:rsidP="000F14D9">
      <w:pPr>
        <w:jc w:val="center"/>
        <w:rPr>
          <w:rFonts w:ascii="Times New Roman" w:hAnsi="Times New Roman" w:cs="Times New Roman"/>
        </w:rPr>
      </w:pPr>
      <w:r>
        <w:rPr>
          <w:rFonts w:ascii="Times New Roman" w:hAnsi="Times New Roman" w:cs="Times New Roman"/>
        </w:rPr>
        <w:t>BIA 6301 APPLIED DATA MINING</w:t>
      </w:r>
    </w:p>
    <w:p w14:paraId="690D2D66" w14:textId="70C3F269" w:rsidR="000F14D9" w:rsidRDefault="00A4281A" w:rsidP="000F14D9">
      <w:pPr>
        <w:jc w:val="center"/>
        <w:rPr>
          <w:rFonts w:ascii="Times New Roman" w:hAnsi="Times New Roman" w:cs="Times New Roman"/>
        </w:rPr>
      </w:pPr>
      <w:r>
        <w:rPr>
          <w:rFonts w:ascii="Times New Roman" w:hAnsi="Times New Roman" w:cs="Times New Roman"/>
        </w:rPr>
        <w:t>HOMEWORK ASSIGNMENT #3</w:t>
      </w:r>
    </w:p>
    <w:p w14:paraId="39939479" w14:textId="77777777" w:rsidR="000F14D9" w:rsidRDefault="000F14D9" w:rsidP="000F14D9">
      <w:pPr>
        <w:jc w:val="center"/>
        <w:rPr>
          <w:rFonts w:ascii="Times New Roman" w:hAnsi="Times New Roman" w:cs="Times New Roman"/>
        </w:rPr>
      </w:pPr>
    </w:p>
    <w:p w14:paraId="6DB3A771" w14:textId="6C81B00B" w:rsidR="000F14D9" w:rsidRDefault="000F14D9" w:rsidP="000F14D9">
      <w:pPr>
        <w:rPr>
          <w:rFonts w:ascii="Times New Roman" w:hAnsi="Times New Roman" w:cs="Times New Roman"/>
        </w:rPr>
      </w:pPr>
      <w:r w:rsidRPr="00F57573">
        <w:rPr>
          <w:rFonts w:ascii="Times New Roman" w:hAnsi="Times New Roman" w:cs="Times New Roman"/>
          <w:u w:val="single"/>
        </w:rPr>
        <w:t>General Instruction</w:t>
      </w:r>
      <w:r>
        <w:rPr>
          <w:rFonts w:ascii="Times New Roman" w:hAnsi="Times New Roman" w:cs="Times New Roman"/>
        </w:rPr>
        <w:t>: The home</w:t>
      </w:r>
      <w:r w:rsidR="00A24AF5">
        <w:rPr>
          <w:rFonts w:ascii="Times New Roman" w:hAnsi="Times New Roman" w:cs="Times New Roman"/>
        </w:rPr>
        <w:t xml:space="preserve">work assignment is due on the assigned date at 5:45 PM. </w:t>
      </w:r>
      <w:r>
        <w:rPr>
          <w:rFonts w:ascii="Times New Roman" w:hAnsi="Times New Roman" w:cs="Times New Roman"/>
        </w:rPr>
        <w:t>Assignment turned in after the due date and time will lose 2 points for every day late. No assignment will be accepted one we</w:t>
      </w:r>
      <w:r w:rsidR="00A24AF5">
        <w:rPr>
          <w:rFonts w:ascii="Times New Roman" w:hAnsi="Times New Roman" w:cs="Times New Roman"/>
        </w:rPr>
        <w:t xml:space="preserve">ek after it is assigned. Here is </w:t>
      </w:r>
      <w:r>
        <w:rPr>
          <w:rFonts w:ascii="Times New Roman" w:hAnsi="Times New Roman" w:cs="Times New Roman"/>
        </w:rPr>
        <w:t xml:space="preserve">a breakdown of the point distribution. </w:t>
      </w:r>
    </w:p>
    <w:p w14:paraId="202B90D0" w14:textId="77777777" w:rsidR="000F14D9" w:rsidRDefault="000F14D9" w:rsidP="000F14D9">
      <w:pPr>
        <w:rPr>
          <w:rFonts w:ascii="Times New Roman" w:hAnsi="Times New Roman" w:cs="Times New Roman"/>
        </w:rPr>
      </w:pPr>
    </w:p>
    <w:tbl>
      <w:tblPr>
        <w:tblStyle w:val="TableGrid"/>
        <w:tblW w:w="0" w:type="auto"/>
        <w:tblLook w:val="04A0" w:firstRow="1" w:lastRow="0" w:firstColumn="1" w:lastColumn="0" w:noHBand="0" w:noVBand="1"/>
      </w:tblPr>
      <w:tblGrid>
        <w:gridCol w:w="3167"/>
        <w:gridCol w:w="2555"/>
        <w:gridCol w:w="2556"/>
      </w:tblGrid>
      <w:tr w:rsidR="000F14D9" w14:paraId="2FBFB47A" w14:textId="77777777" w:rsidTr="00BB2AB1">
        <w:tc>
          <w:tcPr>
            <w:tcW w:w="3167" w:type="dxa"/>
          </w:tcPr>
          <w:p w14:paraId="425F51A8" w14:textId="77777777" w:rsidR="000F14D9" w:rsidRPr="00DC3673" w:rsidRDefault="000F14D9" w:rsidP="00BB2AB1">
            <w:pPr>
              <w:rPr>
                <w:rFonts w:ascii="Times New Roman" w:hAnsi="Times New Roman" w:cs="Times New Roman"/>
                <w:b/>
              </w:rPr>
            </w:pPr>
            <w:r w:rsidRPr="00DC3673">
              <w:rPr>
                <w:rFonts w:ascii="Times New Roman" w:hAnsi="Times New Roman" w:cs="Times New Roman"/>
                <w:b/>
              </w:rPr>
              <w:t>Task</w:t>
            </w:r>
          </w:p>
        </w:tc>
        <w:tc>
          <w:tcPr>
            <w:tcW w:w="2555" w:type="dxa"/>
          </w:tcPr>
          <w:p w14:paraId="5DCC688E" w14:textId="77777777" w:rsidR="000F14D9" w:rsidRPr="00DC3673" w:rsidRDefault="000F14D9" w:rsidP="00BB2AB1">
            <w:pPr>
              <w:rPr>
                <w:rFonts w:ascii="Times New Roman" w:hAnsi="Times New Roman" w:cs="Times New Roman"/>
                <w:b/>
              </w:rPr>
            </w:pPr>
            <w:r w:rsidRPr="00DC3673">
              <w:rPr>
                <w:rFonts w:ascii="Times New Roman" w:hAnsi="Times New Roman" w:cs="Times New Roman"/>
                <w:b/>
              </w:rPr>
              <w:t>Points Possible</w:t>
            </w:r>
          </w:p>
        </w:tc>
        <w:tc>
          <w:tcPr>
            <w:tcW w:w="2555" w:type="dxa"/>
          </w:tcPr>
          <w:p w14:paraId="05D3F737" w14:textId="77777777" w:rsidR="000F14D9" w:rsidRPr="00DC3673" w:rsidRDefault="000F14D9" w:rsidP="00BB2AB1">
            <w:pPr>
              <w:rPr>
                <w:rFonts w:ascii="Times New Roman" w:hAnsi="Times New Roman" w:cs="Times New Roman"/>
                <w:b/>
              </w:rPr>
            </w:pPr>
            <w:r>
              <w:rPr>
                <w:rFonts w:ascii="Times New Roman" w:hAnsi="Times New Roman" w:cs="Times New Roman"/>
                <w:b/>
              </w:rPr>
              <w:t>Preferred File Name</w:t>
            </w:r>
          </w:p>
        </w:tc>
      </w:tr>
      <w:tr w:rsidR="000F14D9" w14:paraId="408D31B3" w14:textId="77777777" w:rsidTr="00BB2AB1">
        <w:tc>
          <w:tcPr>
            <w:tcW w:w="3167" w:type="dxa"/>
          </w:tcPr>
          <w:p w14:paraId="7F77703C" w14:textId="36EDD354" w:rsidR="00DD08B5" w:rsidRDefault="00A4281A" w:rsidP="00DD08B5">
            <w:pPr>
              <w:rPr>
                <w:rFonts w:ascii="Times New Roman" w:hAnsi="Times New Roman" w:cs="Times New Roman"/>
              </w:rPr>
            </w:pPr>
            <w:r>
              <w:rPr>
                <w:rFonts w:ascii="Times New Roman" w:hAnsi="Times New Roman" w:cs="Times New Roman"/>
              </w:rPr>
              <w:t xml:space="preserve">Part </w:t>
            </w:r>
            <w:r w:rsidR="00DD08B5">
              <w:rPr>
                <w:rFonts w:ascii="Times New Roman" w:hAnsi="Times New Roman" w:cs="Times New Roman"/>
              </w:rPr>
              <w:t xml:space="preserve">A: </w:t>
            </w:r>
            <w:r w:rsidR="001F4E5A">
              <w:rPr>
                <w:rFonts w:ascii="Times New Roman" w:hAnsi="Times New Roman" w:cs="Times New Roman"/>
              </w:rPr>
              <w:t>Memorandum on Cluster Analysis</w:t>
            </w:r>
          </w:p>
          <w:p w14:paraId="26AEC47B" w14:textId="77777777" w:rsidR="001F4E5A" w:rsidRDefault="001F4E5A" w:rsidP="00BB2AB1">
            <w:pPr>
              <w:rPr>
                <w:rFonts w:ascii="Times New Roman" w:hAnsi="Times New Roman" w:cs="Times New Roman"/>
              </w:rPr>
            </w:pPr>
          </w:p>
          <w:p w14:paraId="39038CEB" w14:textId="224E0D84" w:rsidR="001F4E5A" w:rsidRDefault="001F4E5A" w:rsidP="00BB2AB1">
            <w:pPr>
              <w:rPr>
                <w:rFonts w:ascii="Times New Roman" w:hAnsi="Times New Roman" w:cs="Times New Roman"/>
              </w:rPr>
            </w:pPr>
            <w:r>
              <w:rPr>
                <w:rFonts w:ascii="Times New Roman" w:hAnsi="Times New Roman" w:cs="Times New Roman"/>
              </w:rPr>
              <w:t>Part B: PCA</w:t>
            </w:r>
          </w:p>
          <w:p w14:paraId="687B6856" w14:textId="0276E7FF" w:rsidR="00A4281A" w:rsidRDefault="001F4E5A" w:rsidP="00BB2AB1">
            <w:pPr>
              <w:rPr>
                <w:rFonts w:ascii="Times New Roman" w:hAnsi="Times New Roman" w:cs="Times New Roman"/>
              </w:rPr>
            </w:pPr>
            <w:r>
              <w:rPr>
                <w:rFonts w:ascii="Times New Roman" w:hAnsi="Times New Roman" w:cs="Times New Roman"/>
              </w:rPr>
              <w:t>Part C</w:t>
            </w:r>
            <w:r w:rsidR="00DD08B5">
              <w:rPr>
                <w:rFonts w:ascii="Times New Roman" w:hAnsi="Times New Roman" w:cs="Times New Roman"/>
              </w:rPr>
              <w:t>: Final Project Proposal</w:t>
            </w:r>
          </w:p>
        </w:tc>
        <w:tc>
          <w:tcPr>
            <w:tcW w:w="2555" w:type="dxa"/>
          </w:tcPr>
          <w:p w14:paraId="1D8B612A" w14:textId="6D269E62" w:rsidR="007C28BA" w:rsidRDefault="001F4E5A" w:rsidP="00BB2AB1">
            <w:pPr>
              <w:rPr>
                <w:rFonts w:ascii="Times New Roman" w:hAnsi="Times New Roman" w:cs="Times New Roman"/>
              </w:rPr>
            </w:pPr>
            <w:r>
              <w:rPr>
                <w:rFonts w:ascii="Times New Roman" w:hAnsi="Times New Roman" w:cs="Times New Roman"/>
              </w:rPr>
              <w:t>1</w:t>
            </w:r>
            <w:r w:rsidR="00DD08B5">
              <w:rPr>
                <w:rFonts w:ascii="Times New Roman" w:hAnsi="Times New Roman" w:cs="Times New Roman"/>
              </w:rPr>
              <w:t>0 points</w:t>
            </w:r>
          </w:p>
          <w:p w14:paraId="5CD11D1F" w14:textId="77777777" w:rsidR="001F4E5A" w:rsidRDefault="001F4E5A" w:rsidP="00BB2AB1">
            <w:pPr>
              <w:rPr>
                <w:rFonts w:ascii="Times New Roman" w:hAnsi="Times New Roman" w:cs="Times New Roman"/>
              </w:rPr>
            </w:pPr>
          </w:p>
          <w:p w14:paraId="19B467EC" w14:textId="77777777" w:rsidR="001F4E5A" w:rsidRDefault="001F4E5A" w:rsidP="00BB2AB1">
            <w:pPr>
              <w:rPr>
                <w:rFonts w:ascii="Times New Roman" w:hAnsi="Times New Roman" w:cs="Times New Roman"/>
              </w:rPr>
            </w:pPr>
          </w:p>
          <w:p w14:paraId="5841F873" w14:textId="276945E4" w:rsidR="001F4E5A" w:rsidRDefault="001F4E5A" w:rsidP="00BB2AB1">
            <w:pPr>
              <w:rPr>
                <w:rFonts w:ascii="Times New Roman" w:hAnsi="Times New Roman" w:cs="Times New Roman"/>
              </w:rPr>
            </w:pPr>
            <w:r>
              <w:rPr>
                <w:rFonts w:ascii="Times New Roman" w:hAnsi="Times New Roman" w:cs="Times New Roman"/>
              </w:rPr>
              <w:t>10 points</w:t>
            </w:r>
          </w:p>
          <w:p w14:paraId="615E9809" w14:textId="4943C5AC" w:rsidR="00A4281A" w:rsidRDefault="00DD08B5" w:rsidP="00BB2AB1">
            <w:pPr>
              <w:rPr>
                <w:rFonts w:ascii="Times New Roman" w:hAnsi="Times New Roman" w:cs="Times New Roman"/>
              </w:rPr>
            </w:pPr>
            <w:r>
              <w:rPr>
                <w:rFonts w:ascii="Times New Roman" w:hAnsi="Times New Roman" w:cs="Times New Roman"/>
              </w:rPr>
              <w:t>3</w:t>
            </w:r>
            <w:r w:rsidR="00A4281A">
              <w:rPr>
                <w:rFonts w:ascii="Times New Roman" w:hAnsi="Times New Roman" w:cs="Times New Roman"/>
              </w:rPr>
              <w:t xml:space="preserve"> points</w:t>
            </w:r>
          </w:p>
        </w:tc>
        <w:tc>
          <w:tcPr>
            <w:tcW w:w="2555" w:type="dxa"/>
          </w:tcPr>
          <w:p w14:paraId="79471A29" w14:textId="77777777" w:rsidR="000F14D9" w:rsidRDefault="000F14D9" w:rsidP="00BB2AB1">
            <w:pPr>
              <w:rPr>
                <w:rFonts w:ascii="Times New Roman" w:hAnsi="Times New Roman" w:cs="Times New Roman"/>
              </w:rPr>
            </w:pPr>
            <w:r>
              <w:rPr>
                <w:rFonts w:ascii="Times New Roman" w:hAnsi="Times New Roman" w:cs="Times New Roman"/>
              </w:rPr>
              <w:t>LastName</w:t>
            </w:r>
            <w:r w:rsidR="000D2717">
              <w:rPr>
                <w:rFonts w:ascii="Times New Roman" w:hAnsi="Times New Roman" w:cs="Times New Roman"/>
              </w:rPr>
              <w:t>_memo</w:t>
            </w:r>
            <w:r>
              <w:rPr>
                <w:rFonts w:ascii="Times New Roman" w:hAnsi="Times New Roman" w:cs="Times New Roman"/>
              </w:rPr>
              <w:t>.docx</w:t>
            </w:r>
          </w:p>
          <w:p w14:paraId="37C38FE8" w14:textId="77777777" w:rsidR="000D2717" w:rsidRDefault="000D2717" w:rsidP="00BB2AB1">
            <w:pPr>
              <w:rPr>
                <w:rFonts w:ascii="Times New Roman" w:hAnsi="Times New Roman" w:cs="Times New Roman"/>
              </w:rPr>
            </w:pPr>
          </w:p>
          <w:p w14:paraId="6474783E" w14:textId="77777777" w:rsidR="000D2717" w:rsidRDefault="000D2717" w:rsidP="00BB2AB1">
            <w:pPr>
              <w:rPr>
                <w:rFonts w:ascii="Times New Roman" w:hAnsi="Times New Roman" w:cs="Times New Roman"/>
              </w:rPr>
            </w:pPr>
          </w:p>
          <w:p w14:paraId="04FB8796" w14:textId="6335CEDE" w:rsidR="000D2717" w:rsidRDefault="000D2717" w:rsidP="00BB2AB1">
            <w:pPr>
              <w:rPr>
                <w:rFonts w:ascii="Times New Roman" w:hAnsi="Times New Roman" w:cs="Times New Roman"/>
              </w:rPr>
            </w:pPr>
            <w:r>
              <w:rPr>
                <w:rFonts w:ascii="Times New Roman" w:hAnsi="Times New Roman" w:cs="Times New Roman"/>
              </w:rPr>
              <w:t>LastName_PartBC.docx</w:t>
            </w:r>
          </w:p>
        </w:tc>
      </w:tr>
      <w:tr w:rsidR="000F14D9" w14:paraId="145BC29B" w14:textId="77777777" w:rsidTr="00BB2AB1">
        <w:tc>
          <w:tcPr>
            <w:tcW w:w="3167" w:type="dxa"/>
          </w:tcPr>
          <w:p w14:paraId="480EA81A" w14:textId="5C41E3B5" w:rsidR="000F14D9" w:rsidRDefault="000F14D9" w:rsidP="004E2415">
            <w:pPr>
              <w:rPr>
                <w:rFonts w:ascii="Times New Roman" w:hAnsi="Times New Roman" w:cs="Times New Roman"/>
              </w:rPr>
            </w:pPr>
            <w:r>
              <w:rPr>
                <w:rFonts w:ascii="Times New Roman" w:hAnsi="Times New Roman" w:cs="Times New Roman"/>
              </w:rPr>
              <w:t>R markdown documentation</w:t>
            </w:r>
            <w:r w:rsidR="002F4EFD">
              <w:rPr>
                <w:rFonts w:ascii="Times New Roman" w:hAnsi="Times New Roman" w:cs="Times New Roman"/>
              </w:rPr>
              <w:t xml:space="preserve"> for Parts A</w:t>
            </w:r>
            <w:r w:rsidR="004E2415">
              <w:rPr>
                <w:rFonts w:ascii="Times New Roman" w:hAnsi="Times New Roman" w:cs="Times New Roman"/>
              </w:rPr>
              <w:t xml:space="preserve"> &amp; B</w:t>
            </w:r>
            <w:r w:rsidR="002F4EFD">
              <w:rPr>
                <w:rFonts w:ascii="Times New Roman" w:hAnsi="Times New Roman" w:cs="Times New Roman"/>
              </w:rPr>
              <w:t xml:space="preserve"> </w:t>
            </w:r>
          </w:p>
        </w:tc>
        <w:tc>
          <w:tcPr>
            <w:tcW w:w="2555" w:type="dxa"/>
          </w:tcPr>
          <w:p w14:paraId="7553CF39" w14:textId="05113E43" w:rsidR="000F14D9" w:rsidRDefault="00A4281A" w:rsidP="00BB2AB1">
            <w:pPr>
              <w:rPr>
                <w:rFonts w:ascii="Times New Roman" w:hAnsi="Times New Roman" w:cs="Times New Roman"/>
              </w:rPr>
            </w:pPr>
            <w:r>
              <w:rPr>
                <w:rFonts w:ascii="Times New Roman" w:hAnsi="Times New Roman" w:cs="Times New Roman"/>
              </w:rPr>
              <w:t>2 points</w:t>
            </w:r>
          </w:p>
        </w:tc>
        <w:tc>
          <w:tcPr>
            <w:tcW w:w="2555" w:type="dxa"/>
          </w:tcPr>
          <w:p w14:paraId="2B41BF7C" w14:textId="42F66BB1" w:rsidR="00481A3B" w:rsidRDefault="00481A3B" w:rsidP="00BB2AB1">
            <w:pPr>
              <w:rPr>
                <w:rFonts w:ascii="Times New Roman" w:hAnsi="Times New Roman" w:cs="Times New Roman"/>
              </w:rPr>
            </w:pPr>
            <w:r>
              <w:rPr>
                <w:rFonts w:ascii="Times New Roman" w:hAnsi="Times New Roman" w:cs="Times New Roman"/>
              </w:rPr>
              <w:t>LastName</w:t>
            </w:r>
            <w:r w:rsidR="00FF6D8A">
              <w:rPr>
                <w:rFonts w:ascii="Times New Roman" w:hAnsi="Times New Roman" w:cs="Times New Roman"/>
              </w:rPr>
              <w:t>.html</w:t>
            </w:r>
            <w:r w:rsidR="00DD08B5">
              <w:rPr>
                <w:rFonts w:ascii="Times New Roman" w:hAnsi="Times New Roman" w:cs="Times New Roman"/>
              </w:rPr>
              <w:t xml:space="preserve"> or LastName.docx or LastName.pdf</w:t>
            </w:r>
          </w:p>
        </w:tc>
      </w:tr>
      <w:tr w:rsidR="000D2ED8" w14:paraId="4985FD28" w14:textId="77777777" w:rsidTr="00BB2AB1">
        <w:tc>
          <w:tcPr>
            <w:tcW w:w="3167" w:type="dxa"/>
          </w:tcPr>
          <w:p w14:paraId="14721F24" w14:textId="344DC9B0" w:rsidR="000D2ED8" w:rsidRPr="000D2ED8" w:rsidRDefault="000D2ED8" w:rsidP="004E2415">
            <w:pPr>
              <w:rPr>
                <w:rFonts w:ascii="Times New Roman" w:hAnsi="Times New Roman" w:cs="Times New Roman"/>
                <w:color w:val="FF0000"/>
              </w:rPr>
            </w:pPr>
            <w:r w:rsidRPr="000D2ED8">
              <w:rPr>
                <w:rFonts w:ascii="Times New Roman" w:hAnsi="Times New Roman" w:cs="Times New Roman"/>
                <w:color w:val="FF0000"/>
              </w:rPr>
              <w:t xml:space="preserve">Extra Credit </w:t>
            </w:r>
          </w:p>
        </w:tc>
        <w:tc>
          <w:tcPr>
            <w:tcW w:w="2555" w:type="dxa"/>
          </w:tcPr>
          <w:p w14:paraId="79216EE2" w14:textId="7CE26BAA" w:rsidR="000D2ED8" w:rsidRPr="000D2ED8" w:rsidRDefault="000D2ED8" w:rsidP="00BB2AB1">
            <w:pPr>
              <w:rPr>
                <w:rFonts w:ascii="Times New Roman" w:hAnsi="Times New Roman" w:cs="Times New Roman"/>
                <w:color w:val="FF0000"/>
              </w:rPr>
            </w:pPr>
            <w:r w:rsidRPr="000D2ED8">
              <w:rPr>
                <w:rFonts w:ascii="Times New Roman" w:hAnsi="Times New Roman" w:cs="Times New Roman"/>
                <w:color w:val="FF0000"/>
              </w:rPr>
              <w:t>1 point</w:t>
            </w:r>
          </w:p>
        </w:tc>
        <w:tc>
          <w:tcPr>
            <w:tcW w:w="2555" w:type="dxa"/>
          </w:tcPr>
          <w:p w14:paraId="12A7C6E5" w14:textId="77777777" w:rsidR="000D2ED8" w:rsidRPr="000D2ED8" w:rsidRDefault="000D2ED8" w:rsidP="00BB2AB1">
            <w:pPr>
              <w:rPr>
                <w:rFonts w:ascii="Times New Roman" w:hAnsi="Times New Roman" w:cs="Times New Roman"/>
                <w:color w:val="FF0000"/>
              </w:rPr>
            </w:pPr>
          </w:p>
        </w:tc>
      </w:tr>
      <w:tr w:rsidR="000F14D9" w14:paraId="536291F5" w14:textId="77777777" w:rsidTr="00BB2AB1">
        <w:tc>
          <w:tcPr>
            <w:tcW w:w="3167" w:type="dxa"/>
          </w:tcPr>
          <w:p w14:paraId="78169CE5" w14:textId="4E2A5248" w:rsidR="000F14D9" w:rsidRPr="00DC3673" w:rsidRDefault="000F14D9" w:rsidP="00BB2AB1">
            <w:pPr>
              <w:rPr>
                <w:rFonts w:ascii="Times New Roman" w:hAnsi="Times New Roman" w:cs="Times New Roman"/>
                <w:b/>
                <w:i/>
              </w:rPr>
            </w:pPr>
            <w:r w:rsidRPr="00DC3673">
              <w:rPr>
                <w:rFonts w:ascii="Times New Roman" w:hAnsi="Times New Roman" w:cs="Times New Roman"/>
                <w:b/>
                <w:i/>
              </w:rPr>
              <w:t>Total</w:t>
            </w:r>
          </w:p>
        </w:tc>
        <w:tc>
          <w:tcPr>
            <w:tcW w:w="2555" w:type="dxa"/>
          </w:tcPr>
          <w:p w14:paraId="168DF109" w14:textId="46D4F4FD" w:rsidR="000F14D9" w:rsidRPr="00DC3673" w:rsidRDefault="007C28BA" w:rsidP="00BB2AB1">
            <w:pPr>
              <w:rPr>
                <w:rFonts w:ascii="Times New Roman" w:hAnsi="Times New Roman" w:cs="Times New Roman"/>
                <w:b/>
                <w:i/>
              </w:rPr>
            </w:pPr>
            <w:r>
              <w:rPr>
                <w:rFonts w:ascii="Times New Roman" w:hAnsi="Times New Roman" w:cs="Times New Roman"/>
                <w:b/>
                <w:i/>
              </w:rPr>
              <w:t>25</w:t>
            </w:r>
            <w:r w:rsidR="000F14D9" w:rsidRPr="00DC3673">
              <w:rPr>
                <w:rFonts w:ascii="Times New Roman" w:hAnsi="Times New Roman" w:cs="Times New Roman"/>
                <w:b/>
                <w:i/>
              </w:rPr>
              <w:t xml:space="preserve"> points</w:t>
            </w:r>
          </w:p>
        </w:tc>
        <w:tc>
          <w:tcPr>
            <w:tcW w:w="2555" w:type="dxa"/>
          </w:tcPr>
          <w:p w14:paraId="5E6492DA" w14:textId="77777777" w:rsidR="000F14D9" w:rsidRPr="00DC3673" w:rsidRDefault="000F14D9" w:rsidP="00BB2AB1">
            <w:pPr>
              <w:rPr>
                <w:rFonts w:ascii="Times New Roman" w:hAnsi="Times New Roman" w:cs="Times New Roman"/>
                <w:b/>
                <w:i/>
              </w:rPr>
            </w:pPr>
          </w:p>
        </w:tc>
      </w:tr>
    </w:tbl>
    <w:p w14:paraId="078638E7" w14:textId="77777777" w:rsidR="000F14D9" w:rsidRDefault="000F14D9" w:rsidP="000F14D9">
      <w:pPr>
        <w:rPr>
          <w:rFonts w:ascii="Times New Roman" w:hAnsi="Times New Roman" w:cs="Times New Roman"/>
        </w:rPr>
      </w:pPr>
    </w:p>
    <w:p w14:paraId="33997788" w14:textId="2CF916DC" w:rsidR="00404971" w:rsidRDefault="000F14D9" w:rsidP="000F14D9">
      <w:pPr>
        <w:ind w:firstLine="720"/>
        <w:rPr>
          <w:rFonts w:ascii="Times New Roman" w:hAnsi="Times New Roman" w:cs="Times New Roman"/>
        </w:rPr>
      </w:pPr>
      <w:r>
        <w:rPr>
          <w:rFonts w:ascii="Times New Roman" w:hAnsi="Times New Roman" w:cs="Times New Roman"/>
        </w:rPr>
        <w:t xml:space="preserve">To help facilitate the grading process, please use the file naming convention listed in the table above. Please upload the required files onto Blackboard for grading. </w:t>
      </w:r>
    </w:p>
    <w:p w14:paraId="677B0FF7" w14:textId="77777777" w:rsidR="00927DBE" w:rsidRDefault="00927DBE" w:rsidP="000F14D9">
      <w:pPr>
        <w:ind w:firstLine="720"/>
        <w:rPr>
          <w:rFonts w:ascii="Times New Roman" w:hAnsi="Times New Roman" w:cs="Times New Roman"/>
        </w:rPr>
      </w:pPr>
    </w:p>
    <w:p w14:paraId="2513AD0B" w14:textId="77777777" w:rsidR="00FF6D8A" w:rsidRDefault="00FF6D8A" w:rsidP="00FF6D8A">
      <w:pPr>
        <w:ind w:firstLine="720"/>
        <w:rPr>
          <w:rFonts w:ascii="Times New Roman" w:hAnsi="Times New Roman" w:cs="Times New Roman"/>
        </w:rPr>
      </w:pPr>
      <w:r>
        <w:rPr>
          <w:rFonts w:ascii="Times New Roman" w:hAnsi="Times New Roman" w:cs="Times New Roman"/>
        </w:rPr>
        <w:t xml:space="preserve">The html outputs of your markdown files will not be graded, but they will be checked if necessary to verify your findings and recommendations. Point deductions may occur if there are major discrepancies between your written answers and memorandums and the knitted markdown files. </w:t>
      </w:r>
    </w:p>
    <w:p w14:paraId="7EE25310" w14:textId="77777777" w:rsidR="00FF6D8A" w:rsidRDefault="00FF6D8A" w:rsidP="00FF6D8A">
      <w:pPr>
        <w:ind w:firstLine="720"/>
        <w:rPr>
          <w:rFonts w:ascii="Times New Roman" w:hAnsi="Times New Roman" w:cs="Times New Roman"/>
        </w:rPr>
      </w:pPr>
    </w:p>
    <w:p w14:paraId="4B99855F" w14:textId="77777777" w:rsidR="00FF6D8A" w:rsidRDefault="00FF6D8A" w:rsidP="00FF6D8A">
      <w:pPr>
        <w:ind w:firstLine="720"/>
        <w:rPr>
          <w:rFonts w:ascii="Times New Roman" w:hAnsi="Times New Roman" w:cs="Times New Roman"/>
        </w:rPr>
      </w:pPr>
      <w:r>
        <w:rPr>
          <w:rFonts w:ascii="Times New Roman" w:hAnsi="Times New Roman" w:cs="Times New Roman"/>
        </w:rPr>
        <w:t xml:space="preserve">Please upload your Word documents individually onto Blackboard. Please put your html files in a zipped folder and upload it. Blackboard’s upload feature does not accept html files. </w:t>
      </w:r>
    </w:p>
    <w:p w14:paraId="77205536" w14:textId="77777777" w:rsidR="00927DBE" w:rsidRDefault="00927DBE" w:rsidP="000F14D9">
      <w:pPr>
        <w:ind w:firstLine="720"/>
        <w:rPr>
          <w:rFonts w:ascii="Times New Roman" w:hAnsi="Times New Roman" w:cs="Times New Roman"/>
        </w:rPr>
      </w:pPr>
    </w:p>
    <w:p w14:paraId="34E93A38" w14:textId="77777777" w:rsidR="00117245" w:rsidRDefault="00117245" w:rsidP="00856518">
      <w:pPr>
        <w:rPr>
          <w:rFonts w:ascii="Times New Roman" w:hAnsi="Times New Roman" w:cs="Times New Roman"/>
        </w:rPr>
      </w:pPr>
    </w:p>
    <w:p w14:paraId="24EC59FA" w14:textId="2DB2CD1D" w:rsidR="00DD08B5" w:rsidRDefault="000D2717" w:rsidP="00856518">
      <w:pPr>
        <w:rPr>
          <w:rFonts w:ascii="Times New Roman" w:hAnsi="Times New Roman" w:cs="Times New Roman"/>
          <w:b/>
        </w:rPr>
      </w:pPr>
      <w:r>
        <w:rPr>
          <w:rFonts w:ascii="Times New Roman" w:hAnsi="Times New Roman" w:cs="Times New Roman"/>
          <w:b/>
        </w:rPr>
        <w:t xml:space="preserve">Part A: </w:t>
      </w:r>
      <w:r w:rsidR="001F4E5A">
        <w:rPr>
          <w:rFonts w:ascii="Times New Roman" w:hAnsi="Times New Roman" w:cs="Times New Roman"/>
          <w:b/>
        </w:rPr>
        <w:t xml:space="preserve">Updating </w:t>
      </w:r>
      <w:r w:rsidR="00DD08B5">
        <w:rPr>
          <w:rFonts w:ascii="Times New Roman" w:hAnsi="Times New Roman" w:cs="Times New Roman"/>
          <w:b/>
        </w:rPr>
        <w:t>Cluster Analysis</w:t>
      </w:r>
      <w:r w:rsidR="001F4E5A">
        <w:rPr>
          <w:rFonts w:ascii="Times New Roman" w:hAnsi="Times New Roman" w:cs="Times New Roman"/>
          <w:b/>
        </w:rPr>
        <w:t xml:space="preserve"> Exercise </w:t>
      </w:r>
    </w:p>
    <w:p w14:paraId="7EB60B2E" w14:textId="77777777" w:rsidR="00DD08B5" w:rsidRDefault="00DD08B5" w:rsidP="00856518">
      <w:pPr>
        <w:rPr>
          <w:rFonts w:ascii="Times New Roman" w:hAnsi="Times New Roman" w:cs="Times New Roman"/>
          <w:b/>
        </w:rPr>
      </w:pPr>
    </w:p>
    <w:p w14:paraId="48266CCA" w14:textId="1E638186" w:rsidR="00DD08B5" w:rsidRDefault="00DD08B5" w:rsidP="00242500">
      <w:pPr>
        <w:ind w:firstLine="720"/>
        <w:rPr>
          <w:rFonts w:ascii="Times New Roman" w:hAnsi="Times New Roman" w:cs="Times New Roman"/>
        </w:rPr>
      </w:pPr>
      <w:r>
        <w:rPr>
          <w:rFonts w:ascii="Times New Roman" w:hAnsi="Times New Roman" w:cs="Times New Roman"/>
        </w:rPr>
        <w:t xml:space="preserve">You have learned that k-means is not the correct model when you have mixed data type. Please review the k-means cluster analysis you did in Homework Assignment #2 and update the analysis using the correct algorithm(s) for your cleaned data set. </w:t>
      </w:r>
    </w:p>
    <w:p w14:paraId="6A6CAC1F" w14:textId="77777777" w:rsidR="00242500" w:rsidRDefault="00242500" w:rsidP="00242500">
      <w:pPr>
        <w:ind w:firstLine="720"/>
        <w:rPr>
          <w:rFonts w:ascii="Times New Roman" w:hAnsi="Times New Roman" w:cs="Times New Roman"/>
        </w:rPr>
      </w:pPr>
    </w:p>
    <w:p w14:paraId="5F011E98" w14:textId="77777777" w:rsidR="001F4E5A" w:rsidRDefault="00DD08B5" w:rsidP="00242500">
      <w:pPr>
        <w:ind w:firstLine="720"/>
        <w:rPr>
          <w:rFonts w:ascii="Times New Roman" w:hAnsi="Times New Roman" w:cs="Times New Roman"/>
        </w:rPr>
      </w:pPr>
      <w:r>
        <w:rPr>
          <w:rFonts w:ascii="Times New Roman" w:hAnsi="Times New Roman" w:cs="Times New Roman"/>
        </w:rPr>
        <w:t xml:space="preserve">Please write a business memorandum to the CEO of General Casualty Kansas City (GCKC) addressing </w:t>
      </w:r>
      <w:r w:rsidR="001F4E5A">
        <w:rPr>
          <w:rFonts w:ascii="Times New Roman" w:hAnsi="Times New Roman" w:cs="Times New Roman"/>
        </w:rPr>
        <w:t>what you found in the (updated) cluster analysis exercise. The memorandum needs to address the following items:</w:t>
      </w:r>
    </w:p>
    <w:p w14:paraId="67AE67B5" w14:textId="77777777" w:rsidR="001F4E5A" w:rsidRDefault="001F4E5A" w:rsidP="00856518">
      <w:pPr>
        <w:rPr>
          <w:rFonts w:ascii="Times New Roman" w:hAnsi="Times New Roman" w:cs="Times New Roman"/>
        </w:rPr>
      </w:pPr>
    </w:p>
    <w:p w14:paraId="17304341" w14:textId="08927DC1" w:rsidR="001F4E5A" w:rsidRDefault="001F4E5A" w:rsidP="001F4E5A">
      <w:pPr>
        <w:pStyle w:val="ListParagraph"/>
        <w:numPr>
          <w:ilvl w:val="0"/>
          <w:numId w:val="17"/>
        </w:numPr>
        <w:rPr>
          <w:rFonts w:ascii="Times New Roman" w:hAnsi="Times New Roman" w:cs="Times New Roman"/>
        </w:rPr>
      </w:pPr>
      <w:r>
        <w:rPr>
          <w:rFonts w:ascii="Times New Roman" w:hAnsi="Times New Roman" w:cs="Times New Roman"/>
        </w:rPr>
        <w:t>What is</w:t>
      </w:r>
      <w:r w:rsidR="000D2717">
        <w:rPr>
          <w:rFonts w:ascii="Times New Roman" w:hAnsi="Times New Roman" w:cs="Times New Roman"/>
        </w:rPr>
        <w:t xml:space="preserve"> </w:t>
      </w:r>
      <w:r>
        <w:rPr>
          <w:rFonts w:ascii="Times New Roman" w:hAnsi="Times New Roman" w:cs="Times New Roman"/>
        </w:rPr>
        <w:t>(are) the business question(s)/problem(s) you were attempting to solve</w:t>
      </w:r>
      <w:r w:rsidR="000D2717">
        <w:rPr>
          <w:rFonts w:ascii="Times New Roman" w:hAnsi="Times New Roman" w:cs="Times New Roman"/>
        </w:rPr>
        <w:t xml:space="preserve">/answer with the </w:t>
      </w:r>
      <w:r>
        <w:rPr>
          <w:rFonts w:ascii="Times New Roman" w:hAnsi="Times New Roman" w:cs="Times New Roman"/>
        </w:rPr>
        <w:t>cluster analysis</w:t>
      </w:r>
      <w:r w:rsidR="000D2717">
        <w:rPr>
          <w:rFonts w:ascii="Times New Roman" w:hAnsi="Times New Roman" w:cs="Times New Roman"/>
        </w:rPr>
        <w:t xml:space="preserve"> exercise</w:t>
      </w:r>
      <w:r>
        <w:rPr>
          <w:rFonts w:ascii="Times New Roman" w:hAnsi="Times New Roman" w:cs="Times New Roman"/>
        </w:rPr>
        <w:t>?</w:t>
      </w:r>
    </w:p>
    <w:p w14:paraId="76EF1ACB" w14:textId="4A635449" w:rsidR="0098298B" w:rsidRDefault="0098298B" w:rsidP="0098298B">
      <w:pPr>
        <w:rPr>
          <w:rFonts w:ascii="Times New Roman" w:hAnsi="Times New Roman" w:cs="Times New Roman"/>
        </w:rPr>
      </w:pPr>
    </w:p>
    <w:p w14:paraId="5FA55CBE" w14:textId="0AE52630" w:rsidR="0098298B" w:rsidRDefault="0098298B" w:rsidP="0098298B">
      <w:pPr>
        <w:ind w:left="720"/>
        <w:rPr>
          <w:rFonts w:ascii="Times New Roman" w:hAnsi="Times New Roman" w:cs="Times New Roman"/>
        </w:rPr>
      </w:pPr>
      <w:r>
        <w:rPr>
          <w:rFonts w:ascii="Times New Roman" w:hAnsi="Times New Roman" w:cs="Times New Roman"/>
          <w:color w:val="FF0000"/>
        </w:rPr>
        <w:lastRenderedPageBreak/>
        <w:t>Separate Document.</w:t>
      </w:r>
    </w:p>
    <w:p w14:paraId="70EC6A1D" w14:textId="77777777" w:rsidR="0098298B" w:rsidRPr="0098298B" w:rsidRDefault="0098298B" w:rsidP="0098298B">
      <w:pPr>
        <w:rPr>
          <w:rFonts w:ascii="Times New Roman" w:hAnsi="Times New Roman" w:cs="Times New Roman"/>
        </w:rPr>
      </w:pPr>
    </w:p>
    <w:p w14:paraId="1BE87A0E" w14:textId="42A92353" w:rsidR="001F4E5A" w:rsidRDefault="001F4E5A" w:rsidP="001F4E5A">
      <w:pPr>
        <w:pStyle w:val="ListParagraph"/>
        <w:numPr>
          <w:ilvl w:val="0"/>
          <w:numId w:val="17"/>
        </w:numPr>
        <w:rPr>
          <w:rFonts w:ascii="Times New Roman" w:hAnsi="Times New Roman" w:cs="Times New Roman"/>
        </w:rPr>
      </w:pPr>
      <w:r>
        <w:rPr>
          <w:rFonts w:ascii="Times New Roman" w:hAnsi="Times New Roman" w:cs="Times New Roman"/>
        </w:rPr>
        <w:t>What did you find conducting the cluster analysis exercise? Can you describe profiles of the crash clusters?</w:t>
      </w:r>
    </w:p>
    <w:p w14:paraId="6DBD0A48" w14:textId="0B5E22D1" w:rsidR="0098298B" w:rsidRDefault="0098298B" w:rsidP="0098298B">
      <w:pPr>
        <w:rPr>
          <w:rFonts w:ascii="Times New Roman" w:hAnsi="Times New Roman" w:cs="Times New Roman"/>
        </w:rPr>
      </w:pPr>
    </w:p>
    <w:p w14:paraId="356A5669" w14:textId="65E8F847" w:rsidR="0098298B" w:rsidRDefault="0098298B" w:rsidP="0098298B">
      <w:pPr>
        <w:ind w:firstLine="720"/>
        <w:rPr>
          <w:rFonts w:ascii="Times New Roman" w:hAnsi="Times New Roman" w:cs="Times New Roman"/>
        </w:rPr>
      </w:pPr>
      <w:r>
        <w:rPr>
          <w:rFonts w:ascii="Times New Roman" w:hAnsi="Times New Roman" w:cs="Times New Roman"/>
          <w:color w:val="FF0000"/>
        </w:rPr>
        <w:t>Separate Document.</w:t>
      </w:r>
    </w:p>
    <w:p w14:paraId="4E9FDCDD" w14:textId="77777777" w:rsidR="0098298B" w:rsidRPr="0098298B" w:rsidRDefault="0098298B" w:rsidP="0098298B">
      <w:pPr>
        <w:rPr>
          <w:rFonts w:ascii="Times New Roman" w:hAnsi="Times New Roman" w:cs="Times New Roman"/>
        </w:rPr>
      </w:pPr>
    </w:p>
    <w:p w14:paraId="33B7A83C" w14:textId="092F2FDC" w:rsidR="001F4E5A" w:rsidRDefault="001F4E5A" w:rsidP="001F4E5A">
      <w:pPr>
        <w:pStyle w:val="ListParagraph"/>
        <w:numPr>
          <w:ilvl w:val="0"/>
          <w:numId w:val="17"/>
        </w:numPr>
        <w:rPr>
          <w:rFonts w:ascii="Times New Roman" w:hAnsi="Times New Roman" w:cs="Times New Roman"/>
        </w:rPr>
      </w:pPr>
      <w:r>
        <w:rPr>
          <w:rFonts w:ascii="Times New Roman" w:hAnsi="Times New Roman" w:cs="Times New Roman"/>
        </w:rPr>
        <w:t xml:space="preserve">Can you make at least two recommendations for how the cluster analysis exercise can help GCKC inform its decision to expand to new regional markets? </w:t>
      </w:r>
    </w:p>
    <w:p w14:paraId="6DEBC69C" w14:textId="3589AE82" w:rsidR="001F4E5A" w:rsidRDefault="001F4E5A" w:rsidP="001F4E5A">
      <w:pPr>
        <w:rPr>
          <w:rFonts w:ascii="Times New Roman" w:hAnsi="Times New Roman" w:cs="Times New Roman"/>
        </w:rPr>
      </w:pPr>
    </w:p>
    <w:p w14:paraId="7DF88E95" w14:textId="7EB5D454" w:rsidR="0098298B" w:rsidRDefault="0098298B" w:rsidP="0098298B">
      <w:pPr>
        <w:ind w:left="720"/>
        <w:rPr>
          <w:rFonts w:ascii="Times New Roman" w:hAnsi="Times New Roman" w:cs="Times New Roman"/>
        </w:rPr>
      </w:pPr>
      <w:r>
        <w:rPr>
          <w:rFonts w:ascii="Times New Roman" w:hAnsi="Times New Roman" w:cs="Times New Roman"/>
          <w:color w:val="FF0000"/>
        </w:rPr>
        <w:t>Separate Document.</w:t>
      </w:r>
    </w:p>
    <w:p w14:paraId="1241BB29" w14:textId="77777777" w:rsidR="0098298B" w:rsidRDefault="0098298B" w:rsidP="001F4E5A">
      <w:pPr>
        <w:rPr>
          <w:rFonts w:ascii="Times New Roman" w:hAnsi="Times New Roman" w:cs="Times New Roman"/>
        </w:rPr>
      </w:pPr>
    </w:p>
    <w:p w14:paraId="154C4DC5" w14:textId="74063451" w:rsidR="000D2717" w:rsidRDefault="001F4E5A" w:rsidP="00242500">
      <w:pPr>
        <w:ind w:firstLine="720"/>
        <w:rPr>
          <w:rFonts w:ascii="Times New Roman" w:hAnsi="Times New Roman" w:cs="Times New Roman"/>
        </w:rPr>
      </w:pPr>
      <w:r>
        <w:rPr>
          <w:rFonts w:ascii="Times New Roman" w:hAnsi="Times New Roman" w:cs="Times New Roman"/>
        </w:rPr>
        <w:t>The memorandum shoul</w:t>
      </w:r>
      <w:r w:rsidR="00242500">
        <w:rPr>
          <w:rFonts w:ascii="Times New Roman" w:hAnsi="Times New Roman" w:cs="Times New Roman"/>
        </w:rPr>
        <w:t xml:space="preserve">d be between two to three pages. </w:t>
      </w:r>
      <w:r>
        <w:rPr>
          <w:rFonts w:ascii="Times New Roman" w:hAnsi="Times New Roman" w:cs="Times New Roman"/>
        </w:rPr>
        <w:t xml:space="preserve">Since you are writing to a general managerial audience who is also your superior, you should write in clear, business professional language. (Please no technobabble.) </w:t>
      </w:r>
      <w:r w:rsidR="000D2717">
        <w:rPr>
          <w:rFonts w:ascii="Times New Roman" w:hAnsi="Times New Roman" w:cs="Times New Roman"/>
        </w:rPr>
        <w:t xml:space="preserve">You should format and spellcheck your memorandum prior to submission. </w:t>
      </w:r>
    </w:p>
    <w:p w14:paraId="3E74637B" w14:textId="77777777" w:rsidR="000D2717" w:rsidRDefault="000D2717" w:rsidP="001F4E5A">
      <w:pPr>
        <w:rPr>
          <w:rFonts w:ascii="Times New Roman" w:hAnsi="Times New Roman" w:cs="Times New Roman"/>
        </w:rPr>
      </w:pPr>
    </w:p>
    <w:p w14:paraId="5CAF00D9" w14:textId="3303CF83" w:rsidR="00042D91" w:rsidRDefault="000D2717" w:rsidP="00242500">
      <w:pPr>
        <w:ind w:firstLine="720"/>
        <w:rPr>
          <w:rFonts w:ascii="Times New Roman" w:hAnsi="Times New Roman" w:cs="Times New Roman"/>
        </w:rPr>
      </w:pPr>
      <w:r>
        <w:rPr>
          <w:rFonts w:ascii="Times New Roman" w:hAnsi="Times New Roman" w:cs="Times New Roman"/>
        </w:rPr>
        <w:t xml:space="preserve">Please save the memorandum as a separate file and do not include answers for Parts B &amp; C. You should use a separate file for Parts B &amp;C. </w:t>
      </w:r>
    </w:p>
    <w:p w14:paraId="63B3088F" w14:textId="77777777" w:rsidR="001F4E5A" w:rsidRDefault="001F4E5A" w:rsidP="001F4E5A">
      <w:pPr>
        <w:rPr>
          <w:rFonts w:ascii="Times New Roman" w:hAnsi="Times New Roman" w:cs="Times New Roman"/>
        </w:rPr>
      </w:pPr>
    </w:p>
    <w:p w14:paraId="665C4092" w14:textId="3F73AC46" w:rsidR="001F4E5A" w:rsidRPr="000D2717" w:rsidRDefault="000D2717" w:rsidP="001F4E5A">
      <w:pPr>
        <w:rPr>
          <w:rFonts w:ascii="Times New Roman" w:hAnsi="Times New Roman" w:cs="Times New Roman"/>
          <w:b/>
        </w:rPr>
      </w:pPr>
      <w:r>
        <w:rPr>
          <w:rFonts w:ascii="Times New Roman" w:hAnsi="Times New Roman" w:cs="Times New Roman"/>
          <w:b/>
        </w:rPr>
        <w:t xml:space="preserve">Part B: </w:t>
      </w:r>
      <w:r w:rsidRPr="000D2717">
        <w:rPr>
          <w:rFonts w:ascii="Times New Roman" w:hAnsi="Times New Roman" w:cs="Times New Roman"/>
          <w:b/>
        </w:rPr>
        <w:t>Principal Components Analysis (PCA) on University Ranking</w:t>
      </w:r>
    </w:p>
    <w:p w14:paraId="60FB5868" w14:textId="77777777" w:rsidR="000D2717" w:rsidRDefault="000D2717" w:rsidP="001F4E5A">
      <w:pPr>
        <w:rPr>
          <w:rFonts w:ascii="Times New Roman" w:hAnsi="Times New Roman" w:cs="Times New Roman"/>
        </w:rPr>
      </w:pPr>
    </w:p>
    <w:p w14:paraId="40CDD0FB" w14:textId="2D94F685" w:rsidR="000D2717" w:rsidRDefault="000D2717" w:rsidP="00242500">
      <w:pPr>
        <w:ind w:firstLine="720"/>
        <w:rPr>
          <w:rFonts w:ascii="Times New Roman" w:hAnsi="Times New Roman" w:cs="Times New Roman"/>
        </w:rPr>
      </w:pPr>
      <w:r>
        <w:rPr>
          <w:rFonts w:ascii="Times New Roman" w:hAnsi="Times New Roman" w:cs="Times New Roman"/>
        </w:rPr>
        <w:t xml:space="preserve">The data set </w:t>
      </w:r>
      <w:r w:rsidR="009651CC">
        <w:rPr>
          <w:rFonts w:ascii="Times New Roman" w:hAnsi="Times New Roman" w:cs="Times New Roman"/>
          <w:b/>
        </w:rPr>
        <w:t>Universities</w:t>
      </w:r>
      <w:r w:rsidRPr="009651CC">
        <w:rPr>
          <w:rFonts w:ascii="Times New Roman" w:hAnsi="Times New Roman" w:cs="Times New Roman"/>
          <w:b/>
        </w:rPr>
        <w:t>.csv</w:t>
      </w:r>
      <w:r>
        <w:rPr>
          <w:rFonts w:ascii="Times New Roman" w:hAnsi="Times New Roman" w:cs="Times New Roman"/>
        </w:rPr>
        <w:t xml:space="preserve"> contain</w:t>
      </w:r>
      <w:r w:rsidR="009651CC">
        <w:rPr>
          <w:rFonts w:ascii="Times New Roman" w:hAnsi="Times New Roman" w:cs="Times New Roman"/>
        </w:rPr>
        <w:t xml:space="preserve"> </w:t>
      </w:r>
      <w:r>
        <w:rPr>
          <w:rFonts w:ascii="Times New Roman" w:hAnsi="Times New Roman" w:cs="Times New Roman"/>
        </w:rPr>
        <w:t>information on 1,302 American colleges and</w:t>
      </w:r>
      <w:r w:rsidR="00242500">
        <w:rPr>
          <w:rFonts w:ascii="Times New Roman" w:hAnsi="Times New Roman" w:cs="Times New Roman"/>
        </w:rPr>
        <w:t xml:space="preserve"> </w:t>
      </w:r>
      <w:r>
        <w:rPr>
          <w:rFonts w:ascii="Times New Roman" w:hAnsi="Times New Roman" w:cs="Times New Roman"/>
        </w:rPr>
        <w:t xml:space="preserve">universities offering an undergraduate program. For each university, there are 17 measurements that include continuous measurements (such as tuition and graduation rate) and categorical measurements (such as location by state and whether it is a private or public school). You should remove all categorical variables and missing numeric measurements from the data set prior to doing the tasks below. </w:t>
      </w:r>
    </w:p>
    <w:p w14:paraId="7EDEDB38" w14:textId="77777777" w:rsidR="000D2717" w:rsidRDefault="000D2717" w:rsidP="000D2717">
      <w:pPr>
        <w:rPr>
          <w:rFonts w:ascii="Times New Roman" w:hAnsi="Times New Roman" w:cs="Times New Roman"/>
        </w:rPr>
      </w:pPr>
    </w:p>
    <w:p w14:paraId="736DAD7F" w14:textId="7747677D" w:rsidR="000D2717" w:rsidRDefault="000D2717" w:rsidP="000D2717">
      <w:pPr>
        <w:pStyle w:val="ListParagraph"/>
        <w:numPr>
          <w:ilvl w:val="0"/>
          <w:numId w:val="17"/>
        </w:numPr>
        <w:rPr>
          <w:rFonts w:ascii="Times New Roman" w:hAnsi="Times New Roman" w:cs="Times New Roman"/>
        </w:rPr>
      </w:pPr>
      <w:r w:rsidRPr="000D2717">
        <w:rPr>
          <w:rFonts w:ascii="Times New Roman" w:hAnsi="Times New Roman" w:cs="Times New Roman"/>
        </w:rPr>
        <w:t>Conduct a principal component analysis (PCA) of the given data set and comment on the results.</w:t>
      </w:r>
    </w:p>
    <w:p w14:paraId="095A15E8" w14:textId="497DFB22" w:rsidR="0003114F" w:rsidRDefault="0003114F" w:rsidP="0003114F">
      <w:pPr>
        <w:rPr>
          <w:rFonts w:ascii="Times New Roman" w:hAnsi="Times New Roman" w:cs="Times New Roman"/>
        </w:rPr>
      </w:pPr>
    </w:p>
    <w:p w14:paraId="01182970" w14:textId="6D67C0B3" w:rsidR="0003114F" w:rsidRDefault="00E84E76" w:rsidP="00E84E76">
      <w:pPr>
        <w:ind w:left="360" w:firstLine="630"/>
        <w:rPr>
          <w:rFonts w:ascii="Times New Roman" w:hAnsi="Times New Roman" w:cs="Times New Roman"/>
          <w:color w:val="FF0000"/>
        </w:rPr>
      </w:pPr>
      <w:r>
        <w:rPr>
          <w:rFonts w:ascii="Times New Roman" w:hAnsi="Times New Roman" w:cs="Times New Roman"/>
          <w:color w:val="FF0000"/>
        </w:rPr>
        <w:t>When conducting PCA on a normalized and formatted version of the given data set</w:t>
      </w:r>
      <w:r w:rsidR="007B7012">
        <w:rPr>
          <w:rFonts w:ascii="Times New Roman" w:hAnsi="Times New Roman" w:cs="Times New Roman"/>
          <w:color w:val="FF0000"/>
        </w:rPr>
        <w:t>, I found th</w:t>
      </w:r>
      <w:r w:rsidR="009C3D2A">
        <w:rPr>
          <w:rFonts w:ascii="Times New Roman" w:hAnsi="Times New Roman" w:cs="Times New Roman"/>
          <w:color w:val="FF0000"/>
        </w:rPr>
        <w:t xml:space="preserve">at </w:t>
      </w:r>
      <w:r w:rsidR="008E21C1">
        <w:rPr>
          <w:rFonts w:ascii="Times New Roman" w:hAnsi="Times New Roman" w:cs="Times New Roman"/>
          <w:color w:val="FF0000"/>
        </w:rPr>
        <w:t>three principal components accounted for 64.52% of the variation within the data set. Although the Scree Plot showed three principal components to be where the ‘elbow’ occurs, I decided that a higher percentage of variation needed to be accounted for. Thus, I chose 6 principal components to be an accurate representation since this accounts for 80.14% of variation present in the data set.</w:t>
      </w:r>
      <w:r w:rsidR="00255A9F">
        <w:rPr>
          <w:rFonts w:ascii="Times New Roman" w:hAnsi="Times New Roman" w:cs="Times New Roman"/>
          <w:color w:val="FF0000"/>
        </w:rPr>
        <w:t xml:space="preserve"> The table below shows the characteristics that defined each principal component.</w:t>
      </w:r>
    </w:p>
    <w:p w14:paraId="7CA024DF" w14:textId="257978EB" w:rsidR="008E21C1" w:rsidRPr="00255A9F" w:rsidRDefault="008E21C1" w:rsidP="00255A9F">
      <w:pPr>
        <w:ind w:left="360" w:firstLine="630"/>
        <w:jc w:val="center"/>
        <w:rPr>
          <w:rFonts w:ascii="Times New Roman" w:hAnsi="Times New Roman" w:cs="Times New Roman"/>
          <w:color w:val="FFFFFF" w:themeColor="background1"/>
        </w:rPr>
      </w:pPr>
    </w:p>
    <w:tbl>
      <w:tblPr>
        <w:tblStyle w:val="GridTable4-Accent1"/>
        <w:tblW w:w="8905" w:type="dxa"/>
        <w:tblLayout w:type="fixed"/>
        <w:tblLook w:val="04A0" w:firstRow="1" w:lastRow="0" w:firstColumn="1" w:lastColumn="0" w:noHBand="0" w:noVBand="1"/>
      </w:tblPr>
      <w:tblGrid>
        <w:gridCol w:w="1434"/>
        <w:gridCol w:w="2791"/>
        <w:gridCol w:w="2430"/>
        <w:gridCol w:w="2250"/>
      </w:tblGrid>
      <w:tr w:rsidR="0098298B" w:rsidRPr="00255A9F" w14:paraId="2B4D0FE0" w14:textId="77777777" w:rsidTr="00DF3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14:paraId="3E4CD71C" w14:textId="3A8FB6F5" w:rsidR="0098298B" w:rsidRPr="00255A9F" w:rsidRDefault="0098298B" w:rsidP="00255A9F">
            <w:pPr>
              <w:jc w:val="center"/>
              <w:rPr>
                <w:rFonts w:ascii="Times New Roman" w:hAnsi="Times New Roman" w:cs="Times New Roman"/>
              </w:rPr>
            </w:pPr>
            <w:r w:rsidRPr="00255A9F">
              <w:rPr>
                <w:rFonts w:ascii="Times New Roman" w:hAnsi="Times New Roman" w:cs="Times New Roman"/>
              </w:rPr>
              <w:t>Principal Component Number</w:t>
            </w:r>
          </w:p>
        </w:tc>
        <w:tc>
          <w:tcPr>
            <w:tcW w:w="2791" w:type="dxa"/>
          </w:tcPr>
          <w:p w14:paraId="24E525BD" w14:textId="1F70F802" w:rsidR="0098298B" w:rsidRPr="00255A9F" w:rsidRDefault="0098298B" w:rsidP="00255A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5A9F">
              <w:rPr>
                <w:rFonts w:ascii="Times New Roman" w:hAnsi="Times New Roman" w:cs="Times New Roman"/>
              </w:rPr>
              <w:t>Significant Positive Weighting</w:t>
            </w:r>
          </w:p>
        </w:tc>
        <w:tc>
          <w:tcPr>
            <w:tcW w:w="2430" w:type="dxa"/>
          </w:tcPr>
          <w:p w14:paraId="05E591F7" w14:textId="2A1DAEC8" w:rsidR="0098298B" w:rsidRPr="00255A9F" w:rsidRDefault="0098298B" w:rsidP="00255A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55A9F">
              <w:rPr>
                <w:rFonts w:ascii="Times New Roman" w:hAnsi="Times New Roman" w:cs="Times New Roman"/>
              </w:rPr>
              <w:t>Significant Negative Weighting</w:t>
            </w:r>
          </w:p>
        </w:tc>
        <w:tc>
          <w:tcPr>
            <w:tcW w:w="2250" w:type="dxa"/>
          </w:tcPr>
          <w:p w14:paraId="28890337" w14:textId="4DD02A08" w:rsidR="0098298B" w:rsidRPr="00255A9F" w:rsidRDefault="00DF3EBD" w:rsidP="00255A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Potential </w:t>
            </w:r>
            <w:r w:rsidR="0098298B" w:rsidRPr="00255A9F">
              <w:rPr>
                <w:rFonts w:ascii="Times New Roman" w:hAnsi="Times New Roman" w:cs="Times New Roman"/>
              </w:rPr>
              <w:t>Classification</w:t>
            </w:r>
          </w:p>
        </w:tc>
      </w:tr>
      <w:tr w:rsidR="0098298B" w14:paraId="254DA4DB" w14:textId="77777777" w:rsidTr="00DF3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14:paraId="4666D55F" w14:textId="366AA70D" w:rsidR="0098298B" w:rsidRPr="00255A9F" w:rsidRDefault="0098298B" w:rsidP="00255A9F">
            <w:pPr>
              <w:jc w:val="center"/>
              <w:rPr>
                <w:rFonts w:ascii="Times New Roman" w:hAnsi="Times New Roman" w:cs="Times New Roman"/>
                <w:color w:val="365F91" w:themeColor="accent1" w:themeShade="BF"/>
              </w:rPr>
            </w:pPr>
            <w:r w:rsidRPr="00255A9F">
              <w:rPr>
                <w:rFonts w:ascii="Times New Roman" w:hAnsi="Times New Roman" w:cs="Times New Roman"/>
                <w:color w:val="365F91" w:themeColor="accent1" w:themeShade="BF"/>
              </w:rPr>
              <w:t>1</w:t>
            </w:r>
          </w:p>
        </w:tc>
        <w:tc>
          <w:tcPr>
            <w:tcW w:w="2791" w:type="dxa"/>
          </w:tcPr>
          <w:p w14:paraId="721484E9" w14:textId="3B75F780" w:rsidR="0098298B" w:rsidRPr="00255A9F" w:rsidRDefault="0098298B" w:rsidP="00255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rPr>
            </w:pPr>
            <w:r>
              <w:rPr>
                <w:rFonts w:ascii="Times New Roman" w:hAnsi="Times New Roman" w:cs="Times New Roman"/>
                <w:color w:val="365F91" w:themeColor="accent1" w:themeShade="BF"/>
              </w:rPr>
              <w:t>Student/Faculty Ratio, FT Undergrad</w:t>
            </w:r>
          </w:p>
        </w:tc>
        <w:tc>
          <w:tcPr>
            <w:tcW w:w="2430" w:type="dxa"/>
          </w:tcPr>
          <w:p w14:paraId="183BD1F6" w14:textId="62D6073F" w:rsidR="0098298B" w:rsidRPr="00255A9F" w:rsidRDefault="0098298B" w:rsidP="00255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rPr>
            </w:pPr>
            <w:r>
              <w:rPr>
                <w:rFonts w:ascii="Times New Roman" w:hAnsi="Times New Roman" w:cs="Times New Roman"/>
                <w:color w:val="365F91" w:themeColor="accent1" w:themeShade="BF"/>
              </w:rPr>
              <w:t>In-State Tuition, Out-of-State Tuition</w:t>
            </w:r>
          </w:p>
        </w:tc>
        <w:tc>
          <w:tcPr>
            <w:tcW w:w="2250" w:type="dxa"/>
          </w:tcPr>
          <w:p w14:paraId="79F774ED" w14:textId="02A5F9EF" w:rsidR="0098298B" w:rsidRPr="00255A9F" w:rsidRDefault="0098298B" w:rsidP="00255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rPr>
            </w:pPr>
            <w:r>
              <w:rPr>
                <w:rFonts w:ascii="Times New Roman" w:hAnsi="Times New Roman" w:cs="Times New Roman"/>
                <w:color w:val="365F91" w:themeColor="accent1" w:themeShade="BF"/>
              </w:rPr>
              <w:t>Community Colleges</w:t>
            </w:r>
          </w:p>
        </w:tc>
      </w:tr>
      <w:tr w:rsidR="0098298B" w14:paraId="5FD3C391" w14:textId="77777777" w:rsidTr="00DF3EBD">
        <w:tc>
          <w:tcPr>
            <w:cnfStyle w:val="001000000000" w:firstRow="0" w:lastRow="0" w:firstColumn="1" w:lastColumn="0" w:oddVBand="0" w:evenVBand="0" w:oddHBand="0" w:evenHBand="0" w:firstRowFirstColumn="0" w:firstRowLastColumn="0" w:lastRowFirstColumn="0" w:lastRowLastColumn="0"/>
            <w:tcW w:w="1434" w:type="dxa"/>
          </w:tcPr>
          <w:p w14:paraId="2EBA29AB" w14:textId="34977397" w:rsidR="0098298B" w:rsidRPr="00255A9F" w:rsidRDefault="0098298B" w:rsidP="00255A9F">
            <w:pPr>
              <w:jc w:val="center"/>
              <w:rPr>
                <w:rFonts w:ascii="Times New Roman" w:hAnsi="Times New Roman" w:cs="Times New Roman"/>
                <w:color w:val="365F91" w:themeColor="accent1" w:themeShade="BF"/>
              </w:rPr>
            </w:pPr>
            <w:r w:rsidRPr="00255A9F">
              <w:rPr>
                <w:rFonts w:ascii="Times New Roman" w:hAnsi="Times New Roman" w:cs="Times New Roman"/>
                <w:color w:val="365F91" w:themeColor="accent1" w:themeShade="BF"/>
              </w:rPr>
              <w:t>2</w:t>
            </w:r>
          </w:p>
        </w:tc>
        <w:tc>
          <w:tcPr>
            <w:tcW w:w="2791" w:type="dxa"/>
          </w:tcPr>
          <w:p w14:paraId="36DD633B" w14:textId="32EBE838" w:rsidR="0098298B" w:rsidRPr="00255A9F" w:rsidRDefault="0098298B" w:rsidP="00255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rPr>
            </w:pPr>
            <w:r>
              <w:rPr>
                <w:rFonts w:ascii="Times New Roman" w:hAnsi="Times New Roman" w:cs="Times New Roman"/>
                <w:color w:val="365F91" w:themeColor="accent1" w:themeShade="BF"/>
              </w:rPr>
              <w:t>Application Received, Application Accepted</w:t>
            </w:r>
          </w:p>
        </w:tc>
        <w:tc>
          <w:tcPr>
            <w:tcW w:w="2430" w:type="dxa"/>
          </w:tcPr>
          <w:p w14:paraId="6634ADAA" w14:textId="7D246C55" w:rsidR="0098298B" w:rsidRPr="00255A9F" w:rsidRDefault="0098298B" w:rsidP="00255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rPr>
            </w:pPr>
            <w:r>
              <w:rPr>
                <w:rFonts w:ascii="Times New Roman" w:hAnsi="Times New Roman" w:cs="Times New Roman"/>
                <w:color w:val="365F91" w:themeColor="accent1" w:themeShade="BF"/>
              </w:rPr>
              <w:t>None</w:t>
            </w:r>
          </w:p>
        </w:tc>
        <w:tc>
          <w:tcPr>
            <w:tcW w:w="2250" w:type="dxa"/>
          </w:tcPr>
          <w:p w14:paraId="637021F6" w14:textId="39EA6DF2" w:rsidR="0098298B" w:rsidRPr="00255A9F" w:rsidRDefault="0098298B" w:rsidP="00255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rPr>
            </w:pPr>
            <w:r>
              <w:rPr>
                <w:rFonts w:ascii="Times New Roman" w:hAnsi="Times New Roman" w:cs="Times New Roman"/>
                <w:color w:val="365F91" w:themeColor="accent1" w:themeShade="BF"/>
              </w:rPr>
              <w:t>State Colleges</w:t>
            </w:r>
          </w:p>
        </w:tc>
      </w:tr>
      <w:tr w:rsidR="0098298B" w14:paraId="75119128" w14:textId="77777777" w:rsidTr="00DF3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14:paraId="5A026C6A" w14:textId="313A47D7" w:rsidR="0098298B" w:rsidRPr="00255A9F" w:rsidRDefault="0098298B" w:rsidP="00255A9F">
            <w:pPr>
              <w:jc w:val="center"/>
              <w:rPr>
                <w:rFonts w:ascii="Times New Roman" w:hAnsi="Times New Roman" w:cs="Times New Roman"/>
                <w:color w:val="365F91" w:themeColor="accent1" w:themeShade="BF"/>
              </w:rPr>
            </w:pPr>
            <w:r w:rsidRPr="00255A9F">
              <w:rPr>
                <w:rFonts w:ascii="Times New Roman" w:hAnsi="Times New Roman" w:cs="Times New Roman"/>
                <w:color w:val="365F91" w:themeColor="accent1" w:themeShade="BF"/>
              </w:rPr>
              <w:t>3</w:t>
            </w:r>
          </w:p>
        </w:tc>
        <w:tc>
          <w:tcPr>
            <w:tcW w:w="2791" w:type="dxa"/>
          </w:tcPr>
          <w:p w14:paraId="2A05F713" w14:textId="6D079E53" w:rsidR="0098298B" w:rsidRPr="00255A9F" w:rsidRDefault="0098298B" w:rsidP="00255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rPr>
            </w:pPr>
            <w:r>
              <w:rPr>
                <w:rFonts w:ascii="Times New Roman" w:hAnsi="Times New Roman" w:cs="Times New Roman"/>
                <w:color w:val="365F91" w:themeColor="accent1" w:themeShade="BF"/>
              </w:rPr>
              <w:t>Estimated Book Costs, Estimated Personal $</w:t>
            </w:r>
          </w:p>
        </w:tc>
        <w:tc>
          <w:tcPr>
            <w:tcW w:w="2430" w:type="dxa"/>
          </w:tcPr>
          <w:p w14:paraId="41E46234" w14:textId="23812EA9" w:rsidR="0098298B" w:rsidRPr="00255A9F" w:rsidRDefault="0098298B" w:rsidP="00255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rPr>
            </w:pPr>
            <w:r>
              <w:rPr>
                <w:rFonts w:ascii="Times New Roman" w:hAnsi="Times New Roman" w:cs="Times New Roman"/>
                <w:color w:val="365F91" w:themeColor="accent1" w:themeShade="BF"/>
              </w:rPr>
              <w:t>Additional Fees, % Faculty with PHD</w:t>
            </w:r>
          </w:p>
        </w:tc>
        <w:tc>
          <w:tcPr>
            <w:tcW w:w="2250" w:type="dxa"/>
          </w:tcPr>
          <w:p w14:paraId="779A49E3" w14:textId="2619651A" w:rsidR="0098298B" w:rsidRPr="00255A9F" w:rsidRDefault="0098298B" w:rsidP="00255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rPr>
            </w:pPr>
            <w:r>
              <w:rPr>
                <w:rFonts w:ascii="Times New Roman" w:hAnsi="Times New Roman" w:cs="Times New Roman"/>
                <w:color w:val="365F91" w:themeColor="accent1" w:themeShade="BF"/>
              </w:rPr>
              <w:t>Specialized Programs (Trade Schools)</w:t>
            </w:r>
          </w:p>
        </w:tc>
      </w:tr>
      <w:tr w:rsidR="0098298B" w14:paraId="075D93AB" w14:textId="77777777" w:rsidTr="00DF3EBD">
        <w:tc>
          <w:tcPr>
            <w:cnfStyle w:val="001000000000" w:firstRow="0" w:lastRow="0" w:firstColumn="1" w:lastColumn="0" w:oddVBand="0" w:evenVBand="0" w:oddHBand="0" w:evenHBand="0" w:firstRowFirstColumn="0" w:firstRowLastColumn="0" w:lastRowFirstColumn="0" w:lastRowLastColumn="0"/>
            <w:tcW w:w="1434" w:type="dxa"/>
          </w:tcPr>
          <w:p w14:paraId="3DFAA9F0" w14:textId="23E2D0BC" w:rsidR="0098298B" w:rsidRPr="00255A9F" w:rsidRDefault="0098298B" w:rsidP="00255A9F">
            <w:pPr>
              <w:jc w:val="center"/>
              <w:rPr>
                <w:rFonts w:ascii="Times New Roman" w:hAnsi="Times New Roman" w:cs="Times New Roman"/>
                <w:color w:val="365F91" w:themeColor="accent1" w:themeShade="BF"/>
              </w:rPr>
            </w:pPr>
            <w:r w:rsidRPr="00255A9F">
              <w:rPr>
                <w:rFonts w:ascii="Times New Roman" w:hAnsi="Times New Roman" w:cs="Times New Roman"/>
                <w:color w:val="365F91" w:themeColor="accent1" w:themeShade="BF"/>
              </w:rPr>
              <w:t>4</w:t>
            </w:r>
          </w:p>
        </w:tc>
        <w:tc>
          <w:tcPr>
            <w:tcW w:w="2791" w:type="dxa"/>
          </w:tcPr>
          <w:p w14:paraId="54562026" w14:textId="13A3F093" w:rsidR="0098298B" w:rsidRPr="00255A9F" w:rsidRDefault="0098298B" w:rsidP="00255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rPr>
            </w:pPr>
            <w:r>
              <w:rPr>
                <w:rFonts w:ascii="Times New Roman" w:hAnsi="Times New Roman" w:cs="Times New Roman"/>
                <w:color w:val="365F91" w:themeColor="accent1" w:themeShade="BF"/>
              </w:rPr>
              <w:t>Additional Fees, Room</w:t>
            </w:r>
          </w:p>
        </w:tc>
        <w:tc>
          <w:tcPr>
            <w:tcW w:w="2430" w:type="dxa"/>
          </w:tcPr>
          <w:p w14:paraId="071C21FB" w14:textId="782E1912" w:rsidR="0098298B" w:rsidRPr="00255A9F" w:rsidRDefault="0098298B" w:rsidP="00255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rPr>
            </w:pPr>
            <w:r>
              <w:rPr>
                <w:rFonts w:ascii="Times New Roman" w:hAnsi="Times New Roman" w:cs="Times New Roman"/>
                <w:color w:val="365F91" w:themeColor="accent1" w:themeShade="BF"/>
              </w:rPr>
              <w:t>Estimated Personal $, % New Student from Top 25%</w:t>
            </w:r>
          </w:p>
        </w:tc>
        <w:tc>
          <w:tcPr>
            <w:tcW w:w="2250" w:type="dxa"/>
          </w:tcPr>
          <w:p w14:paraId="6ECB4687" w14:textId="6BF5B17E" w:rsidR="0098298B" w:rsidRPr="00255A9F" w:rsidRDefault="00DF3EBD" w:rsidP="00255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rPr>
            </w:pPr>
            <w:r>
              <w:rPr>
                <w:rFonts w:ascii="Times New Roman" w:hAnsi="Times New Roman" w:cs="Times New Roman"/>
                <w:color w:val="365F91" w:themeColor="accent1" w:themeShade="BF"/>
              </w:rPr>
              <w:t>Two Year Junior Colleges</w:t>
            </w:r>
          </w:p>
        </w:tc>
      </w:tr>
      <w:tr w:rsidR="0098298B" w14:paraId="7044D5D1" w14:textId="77777777" w:rsidTr="00DF3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14:paraId="2BF6CCE2" w14:textId="4F6E76AA" w:rsidR="0098298B" w:rsidRPr="00255A9F" w:rsidRDefault="0098298B" w:rsidP="00255A9F">
            <w:pPr>
              <w:jc w:val="center"/>
              <w:rPr>
                <w:rFonts w:ascii="Times New Roman" w:hAnsi="Times New Roman" w:cs="Times New Roman"/>
                <w:color w:val="365F91" w:themeColor="accent1" w:themeShade="BF"/>
              </w:rPr>
            </w:pPr>
            <w:r w:rsidRPr="00255A9F">
              <w:rPr>
                <w:rFonts w:ascii="Times New Roman" w:hAnsi="Times New Roman" w:cs="Times New Roman"/>
                <w:color w:val="365F91" w:themeColor="accent1" w:themeShade="BF"/>
              </w:rPr>
              <w:t>5</w:t>
            </w:r>
          </w:p>
        </w:tc>
        <w:tc>
          <w:tcPr>
            <w:tcW w:w="2791" w:type="dxa"/>
          </w:tcPr>
          <w:p w14:paraId="361EB1B3" w14:textId="6F122D23" w:rsidR="0098298B" w:rsidRPr="00255A9F" w:rsidRDefault="00DF3EBD" w:rsidP="00255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rPr>
            </w:pPr>
            <w:r>
              <w:rPr>
                <w:rFonts w:ascii="Times New Roman" w:hAnsi="Times New Roman" w:cs="Times New Roman"/>
                <w:color w:val="365F91" w:themeColor="accent1" w:themeShade="BF"/>
              </w:rPr>
              <w:t>PT Undergrad, Board</w:t>
            </w:r>
          </w:p>
        </w:tc>
        <w:tc>
          <w:tcPr>
            <w:tcW w:w="2430" w:type="dxa"/>
          </w:tcPr>
          <w:p w14:paraId="5293F153" w14:textId="7533CFD4" w:rsidR="0098298B" w:rsidRPr="00255A9F" w:rsidRDefault="00DF3EBD" w:rsidP="00255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rPr>
            </w:pPr>
            <w:r>
              <w:rPr>
                <w:rFonts w:ascii="Times New Roman" w:hAnsi="Times New Roman" w:cs="Times New Roman"/>
                <w:color w:val="365F91" w:themeColor="accent1" w:themeShade="BF"/>
              </w:rPr>
              <w:t>Estimated Book Costs, Additional Fees</w:t>
            </w:r>
          </w:p>
        </w:tc>
        <w:tc>
          <w:tcPr>
            <w:tcW w:w="2250" w:type="dxa"/>
          </w:tcPr>
          <w:p w14:paraId="12C37AA5" w14:textId="40EE6643" w:rsidR="0098298B" w:rsidRPr="00255A9F" w:rsidRDefault="00DF3EBD" w:rsidP="00255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65F91" w:themeColor="accent1" w:themeShade="BF"/>
              </w:rPr>
            </w:pPr>
            <w:r>
              <w:rPr>
                <w:rFonts w:ascii="Times New Roman" w:hAnsi="Times New Roman" w:cs="Times New Roman"/>
                <w:color w:val="365F91" w:themeColor="accent1" w:themeShade="BF"/>
              </w:rPr>
              <w:t xml:space="preserve">Non-traditional </w:t>
            </w:r>
            <w:r w:rsidR="008131A0">
              <w:rPr>
                <w:rFonts w:ascii="Times New Roman" w:hAnsi="Times New Roman" w:cs="Times New Roman"/>
                <w:color w:val="365F91" w:themeColor="accent1" w:themeShade="BF"/>
              </w:rPr>
              <w:t>Colleges</w:t>
            </w:r>
          </w:p>
        </w:tc>
      </w:tr>
      <w:tr w:rsidR="0098298B" w14:paraId="7C84EF3E" w14:textId="77777777" w:rsidTr="00DF3EBD">
        <w:tc>
          <w:tcPr>
            <w:cnfStyle w:val="001000000000" w:firstRow="0" w:lastRow="0" w:firstColumn="1" w:lastColumn="0" w:oddVBand="0" w:evenVBand="0" w:oddHBand="0" w:evenHBand="0" w:firstRowFirstColumn="0" w:firstRowLastColumn="0" w:lastRowFirstColumn="0" w:lastRowLastColumn="0"/>
            <w:tcW w:w="1434" w:type="dxa"/>
          </w:tcPr>
          <w:p w14:paraId="1BCBB6E1" w14:textId="5BCB44B4" w:rsidR="0098298B" w:rsidRPr="00255A9F" w:rsidRDefault="0098298B" w:rsidP="00255A9F">
            <w:pPr>
              <w:jc w:val="center"/>
              <w:rPr>
                <w:rFonts w:ascii="Times New Roman" w:hAnsi="Times New Roman" w:cs="Times New Roman"/>
                <w:color w:val="365F91" w:themeColor="accent1" w:themeShade="BF"/>
              </w:rPr>
            </w:pPr>
            <w:r w:rsidRPr="00255A9F">
              <w:rPr>
                <w:rFonts w:ascii="Times New Roman" w:hAnsi="Times New Roman" w:cs="Times New Roman"/>
                <w:color w:val="365F91" w:themeColor="accent1" w:themeShade="BF"/>
              </w:rPr>
              <w:t>6</w:t>
            </w:r>
          </w:p>
        </w:tc>
        <w:tc>
          <w:tcPr>
            <w:tcW w:w="2791" w:type="dxa"/>
          </w:tcPr>
          <w:p w14:paraId="71338444" w14:textId="3D9D7EAB" w:rsidR="0098298B" w:rsidRPr="00255A9F" w:rsidRDefault="00DF3EBD" w:rsidP="00255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rPr>
            </w:pPr>
            <w:r>
              <w:rPr>
                <w:rFonts w:ascii="Times New Roman" w:hAnsi="Times New Roman" w:cs="Times New Roman"/>
                <w:color w:val="365F91" w:themeColor="accent1" w:themeShade="BF"/>
              </w:rPr>
              <w:t>Student/Faculty Ratio, Estimated Book Costs</w:t>
            </w:r>
          </w:p>
        </w:tc>
        <w:tc>
          <w:tcPr>
            <w:tcW w:w="2430" w:type="dxa"/>
          </w:tcPr>
          <w:p w14:paraId="60661D30" w14:textId="1FC4CB01" w:rsidR="0098298B" w:rsidRPr="00255A9F" w:rsidRDefault="00DF3EBD" w:rsidP="00255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rPr>
            </w:pPr>
            <w:r>
              <w:rPr>
                <w:rFonts w:ascii="Times New Roman" w:hAnsi="Times New Roman" w:cs="Times New Roman"/>
                <w:color w:val="365F91" w:themeColor="accent1" w:themeShade="BF"/>
              </w:rPr>
              <w:t>Estimated Personal $, Additional Fees</w:t>
            </w:r>
          </w:p>
        </w:tc>
        <w:tc>
          <w:tcPr>
            <w:tcW w:w="2250" w:type="dxa"/>
          </w:tcPr>
          <w:p w14:paraId="220A344B" w14:textId="19B437C0" w:rsidR="0098298B" w:rsidRPr="00255A9F" w:rsidRDefault="00DF3EBD" w:rsidP="00255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65F91" w:themeColor="accent1" w:themeShade="BF"/>
              </w:rPr>
            </w:pPr>
            <w:r>
              <w:rPr>
                <w:rFonts w:ascii="Times New Roman" w:hAnsi="Times New Roman" w:cs="Times New Roman"/>
                <w:color w:val="365F91" w:themeColor="accent1" w:themeShade="BF"/>
              </w:rPr>
              <w:t>Community Colleges</w:t>
            </w:r>
          </w:p>
        </w:tc>
      </w:tr>
    </w:tbl>
    <w:p w14:paraId="40208399" w14:textId="31CB8802" w:rsidR="00576D4E" w:rsidRDefault="00576D4E" w:rsidP="00E84E76">
      <w:pPr>
        <w:ind w:left="360" w:firstLine="630"/>
        <w:rPr>
          <w:rFonts w:ascii="Times New Roman" w:hAnsi="Times New Roman" w:cs="Times New Roman"/>
          <w:color w:val="FF0000"/>
        </w:rPr>
      </w:pPr>
    </w:p>
    <w:p w14:paraId="53484BFB" w14:textId="596E55F5" w:rsidR="007B7012" w:rsidRDefault="00DF3EBD" w:rsidP="00DF3EBD">
      <w:pPr>
        <w:ind w:left="360" w:firstLine="630"/>
        <w:rPr>
          <w:rFonts w:ascii="Times New Roman" w:hAnsi="Times New Roman" w:cs="Times New Roman"/>
          <w:color w:val="FF0000"/>
        </w:rPr>
      </w:pPr>
      <w:r>
        <w:rPr>
          <w:rFonts w:ascii="Times New Roman" w:hAnsi="Times New Roman" w:cs="Times New Roman"/>
          <w:color w:val="FF0000"/>
        </w:rPr>
        <w:t xml:space="preserve">In this table, significant positive weighting refers to categories where a high value dominated the component. Similarly, significant negative weighting refers to categories where a low value dominated the component. This provides characteristics that explain the variation for each component. Therefore, PCA can be viewed as another method of clustering. As such, I was able to determine types of schools that each principal component may be referring </w:t>
      </w:r>
      <w:r w:rsidR="002E41CF">
        <w:rPr>
          <w:rFonts w:ascii="Times New Roman" w:hAnsi="Times New Roman" w:cs="Times New Roman"/>
          <w:color w:val="FF0000"/>
        </w:rPr>
        <w:t>to</w:t>
      </w:r>
      <w:r>
        <w:rPr>
          <w:rFonts w:ascii="Times New Roman" w:hAnsi="Times New Roman" w:cs="Times New Roman"/>
          <w:color w:val="FF0000"/>
        </w:rPr>
        <w:t xml:space="preserve">. For example, </w:t>
      </w:r>
      <w:r w:rsidR="008131A0">
        <w:rPr>
          <w:rFonts w:ascii="Times New Roman" w:hAnsi="Times New Roman" w:cs="Times New Roman"/>
          <w:color w:val="FF0000"/>
        </w:rPr>
        <w:t>Component 5 has a high part-time undergraduate population and high boarding costs, with a low estimated book cost and additional fees. To me this indicates non-traditional students that attend school online, thus non-traditional colleges.</w:t>
      </w:r>
      <w:r w:rsidR="00951A80">
        <w:rPr>
          <w:rFonts w:ascii="Times New Roman" w:hAnsi="Times New Roman" w:cs="Times New Roman"/>
          <w:color w:val="FF0000"/>
        </w:rPr>
        <w:t xml:space="preserve"> The same deductive approach was applied to the other components</w:t>
      </w:r>
      <w:r w:rsidR="00A07696">
        <w:rPr>
          <w:rFonts w:ascii="Times New Roman" w:hAnsi="Times New Roman" w:cs="Times New Roman"/>
          <w:color w:val="FF0000"/>
        </w:rPr>
        <w:t xml:space="preserve"> to produce a potential classification. Although,</w:t>
      </w:r>
      <w:r>
        <w:rPr>
          <w:rFonts w:ascii="Times New Roman" w:hAnsi="Times New Roman" w:cs="Times New Roman"/>
          <w:color w:val="FF0000"/>
        </w:rPr>
        <w:t xml:space="preserve"> I found it surprising that Student/Faculty Ratio never appeared in the significant negative weighting column as this would potentially indicate private colleges.</w:t>
      </w:r>
    </w:p>
    <w:p w14:paraId="4158D4FE" w14:textId="44A2B5FB" w:rsidR="002E41CF" w:rsidRDefault="006A59BC" w:rsidP="00E84E76">
      <w:pPr>
        <w:ind w:left="360" w:firstLine="630"/>
        <w:rPr>
          <w:rFonts w:ascii="Times New Roman" w:hAnsi="Times New Roman" w:cs="Times New Roman"/>
          <w:color w:val="FF0000"/>
        </w:rPr>
      </w:pPr>
      <w:r>
        <w:rPr>
          <w:rFonts w:ascii="Times New Roman" w:hAnsi="Times New Roman" w:cs="Times New Roman"/>
          <w:color w:val="FF0000"/>
        </w:rPr>
        <w:t xml:space="preserve">I believe my last statement about never seeing a low student/faculty ratio appear is </w:t>
      </w:r>
      <w:r w:rsidR="008E21C1">
        <w:rPr>
          <w:rFonts w:ascii="Times New Roman" w:hAnsi="Times New Roman" w:cs="Times New Roman"/>
          <w:color w:val="FF0000"/>
        </w:rPr>
        <w:t>directly linked to the instructions provided by the question: “remove all categorical variables and missing numeric measurements from the data set prior to doing the tasks below</w:t>
      </w:r>
      <w:r>
        <w:rPr>
          <w:rFonts w:ascii="Times New Roman" w:hAnsi="Times New Roman" w:cs="Times New Roman"/>
          <w:color w:val="FF0000"/>
        </w:rPr>
        <w:t>”</w:t>
      </w:r>
      <w:r w:rsidR="008E21C1">
        <w:rPr>
          <w:rFonts w:ascii="Times New Roman" w:hAnsi="Times New Roman" w:cs="Times New Roman"/>
          <w:color w:val="FF0000"/>
        </w:rPr>
        <w:t xml:space="preserve">. The dimensions of the original data set were 1302 observations across 20 variables. After following the instructions, the formatted data set only contained 471 observations across 18 variables. In other words, simply throwing out observations with missing variables removed 64% of the original data set. </w:t>
      </w:r>
      <w:r>
        <w:rPr>
          <w:rFonts w:ascii="Times New Roman" w:hAnsi="Times New Roman" w:cs="Times New Roman"/>
          <w:color w:val="FF0000"/>
        </w:rPr>
        <w:t xml:space="preserve">It is very plausible that this removal of observations removed </w:t>
      </w:r>
      <w:r w:rsidR="002E41CF">
        <w:rPr>
          <w:rFonts w:ascii="Times New Roman" w:hAnsi="Times New Roman" w:cs="Times New Roman"/>
          <w:color w:val="FF0000"/>
        </w:rPr>
        <w:t xml:space="preserve">many </w:t>
      </w:r>
      <w:r>
        <w:rPr>
          <w:rFonts w:ascii="Times New Roman" w:hAnsi="Times New Roman" w:cs="Times New Roman"/>
          <w:color w:val="FF0000"/>
        </w:rPr>
        <w:t xml:space="preserve">private colleges due to </w:t>
      </w:r>
      <w:r w:rsidR="002E41CF">
        <w:rPr>
          <w:rFonts w:ascii="Times New Roman" w:hAnsi="Times New Roman" w:cs="Times New Roman"/>
          <w:color w:val="FF0000"/>
        </w:rPr>
        <w:t>their data being harder to obtain and therefore presented as missing</w:t>
      </w:r>
      <w:r>
        <w:rPr>
          <w:rFonts w:ascii="Times New Roman" w:hAnsi="Times New Roman" w:cs="Times New Roman"/>
          <w:color w:val="FF0000"/>
        </w:rPr>
        <w:t>.</w:t>
      </w:r>
      <w:r w:rsidR="002E41CF">
        <w:rPr>
          <w:rFonts w:ascii="Times New Roman" w:hAnsi="Times New Roman" w:cs="Times New Roman"/>
          <w:color w:val="FF0000"/>
        </w:rPr>
        <w:t xml:space="preserve"> This is one specific case</w:t>
      </w:r>
      <w:r w:rsidR="00A07696">
        <w:rPr>
          <w:rFonts w:ascii="Times New Roman" w:hAnsi="Times New Roman" w:cs="Times New Roman"/>
          <w:color w:val="FF0000"/>
        </w:rPr>
        <w:t>, but</w:t>
      </w:r>
      <w:r w:rsidR="002E41CF">
        <w:rPr>
          <w:rFonts w:ascii="Times New Roman" w:hAnsi="Times New Roman" w:cs="Times New Roman"/>
          <w:color w:val="FF0000"/>
        </w:rPr>
        <w:t xml:space="preserve"> I feel confident in saying that a significant amount of variance was removed that may have further explained the data. If I was reporting this to a superior, I would have used imputation techniques to fill in the missing values, in turn preserving observations that held variance.</w:t>
      </w:r>
    </w:p>
    <w:p w14:paraId="1D184953" w14:textId="77777777" w:rsidR="0003114F" w:rsidRPr="0003114F" w:rsidRDefault="0003114F" w:rsidP="0003114F">
      <w:pPr>
        <w:rPr>
          <w:rFonts w:ascii="Times New Roman" w:hAnsi="Times New Roman" w:cs="Times New Roman"/>
        </w:rPr>
      </w:pPr>
    </w:p>
    <w:p w14:paraId="1278E17F" w14:textId="6275275A" w:rsidR="000D2717" w:rsidRPr="000D2717" w:rsidRDefault="000D2717" w:rsidP="000D2717">
      <w:pPr>
        <w:pStyle w:val="ListParagraph"/>
        <w:numPr>
          <w:ilvl w:val="0"/>
          <w:numId w:val="17"/>
        </w:numPr>
        <w:rPr>
          <w:rFonts w:ascii="Times New Roman" w:hAnsi="Times New Roman" w:cs="Times New Roman"/>
        </w:rPr>
      </w:pPr>
      <w:r w:rsidRPr="000D2717">
        <w:rPr>
          <w:rFonts w:ascii="Times New Roman" w:hAnsi="Times New Roman" w:cs="Times New Roman"/>
        </w:rPr>
        <w:t xml:space="preserve">Should the data be normalized? Discuss what characterizes the components you consider key. </w:t>
      </w:r>
    </w:p>
    <w:p w14:paraId="513CE690" w14:textId="5BAC5330" w:rsidR="00404A39" w:rsidRDefault="00404A39" w:rsidP="007C28BA">
      <w:pPr>
        <w:widowControl w:val="0"/>
        <w:autoSpaceDE w:val="0"/>
        <w:autoSpaceDN w:val="0"/>
        <w:adjustRightInd w:val="0"/>
        <w:rPr>
          <w:rFonts w:ascii="Times New Roman" w:hAnsi="Times New Roman" w:cs="Times New Roman"/>
        </w:rPr>
      </w:pPr>
    </w:p>
    <w:p w14:paraId="7D004169" w14:textId="17617936" w:rsidR="0003114F" w:rsidRDefault="00557ADF" w:rsidP="00C26AFC">
      <w:pPr>
        <w:ind w:left="360" w:firstLine="720"/>
        <w:rPr>
          <w:rFonts w:ascii="Times New Roman" w:hAnsi="Times New Roman" w:cs="Times New Roman"/>
          <w:color w:val="FF0000"/>
        </w:rPr>
      </w:pPr>
      <w:r>
        <w:rPr>
          <w:rFonts w:ascii="Times New Roman" w:hAnsi="Times New Roman" w:cs="Times New Roman"/>
          <w:color w:val="FF0000"/>
        </w:rPr>
        <w:t xml:space="preserve">Yes, the data </w:t>
      </w:r>
      <w:r w:rsidR="00BB2AB1">
        <w:rPr>
          <w:rFonts w:ascii="Times New Roman" w:hAnsi="Times New Roman" w:cs="Times New Roman"/>
          <w:color w:val="FF0000"/>
        </w:rPr>
        <w:t xml:space="preserve">within this data set </w:t>
      </w:r>
      <w:r>
        <w:rPr>
          <w:rFonts w:ascii="Times New Roman" w:hAnsi="Times New Roman" w:cs="Times New Roman"/>
          <w:color w:val="FF0000"/>
        </w:rPr>
        <w:t>should be normalized</w:t>
      </w:r>
      <w:r w:rsidR="00CF0CB4">
        <w:rPr>
          <w:rFonts w:ascii="Times New Roman" w:hAnsi="Times New Roman" w:cs="Times New Roman"/>
          <w:color w:val="FF0000"/>
        </w:rPr>
        <w:t xml:space="preserve">. When conducting PCA without normalizing the data set, it appeared that variables such as In-State Tuition, Out-of-State Tuition, Application Received, and Application Accepted etc. had the largest loading weights. After investigating the ranges of every variable in the data set, it was found that these variables also had the largest range. Hence, these </w:t>
      </w:r>
      <w:r w:rsidR="00BB2AB1">
        <w:rPr>
          <w:rFonts w:ascii="Times New Roman" w:hAnsi="Times New Roman" w:cs="Times New Roman"/>
          <w:color w:val="FF0000"/>
        </w:rPr>
        <w:t>variables</w:t>
      </w:r>
      <w:r w:rsidR="00CF0CB4">
        <w:rPr>
          <w:rFonts w:ascii="Times New Roman" w:hAnsi="Times New Roman" w:cs="Times New Roman"/>
          <w:color w:val="FF0000"/>
        </w:rPr>
        <w:t xml:space="preserve"> were ‘dominating’ the PCA technique when searching for the greatest variance. Once the data set was scaled and PCA was conducted, the variables with the largest loading weights changed. And included variables such as Public/Private, Estimated Book Costs, Estimated Personal $, etc. which were not previously included.</w:t>
      </w:r>
    </w:p>
    <w:p w14:paraId="1173BE73" w14:textId="6E95BAB4" w:rsidR="00BB2AB1" w:rsidRPr="0003114F" w:rsidRDefault="00333710" w:rsidP="00C26AFC">
      <w:pPr>
        <w:ind w:left="360" w:firstLine="720"/>
        <w:rPr>
          <w:rFonts w:ascii="Times New Roman" w:hAnsi="Times New Roman" w:cs="Times New Roman"/>
          <w:color w:val="FF0000"/>
        </w:rPr>
      </w:pPr>
      <w:r>
        <w:rPr>
          <w:rFonts w:ascii="Times New Roman" w:hAnsi="Times New Roman" w:cs="Times New Roman"/>
          <w:color w:val="FF0000"/>
        </w:rPr>
        <w:t xml:space="preserve">When determining </w:t>
      </w:r>
      <w:r w:rsidR="008D127C">
        <w:rPr>
          <w:rFonts w:ascii="Times New Roman" w:hAnsi="Times New Roman" w:cs="Times New Roman"/>
          <w:color w:val="FF0000"/>
        </w:rPr>
        <w:t>the components to consider key, I use two concepts. First</w:t>
      </w:r>
      <w:r w:rsidR="00203C1C">
        <w:rPr>
          <w:rFonts w:ascii="Times New Roman" w:hAnsi="Times New Roman" w:cs="Times New Roman"/>
          <w:color w:val="FF0000"/>
        </w:rPr>
        <w:t>ly,</w:t>
      </w:r>
      <w:r w:rsidR="008D127C">
        <w:rPr>
          <w:rFonts w:ascii="Times New Roman" w:hAnsi="Times New Roman" w:cs="Times New Roman"/>
          <w:color w:val="FF0000"/>
        </w:rPr>
        <w:t xml:space="preserve"> I will create a Scree Plot and observe where the ‘elbow’ occurs. In other words, when plotting the number of components vs. the variance, I am looking for </w:t>
      </w:r>
      <w:r w:rsidR="006A59BC">
        <w:rPr>
          <w:rFonts w:ascii="Times New Roman" w:hAnsi="Times New Roman" w:cs="Times New Roman"/>
          <w:color w:val="FF0000"/>
        </w:rPr>
        <w:t xml:space="preserve">the point </w:t>
      </w:r>
      <w:r w:rsidR="008D127C">
        <w:rPr>
          <w:rFonts w:ascii="Times New Roman" w:hAnsi="Times New Roman" w:cs="Times New Roman"/>
          <w:color w:val="FF0000"/>
        </w:rPr>
        <w:t>whe</w:t>
      </w:r>
      <w:r w:rsidR="006A59BC">
        <w:rPr>
          <w:rFonts w:ascii="Times New Roman" w:hAnsi="Times New Roman" w:cs="Times New Roman"/>
          <w:color w:val="FF0000"/>
        </w:rPr>
        <w:t>re</w:t>
      </w:r>
      <w:r w:rsidR="008D127C">
        <w:rPr>
          <w:rFonts w:ascii="Times New Roman" w:hAnsi="Times New Roman" w:cs="Times New Roman"/>
          <w:color w:val="FF0000"/>
        </w:rPr>
        <w:t xml:space="preserve"> adding more variables does not provide a significant increase in variance. In both scree plots, this occurred at three principal components</w:t>
      </w:r>
      <w:r w:rsidR="001B5AC0">
        <w:rPr>
          <w:rFonts w:ascii="Times New Roman" w:hAnsi="Times New Roman" w:cs="Times New Roman"/>
          <w:color w:val="FF0000"/>
        </w:rPr>
        <w:t>.</w:t>
      </w:r>
      <w:r w:rsidR="00203C1C">
        <w:rPr>
          <w:rFonts w:ascii="Times New Roman" w:hAnsi="Times New Roman" w:cs="Times New Roman"/>
          <w:color w:val="FF0000"/>
        </w:rPr>
        <w:t xml:space="preserve"> Secondly, </w:t>
      </w:r>
      <w:r w:rsidR="001B5AC0">
        <w:rPr>
          <w:rFonts w:ascii="Times New Roman" w:hAnsi="Times New Roman" w:cs="Times New Roman"/>
          <w:color w:val="FF0000"/>
        </w:rPr>
        <w:t>when summarizing PCA, you will be provided with a cumulative proportion for the variance explained. Depending upon the analyst and the number of variables in the data set, you may decide to choose the number of components that correspond to explaining 90% of the variance, of 80% of the variance within the data set.</w:t>
      </w:r>
      <w:r w:rsidR="006A59BC">
        <w:rPr>
          <w:rFonts w:ascii="Times New Roman" w:hAnsi="Times New Roman" w:cs="Times New Roman"/>
          <w:color w:val="FF0000"/>
        </w:rPr>
        <w:t xml:space="preserve"> Notice, that in my analysis above, I chose six principal components which goes against the Scree Plot, because I wanted a higher percentage of the variance being explained. This is simply a judgement call by the analyst</w:t>
      </w:r>
      <w:r w:rsidR="00D60FCD">
        <w:rPr>
          <w:rFonts w:ascii="Times New Roman" w:hAnsi="Times New Roman" w:cs="Times New Roman"/>
          <w:color w:val="FF0000"/>
        </w:rPr>
        <w:t xml:space="preserve"> which is common for unsupervised learning methods.</w:t>
      </w:r>
    </w:p>
    <w:p w14:paraId="09A2FF8A" w14:textId="77777777" w:rsidR="0003114F" w:rsidRDefault="0003114F" w:rsidP="007C28BA">
      <w:pPr>
        <w:widowControl w:val="0"/>
        <w:autoSpaceDE w:val="0"/>
        <w:autoSpaceDN w:val="0"/>
        <w:adjustRightInd w:val="0"/>
        <w:rPr>
          <w:rFonts w:ascii="Times New Roman" w:hAnsi="Times New Roman" w:cs="Times New Roman"/>
        </w:rPr>
      </w:pPr>
    </w:p>
    <w:p w14:paraId="53A4D1FE" w14:textId="590656E8" w:rsidR="000D2717" w:rsidRPr="000D2717" w:rsidRDefault="000D2717" w:rsidP="007C28BA">
      <w:pPr>
        <w:widowControl w:val="0"/>
        <w:autoSpaceDE w:val="0"/>
        <w:autoSpaceDN w:val="0"/>
        <w:adjustRightInd w:val="0"/>
        <w:rPr>
          <w:rFonts w:ascii="Times New Roman" w:hAnsi="Times New Roman" w:cs="Times New Roman"/>
          <w:b/>
        </w:rPr>
      </w:pPr>
      <w:r w:rsidRPr="000D2717">
        <w:rPr>
          <w:rFonts w:ascii="Times New Roman" w:hAnsi="Times New Roman" w:cs="Times New Roman"/>
          <w:b/>
        </w:rPr>
        <w:t>Part C: Final Project Proposal</w:t>
      </w:r>
    </w:p>
    <w:p w14:paraId="7518F1EF" w14:textId="77777777" w:rsidR="000D2717" w:rsidRDefault="000D2717" w:rsidP="007C28BA">
      <w:pPr>
        <w:widowControl w:val="0"/>
        <w:autoSpaceDE w:val="0"/>
        <w:autoSpaceDN w:val="0"/>
        <w:adjustRightInd w:val="0"/>
        <w:rPr>
          <w:rFonts w:ascii="Times New Roman" w:hAnsi="Times New Roman" w:cs="Times New Roman"/>
        </w:rPr>
      </w:pPr>
    </w:p>
    <w:p w14:paraId="4D573FC2" w14:textId="6628E149" w:rsidR="000D2717" w:rsidRDefault="000D2717" w:rsidP="00242500">
      <w:pPr>
        <w:widowControl w:val="0"/>
        <w:autoSpaceDE w:val="0"/>
        <w:autoSpaceDN w:val="0"/>
        <w:adjustRightInd w:val="0"/>
        <w:ind w:firstLine="360"/>
        <w:rPr>
          <w:rFonts w:ascii="Times New Roman" w:hAnsi="Times New Roman" w:cs="Times New Roman"/>
        </w:rPr>
      </w:pPr>
      <w:r>
        <w:rPr>
          <w:rFonts w:ascii="Times New Roman" w:hAnsi="Times New Roman" w:cs="Times New Roman"/>
        </w:rPr>
        <w:t>Please write one paragraph describing your final project proposal. Please include these items in your project proposal:</w:t>
      </w:r>
    </w:p>
    <w:p w14:paraId="4AC79841" w14:textId="40FDDB38" w:rsidR="000D2717" w:rsidRDefault="000D2717" w:rsidP="000D2717">
      <w:pPr>
        <w:pStyle w:val="ListParagraph"/>
        <w:widowControl w:val="0"/>
        <w:numPr>
          <w:ilvl w:val="0"/>
          <w:numId w:val="19"/>
        </w:numPr>
        <w:autoSpaceDE w:val="0"/>
        <w:autoSpaceDN w:val="0"/>
        <w:adjustRightInd w:val="0"/>
        <w:rPr>
          <w:rFonts w:ascii="Times New Roman" w:hAnsi="Times New Roman" w:cs="Times New Roman"/>
        </w:rPr>
      </w:pPr>
      <w:r>
        <w:rPr>
          <w:rFonts w:ascii="Times New Roman" w:hAnsi="Times New Roman" w:cs="Times New Roman"/>
        </w:rPr>
        <w:t>Business question(s) you want to answer or solve</w:t>
      </w:r>
    </w:p>
    <w:p w14:paraId="3DC81C98" w14:textId="70ABCDFC" w:rsidR="000D2717" w:rsidRDefault="000D2717" w:rsidP="000D2717">
      <w:pPr>
        <w:pStyle w:val="ListParagraph"/>
        <w:widowControl w:val="0"/>
        <w:numPr>
          <w:ilvl w:val="0"/>
          <w:numId w:val="19"/>
        </w:numPr>
        <w:autoSpaceDE w:val="0"/>
        <w:autoSpaceDN w:val="0"/>
        <w:adjustRightInd w:val="0"/>
        <w:rPr>
          <w:rFonts w:ascii="Times New Roman" w:hAnsi="Times New Roman" w:cs="Times New Roman"/>
        </w:rPr>
      </w:pPr>
      <w:r>
        <w:rPr>
          <w:rFonts w:ascii="Times New Roman" w:hAnsi="Times New Roman" w:cs="Times New Roman"/>
        </w:rPr>
        <w:t xml:space="preserve">Data source(s) you plan to use </w:t>
      </w:r>
    </w:p>
    <w:p w14:paraId="65CFD1AD" w14:textId="049B85CC" w:rsidR="000D2717" w:rsidRDefault="000D2717" w:rsidP="000D2717">
      <w:pPr>
        <w:pStyle w:val="ListParagraph"/>
        <w:widowControl w:val="0"/>
        <w:numPr>
          <w:ilvl w:val="0"/>
          <w:numId w:val="19"/>
        </w:numPr>
        <w:autoSpaceDE w:val="0"/>
        <w:autoSpaceDN w:val="0"/>
        <w:adjustRightInd w:val="0"/>
        <w:rPr>
          <w:rFonts w:ascii="Times New Roman" w:hAnsi="Times New Roman" w:cs="Times New Roman"/>
        </w:rPr>
      </w:pPr>
      <w:r>
        <w:rPr>
          <w:rFonts w:ascii="Times New Roman" w:hAnsi="Times New Roman" w:cs="Times New Roman"/>
        </w:rPr>
        <w:t xml:space="preserve">Supervised and/or unsupervised learning methods you plan to use to mine the data source(s). A minimum of two methods is required. </w:t>
      </w:r>
    </w:p>
    <w:p w14:paraId="17B66834" w14:textId="71F4F6EA" w:rsidR="00242500" w:rsidRDefault="00242500" w:rsidP="00242500">
      <w:pPr>
        <w:widowControl w:val="0"/>
        <w:autoSpaceDE w:val="0"/>
        <w:autoSpaceDN w:val="0"/>
        <w:adjustRightInd w:val="0"/>
        <w:rPr>
          <w:rFonts w:ascii="Times New Roman" w:hAnsi="Times New Roman" w:cs="Times New Roman"/>
        </w:rPr>
      </w:pPr>
    </w:p>
    <w:p w14:paraId="28F22212" w14:textId="77777777" w:rsidR="00FF4147" w:rsidRPr="00FF4147" w:rsidRDefault="00FF4147" w:rsidP="00FF4147">
      <w:pPr>
        <w:widowControl w:val="0"/>
        <w:autoSpaceDE w:val="0"/>
        <w:autoSpaceDN w:val="0"/>
        <w:adjustRightInd w:val="0"/>
        <w:rPr>
          <w:rFonts w:ascii="Times New Roman" w:hAnsi="Times New Roman" w:cs="Times New Roman"/>
          <w:color w:val="FF0000"/>
        </w:rPr>
      </w:pPr>
      <w:r w:rsidRPr="00FF4147">
        <w:rPr>
          <w:rFonts w:ascii="Times New Roman" w:hAnsi="Times New Roman" w:cs="Times New Roman"/>
          <w:color w:val="FF0000"/>
        </w:rPr>
        <w:t>Business Problem</w:t>
      </w:r>
    </w:p>
    <w:p w14:paraId="6C11C5B5" w14:textId="77777777" w:rsidR="00FF4147" w:rsidRPr="00FF4147" w:rsidRDefault="00FF4147" w:rsidP="00FF4147">
      <w:pPr>
        <w:widowControl w:val="0"/>
        <w:autoSpaceDE w:val="0"/>
        <w:autoSpaceDN w:val="0"/>
        <w:adjustRightInd w:val="0"/>
        <w:rPr>
          <w:rFonts w:ascii="Times New Roman" w:hAnsi="Times New Roman" w:cs="Times New Roman"/>
          <w:color w:val="FF0000"/>
        </w:rPr>
      </w:pPr>
      <w:r w:rsidRPr="00FF4147">
        <w:rPr>
          <w:rFonts w:ascii="Times New Roman" w:hAnsi="Times New Roman" w:cs="Times New Roman"/>
          <w:color w:val="FF0000"/>
        </w:rPr>
        <w:t>. ………………………………………</w:t>
      </w:r>
      <w:r w:rsidRPr="00FF4147">
        <w:rPr>
          <w:rFonts w:ascii="Times New Roman" w:hAnsi="Times New Roman" w:cs="Times New Roman"/>
          <w:color w:val="FF0000"/>
        </w:rPr>
        <w:tab/>
      </w:r>
    </w:p>
    <w:p w14:paraId="00DAA14D" w14:textId="7254CBA8" w:rsidR="00FF4147" w:rsidRPr="00FF4147" w:rsidRDefault="00FF4147" w:rsidP="00FF4147">
      <w:pPr>
        <w:widowControl w:val="0"/>
        <w:autoSpaceDE w:val="0"/>
        <w:autoSpaceDN w:val="0"/>
        <w:adjustRightInd w:val="0"/>
        <w:ind w:firstLine="720"/>
        <w:rPr>
          <w:rFonts w:ascii="Times New Roman" w:hAnsi="Times New Roman" w:cs="Times New Roman"/>
          <w:color w:val="FF0000"/>
        </w:rPr>
      </w:pPr>
      <w:r w:rsidRPr="00FF4147">
        <w:rPr>
          <w:rFonts w:ascii="Times New Roman" w:hAnsi="Times New Roman" w:cs="Times New Roman"/>
          <w:color w:val="FF0000"/>
        </w:rPr>
        <w:t xml:space="preserve">The goal for every high school principal is to see every student walk out of their doors with a diploma in hand ready to take on the world. Unfortunately, the harsh reality is that not every school can meet this. Many individuals believe that factors such as class size, location and even teacher salaries impact this goal, but I have never found anyone to justify their claims beyond </w:t>
      </w:r>
      <w:r w:rsidR="00A07696">
        <w:rPr>
          <w:rFonts w:ascii="Times New Roman" w:hAnsi="Times New Roman" w:cs="Times New Roman"/>
          <w:color w:val="FF0000"/>
        </w:rPr>
        <w:t>hypothetical reasoning</w:t>
      </w:r>
      <w:r w:rsidRPr="00FF4147">
        <w:rPr>
          <w:rFonts w:ascii="Times New Roman" w:hAnsi="Times New Roman" w:cs="Times New Roman"/>
          <w:color w:val="FF0000"/>
        </w:rPr>
        <w:t xml:space="preserve">. The goal of my project is to see if there is data to support such claims and whether there are other factors that contribute to graduation rate. </w:t>
      </w:r>
    </w:p>
    <w:p w14:paraId="5E6AB3DA" w14:textId="77777777" w:rsidR="00FF4147" w:rsidRPr="00FF4147" w:rsidRDefault="00FF4147" w:rsidP="00FF4147">
      <w:pPr>
        <w:widowControl w:val="0"/>
        <w:autoSpaceDE w:val="0"/>
        <w:autoSpaceDN w:val="0"/>
        <w:adjustRightInd w:val="0"/>
        <w:rPr>
          <w:rFonts w:ascii="Times New Roman" w:hAnsi="Times New Roman" w:cs="Times New Roman"/>
          <w:color w:val="FF0000"/>
        </w:rPr>
      </w:pPr>
    </w:p>
    <w:p w14:paraId="3E82AAD5" w14:textId="77777777" w:rsidR="00FF4147" w:rsidRPr="00FF4147" w:rsidRDefault="00FF4147" w:rsidP="00FF4147">
      <w:pPr>
        <w:widowControl w:val="0"/>
        <w:autoSpaceDE w:val="0"/>
        <w:autoSpaceDN w:val="0"/>
        <w:adjustRightInd w:val="0"/>
        <w:rPr>
          <w:rFonts w:ascii="Times New Roman" w:hAnsi="Times New Roman" w:cs="Times New Roman"/>
          <w:color w:val="FF0000"/>
        </w:rPr>
      </w:pPr>
      <w:r w:rsidRPr="00FF4147">
        <w:rPr>
          <w:rFonts w:ascii="Times New Roman" w:hAnsi="Times New Roman" w:cs="Times New Roman"/>
          <w:color w:val="FF0000"/>
        </w:rPr>
        <w:t>Data Source(s)</w:t>
      </w:r>
    </w:p>
    <w:p w14:paraId="35E07D41" w14:textId="77777777" w:rsidR="00FF4147" w:rsidRPr="00FF4147" w:rsidRDefault="00FF4147" w:rsidP="00FF4147">
      <w:pPr>
        <w:widowControl w:val="0"/>
        <w:autoSpaceDE w:val="0"/>
        <w:autoSpaceDN w:val="0"/>
        <w:adjustRightInd w:val="0"/>
        <w:rPr>
          <w:rFonts w:ascii="Times New Roman" w:hAnsi="Times New Roman" w:cs="Times New Roman"/>
          <w:color w:val="FF0000"/>
        </w:rPr>
      </w:pPr>
      <w:r w:rsidRPr="00FF4147">
        <w:rPr>
          <w:rFonts w:ascii="Times New Roman" w:hAnsi="Times New Roman" w:cs="Times New Roman"/>
          <w:color w:val="FF0000"/>
        </w:rPr>
        <w:t>. ………………………………………</w:t>
      </w:r>
    </w:p>
    <w:p w14:paraId="0031F238" w14:textId="77777777" w:rsidR="00FF4147" w:rsidRPr="00FF4147" w:rsidRDefault="00FF4147" w:rsidP="00FF4147">
      <w:pPr>
        <w:widowControl w:val="0"/>
        <w:autoSpaceDE w:val="0"/>
        <w:autoSpaceDN w:val="0"/>
        <w:adjustRightInd w:val="0"/>
        <w:ind w:firstLine="720"/>
        <w:rPr>
          <w:rFonts w:ascii="Times New Roman" w:hAnsi="Times New Roman" w:cs="Times New Roman"/>
          <w:color w:val="FF0000"/>
        </w:rPr>
      </w:pPr>
      <w:r w:rsidRPr="00FF4147">
        <w:rPr>
          <w:rFonts w:ascii="Times New Roman" w:hAnsi="Times New Roman" w:cs="Times New Roman"/>
          <w:color w:val="FF0000"/>
        </w:rPr>
        <w:t>The Massachusetts Department of Education publicly posts reports on enrollment, class size, teacher salaries, graduation rates, and advanced placement. Nigel Dalziel has compiled all the data into one source located on Kaggle (https://www.kaggle.com/ndalziel/massachusetts-public-schools-data). The data set contains 1,861 observations across 321 variables. After initial filtering it appears that there are 365 observations pertaining to high schools, across 60 variables that are relevant to my business problem.</w:t>
      </w:r>
    </w:p>
    <w:p w14:paraId="17260C63" w14:textId="77777777" w:rsidR="00FF4147" w:rsidRPr="00FF4147" w:rsidRDefault="00FF4147" w:rsidP="00FF4147">
      <w:pPr>
        <w:widowControl w:val="0"/>
        <w:autoSpaceDE w:val="0"/>
        <w:autoSpaceDN w:val="0"/>
        <w:adjustRightInd w:val="0"/>
        <w:rPr>
          <w:rFonts w:ascii="Times New Roman" w:hAnsi="Times New Roman" w:cs="Times New Roman"/>
          <w:color w:val="FF0000"/>
        </w:rPr>
      </w:pPr>
    </w:p>
    <w:p w14:paraId="29B5F4BB" w14:textId="77777777" w:rsidR="00FF4147" w:rsidRPr="00FF4147" w:rsidRDefault="00FF4147" w:rsidP="00FF4147">
      <w:pPr>
        <w:widowControl w:val="0"/>
        <w:autoSpaceDE w:val="0"/>
        <w:autoSpaceDN w:val="0"/>
        <w:adjustRightInd w:val="0"/>
        <w:rPr>
          <w:rFonts w:ascii="Times New Roman" w:hAnsi="Times New Roman" w:cs="Times New Roman"/>
          <w:color w:val="FF0000"/>
        </w:rPr>
      </w:pPr>
      <w:r w:rsidRPr="00FF4147">
        <w:rPr>
          <w:rFonts w:ascii="Times New Roman" w:hAnsi="Times New Roman" w:cs="Times New Roman"/>
          <w:color w:val="FF0000"/>
        </w:rPr>
        <w:t>Learning Methods</w:t>
      </w:r>
    </w:p>
    <w:p w14:paraId="447A65B5" w14:textId="77777777" w:rsidR="00FF4147" w:rsidRPr="00FF4147" w:rsidRDefault="00FF4147" w:rsidP="00FF4147">
      <w:pPr>
        <w:widowControl w:val="0"/>
        <w:autoSpaceDE w:val="0"/>
        <w:autoSpaceDN w:val="0"/>
        <w:adjustRightInd w:val="0"/>
        <w:rPr>
          <w:rFonts w:ascii="Times New Roman" w:hAnsi="Times New Roman" w:cs="Times New Roman"/>
          <w:color w:val="FF0000"/>
        </w:rPr>
      </w:pPr>
      <w:r w:rsidRPr="00FF4147">
        <w:rPr>
          <w:rFonts w:ascii="Times New Roman" w:hAnsi="Times New Roman" w:cs="Times New Roman"/>
          <w:color w:val="FF0000"/>
        </w:rPr>
        <w:t>. ………………………………………</w:t>
      </w:r>
    </w:p>
    <w:p w14:paraId="269CB084" w14:textId="6AA9AB3B" w:rsidR="00FF4147" w:rsidRPr="00FF4147" w:rsidRDefault="00FF4147" w:rsidP="00FF4147">
      <w:pPr>
        <w:widowControl w:val="0"/>
        <w:autoSpaceDE w:val="0"/>
        <w:autoSpaceDN w:val="0"/>
        <w:adjustRightInd w:val="0"/>
        <w:ind w:firstLine="720"/>
        <w:rPr>
          <w:rFonts w:ascii="Times New Roman" w:hAnsi="Times New Roman" w:cs="Times New Roman"/>
          <w:color w:val="FF0000"/>
        </w:rPr>
      </w:pPr>
      <w:r w:rsidRPr="00FF4147">
        <w:rPr>
          <w:rFonts w:ascii="Times New Roman" w:hAnsi="Times New Roman" w:cs="Times New Roman"/>
          <w:color w:val="FF0000"/>
        </w:rPr>
        <w:t>I will first approach the data set with an unsupervised learning model, cluster analysis, to see if there are any groups of schools that form naturally. After my exploratory findings, this approach will give me further insight into the types of schools that this data set contains and potentially help me to classify groups.</w:t>
      </w:r>
    </w:p>
    <w:p w14:paraId="5DB16638" w14:textId="358E05F6" w:rsidR="00FF4147" w:rsidRPr="00FF4147" w:rsidRDefault="00FF4147" w:rsidP="00FF4147">
      <w:pPr>
        <w:widowControl w:val="0"/>
        <w:autoSpaceDE w:val="0"/>
        <w:autoSpaceDN w:val="0"/>
        <w:adjustRightInd w:val="0"/>
        <w:rPr>
          <w:rFonts w:ascii="Times New Roman" w:hAnsi="Times New Roman" w:cs="Times New Roman"/>
          <w:color w:val="FF0000"/>
        </w:rPr>
      </w:pPr>
      <w:r w:rsidRPr="00FF4147">
        <w:rPr>
          <w:rFonts w:ascii="Times New Roman" w:hAnsi="Times New Roman" w:cs="Times New Roman"/>
          <w:color w:val="FF0000"/>
        </w:rPr>
        <w:tab/>
        <w:t>Once I have a better understanding of the</w:t>
      </w:r>
      <w:bookmarkStart w:id="0" w:name="_GoBack"/>
      <w:bookmarkEnd w:id="0"/>
      <w:r w:rsidRPr="00FF4147">
        <w:rPr>
          <w:rFonts w:ascii="Times New Roman" w:hAnsi="Times New Roman" w:cs="Times New Roman"/>
          <w:color w:val="FF0000"/>
        </w:rPr>
        <w:t xml:space="preserve"> records in my data set I </w:t>
      </w:r>
      <w:r w:rsidR="00E020AD">
        <w:rPr>
          <w:rFonts w:ascii="Times New Roman" w:hAnsi="Times New Roman" w:cs="Times New Roman"/>
          <w:color w:val="FF0000"/>
        </w:rPr>
        <w:t xml:space="preserve">will </w:t>
      </w:r>
      <w:r w:rsidRPr="00FF4147">
        <w:rPr>
          <w:rFonts w:ascii="Times New Roman" w:hAnsi="Times New Roman" w:cs="Times New Roman"/>
          <w:color w:val="FF0000"/>
        </w:rPr>
        <w:t>use a supervised learning model, tree models, to target graduation rate. A tree model will effectively provide the variable with the largest impact on graduation rate as the first split. Utilizing training and test sets I can then compare the performance of my model to actual record</w:t>
      </w:r>
      <w:r w:rsidR="00E020AD">
        <w:rPr>
          <w:rFonts w:ascii="Times New Roman" w:hAnsi="Times New Roman" w:cs="Times New Roman"/>
          <w:color w:val="FF0000"/>
        </w:rPr>
        <w:t>s</w:t>
      </w:r>
      <w:r w:rsidRPr="00FF4147">
        <w:rPr>
          <w:rFonts w:ascii="Times New Roman" w:hAnsi="Times New Roman" w:cs="Times New Roman"/>
          <w:color w:val="FF0000"/>
        </w:rPr>
        <w:t>.</w:t>
      </w:r>
    </w:p>
    <w:p w14:paraId="3B8AF944" w14:textId="77777777" w:rsidR="00FF4147" w:rsidRDefault="00FF4147" w:rsidP="00242500">
      <w:pPr>
        <w:widowControl w:val="0"/>
        <w:autoSpaceDE w:val="0"/>
        <w:autoSpaceDN w:val="0"/>
        <w:adjustRightInd w:val="0"/>
        <w:rPr>
          <w:rFonts w:ascii="Times New Roman" w:hAnsi="Times New Roman" w:cs="Times New Roman"/>
        </w:rPr>
      </w:pPr>
    </w:p>
    <w:p w14:paraId="2A5B5C05" w14:textId="09B5CC19" w:rsidR="00242500" w:rsidRPr="00242500" w:rsidRDefault="00242500" w:rsidP="00242500">
      <w:pPr>
        <w:widowControl w:val="0"/>
        <w:autoSpaceDE w:val="0"/>
        <w:autoSpaceDN w:val="0"/>
        <w:adjustRightInd w:val="0"/>
        <w:rPr>
          <w:rFonts w:ascii="Times New Roman" w:hAnsi="Times New Roman" w:cs="Times New Roman"/>
          <w:b/>
        </w:rPr>
      </w:pPr>
      <w:r w:rsidRPr="00242500">
        <w:rPr>
          <w:rFonts w:ascii="Times New Roman" w:hAnsi="Times New Roman" w:cs="Times New Roman"/>
          <w:b/>
        </w:rPr>
        <w:t>Extra Credit: Introduction to GitHub</w:t>
      </w:r>
    </w:p>
    <w:p w14:paraId="49DC7770" w14:textId="77777777" w:rsidR="00242500" w:rsidRDefault="00242500" w:rsidP="00242500">
      <w:pPr>
        <w:widowControl w:val="0"/>
        <w:autoSpaceDE w:val="0"/>
        <w:autoSpaceDN w:val="0"/>
        <w:adjustRightInd w:val="0"/>
        <w:rPr>
          <w:rFonts w:ascii="Times New Roman" w:hAnsi="Times New Roman" w:cs="Times New Roman"/>
        </w:rPr>
      </w:pPr>
    </w:p>
    <w:p w14:paraId="29DEE9D1" w14:textId="095F55D1" w:rsidR="00242500" w:rsidRPr="00242500" w:rsidRDefault="00242500" w:rsidP="00242500">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The purpose of the extra credit assignment is to introduce you to GitHub, a platform to manage and share projects. Programmers, data scientists, and analysts use GitHub to share codes and data. Please work through the tutorial in the Tutorial_R_Project_Git_No_Command_Line.docx file. To earn the extra credit point, you will need to send me the link to a repository with the </w:t>
      </w:r>
      <w:r w:rsidRPr="00BA6B68">
        <w:rPr>
          <w:rFonts w:ascii="Times New Roman" w:hAnsi="Times New Roman" w:cs="Times New Roman"/>
          <w:b/>
        </w:rPr>
        <w:t>crash.csv</w:t>
      </w:r>
      <w:r>
        <w:rPr>
          <w:rFonts w:ascii="Times New Roman" w:hAnsi="Times New Roman" w:cs="Times New Roman"/>
        </w:rPr>
        <w:t xml:space="preserve"> data set and </w:t>
      </w:r>
      <w:r w:rsidRPr="00BA6B68">
        <w:rPr>
          <w:rFonts w:ascii="Times New Roman" w:hAnsi="Times New Roman" w:cs="Times New Roman"/>
          <w:b/>
        </w:rPr>
        <w:t>.Rmd</w:t>
      </w:r>
      <w:r>
        <w:rPr>
          <w:rFonts w:ascii="Times New Roman" w:hAnsi="Times New Roman" w:cs="Times New Roman"/>
        </w:rPr>
        <w:t xml:space="preserve"> file for Part A. You can include the link in the file for Parts B &amp; C of the homework assignment.  </w:t>
      </w:r>
    </w:p>
    <w:sectPr w:rsidR="00242500" w:rsidRPr="00242500" w:rsidSect="00984DE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77092" w14:textId="77777777" w:rsidR="00617A6B" w:rsidRDefault="00617A6B" w:rsidP="00614E0C">
      <w:r>
        <w:separator/>
      </w:r>
    </w:p>
  </w:endnote>
  <w:endnote w:type="continuationSeparator" w:id="0">
    <w:p w14:paraId="336F773D" w14:textId="77777777" w:rsidR="00617A6B" w:rsidRDefault="00617A6B" w:rsidP="0061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AC042" w14:textId="77777777" w:rsidR="00617A6B" w:rsidRDefault="00617A6B" w:rsidP="00614E0C">
      <w:r>
        <w:separator/>
      </w:r>
    </w:p>
  </w:footnote>
  <w:footnote w:type="continuationSeparator" w:id="0">
    <w:p w14:paraId="2EBA91C6" w14:textId="77777777" w:rsidR="00617A6B" w:rsidRDefault="00617A6B" w:rsidP="00614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lowerLetter"/>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70F07"/>
    <w:multiLevelType w:val="hybridMultilevel"/>
    <w:tmpl w:val="425A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35937"/>
    <w:multiLevelType w:val="hybridMultilevel"/>
    <w:tmpl w:val="C37E3676"/>
    <w:lvl w:ilvl="0" w:tplc="6C346108">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7EB6AD6"/>
    <w:multiLevelType w:val="hybridMultilevel"/>
    <w:tmpl w:val="9A00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8124A"/>
    <w:multiLevelType w:val="hybridMultilevel"/>
    <w:tmpl w:val="1A98A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D509D"/>
    <w:multiLevelType w:val="hybridMultilevel"/>
    <w:tmpl w:val="AF2CA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06E6E"/>
    <w:multiLevelType w:val="hybridMultilevel"/>
    <w:tmpl w:val="6B8C5D90"/>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7" w15:restartNumberingAfterBreak="0">
    <w:nsid w:val="246D265B"/>
    <w:multiLevelType w:val="hybridMultilevel"/>
    <w:tmpl w:val="A1C81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C0C25"/>
    <w:multiLevelType w:val="hybridMultilevel"/>
    <w:tmpl w:val="FA7E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4C133B"/>
    <w:multiLevelType w:val="hybridMultilevel"/>
    <w:tmpl w:val="698488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31537"/>
    <w:multiLevelType w:val="hybridMultilevel"/>
    <w:tmpl w:val="14820E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A2525"/>
    <w:multiLevelType w:val="hybridMultilevel"/>
    <w:tmpl w:val="5ACE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B7199"/>
    <w:multiLevelType w:val="hybridMultilevel"/>
    <w:tmpl w:val="F0C096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D24C9"/>
    <w:multiLevelType w:val="hybridMultilevel"/>
    <w:tmpl w:val="2F760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903BCA"/>
    <w:multiLevelType w:val="hybridMultilevel"/>
    <w:tmpl w:val="B93A9C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E569A"/>
    <w:multiLevelType w:val="hybridMultilevel"/>
    <w:tmpl w:val="E5B29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50E91"/>
    <w:multiLevelType w:val="hybridMultilevel"/>
    <w:tmpl w:val="B2D060B2"/>
    <w:lvl w:ilvl="0" w:tplc="A74C7DC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BA13EB4"/>
    <w:multiLevelType w:val="hybridMultilevel"/>
    <w:tmpl w:val="B48C1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C3772D"/>
    <w:multiLevelType w:val="hybridMultilevel"/>
    <w:tmpl w:val="986A99A4"/>
    <w:lvl w:ilvl="0" w:tplc="AF76C8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6"/>
  </w:num>
  <w:num w:numId="3">
    <w:abstractNumId w:val="2"/>
  </w:num>
  <w:num w:numId="4">
    <w:abstractNumId w:val="9"/>
  </w:num>
  <w:num w:numId="5">
    <w:abstractNumId w:val="0"/>
  </w:num>
  <w:num w:numId="6">
    <w:abstractNumId w:val="13"/>
  </w:num>
  <w:num w:numId="7">
    <w:abstractNumId w:val="12"/>
  </w:num>
  <w:num w:numId="8">
    <w:abstractNumId w:val="3"/>
  </w:num>
  <w:num w:numId="9">
    <w:abstractNumId w:val="6"/>
  </w:num>
  <w:num w:numId="10">
    <w:abstractNumId w:val="5"/>
  </w:num>
  <w:num w:numId="11">
    <w:abstractNumId w:val="15"/>
  </w:num>
  <w:num w:numId="12">
    <w:abstractNumId w:val="17"/>
  </w:num>
  <w:num w:numId="13">
    <w:abstractNumId w:val="10"/>
  </w:num>
  <w:num w:numId="14">
    <w:abstractNumId w:val="1"/>
  </w:num>
  <w:num w:numId="15">
    <w:abstractNumId w:val="18"/>
  </w:num>
  <w:num w:numId="16">
    <w:abstractNumId w:val="4"/>
  </w:num>
  <w:num w:numId="17">
    <w:abstractNumId w:val="8"/>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518"/>
    <w:rsid w:val="00014F44"/>
    <w:rsid w:val="0003114F"/>
    <w:rsid w:val="00042D91"/>
    <w:rsid w:val="0007402D"/>
    <w:rsid w:val="000800FD"/>
    <w:rsid w:val="000830FC"/>
    <w:rsid w:val="000B6351"/>
    <w:rsid w:val="000D2717"/>
    <w:rsid w:val="000D2ED8"/>
    <w:rsid w:val="000D772E"/>
    <w:rsid w:val="000E1797"/>
    <w:rsid w:val="000E7E43"/>
    <w:rsid w:val="000F14D9"/>
    <w:rsid w:val="00117245"/>
    <w:rsid w:val="0014623D"/>
    <w:rsid w:val="001861CB"/>
    <w:rsid w:val="00193AB9"/>
    <w:rsid w:val="001A5281"/>
    <w:rsid w:val="001B5AC0"/>
    <w:rsid w:val="001F4E5A"/>
    <w:rsid w:val="00203C1C"/>
    <w:rsid w:val="00212344"/>
    <w:rsid w:val="00217959"/>
    <w:rsid w:val="00231D69"/>
    <w:rsid w:val="0023650C"/>
    <w:rsid w:val="00237C08"/>
    <w:rsid w:val="00242500"/>
    <w:rsid w:val="00255A9F"/>
    <w:rsid w:val="002643DF"/>
    <w:rsid w:val="0026613C"/>
    <w:rsid w:val="00284512"/>
    <w:rsid w:val="00297255"/>
    <w:rsid w:val="002B1125"/>
    <w:rsid w:val="002E41CF"/>
    <w:rsid w:val="002F4EFD"/>
    <w:rsid w:val="00322F8C"/>
    <w:rsid w:val="00333710"/>
    <w:rsid w:val="00344D90"/>
    <w:rsid w:val="003677C2"/>
    <w:rsid w:val="00370BDB"/>
    <w:rsid w:val="00373643"/>
    <w:rsid w:val="003C5F9A"/>
    <w:rsid w:val="003D0908"/>
    <w:rsid w:val="003D17B5"/>
    <w:rsid w:val="00404971"/>
    <w:rsid w:val="00404A39"/>
    <w:rsid w:val="0045161F"/>
    <w:rsid w:val="00475FC0"/>
    <w:rsid w:val="00481A3B"/>
    <w:rsid w:val="00482259"/>
    <w:rsid w:val="00496CC1"/>
    <w:rsid w:val="004B4DDC"/>
    <w:rsid w:val="004D4533"/>
    <w:rsid w:val="004E2415"/>
    <w:rsid w:val="00522049"/>
    <w:rsid w:val="00535D94"/>
    <w:rsid w:val="005444FE"/>
    <w:rsid w:val="00545F85"/>
    <w:rsid w:val="00557ADF"/>
    <w:rsid w:val="00576D4E"/>
    <w:rsid w:val="00580C27"/>
    <w:rsid w:val="00583A52"/>
    <w:rsid w:val="005D224A"/>
    <w:rsid w:val="005D3D5D"/>
    <w:rsid w:val="00602FC6"/>
    <w:rsid w:val="00614E0C"/>
    <w:rsid w:val="00617A6B"/>
    <w:rsid w:val="00641CF2"/>
    <w:rsid w:val="0069096C"/>
    <w:rsid w:val="006922C9"/>
    <w:rsid w:val="006A59BC"/>
    <w:rsid w:val="006B256A"/>
    <w:rsid w:val="006C2AFC"/>
    <w:rsid w:val="006C5B1E"/>
    <w:rsid w:val="006D7ACC"/>
    <w:rsid w:val="006E60EC"/>
    <w:rsid w:val="0073197E"/>
    <w:rsid w:val="00743374"/>
    <w:rsid w:val="00754EA6"/>
    <w:rsid w:val="007569F3"/>
    <w:rsid w:val="00767B8C"/>
    <w:rsid w:val="0077228A"/>
    <w:rsid w:val="007B7012"/>
    <w:rsid w:val="007C28BA"/>
    <w:rsid w:val="007C5D43"/>
    <w:rsid w:val="008131A0"/>
    <w:rsid w:val="008272E0"/>
    <w:rsid w:val="00844D61"/>
    <w:rsid w:val="00856518"/>
    <w:rsid w:val="00866C4E"/>
    <w:rsid w:val="00866E51"/>
    <w:rsid w:val="00873755"/>
    <w:rsid w:val="00892F38"/>
    <w:rsid w:val="008A310B"/>
    <w:rsid w:val="008C5EAD"/>
    <w:rsid w:val="008D0F28"/>
    <w:rsid w:val="008D127C"/>
    <w:rsid w:val="008D13FD"/>
    <w:rsid w:val="008E21C1"/>
    <w:rsid w:val="008E2AAA"/>
    <w:rsid w:val="008F15D5"/>
    <w:rsid w:val="009011FD"/>
    <w:rsid w:val="00902740"/>
    <w:rsid w:val="0091024B"/>
    <w:rsid w:val="00920224"/>
    <w:rsid w:val="00927DBE"/>
    <w:rsid w:val="00940B94"/>
    <w:rsid w:val="00951A80"/>
    <w:rsid w:val="00954092"/>
    <w:rsid w:val="009651CC"/>
    <w:rsid w:val="009742C6"/>
    <w:rsid w:val="0097448E"/>
    <w:rsid w:val="0098298B"/>
    <w:rsid w:val="00984DE3"/>
    <w:rsid w:val="00996C39"/>
    <w:rsid w:val="009A7C89"/>
    <w:rsid w:val="009C3D2A"/>
    <w:rsid w:val="009C79CE"/>
    <w:rsid w:val="009D1434"/>
    <w:rsid w:val="009D2443"/>
    <w:rsid w:val="009F18FF"/>
    <w:rsid w:val="009F1D48"/>
    <w:rsid w:val="009F31D7"/>
    <w:rsid w:val="00A06493"/>
    <w:rsid w:val="00A07696"/>
    <w:rsid w:val="00A12722"/>
    <w:rsid w:val="00A24AF5"/>
    <w:rsid w:val="00A41103"/>
    <w:rsid w:val="00A4281A"/>
    <w:rsid w:val="00A4380B"/>
    <w:rsid w:val="00A4652F"/>
    <w:rsid w:val="00A532AC"/>
    <w:rsid w:val="00A53991"/>
    <w:rsid w:val="00A71A56"/>
    <w:rsid w:val="00A76BFC"/>
    <w:rsid w:val="00A86D28"/>
    <w:rsid w:val="00A9536D"/>
    <w:rsid w:val="00A95B75"/>
    <w:rsid w:val="00AA7784"/>
    <w:rsid w:val="00AD58A9"/>
    <w:rsid w:val="00B027C6"/>
    <w:rsid w:val="00B0689E"/>
    <w:rsid w:val="00B2328C"/>
    <w:rsid w:val="00B36B92"/>
    <w:rsid w:val="00B401E8"/>
    <w:rsid w:val="00B55500"/>
    <w:rsid w:val="00B64128"/>
    <w:rsid w:val="00B82576"/>
    <w:rsid w:val="00B868EE"/>
    <w:rsid w:val="00B8723B"/>
    <w:rsid w:val="00B92A4B"/>
    <w:rsid w:val="00BA6B68"/>
    <w:rsid w:val="00BB2536"/>
    <w:rsid w:val="00BB2721"/>
    <w:rsid w:val="00BB2AB1"/>
    <w:rsid w:val="00BB7A19"/>
    <w:rsid w:val="00BD11B0"/>
    <w:rsid w:val="00BD1FF6"/>
    <w:rsid w:val="00BD25E5"/>
    <w:rsid w:val="00BE0AC4"/>
    <w:rsid w:val="00BE338E"/>
    <w:rsid w:val="00BE69DB"/>
    <w:rsid w:val="00C26AFC"/>
    <w:rsid w:val="00C518E2"/>
    <w:rsid w:val="00C60C37"/>
    <w:rsid w:val="00C624CB"/>
    <w:rsid w:val="00C64082"/>
    <w:rsid w:val="00CC7F54"/>
    <w:rsid w:val="00CD3934"/>
    <w:rsid w:val="00CD7431"/>
    <w:rsid w:val="00CF0CB4"/>
    <w:rsid w:val="00D16569"/>
    <w:rsid w:val="00D25E9C"/>
    <w:rsid w:val="00D274F3"/>
    <w:rsid w:val="00D32B0B"/>
    <w:rsid w:val="00D46801"/>
    <w:rsid w:val="00D60FCD"/>
    <w:rsid w:val="00D61CA9"/>
    <w:rsid w:val="00D8179F"/>
    <w:rsid w:val="00DC3473"/>
    <w:rsid w:val="00DD08B5"/>
    <w:rsid w:val="00DD4177"/>
    <w:rsid w:val="00DE468B"/>
    <w:rsid w:val="00DF3EBD"/>
    <w:rsid w:val="00E00936"/>
    <w:rsid w:val="00E020AD"/>
    <w:rsid w:val="00E07305"/>
    <w:rsid w:val="00E120A6"/>
    <w:rsid w:val="00E20B66"/>
    <w:rsid w:val="00E21663"/>
    <w:rsid w:val="00E76199"/>
    <w:rsid w:val="00E84E76"/>
    <w:rsid w:val="00E96C20"/>
    <w:rsid w:val="00EE2D5A"/>
    <w:rsid w:val="00EE4E32"/>
    <w:rsid w:val="00F05068"/>
    <w:rsid w:val="00F07366"/>
    <w:rsid w:val="00F265B8"/>
    <w:rsid w:val="00F61880"/>
    <w:rsid w:val="00F71A88"/>
    <w:rsid w:val="00F8599B"/>
    <w:rsid w:val="00FD1AB1"/>
    <w:rsid w:val="00FF4147"/>
    <w:rsid w:val="00FF6300"/>
    <w:rsid w:val="00FF6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555E24"/>
  <w14:defaultImageDpi w14:val="300"/>
  <w15:docId w15:val="{08B6D8CB-2922-4441-950E-BBD9D156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1B0"/>
    <w:rPr>
      <w:color w:val="0000FF" w:themeColor="hyperlink"/>
      <w:u w:val="single"/>
    </w:rPr>
  </w:style>
  <w:style w:type="paragraph" w:styleId="ListParagraph">
    <w:name w:val="List Paragraph"/>
    <w:basedOn w:val="Normal"/>
    <w:uiPriority w:val="34"/>
    <w:qFormat/>
    <w:rsid w:val="009C79CE"/>
    <w:pPr>
      <w:ind w:left="720"/>
      <w:contextualSpacing/>
    </w:pPr>
  </w:style>
  <w:style w:type="character" w:styleId="FollowedHyperlink">
    <w:name w:val="FollowedHyperlink"/>
    <w:basedOn w:val="DefaultParagraphFont"/>
    <w:uiPriority w:val="99"/>
    <w:semiHidden/>
    <w:unhideWhenUsed/>
    <w:rsid w:val="00B36B92"/>
    <w:rPr>
      <w:color w:val="800080" w:themeColor="followedHyperlink"/>
      <w:u w:val="single"/>
    </w:rPr>
  </w:style>
  <w:style w:type="paragraph" w:styleId="Header">
    <w:name w:val="header"/>
    <w:basedOn w:val="Normal"/>
    <w:link w:val="HeaderChar"/>
    <w:uiPriority w:val="99"/>
    <w:unhideWhenUsed/>
    <w:rsid w:val="00614E0C"/>
    <w:pPr>
      <w:tabs>
        <w:tab w:val="center" w:pos="4680"/>
        <w:tab w:val="right" w:pos="9360"/>
      </w:tabs>
    </w:pPr>
  </w:style>
  <w:style w:type="character" w:customStyle="1" w:styleId="HeaderChar">
    <w:name w:val="Header Char"/>
    <w:basedOn w:val="DefaultParagraphFont"/>
    <w:link w:val="Header"/>
    <w:uiPriority w:val="99"/>
    <w:rsid w:val="00614E0C"/>
  </w:style>
  <w:style w:type="paragraph" w:styleId="Footer">
    <w:name w:val="footer"/>
    <w:basedOn w:val="Normal"/>
    <w:link w:val="FooterChar"/>
    <w:uiPriority w:val="99"/>
    <w:unhideWhenUsed/>
    <w:rsid w:val="00614E0C"/>
    <w:pPr>
      <w:tabs>
        <w:tab w:val="center" w:pos="4680"/>
        <w:tab w:val="right" w:pos="9360"/>
      </w:tabs>
    </w:pPr>
  </w:style>
  <w:style w:type="character" w:customStyle="1" w:styleId="FooterChar">
    <w:name w:val="Footer Char"/>
    <w:basedOn w:val="DefaultParagraphFont"/>
    <w:link w:val="Footer"/>
    <w:uiPriority w:val="99"/>
    <w:rsid w:val="00614E0C"/>
  </w:style>
  <w:style w:type="table" w:styleId="TableGrid">
    <w:name w:val="Table Grid"/>
    <w:basedOn w:val="TableNormal"/>
    <w:uiPriority w:val="59"/>
    <w:rsid w:val="000F1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6D8A"/>
    <w:rPr>
      <w:sz w:val="16"/>
      <w:szCs w:val="16"/>
    </w:rPr>
  </w:style>
  <w:style w:type="paragraph" w:styleId="CommentText">
    <w:name w:val="annotation text"/>
    <w:basedOn w:val="Normal"/>
    <w:link w:val="CommentTextChar"/>
    <w:uiPriority w:val="99"/>
    <w:semiHidden/>
    <w:unhideWhenUsed/>
    <w:rsid w:val="00FF6D8A"/>
    <w:rPr>
      <w:sz w:val="20"/>
      <w:szCs w:val="20"/>
    </w:rPr>
  </w:style>
  <w:style w:type="character" w:customStyle="1" w:styleId="CommentTextChar">
    <w:name w:val="Comment Text Char"/>
    <w:basedOn w:val="DefaultParagraphFont"/>
    <w:link w:val="CommentText"/>
    <w:uiPriority w:val="99"/>
    <w:semiHidden/>
    <w:rsid w:val="00FF6D8A"/>
    <w:rPr>
      <w:sz w:val="20"/>
      <w:szCs w:val="20"/>
    </w:rPr>
  </w:style>
  <w:style w:type="paragraph" w:styleId="CommentSubject">
    <w:name w:val="annotation subject"/>
    <w:basedOn w:val="CommentText"/>
    <w:next w:val="CommentText"/>
    <w:link w:val="CommentSubjectChar"/>
    <w:uiPriority w:val="99"/>
    <w:semiHidden/>
    <w:unhideWhenUsed/>
    <w:rsid w:val="00FF6D8A"/>
    <w:rPr>
      <w:b/>
      <w:bCs/>
    </w:rPr>
  </w:style>
  <w:style w:type="character" w:customStyle="1" w:styleId="CommentSubjectChar">
    <w:name w:val="Comment Subject Char"/>
    <w:basedOn w:val="CommentTextChar"/>
    <w:link w:val="CommentSubject"/>
    <w:uiPriority w:val="99"/>
    <w:semiHidden/>
    <w:rsid w:val="00FF6D8A"/>
    <w:rPr>
      <w:b/>
      <w:bCs/>
      <w:sz w:val="20"/>
      <w:szCs w:val="20"/>
    </w:rPr>
  </w:style>
  <w:style w:type="paragraph" w:styleId="BalloonText">
    <w:name w:val="Balloon Text"/>
    <w:basedOn w:val="Normal"/>
    <w:link w:val="BalloonTextChar"/>
    <w:uiPriority w:val="99"/>
    <w:semiHidden/>
    <w:unhideWhenUsed/>
    <w:rsid w:val="00FF6D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D8A"/>
    <w:rPr>
      <w:rFonts w:ascii="Segoe UI" w:hAnsi="Segoe UI" w:cs="Segoe UI"/>
      <w:sz w:val="18"/>
      <w:szCs w:val="18"/>
    </w:rPr>
  </w:style>
  <w:style w:type="table" w:styleId="GridTable4-Accent1">
    <w:name w:val="Grid Table 4 Accent 1"/>
    <w:basedOn w:val="TableNormal"/>
    <w:uiPriority w:val="49"/>
    <w:rsid w:val="00255A9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0968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Gartland</dc:creator>
  <cp:keywords/>
  <dc:description/>
  <cp:lastModifiedBy>Michael Rawat</cp:lastModifiedBy>
  <cp:revision>19</cp:revision>
  <dcterms:created xsi:type="dcterms:W3CDTF">2017-12-01T00:05:00Z</dcterms:created>
  <dcterms:modified xsi:type="dcterms:W3CDTF">2017-12-02T18:14:00Z</dcterms:modified>
</cp:coreProperties>
</file>