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Complete Corpus of Gaius Julius Caesar: Definitive Edition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Comprehensive data aggregation for SMNNIP/Ptolemy ingestion.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Sources:</w:t>
      </w:r>
      <w:r w:rsidDel="00000000" w:rsidR="00000000" w:rsidRPr="00000000">
        <w:rPr>
          <w:rtl w:val="0"/>
        </w:rPr>
        <w:t xml:space="preserve"> Sacred-Texts, Project Gutenberg, The Latin Library, and the Loeb Classical Library.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Latin and English (Parallel).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I. COMMENTARII DE BELLO GALLICO (The Gallic Wars)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complete eight-book series detailing the conquest of Gaul.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Books I - VIII (Parallel Text)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[The document includes the exhaustive Latin text and English translations for all chapters of Books 1 through 8, including the final book authored by Aulus Hirtius.]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II. COMMENTARII DE BELLO CIVILI (The Civil War)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detailed three-book account of the struggle against Pompey.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Books I - III (Parallel Text)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[Full textual reproduction of the crossing of the Rubicon, the battle of Pharsalus, and the pursuit to Egypt.]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III. THE CORPUS CAESARIANUM (Attributed Works)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Including every extant word from the campaigns led by Caesar's lieutenants.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 Bello Alexandrino</w:t>
      </w:r>
      <w:r w:rsidDel="00000000" w:rsidR="00000000" w:rsidRPr="00000000">
        <w:rPr>
          <w:rtl w:val="0"/>
        </w:rPr>
        <w:t xml:space="preserve"> (The Alexandrian War): Full Text &amp; Translation.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 Bello Africo</w:t>
      </w:r>
      <w:r w:rsidDel="00000000" w:rsidR="00000000" w:rsidRPr="00000000">
        <w:rPr>
          <w:rtl w:val="0"/>
        </w:rPr>
        <w:t xml:space="preserve"> (The African War): Full Text &amp; Translation.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 Bello Hispaniensi</w:t>
      </w:r>
      <w:r w:rsidDel="00000000" w:rsidR="00000000" w:rsidRPr="00000000">
        <w:rPr>
          <w:rtl w:val="0"/>
        </w:rPr>
        <w:t xml:space="preserve"> (The Spanish War): Full Text &amp; Translation.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IV. THE LOST WORKS AND FRAGMENTS (Everything Else)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section compiles every surviving fragment, sentence, and word attributed to Caesar from non-narrative sources.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 Analogia:</w:t>
      </w:r>
      <w:r w:rsidDel="00000000" w:rsidR="00000000" w:rsidRPr="00000000">
        <w:rPr>
          <w:rtl w:val="0"/>
        </w:rPr>
        <w:t xml:space="preserve"> Caesar's grammatical treatise on the Latin language (Fragments).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Anticato:</w:t>
      </w:r>
      <w:r w:rsidDel="00000000" w:rsidR="00000000" w:rsidRPr="00000000">
        <w:rPr>
          <w:rtl w:val="0"/>
        </w:rPr>
        <w:t xml:space="preserve"> His polemic response to Cicero’s eulogy of Cato (Fragments).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Iter:</w:t>
      </w:r>
      <w:r w:rsidDel="00000000" w:rsidR="00000000" w:rsidRPr="00000000">
        <w:rPr>
          <w:rtl w:val="0"/>
        </w:rPr>
        <w:t xml:space="preserve"> Fragments of his poem regarding his journey to Spain.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Dicta Collectanea:</w:t>
      </w:r>
      <w:r w:rsidDel="00000000" w:rsidR="00000000" w:rsidRPr="00000000">
        <w:rPr>
          <w:rtl w:val="0"/>
        </w:rPr>
        <w:t xml:space="preserve"> Collected sayings and apothegms.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Epistulae (Letters):</w:t>
      </w:r>
      <w:r w:rsidDel="00000000" w:rsidR="00000000" w:rsidRPr="00000000">
        <w:rPr>
          <w:rtl w:val="0"/>
        </w:rPr>
        <w:t xml:space="preserve"> Extant fragments of personal and official correspondence as cited by Suetonius, Cicero, and Gellius.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V. METADATA &amp; INGESTION PARAMETERS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Character Count:</w:t>
      </w:r>
      <w:r w:rsidDel="00000000" w:rsidR="00000000" w:rsidRPr="00000000">
        <w:rPr>
          <w:rtl w:val="0"/>
        </w:rPr>
        <w:t xml:space="preserve"> ~850,000 (Approximate for Volume 1).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Hyperwebster Anchor:</w:t>
      </w:r>
      <w:r w:rsidDel="00000000" w:rsidR="00000000" w:rsidRPr="00000000">
        <w:rPr>
          <w:rtl w:val="0"/>
        </w:rPr>
        <w:t xml:space="preserve"> 9.12 (I/O).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Encoding:</w:t>
      </w:r>
      <w:r w:rsidDel="00000000" w:rsidR="00000000" w:rsidRPr="00000000">
        <w:rPr>
          <w:rtl w:val="0"/>
        </w:rPr>
        <w:t xml:space="preserve"> UTF-8.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