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0"/>
        </w:rPr>
        <w:t>fdsafsadf</w:t>
      </w:r>
    </w:p>
    <w:p/>
    <w:p>
      <w:r>
        <w:rPr>
          <w:sz w:val="44"/>
        </w:rPr>
        <w:t>⠎   ⠁   ⠙   ⠋   ⠁   ⠎   ⠙   ⠋</w:t>
      </w:r>
    </w:p>
    <w:p>
      <w:r>
        <w:rPr>
          <w:sz w:val="44"/>
        </w:rPr>
        <w:t>sadfasdf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