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4A05" w:rsidRPr="0051064D" w:rsidRDefault="00297285" w:rsidP="000311A9">
      <w:pPr>
        <w:jc w:val="center"/>
        <w:rPr>
          <w:rFonts w:cs="Arial"/>
          <w:b/>
          <w:color w:val="0000FF"/>
          <w:sz w:val="72"/>
          <w:szCs w:val="72"/>
        </w:rPr>
      </w:pPr>
      <w:r>
        <w:rPr>
          <w:rFonts w:cs="Arial"/>
          <w:b/>
          <w:noProof/>
          <w:color w:val="0000FF"/>
          <w:sz w:val="72"/>
          <w:szCs w:val="72"/>
          <w:lang w:val="es-PE" w:eastAsia="es-PE" w:bidi="ar-SA"/>
        </w:rPr>
        <w:drawing>
          <wp:inline distT="0" distB="0" distL="0" distR="0">
            <wp:extent cx="4720590" cy="1084580"/>
            <wp:effectExtent l="0" t="0" r="3810" b="1270"/>
            <wp:docPr id="1" name="Imagen 1" descr="LogoUPC-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PC-Laure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0590" cy="1084580"/>
                    </a:xfrm>
                    <a:prstGeom prst="rect">
                      <a:avLst/>
                    </a:prstGeom>
                    <a:noFill/>
                    <a:ln>
                      <a:noFill/>
                    </a:ln>
                  </pic:spPr>
                </pic:pic>
              </a:graphicData>
            </a:graphic>
          </wp:inline>
        </w:drawing>
      </w:r>
    </w:p>
    <w:p w:rsidR="00D51327" w:rsidRDefault="00D51327" w:rsidP="007D3F4F">
      <w:pPr>
        <w:pStyle w:val="Ttulo"/>
        <w:jc w:val="right"/>
      </w:pPr>
    </w:p>
    <w:p w:rsidR="003600DE" w:rsidRDefault="00BA4EC1" w:rsidP="007D3F4F">
      <w:pPr>
        <w:pStyle w:val="Ttulo"/>
        <w:jc w:val="right"/>
      </w:pPr>
      <w:r>
        <w:fldChar w:fldCharType="begin"/>
      </w:r>
      <w:r>
        <w:instrText xml:space="preserve"> DOCPROPERTY  Company  \* MERGEFORMAT </w:instrText>
      </w:r>
      <w:r>
        <w:fldChar w:fldCharType="separate"/>
      </w:r>
      <w:r w:rsidR="003600DE">
        <w:t>UPC</w:t>
      </w:r>
      <w:r>
        <w:fldChar w:fldCharType="end"/>
      </w:r>
    </w:p>
    <w:p w:rsidR="00D51327" w:rsidRPr="003600DE" w:rsidRDefault="003600DE" w:rsidP="007D3F4F">
      <w:pPr>
        <w:pStyle w:val="Ttulo"/>
        <w:jc w:val="right"/>
        <w:rPr>
          <w:lang w:val="es-PE"/>
        </w:rPr>
      </w:pPr>
      <w:r w:rsidRPr="003600DE">
        <w:rPr>
          <w:lang w:val="es-PE"/>
        </w:rPr>
        <w:t xml:space="preserve">Taller de proyectos </w:t>
      </w:r>
      <w:r w:rsidR="00EE7914">
        <w:rPr>
          <w:lang w:val="es-PE"/>
        </w:rPr>
        <w:t>1</w:t>
      </w:r>
      <w:r w:rsidR="00D51327">
        <w:fldChar w:fldCharType="begin"/>
      </w:r>
      <w:r w:rsidR="00D51327" w:rsidRPr="003600DE">
        <w:rPr>
          <w:lang w:val="es-PE"/>
        </w:rPr>
        <w:instrText xml:space="preserve"> COMMENTS   \* MERGEFORMAT </w:instrText>
      </w:r>
      <w:r w:rsidR="00D51327">
        <w:fldChar w:fldCharType="end"/>
      </w:r>
    </w:p>
    <w:p w:rsidR="003600DE" w:rsidRDefault="00EE7914" w:rsidP="007D3F4F">
      <w:pPr>
        <w:pStyle w:val="Ttulo"/>
        <w:jc w:val="right"/>
        <w:rPr>
          <w:lang w:val="es-PE"/>
        </w:rPr>
      </w:pPr>
      <w:r>
        <w:rPr>
          <w:lang w:val="es-PE"/>
        </w:rPr>
        <w:t>Sistema inteligente para pronóstico de partidos de fútbol</w:t>
      </w:r>
    </w:p>
    <w:p w:rsidR="003600DE" w:rsidRDefault="003600DE" w:rsidP="007D3F4F">
      <w:pPr>
        <w:pStyle w:val="Ttulo"/>
        <w:jc w:val="right"/>
        <w:rPr>
          <w:sz w:val="48"/>
        </w:rPr>
      </w:pPr>
      <w:r>
        <w:rPr>
          <w:sz w:val="48"/>
        </w:rPr>
        <w:fldChar w:fldCharType="begin"/>
      </w:r>
      <w:r>
        <w:rPr>
          <w:sz w:val="48"/>
        </w:rPr>
        <w:instrText xml:space="preserve"> SUBJECT   \* MERGEFORMAT </w:instrText>
      </w:r>
      <w:r>
        <w:rPr>
          <w:sz w:val="48"/>
        </w:rPr>
        <w:fldChar w:fldCharType="separate"/>
      </w:r>
      <w:r>
        <w:rPr>
          <w:sz w:val="48"/>
        </w:rPr>
        <w:t xml:space="preserve"> Project Charter</w:t>
      </w:r>
      <w:r>
        <w:rPr>
          <w:sz w:val="48"/>
        </w:rPr>
        <w:fldChar w:fldCharType="end"/>
      </w:r>
    </w:p>
    <w:p w:rsidR="004C4A05" w:rsidRPr="003600DE" w:rsidRDefault="007D3F4F" w:rsidP="007D3F4F">
      <w:pPr>
        <w:pStyle w:val="Ttulo"/>
        <w:jc w:val="right"/>
        <w:rPr>
          <w:sz w:val="48"/>
          <w:lang w:val="es-PE"/>
        </w:rPr>
      </w:pPr>
      <w:r w:rsidRPr="003600DE">
        <w:rPr>
          <w:sz w:val="48"/>
          <w:lang w:val="es-PE"/>
        </w:rPr>
        <w:t xml:space="preserve">Versión </w:t>
      </w:r>
      <w:r w:rsidR="00F12F6A">
        <w:rPr>
          <w:sz w:val="48"/>
          <w:lang w:val="es-PE"/>
        </w:rPr>
        <w:fldChar w:fldCharType="begin"/>
      </w:r>
      <w:r w:rsidR="00F12F6A">
        <w:rPr>
          <w:sz w:val="48"/>
          <w:lang w:val="es-PE"/>
        </w:rPr>
        <w:instrText xml:space="preserve"> DOCPROPERTY  "Número de documento"  \* MERGEFORMAT </w:instrText>
      </w:r>
      <w:r w:rsidR="00F12F6A">
        <w:rPr>
          <w:sz w:val="48"/>
          <w:lang w:val="es-PE"/>
        </w:rPr>
        <w:fldChar w:fldCharType="separate"/>
      </w:r>
      <w:r w:rsidR="00F12F6A">
        <w:rPr>
          <w:sz w:val="48"/>
          <w:lang w:val="es-PE"/>
        </w:rPr>
        <w:t>1.</w:t>
      </w:r>
      <w:r w:rsidR="0030411F">
        <w:rPr>
          <w:sz w:val="48"/>
          <w:lang w:val="es-PE"/>
        </w:rPr>
        <w:t>6</w:t>
      </w:r>
      <w:bookmarkStart w:id="0" w:name="_GoBack"/>
      <w:bookmarkEnd w:id="0"/>
      <w:r w:rsidR="00F12F6A">
        <w:rPr>
          <w:sz w:val="48"/>
          <w:lang w:val="es-PE"/>
        </w:rPr>
        <w:fldChar w:fldCharType="end"/>
      </w:r>
    </w:p>
    <w:p w:rsidR="007D3F4F" w:rsidRPr="003600DE" w:rsidRDefault="007D3F4F" w:rsidP="007D3F4F">
      <w:pPr>
        <w:rPr>
          <w:lang w:val="es-PE"/>
        </w:rPr>
      </w:pPr>
    </w:p>
    <w:p w:rsidR="007D3F4F" w:rsidRPr="003600DE" w:rsidRDefault="007D3F4F" w:rsidP="007D3F4F">
      <w:pPr>
        <w:rPr>
          <w:lang w:val="es-PE"/>
        </w:rPr>
      </w:pPr>
    </w:p>
    <w:p w:rsidR="00711B3F" w:rsidRPr="003600DE" w:rsidRDefault="00711B3F" w:rsidP="000311A9">
      <w:pPr>
        <w:spacing w:before="120" w:after="120"/>
        <w:jc w:val="center"/>
        <w:rPr>
          <w:lang w:val="es-PE"/>
        </w:rPr>
      </w:pPr>
    </w:p>
    <w:p w:rsidR="00D51327" w:rsidRDefault="00D51327" w:rsidP="00D51327">
      <w:pPr>
        <w:pStyle w:val="Subttulo"/>
        <w:rPr>
          <w:lang w:val="es-PE"/>
        </w:rPr>
      </w:pPr>
      <w:r w:rsidRPr="003600DE">
        <w:rPr>
          <w:b/>
          <w:sz w:val="22"/>
          <w:szCs w:val="22"/>
          <w:lang w:val="es-PE"/>
        </w:rPr>
        <w:br w:type="page"/>
      </w:r>
      <w:r w:rsidRPr="00F12F6A">
        <w:lastRenderedPageBreak/>
        <w:t>Preparado por:</w:t>
      </w: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80" w:firstRow="0" w:lastRow="0" w:firstColumn="1" w:lastColumn="0" w:noHBand="0" w:noVBand="1"/>
      </w:tblPr>
      <w:tblGrid>
        <w:gridCol w:w="1809"/>
        <w:gridCol w:w="6971"/>
      </w:tblGrid>
      <w:tr w:rsidR="000B2282"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Jefe de Proyecto</w:t>
            </w:r>
            <w:r w:rsidR="005F4537">
              <w:rPr>
                <w:bCs/>
              </w:rPr>
              <w:t>:</w:t>
            </w:r>
          </w:p>
        </w:tc>
        <w:tc>
          <w:tcPr>
            <w:tcW w:w="6971" w:type="dxa"/>
          </w:tcPr>
          <w:p w:rsidR="00F12F6A" w:rsidRDefault="00EE7914" w:rsidP="00EE7914">
            <w:pPr>
              <w:spacing w:before="200" w:after="200"/>
            </w:pPr>
            <w:r>
              <w:t>Michael Roland Martínez Meneses</w:t>
            </w:r>
          </w:p>
        </w:tc>
      </w:tr>
      <w:tr w:rsidR="005F4537" w:rsidTr="009403CF">
        <w:trPr>
          <w:jc w:val="center"/>
        </w:trPr>
        <w:tc>
          <w:tcPr>
            <w:tcW w:w="1809" w:type="dxa"/>
            <w:shd w:val="clear" w:color="auto" w:fill="DBE5F1"/>
          </w:tcPr>
          <w:p w:rsidR="00F12F6A" w:rsidRPr="005F4537" w:rsidRDefault="00F12F6A" w:rsidP="00F12F6A">
            <w:pPr>
              <w:spacing w:before="200" w:after="200"/>
              <w:rPr>
                <w:bCs/>
              </w:rPr>
            </w:pPr>
            <w:r w:rsidRPr="005F4537">
              <w:rPr>
                <w:bCs/>
              </w:rPr>
              <w:t>Especialidad</w:t>
            </w:r>
            <w:r w:rsidR="005F4537">
              <w:rPr>
                <w:bCs/>
              </w:rPr>
              <w:t>:</w:t>
            </w:r>
          </w:p>
        </w:tc>
        <w:tc>
          <w:tcPr>
            <w:tcW w:w="6971" w:type="dxa"/>
          </w:tcPr>
          <w:p w:rsidR="00F12F6A" w:rsidRDefault="005F4537" w:rsidP="00EE7914">
            <w:pPr>
              <w:spacing w:before="200" w:after="200"/>
            </w:pPr>
            <w:r>
              <w:t>Ingeniería de Software</w:t>
            </w:r>
          </w:p>
        </w:tc>
      </w:tr>
      <w:tr w:rsidR="005F4537" w:rsidTr="009403CF">
        <w:trPr>
          <w:jc w:val="center"/>
        </w:trPr>
        <w:tc>
          <w:tcPr>
            <w:tcW w:w="1809" w:type="dxa"/>
            <w:shd w:val="clear" w:color="auto" w:fill="DBE5F1"/>
          </w:tcPr>
          <w:p w:rsidR="005F4537" w:rsidRPr="005F4537" w:rsidRDefault="005F4537" w:rsidP="00F12F6A">
            <w:pPr>
              <w:rPr>
                <w:bCs/>
              </w:rPr>
            </w:pPr>
            <w:r w:rsidRPr="005F4537">
              <w:rPr>
                <w:bCs/>
              </w:rPr>
              <w:t>Empresa</w:t>
            </w:r>
            <w:r>
              <w:rPr>
                <w:bCs/>
              </w:rPr>
              <w:t>:</w:t>
            </w:r>
          </w:p>
        </w:tc>
        <w:tc>
          <w:tcPr>
            <w:tcW w:w="6971" w:type="dxa"/>
          </w:tcPr>
          <w:p w:rsidR="005F4537" w:rsidRDefault="00EE7914" w:rsidP="00EE7914">
            <w:r>
              <w:t>IT Expert</w:t>
            </w:r>
          </w:p>
        </w:tc>
      </w:tr>
    </w:tbl>
    <w:p w:rsidR="00F12F6A" w:rsidRDefault="00F12F6A" w:rsidP="00B754F2">
      <w:pPr>
        <w:pStyle w:val="Subttulo"/>
      </w:pPr>
    </w:p>
    <w:p w:rsidR="004C4A05" w:rsidRDefault="007D3F4F" w:rsidP="00B754F2">
      <w:pPr>
        <w:pStyle w:val="Subttulo"/>
      </w:pPr>
      <w:r>
        <w:t>Historia</w:t>
      </w:r>
      <w:r w:rsidR="00F12F6A">
        <w:t>l</w:t>
      </w:r>
      <w:r>
        <w:t xml:space="preserve"> de Revisiones</w:t>
      </w:r>
    </w:p>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080"/>
        <w:gridCol w:w="1260"/>
        <w:gridCol w:w="1980"/>
        <w:gridCol w:w="4320"/>
      </w:tblGrid>
      <w:tr w:rsidR="000B2282" w:rsidRPr="00F12F6A" w:rsidTr="009403CF">
        <w:trPr>
          <w:jc w:val="center"/>
        </w:trPr>
        <w:tc>
          <w:tcPr>
            <w:tcW w:w="10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7D3F4F" w:rsidP="00F12F6A">
            <w:r w:rsidRPr="00F12F6A">
              <w:t>Versión</w:t>
            </w:r>
          </w:p>
        </w:tc>
        <w:tc>
          <w:tcPr>
            <w:tcW w:w="1260" w:type="dxa"/>
            <w:tcBorders>
              <w:top w:val="single" w:sz="8" w:space="0" w:color="4F81BD"/>
              <w:bottom w:val="single" w:sz="8" w:space="0" w:color="4F81BD"/>
            </w:tcBorders>
            <w:shd w:val="clear" w:color="auto" w:fill="DBE5F1"/>
          </w:tcPr>
          <w:p w:rsidR="004C4A05" w:rsidRPr="00F12F6A" w:rsidRDefault="007D3F4F" w:rsidP="00826BF0">
            <w:r w:rsidRPr="00F12F6A">
              <w:t>Fecha</w:t>
            </w:r>
          </w:p>
        </w:tc>
        <w:tc>
          <w:tcPr>
            <w:tcW w:w="1980" w:type="dxa"/>
            <w:tcBorders>
              <w:top w:val="single" w:sz="8" w:space="0" w:color="4F81BD"/>
              <w:left w:val="single" w:sz="8" w:space="0" w:color="4F81BD"/>
              <w:bottom w:val="single" w:sz="8" w:space="0" w:color="4F81BD"/>
              <w:right w:val="single" w:sz="8" w:space="0" w:color="4F81BD"/>
            </w:tcBorders>
            <w:shd w:val="clear" w:color="auto" w:fill="DBE5F1"/>
          </w:tcPr>
          <w:p w:rsidR="004C4A05" w:rsidRPr="00F12F6A" w:rsidRDefault="004C4A05" w:rsidP="00F12F6A">
            <w:r w:rsidRPr="00F12F6A">
              <w:t>Aut</w:t>
            </w:r>
            <w:r w:rsidR="007D3F4F" w:rsidRPr="00F12F6A">
              <w:t>or</w:t>
            </w:r>
          </w:p>
        </w:tc>
        <w:tc>
          <w:tcPr>
            <w:tcW w:w="4320" w:type="dxa"/>
            <w:tcBorders>
              <w:top w:val="single" w:sz="8" w:space="0" w:color="4F81BD"/>
              <w:bottom w:val="single" w:sz="8" w:space="0" w:color="4F81BD"/>
              <w:right w:val="single" w:sz="8" w:space="0" w:color="4F81BD"/>
            </w:tcBorders>
            <w:shd w:val="clear" w:color="auto" w:fill="DBE5F1"/>
          </w:tcPr>
          <w:p w:rsidR="004C4A05" w:rsidRPr="00F12F6A" w:rsidRDefault="007D3F4F" w:rsidP="00F12F6A">
            <w:r w:rsidRPr="00F12F6A">
              <w:t>Descripción</w:t>
            </w:r>
          </w:p>
        </w:tc>
      </w:tr>
      <w:tr w:rsidR="000B2282" w:rsidRPr="00F12F6A" w:rsidTr="009403CF">
        <w:trPr>
          <w:trHeight w:val="272"/>
          <w:jc w:val="center"/>
        </w:trPr>
        <w:tc>
          <w:tcPr>
            <w:tcW w:w="1080" w:type="dxa"/>
            <w:tcBorders>
              <w:left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1.0</w:t>
            </w:r>
          </w:p>
        </w:tc>
        <w:tc>
          <w:tcPr>
            <w:tcW w:w="1260" w:type="dxa"/>
          </w:tcPr>
          <w:p w:rsidR="004C4A05" w:rsidRPr="00F12F6A" w:rsidRDefault="00EE7914" w:rsidP="00F12F6A">
            <w:pPr>
              <w:pStyle w:val="TableText"/>
              <w:spacing w:before="20" w:after="60"/>
              <w:rPr>
                <w:rFonts w:ascii="Times New Roman" w:hAnsi="Times New Roman"/>
                <w:color w:val="0000FF"/>
                <w:sz w:val="22"/>
                <w:szCs w:val="22"/>
              </w:rPr>
            </w:pPr>
            <w:r>
              <w:rPr>
                <w:rFonts w:ascii="Times New Roman" w:hAnsi="Times New Roman"/>
                <w:color w:val="0000FF"/>
                <w:sz w:val="22"/>
                <w:szCs w:val="22"/>
              </w:rPr>
              <w:t>30/10/2011</w:t>
            </w:r>
          </w:p>
        </w:tc>
        <w:tc>
          <w:tcPr>
            <w:tcW w:w="1980" w:type="dxa"/>
            <w:tcBorders>
              <w:left w:val="single" w:sz="8" w:space="0" w:color="4F81BD"/>
              <w:right w:val="single" w:sz="8" w:space="0" w:color="4F81BD"/>
            </w:tcBorders>
          </w:tcPr>
          <w:p w:rsidR="006F7FD2" w:rsidRPr="00F12F6A" w:rsidRDefault="00EE7914" w:rsidP="000311A9">
            <w:r>
              <w:t>Martínez Meneses, Michael Roland</w:t>
            </w:r>
          </w:p>
        </w:tc>
        <w:tc>
          <w:tcPr>
            <w:tcW w:w="4320" w:type="dxa"/>
          </w:tcPr>
          <w:p w:rsidR="004C4A05" w:rsidRPr="00F12F6A" w:rsidRDefault="00EE7914" w:rsidP="00B754F2">
            <w:pPr>
              <w:rPr>
                <w:lang w:val="es-PE"/>
              </w:rPr>
            </w:pPr>
            <w:r>
              <w:rPr>
                <w:lang w:val="es-PE"/>
              </w:rPr>
              <w:t>Creación del documento</w:t>
            </w:r>
          </w:p>
        </w:tc>
      </w:tr>
      <w:tr w:rsidR="000B228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1.1</w:t>
            </w:r>
          </w:p>
        </w:tc>
        <w:tc>
          <w:tcPr>
            <w:tcW w:w="1260" w:type="dxa"/>
            <w:tcBorders>
              <w:top w:val="single" w:sz="8" w:space="0" w:color="4F81BD"/>
              <w:bottom w:val="single" w:sz="8" w:space="0" w:color="4F81BD"/>
            </w:tcBorders>
          </w:tcPr>
          <w:p w:rsidR="004C4A05"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07/11/2011</w:t>
            </w:r>
          </w:p>
        </w:tc>
        <w:tc>
          <w:tcPr>
            <w:tcW w:w="1980" w:type="dxa"/>
            <w:tcBorders>
              <w:top w:val="single" w:sz="8" w:space="0" w:color="4F81BD"/>
              <w:left w:val="single" w:sz="8" w:space="0" w:color="4F81BD"/>
              <w:bottom w:val="single" w:sz="8" w:space="0" w:color="4F81BD"/>
              <w:right w:val="single" w:sz="8" w:space="0" w:color="4F81BD"/>
            </w:tcBorders>
          </w:tcPr>
          <w:p w:rsidR="004C4A05"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7845AF"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1.2</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23/02/2012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6F7FD2"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1.3</w:t>
            </w:r>
          </w:p>
        </w:tc>
        <w:tc>
          <w:tcPr>
            <w:tcW w:w="1260" w:type="dxa"/>
            <w:tcBorders>
              <w:top w:val="single" w:sz="8" w:space="0" w:color="4F81BD"/>
              <w:bottom w:val="single" w:sz="8" w:space="0" w:color="4F81BD"/>
            </w:tcBorders>
          </w:tcPr>
          <w:p w:rsidR="006F7FD2" w:rsidRPr="00F12F6A" w:rsidRDefault="00EE7914"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19/03/2012</w:t>
            </w:r>
          </w:p>
        </w:tc>
        <w:tc>
          <w:tcPr>
            <w:tcW w:w="1980" w:type="dxa"/>
            <w:tcBorders>
              <w:top w:val="single" w:sz="8" w:space="0" w:color="4F81BD"/>
              <w:left w:val="single" w:sz="8" w:space="0" w:color="4F81BD"/>
              <w:bottom w:val="single" w:sz="8" w:space="0" w:color="4F81BD"/>
              <w:right w:val="single" w:sz="8" w:space="0" w:color="4F81BD"/>
            </w:tcBorders>
          </w:tcPr>
          <w:p w:rsidR="006F7FD2" w:rsidRPr="00F12F6A" w:rsidRDefault="00EE7914" w:rsidP="000311A9">
            <w:r>
              <w:t>Martínez Meneses, Michael Roland</w:t>
            </w:r>
          </w:p>
        </w:tc>
        <w:tc>
          <w:tcPr>
            <w:tcW w:w="4320" w:type="dxa"/>
            <w:tcBorders>
              <w:top w:val="single" w:sz="8" w:space="0" w:color="4F81BD"/>
              <w:bottom w:val="single" w:sz="8" w:space="0" w:color="4F81BD"/>
              <w:right w:val="single" w:sz="8" w:space="0" w:color="4F81BD"/>
            </w:tcBorders>
          </w:tcPr>
          <w:p w:rsidR="006F7FD2" w:rsidRPr="00F12F6A" w:rsidRDefault="00EE7914" w:rsidP="00B754F2">
            <w:pPr>
              <w:rPr>
                <w:lang w:val="es-PE"/>
              </w:rPr>
            </w:pPr>
            <w:r>
              <w:rPr>
                <w:lang w:val="es-PE"/>
              </w:rPr>
              <w:t>Modificación del documento</w:t>
            </w:r>
          </w:p>
        </w:tc>
      </w:tr>
      <w:tr w:rsidR="00535C6D"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1.4</w:t>
            </w:r>
          </w:p>
        </w:tc>
        <w:tc>
          <w:tcPr>
            <w:tcW w:w="1260" w:type="dxa"/>
            <w:tcBorders>
              <w:top w:val="single" w:sz="8" w:space="0" w:color="4F81BD"/>
              <w:bottom w:val="single" w:sz="8" w:space="0" w:color="4F81BD"/>
            </w:tcBorders>
          </w:tcPr>
          <w:p w:rsidR="00535C6D" w:rsidRDefault="00535C6D"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26/03/2012</w:t>
            </w:r>
          </w:p>
        </w:tc>
        <w:tc>
          <w:tcPr>
            <w:tcW w:w="1980" w:type="dxa"/>
            <w:tcBorders>
              <w:top w:val="single" w:sz="8" w:space="0" w:color="4F81BD"/>
              <w:left w:val="single" w:sz="8" w:space="0" w:color="4F81BD"/>
              <w:bottom w:val="single" w:sz="8" w:space="0" w:color="4F81BD"/>
              <w:right w:val="single" w:sz="8" w:space="0" w:color="4F81BD"/>
            </w:tcBorders>
          </w:tcPr>
          <w:p w:rsidR="00535C6D" w:rsidRDefault="00535C6D" w:rsidP="000311A9">
            <w:r>
              <w:t>Martínez Meneses, Michael Roland</w:t>
            </w:r>
          </w:p>
        </w:tc>
        <w:tc>
          <w:tcPr>
            <w:tcW w:w="4320" w:type="dxa"/>
            <w:tcBorders>
              <w:top w:val="single" w:sz="8" w:space="0" w:color="4F81BD"/>
              <w:bottom w:val="single" w:sz="8" w:space="0" w:color="4F81BD"/>
              <w:right w:val="single" w:sz="8" w:space="0" w:color="4F81BD"/>
            </w:tcBorders>
          </w:tcPr>
          <w:p w:rsidR="00535C6D" w:rsidRDefault="00535C6D"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1.5</w:t>
            </w:r>
          </w:p>
        </w:tc>
        <w:tc>
          <w:tcPr>
            <w:tcW w:w="1260" w:type="dxa"/>
            <w:tcBorders>
              <w:top w:val="single" w:sz="8" w:space="0" w:color="4F81BD"/>
              <w:bottom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04/04/2012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r w:rsidR="0030411F" w:rsidRPr="00F12F6A" w:rsidTr="009403CF">
        <w:trPr>
          <w:trHeight w:val="287"/>
          <w:jc w:val="center"/>
        </w:trPr>
        <w:tc>
          <w:tcPr>
            <w:tcW w:w="1080" w:type="dxa"/>
            <w:tcBorders>
              <w:top w:val="single" w:sz="8" w:space="0" w:color="4F81BD"/>
              <w:left w:val="single" w:sz="8" w:space="0" w:color="4F81BD"/>
              <w:bottom w:val="single" w:sz="8" w:space="0" w:color="4F81BD"/>
              <w:right w:val="single" w:sz="8" w:space="0" w:color="4F81BD"/>
            </w:tcBorders>
          </w:tcPr>
          <w:p w:rsidR="0030411F" w:rsidRDefault="0030411F" w:rsidP="00F12F6A">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1.6</w:t>
            </w:r>
          </w:p>
        </w:tc>
        <w:tc>
          <w:tcPr>
            <w:tcW w:w="1260" w:type="dxa"/>
            <w:tcBorders>
              <w:top w:val="single" w:sz="8" w:space="0" w:color="4F81BD"/>
              <w:bottom w:val="single" w:sz="8" w:space="0" w:color="4F81BD"/>
            </w:tcBorders>
          </w:tcPr>
          <w:p w:rsidR="0030411F" w:rsidRDefault="0030411F" w:rsidP="0030411F">
            <w:pPr>
              <w:pStyle w:val="TableText"/>
              <w:spacing w:before="20" w:after="60"/>
              <w:rPr>
                <w:rFonts w:ascii="Times New Roman" w:hAnsi="Times New Roman"/>
                <w:color w:val="0000FF"/>
                <w:sz w:val="22"/>
                <w:szCs w:val="22"/>
                <w:lang w:val="es-PE"/>
              </w:rPr>
            </w:pPr>
            <w:r>
              <w:rPr>
                <w:rFonts w:ascii="Times New Roman" w:hAnsi="Times New Roman"/>
                <w:color w:val="0000FF"/>
                <w:sz w:val="22"/>
                <w:szCs w:val="22"/>
                <w:lang w:val="es-PE"/>
              </w:rPr>
              <w:t>09/04/2012</w:t>
            </w:r>
          </w:p>
        </w:tc>
        <w:tc>
          <w:tcPr>
            <w:tcW w:w="1980" w:type="dxa"/>
            <w:tcBorders>
              <w:top w:val="single" w:sz="8" w:space="0" w:color="4F81BD"/>
              <w:left w:val="single" w:sz="8" w:space="0" w:color="4F81BD"/>
              <w:bottom w:val="single" w:sz="8" w:space="0" w:color="4F81BD"/>
              <w:right w:val="single" w:sz="8" w:space="0" w:color="4F81BD"/>
            </w:tcBorders>
          </w:tcPr>
          <w:p w:rsidR="0030411F" w:rsidRDefault="0030411F" w:rsidP="000311A9">
            <w:r>
              <w:t>Martínez Meneses, Michael Roland</w:t>
            </w:r>
          </w:p>
        </w:tc>
        <w:tc>
          <w:tcPr>
            <w:tcW w:w="4320" w:type="dxa"/>
            <w:tcBorders>
              <w:top w:val="single" w:sz="8" w:space="0" w:color="4F81BD"/>
              <w:bottom w:val="single" w:sz="8" w:space="0" w:color="4F81BD"/>
              <w:right w:val="single" w:sz="8" w:space="0" w:color="4F81BD"/>
            </w:tcBorders>
          </w:tcPr>
          <w:p w:rsidR="0030411F" w:rsidRDefault="0030411F" w:rsidP="00B754F2">
            <w:pPr>
              <w:rPr>
                <w:lang w:val="es-PE"/>
              </w:rPr>
            </w:pPr>
            <w:r>
              <w:rPr>
                <w:lang w:val="es-PE"/>
              </w:rPr>
              <w:t>Modificación del documento</w:t>
            </w:r>
          </w:p>
        </w:tc>
      </w:tr>
    </w:tbl>
    <w:p w:rsidR="007845AF" w:rsidRPr="00B754F2" w:rsidRDefault="007845AF" w:rsidP="000311A9">
      <w:pPr>
        <w:rPr>
          <w:lang w:val="es-PE"/>
        </w:rPr>
      </w:pPr>
    </w:p>
    <w:p w:rsidR="004C4A05" w:rsidRPr="00DC1839" w:rsidRDefault="004C4A05" w:rsidP="00F12F6A">
      <w:pPr>
        <w:pStyle w:val="Subttulo"/>
      </w:pPr>
      <w:r w:rsidRPr="00B754F2">
        <w:rPr>
          <w:lang w:val="es-PE"/>
        </w:rPr>
        <w:br w:type="page"/>
      </w:r>
      <w:r w:rsidR="00F12F6A">
        <w:t>Índice de Contenidos</w:t>
      </w:r>
    </w:p>
    <w:p w:rsidR="008B1CEE" w:rsidRDefault="00CC3379">
      <w:pPr>
        <w:pStyle w:val="TDC1"/>
        <w:rPr>
          <w:rFonts w:asciiTheme="minorHAnsi" w:eastAsiaTheme="minorEastAsia" w:hAnsiTheme="minorHAnsi" w:cstheme="minorBidi"/>
          <w:b w:val="0"/>
          <w:bCs w:val="0"/>
          <w:caps w:val="0"/>
          <w:szCs w:val="22"/>
          <w:lang w:val="es-PE" w:eastAsia="es-PE" w:bidi="ar-SA"/>
        </w:rPr>
      </w:pPr>
      <w:r w:rsidRPr="00CC3379">
        <w:fldChar w:fldCharType="begin"/>
      </w:r>
      <w:r w:rsidRPr="00CC3379">
        <w:instrText xml:space="preserve"> TOC \o "1-5" \h \z \u </w:instrText>
      </w:r>
      <w:r w:rsidRPr="00CC3379">
        <w:fldChar w:fldCharType="separate"/>
      </w:r>
      <w:hyperlink w:anchor="_Toc321928480" w:history="1">
        <w:r w:rsidR="008B1CEE" w:rsidRPr="000321A3">
          <w:rPr>
            <w:rStyle w:val="Hipervnculo"/>
          </w:rPr>
          <w:t>Resumen ejecutivo</w:t>
        </w:r>
        <w:r w:rsidR="008B1CEE">
          <w:rPr>
            <w:webHidden/>
          </w:rPr>
          <w:tab/>
        </w:r>
        <w:r w:rsidR="008B1CEE">
          <w:rPr>
            <w:webHidden/>
          </w:rPr>
          <w:fldChar w:fldCharType="begin"/>
        </w:r>
        <w:r w:rsidR="008B1CEE">
          <w:rPr>
            <w:webHidden/>
          </w:rPr>
          <w:instrText xml:space="preserve"> PAGEREF _Toc321928480 \h </w:instrText>
        </w:r>
        <w:r w:rsidR="008B1CEE">
          <w:rPr>
            <w:webHidden/>
          </w:rPr>
        </w:r>
        <w:r w:rsidR="008B1CEE">
          <w:rPr>
            <w:webHidden/>
          </w:rPr>
          <w:fldChar w:fldCharType="separate"/>
        </w:r>
        <w:r w:rsidR="008B1CEE">
          <w:rPr>
            <w:webHidden/>
          </w:rPr>
          <w:t>4</w:t>
        </w:r>
        <w:r w:rsidR="008B1CEE">
          <w:rPr>
            <w:webHidden/>
          </w:rPr>
          <w:fldChar w:fldCharType="end"/>
        </w:r>
      </w:hyperlink>
    </w:p>
    <w:p w:rsidR="008B1CEE" w:rsidRDefault="00BA4EC1">
      <w:pPr>
        <w:pStyle w:val="TDC1"/>
        <w:rPr>
          <w:rFonts w:asciiTheme="minorHAnsi" w:eastAsiaTheme="minorEastAsia" w:hAnsiTheme="minorHAnsi" w:cstheme="minorBidi"/>
          <w:b w:val="0"/>
          <w:bCs w:val="0"/>
          <w:caps w:val="0"/>
          <w:szCs w:val="22"/>
          <w:lang w:val="es-PE" w:eastAsia="es-PE" w:bidi="ar-SA"/>
        </w:rPr>
      </w:pPr>
      <w:hyperlink w:anchor="_Toc321928481" w:history="1">
        <w:r w:rsidR="008B1CEE" w:rsidRPr="000321A3">
          <w:rPr>
            <w:rStyle w:val="Hipervnculo"/>
          </w:rPr>
          <w:t>Marco Teórico</w:t>
        </w:r>
        <w:r w:rsidR="008B1CEE">
          <w:rPr>
            <w:webHidden/>
          </w:rPr>
          <w:tab/>
        </w:r>
        <w:r w:rsidR="008B1CEE">
          <w:rPr>
            <w:webHidden/>
          </w:rPr>
          <w:fldChar w:fldCharType="begin"/>
        </w:r>
        <w:r w:rsidR="008B1CEE">
          <w:rPr>
            <w:webHidden/>
          </w:rPr>
          <w:instrText xml:space="preserve"> PAGEREF _Toc321928481 \h </w:instrText>
        </w:r>
        <w:r w:rsidR="008B1CEE">
          <w:rPr>
            <w:webHidden/>
          </w:rPr>
        </w:r>
        <w:r w:rsidR="008B1CEE">
          <w:rPr>
            <w:webHidden/>
          </w:rPr>
          <w:fldChar w:fldCharType="separate"/>
        </w:r>
        <w:r w:rsidR="008B1CEE">
          <w:rPr>
            <w:webHidden/>
          </w:rPr>
          <w:t>5</w:t>
        </w:r>
        <w:r w:rsidR="008B1CEE">
          <w:rPr>
            <w:webHidden/>
          </w:rPr>
          <w:fldChar w:fldCharType="end"/>
        </w:r>
      </w:hyperlink>
    </w:p>
    <w:p w:rsidR="008B1CEE" w:rsidRDefault="00BA4EC1">
      <w:pPr>
        <w:pStyle w:val="TDC1"/>
        <w:rPr>
          <w:rFonts w:asciiTheme="minorHAnsi" w:eastAsiaTheme="minorEastAsia" w:hAnsiTheme="minorHAnsi" w:cstheme="minorBidi"/>
          <w:b w:val="0"/>
          <w:bCs w:val="0"/>
          <w:caps w:val="0"/>
          <w:szCs w:val="22"/>
          <w:lang w:val="es-PE" w:eastAsia="es-PE" w:bidi="ar-SA"/>
        </w:rPr>
      </w:pPr>
      <w:hyperlink w:anchor="_Toc321928482" w:history="1">
        <w:r w:rsidR="008B1CEE" w:rsidRPr="000321A3">
          <w:rPr>
            <w:rStyle w:val="Hipervnculo"/>
          </w:rPr>
          <w:t>Posicionamiento</w:t>
        </w:r>
        <w:r w:rsidR="008B1CEE">
          <w:rPr>
            <w:webHidden/>
          </w:rPr>
          <w:tab/>
        </w:r>
        <w:r w:rsidR="008B1CEE">
          <w:rPr>
            <w:webHidden/>
          </w:rPr>
          <w:fldChar w:fldCharType="begin"/>
        </w:r>
        <w:r w:rsidR="008B1CEE">
          <w:rPr>
            <w:webHidden/>
          </w:rPr>
          <w:instrText xml:space="preserve"> PAGEREF _Toc321928482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83" w:history="1">
        <w:r w:rsidR="008B1CEE" w:rsidRPr="000321A3">
          <w:rPr>
            <w:rStyle w:val="Hipervnculo"/>
          </w:rPr>
          <w:t>Planteamiento del problema</w:t>
        </w:r>
        <w:r w:rsidR="008B1CEE">
          <w:rPr>
            <w:webHidden/>
          </w:rPr>
          <w:tab/>
        </w:r>
        <w:r w:rsidR="008B1CEE">
          <w:rPr>
            <w:webHidden/>
          </w:rPr>
          <w:fldChar w:fldCharType="begin"/>
        </w:r>
        <w:r w:rsidR="008B1CEE">
          <w:rPr>
            <w:webHidden/>
          </w:rPr>
          <w:instrText xml:space="preserve"> PAGEREF _Toc321928483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84" w:history="1">
        <w:r w:rsidR="008B1CEE" w:rsidRPr="000321A3">
          <w:rPr>
            <w:rStyle w:val="Hipervnculo"/>
            <w:lang w:val="es-PE"/>
          </w:rPr>
          <w:t>Objetivos</w:t>
        </w:r>
        <w:r w:rsidR="008B1CEE">
          <w:rPr>
            <w:webHidden/>
          </w:rPr>
          <w:tab/>
        </w:r>
        <w:r w:rsidR="008B1CEE">
          <w:rPr>
            <w:webHidden/>
          </w:rPr>
          <w:fldChar w:fldCharType="begin"/>
        </w:r>
        <w:r w:rsidR="008B1CEE">
          <w:rPr>
            <w:webHidden/>
          </w:rPr>
          <w:instrText xml:space="preserve"> PAGEREF _Toc321928484 \h </w:instrText>
        </w:r>
        <w:r w:rsidR="008B1CEE">
          <w:rPr>
            <w:webHidden/>
          </w:rPr>
        </w:r>
        <w:r w:rsidR="008B1CEE">
          <w:rPr>
            <w:webHidden/>
          </w:rPr>
          <w:fldChar w:fldCharType="separate"/>
        </w:r>
        <w:r w:rsidR="008B1CEE">
          <w:rPr>
            <w:webHidden/>
          </w:rPr>
          <w:t>7</w:t>
        </w:r>
        <w:r w:rsidR="008B1CEE">
          <w:rPr>
            <w:webHidden/>
          </w:rPr>
          <w:fldChar w:fldCharType="end"/>
        </w:r>
      </w:hyperlink>
    </w:p>
    <w:p w:rsidR="008B1CEE" w:rsidRDefault="00BA4EC1">
      <w:pPr>
        <w:pStyle w:val="TDC3"/>
        <w:tabs>
          <w:tab w:val="right" w:leader="dot" w:pos="8630"/>
        </w:tabs>
        <w:rPr>
          <w:rFonts w:asciiTheme="minorHAnsi" w:eastAsiaTheme="minorEastAsia" w:hAnsiTheme="minorHAnsi" w:cstheme="minorBidi"/>
          <w:noProof/>
          <w:szCs w:val="22"/>
          <w:lang w:val="es-PE" w:eastAsia="es-PE" w:bidi="ar-SA"/>
        </w:rPr>
      </w:pPr>
      <w:hyperlink w:anchor="_Toc321928485" w:history="1">
        <w:r w:rsidR="008B1CEE" w:rsidRPr="000321A3">
          <w:rPr>
            <w:rStyle w:val="Hipervnculo"/>
            <w:noProof/>
            <w:lang w:val="es-PE"/>
          </w:rPr>
          <w:t>Objetivo General</w:t>
        </w:r>
        <w:r w:rsidR="008B1CEE">
          <w:rPr>
            <w:noProof/>
            <w:webHidden/>
          </w:rPr>
          <w:tab/>
        </w:r>
        <w:r w:rsidR="008B1CEE">
          <w:rPr>
            <w:noProof/>
            <w:webHidden/>
          </w:rPr>
          <w:fldChar w:fldCharType="begin"/>
        </w:r>
        <w:r w:rsidR="008B1CEE">
          <w:rPr>
            <w:noProof/>
            <w:webHidden/>
          </w:rPr>
          <w:instrText xml:space="preserve"> PAGEREF _Toc321928485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BA4EC1">
      <w:pPr>
        <w:pStyle w:val="TDC3"/>
        <w:tabs>
          <w:tab w:val="right" w:leader="dot" w:pos="8630"/>
        </w:tabs>
        <w:rPr>
          <w:rFonts w:asciiTheme="minorHAnsi" w:eastAsiaTheme="minorEastAsia" w:hAnsiTheme="minorHAnsi" w:cstheme="minorBidi"/>
          <w:noProof/>
          <w:szCs w:val="22"/>
          <w:lang w:val="es-PE" w:eastAsia="es-PE" w:bidi="ar-SA"/>
        </w:rPr>
      </w:pPr>
      <w:hyperlink w:anchor="_Toc321928486" w:history="1">
        <w:r w:rsidR="008B1CEE" w:rsidRPr="000321A3">
          <w:rPr>
            <w:rStyle w:val="Hipervnculo"/>
            <w:noProof/>
            <w:lang w:val="es-PE"/>
          </w:rPr>
          <w:t>Objetivo Específicos</w:t>
        </w:r>
        <w:r w:rsidR="008B1CEE">
          <w:rPr>
            <w:noProof/>
            <w:webHidden/>
          </w:rPr>
          <w:tab/>
        </w:r>
        <w:r w:rsidR="008B1CEE">
          <w:rPr>
            <w:noProof/>
            <w:webHidden/>
          </w:rPr>
          <w:fldChar w:fldCharType="begin"/>
        </w:r>
        <w:r w:rsidR="008B1CEE">
          <w:rPr>
            <w:noProof/>
            <w:webHidden/>
          </w:rPr>
          <w:instrText xml:space="preserve"> PAGEREF _Toc321928486 \h </w:instrText>
        </w:r>
        <w:r w:rsidR="008B1CEE">
          <w:rPr>
            <w:noProof/>
            <w:webHidden/>
          </w:rPr>
        </w:r>
        <w:r w:rsidR="008B1CEE">
          <w:rPr>
            <w:noProof/>
            <w:webHidden/>
          </w:rPr>
          <w:fldChar w:fldCharType="separate"/>
        </w:r>
        <w:r w:rsidR="008B1CEE">
          <w:rPr>
            <w:noProof/>
            <w:webHidden/>
          </w:rPr>
          <w:t>7</w:t>
        </w:r>
        <w:r w:rsidR="008B1CEE">
          <w:rPr>
            <w:noProof/>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87" w:history="1">
        <w:r w:rsidR="008B1CEE" w:rsidRPr="000321A3">
          <w:rPr>
            <w:rStyle w:val="Hipervnculo"/>
            <w:lang w:val="es-PE"/>
          </w:rPr>
          <w:t>INdicadores de éxito</w:t>
        </w:r>
        <w:r w:rsidR="008B1CEE">
          <w:rPr>
            <w:webHidden/>
          </w:rPr>
          <w:tab/>
        </w:r>
        <w:r w:rsidR="008B1CEE">
          <w:rPr>
            <w:webHidden/>
          </w:rPr>
          <w:fldChar w:fldCharType="begin"/>
        </w:r>
        <w:r w:rsidR="008B1CEE">
          <w:rPr>
            <w:webHidden/>
          </w:rPr>
          <w:instrText xml:space="preserve"> PAGEREF _Toc321928487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88" w:history="1">
        <w:r w:rsidR="008B1CEE" w:rsidRPr="000321A3">
          <w:rPr>
            <w:rStyle w:val="Hipervnculo"/>
            <w:lang w:val="es-PE"/>
          </w:rPr>
          <w:t>Alcance del proyecto</w:t>
        </w:r>
        <w:r w:rsidR="008B1CEE">
          <w:rPr>
            <w:webHidden/>
          </w:rPr>
          <w:tab/>
        </w:r>
        <w:r w:rsidR="008B1CEE">
          <w:rPr>
            <w:webHidden/>
          </w:rPr>
          <w:fldChar w:fldCharType="begin"/>
        </w:r>
        <w:r w:rsidR="008B1CEE">
          <w:rPr>
            <w:webHidden/>
          </w:rPr>
          <w:instrText xml:space="preserve"> PAGEREF _Toc321928488 \h </w:instrText>
        </w:r>
        <w:r w:rsidR="008B1CEE">
          <w:rPr>
            <w:webHidden/>
          </w:rPr>
        </w:r>
        <w:r w:rsidR="008B1CEE">
          <w:rPr>
            <w:webHidden/>
          </w:rPr>
          <w:fldChar w:fldCharType="separate"/>
        </w:r>
        <w:r w:rsidR="008B1CEE">
          <w:rPr>
            <w:webHidden/>
          </w:rPr>
          <w:t>9</w:t>
        </w:r>
        <w:r w:rsidR="008B1CEE">
          <w:rPr>
            <w:webHidden/>
          </w:rPr>
          <w:fldChar w:fldCharType="end"/>
        </w:r>
      </w:hyperlink>
    </w:p>
    <w:p w:rsidR="008B1CEE" w:rsidRDefault="00BA4EC1">
      <w:pPr>
        <w:pStyle w:val="TDC3"/>
        <w:tabs>
          <w:tab w:val="right" w:leader="dot" w:pos="8630"/>
        </w:tabs>
        <w:rPr>
          <w:rFonts w:asciiTheme="minorHAnsi" w:eastAsiaTheme="minorEastAsia" w:hAnsiTheme="minorHAnsi" w:cstheme="minorBidi"/>
          <w:noProof/>
          <w:szCs w:val="22"/>
          <w:lang w:val="es-PE" w:eastAsia="es-PE" w:bidi="ar-SA"/>
        </w:rPr>
      </w:pPr>
      <w:hyperlink w:anchor="_Toc321928489" w:history="1">
        <w:r w:rsidR="008B1CEE" w:rsidRPr="000321A3">
          <w:rPr>
            <w:rStyle w:val="Hipervnculo"/>
            <w:noProof/>
          </w:rPr>
          <w:t>El Alcance del proyecto incluirá:</w:t>
        </w:r>
        <w:r w:rsidR="008B1CEE">
          <w:rPr>
            <w:noProof/>
            <w:webHidden/>
          </w:rPr>
          <w:tab/>
        </w:r>
        <w:r w:rsidR="008B1CEE">
          <w:rPr>
            <w:noProof/>
            <w:webHidden/>
          </w:rPr>
          <w:fldChar w:fldCharType="begin"/>
        </w:r>
        <w:r w:rsidR="008B1CEE">
          <w:rPr>
            <w:noProof/>
            <w:webHidden/>
          </w:rPr>
          <w:instrText xml:space="preserve"> PAGEREF _Toc321928489 \h </w:instrText>
        </w:r>
        <w:r w:rsidR="008B1CEE">
          <w:rPr>
            <w:noProof/>
            <w:webHidden/>
          </w:rPr>
        </w:r>
        <w:r w:rsidR="008B1CEE">
          <w:rPr>
            <w:noProof/>
            <w:webHidden/>
          </w:rPr>
          <w:fldChar w:fldCharType="separate"/>
        </w:r>
        <w:r w:rsidR="008B1CEE">
          <w:rPr>
            <w:noProof/>
            <w:webHidden/>
          </w:rPr>
          <w:t>9</w:t>
        </w:r>
        <w:r w:rsidR="008B1CEE">
          <w:rPr>
            <w:noProof/>
            <w:webHidden/>
          </w:rPr>
          <w:fldChar w:fldCharType="end"/>
        </w:r>
      </w:hyperlink>
    </w:p>
    <w:p w:rsidR="008B1CEE" w:rsidRDefault="00BA4EC1">
      <w:pPr>
        <w:pStyle w:val="TDC3"/>
        <w:tabs>
          <w:tab w:val="right" w:leader="dot" w:pos="8630"/>
        </w:tabs>
        <w:rPr>
          <w:rFonts w:asciiTheme="minorHAnsi" w:eastAsiaTheme="minorEastAsia" w:hAnsiTheme="minorHAnsi" w:cstheme="minorBidi"/>
          <w:noProof/>
          <w:szCs w:val="22"/>
          <w:lang w:val="es-PE" w:eastAsia="es-PE" w:bidi="ar-SA"/>
        </w:rPr>
      </w:pPr>
      <w:hyperlink w:anchor="_Toc321928490" w:history="1">
        <w:r w:rsidR="008B1CEE" w:rsidRPr="000321A3">
          <w:rPr>
            <w:rStyle w:val="Hipervnculo"/>
            <w:noProof/>
          </w:rPr>
          <w:t>El Alcance del proyecto NO incluirá:</w:t>
        </w:r>
        <w:r w:rsidR="008B1CEE">
          <w:rPr>
            <w:noProof/>
            <w:webHidden/>
          </w:rPr>
          <w:tab/>
        </w:r>
        <w:r w:rsidR="008B1CEE">
          <w:rPr>
            <w:noProof/>
            <w:webHidden/>
          </w:rPr>
          <w:fldChar w:fldCharType="begin"/>
        </w:r>
        <w:r w:rsidR="008B1CEE">
          <w:rPr>
            <w:noProof/>
            <w:webHidden/>
          </w:rPr>
          <w:instrText xml:space="preserve"> PAGEREF _Toc321928490 \h </w:instrText>
        </w:r>
        <w:r w:rsidR="008B1CEE">
          <w:rPr>
            <w:noProof/>
            <w:webHidden/>
          </w:rPr>
        </w:r>
        <w:r w:rsidR="008B1CEE">
          <w:rPr>
            <w:noProof/>
            <w:webHidden/>
          </w:rPr>
          <w:fldChar w:fldCharType="separate"/>
        </w:r>
        <w:r w:rsidR="008B1CEE">
          <w:rPr>
            <w:noProof/>
            <w:webHidden/>
          </w:rPr>
          <w:t>10</w:t>
        </w:r>
        <w:r w:rsidR="008B1CEE">
          <w:rPr>
            <w:noProof/>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91" w:history="1">
        <w:r w:rsidR="008B1CEE" w:rsidRPr="000321A3">
          <w:rPr>
            <w:rStyle w:val="Hipervnculo"/>
            <w:lang w:val="es-PE"/>
          </w:rPr>
          <w:t>Suposiciones y Restricciones</w:t>
        </w:r>
        <w:r w:rsidR="008B1CEE">
          <w:rPr>
            <w:webHidden/>
          </w:rPr>
          <w:tab/>
        </w:r>
        <w:r w:rsidR="008B1CEE">
          <w:rPr>
            <w:webHidden/>
          </w:rPr>
          <w:fldChar w:fldCharType="begin"/>
        </w:r>
        <w:r w:rsidR="008B1CEE">
          <w:rPr>
            <w:webHidden/>
          </w:rPr>
          <w:instrText xml:space="preserve"> PAGEREF _Toc321928491 \h </w:instrText>
        </w:r>
        <w:r w:rsidR="008B1CEE">
          <w:rPr>
            <w:webHidden/>
          </w:rPr>
        </w:r>
        <w:r w:rsidR="008B1CEE">
          <w:rPr>
            <w:webHidden/>
          </w:rPr>
          <w:fldChar w:fldCharType="separate"/>
        </w:r>
        <w:r w:rsidR="008B1CEE">
          <w:rPr>
            <w:webHidden/>
          </w:rPr>
          <w:t>10</w:t>
        </w:r>
        <w:r w:rsidR="008B1CEE">
          <w:rPr>
            <w:webHidden/>
          </w:rPr>
          <w:fldChar w:fldCharType="end"/>
        </w:r>
      </w:hyperlink>
    </w:p>
    <w:p w:rsidR="008B1CEE" w:rsidRDefault="00BA4EC1">
      <w:pPr>
        <w:pStyle w:val="TDC1"/>
        <w:rPr>
          <w:rFonts w:asciiTheme="minorHAnsi" w:eastAsiaTheme="minorEastAsia" w:hAnsiTheme="minorHAnsi" w:cstheme="minorBidi"/>
          <w:b w:val="0"/>
          <w:bCs w:val="0"/>
          <w:caps w:val="0"/>
          <w:szCs w:val="22"/>
          <w:lang w:val="es-PE" w:eastAsia="es-PE" w:bidi="ar-SA"/>
        </w:rPr>
      </w:pPr>
      <w:hyperlink w:anchor="_Toc321928492" w:history="1">
        <w:r w:rsidR="008B1CEE" w:rsidRPr="000321A3">
          <w:rPr>
            <w:rStyle w:val="Hipervnculo"/>
          </w:rPr>
          <w:t>Organización DEl Proyecto</w:t>
        </w:r>
        <w:r w:rsidR="008B1CEE">
          <w:rPr>
            <w:webHidden/>
          </w:rPr>
          <w:tab/>
        </w:r>
        <w:r w:rsidR="008B1CEE">
          <w:rPr>
            <w:webHidden/>
          </w:rPr>
          <w:fldChar w:fldCharType="begin"/>
        </w:r>
        <w:r w:rsidR="008B1CEE">
          <w:rPr>
            <w:webHidden/>
          </w:rPr>
          <w:instrText xml:space="preserve"> PAGEREF _Toc321928492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93" w:history="1">
        <w:r w:rsidR="008B1CEE" w:rsidRPr="000321A3">
          <w:rPr>
            <w:rStyle w:val="Hipervnculo"/>
            <w:lang w:val="es-PE"/>
          </w:rPr>
          <w:t>Equipo del Proyecto</w:t>
        </w:r>
        <w:r w:rsidR="008B1CEE">
          <w:rPr>
            <w:webHidden/>
          </w:rPr>
          <w:tab/>
        </w:r>
        <w:r w:rsidR="008B1CEE">
          <w:rPr>
            <w:webHidden/>
          </w:rPr>
          <w:fldChar w:fldCharType="begin"/>
        </w:r>
        <w:r w:rsidR="008B1CEE">
          <w:rPr>
            <w:webHidden/>
          </w:rPr>
          <w:instrText xml:space="preserve"> PAGEREF _Toc321928493 \h </w:instrText>
        </w:r>
        <w:r w:rsidR="008B1CEE">
          <w:rPr>
            <w:webHidden/>
          </w:rPr>
        </w:r>
        <w:r w:rsidR="008B1CEE">
          <w:rPr>
            <w:webHidden/>
          </w:rPr>
          <w:fldChar w:fldCharType="separate"/>
        </w:r>
        <w:r w:rsidR="008B1CEE">
          <w:rPr>
            <w:webHidden/>
          </w:rPr>
          <w:t>11</w:t>
        </w:r>
        <w:r w:rsidR="008B1CEE">
          <w:rPr>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94" w:history="1">
        <w:r w:rsidR="008B1CEE" w:rsidRPr="000321A3">
          <w:rPr>
            <w:rStyle w:val="Hipervnculo"/>
            <w:lang w:val="es-PE"/>
          </w:rPr>
          <w:t>Stakeholders y Usuarios</w:t>
        </w:r>
        <w:r w:rsidR="008B1CEE">
          <w:rPr>
            <w:webHidden/>
          </w:rPr>
          <w:tab/>
        </w:r>
        <w:r w:rsidR="008B1CEE">
          <w:rPr>
            <w:webHidden/>
          </w:rPr>
          <w:fldChar w:fldCharType="begin"/>
        </w:r>
        <w:r w:rsidR="008B1CEE">
          <w:rPr>
            <w:webHidden/>
          </w:rPr>
          <w:instrText xml:space="preserve"> PAGEREF _Toc321928494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95" w:history="1">
        <w:r w:rsidR="008B1CEE" w:rsidRPr="000321A3">
          <w:rPr>
            <w:rStyle w:val="Hipervnculo"/>
            <w:lang w:val="es-PE"/>
          </w:rPr>
          <w:t>Recursos requeridos</w:t>
        </w:r>
        <w:r w:rsidR="008B1CEE">
          <w:rPr>
            <w:webHidden/>
          </w:rPr>
          <w:tab/>
        </w:r>
        <w:r w:rsidR="008B1CEE">
          <w:rPr>
            <w:webHidden/>
          </w:rPr>
          <w:fldChar w:fldCharType="begin"/>
        </w:r>
        <w:r w:rsidR="008B1CEE">
          <w:rPr>
            <w:webHidden/>
          </w:rPr>
          <w:instrText xml:space="preserve"> PAGEREF _Toc321928495 \h </w:instrText>
        </w:r>
        <w:r w:rsidR="008B1CEE">
          <w:rPr>
            <w:webHidden/>
          </w:rPr>
        </w:r>
        <w:r w:rsidR="008B1CEE">
          <w:rPr>
            <w:webHidden/>
          </w:rPr>
          <w:fldChar w:fldCharType="separate"/>
        </w:r>
        <w:r w:rsidR="008B1CEE">
          <w:rPr>
            <w:webHidden/>
          </w:rPr>
          <w:t>12</w:t>
        </w:r>
        <w:r w:rsidR="008B1CEE">
          <w:rPr>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96" w:history="1">
        <w:r w:rsidR="008B1CEE" w:rsidRPr="000321A3">
          <w:rPr>
            <w:rStyle w:val="Hipervnculo"/>
            <w:lang w:val="es-PE"/>
          </w:rPr>
          <w:t>Fases e hitos del proyecto</w:t>
        </w:r>
        <w:r w:rsidR="008B1CEE">
          <w:rPr>
            <w:webHidden/>
          </w:rPr>
          <w:tab/>
        </w:r>
        <w:r w:rsidR="008B1CEE">
          <w:rPr>
            <w:webHidden/>
          </w:rPr>
          <w:fldChar w:fldCharType="begin"/>
        </w:r>
        <w:r w:rsidR="008B1CEE">
          <w:rPr>
            <w:webHidden/>
          </w:rPr>
          <w:instrText xml:space="preserve"> PAGEREF _Toc321928496 \h </w:instrText>
        </w:r>
        <w:r w:rsidR="008B1CEE">
          <w:rPr>
            <w:webHidden/>
          </w:rPr>
        </w:r>
        <w:r w:rsidR="008B1CEE">
          <w:rPr>
            <w:webHidden/>
          </w:rPr>
          <w:fldChar w:fldCharType="separate"/>
        </w:r>
        <w:r w:rsidR="008B1CEE">
          <w:rPr>
            <w:webHidden/>
          </w:rPr>
          <w:t>13</w:t>
        </w:r>
        <w:r w:rsidR="008B1CEE">
          <w:rPr>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97" w:history="1">
        <w:r w:rsidR="008B1CEE" w:rsidRPr="000321A3">
          <w:rPr>
            <w:rStyle w:val="Hipervnculo"/>
            <w:lang w:val="es-PE"/>
          </w:rPr>
          <w:t>Metodologías y Enfoques del trabajo</w:t>
        </w:r>
        <w:r w:rsidR="008B1CEE">
          <w:rPr>
            <w:webHidden/>
          </w:rPr>
          <w:tab/>
        </w:r>
        <w:r w:rsidR="008B1CEE">
          <w:rPr>
            <w:webHidden/>
          </w:rPr>
          <w:fldChar w:fldCharType="begin"/>
        </w:r>
        <w:r w:rsidR="008B1CEE">
          <w:rPr>
            <w:webHidden/>
          </w:rPr>
          <w:instrText xml:space="preserve"> PAGEREF _Toc321928497 \h </w:instrText>
        </w:r>
        <w:r w:rsidR="008B1CEE">
          <w:rPr>
            <w:webHidden/>
          </w:rPr>
        </w:r>
        <w:r w:rsidR="008B1CEE">
          <w:rPr>
            <w:webHidden/>
          </w:rPr>
          <w:fldChar w:fldCharType="separate"/>
        </w:r>
        <w:r w:rsidR="008B1CEE">
          <w:rPr>
            <w:webHidden/>
          </w:rPr>
          <w:t>14</w:t>
        </w:r>
        <w:r w:rsidR="008B1CEE">
          <w:rPr>
            <w:webHidden/>
          </w:rPr>
          <w:fldChar w:fldCharType="end"/>
        </w:r>
      </w:hyperlink>
    </w:p>
    <w:p w:rsidR="008B1CEE" w:rsidRDefault="00BA4EC1">
      <w:pPr>
        <w:pStyle w:val="TDC2"/>
        <w:rPr>
          <w:rFonts w:asciiTheme="minorHAnsi" w:eastAsiaTheme="minorEastAsia" w:hAnsiTheme="minorHAnsi" w:cstheme="minorBidi"/>
          <w:bCs w:val="0"/>
          <w:szCs w:val="22"/>
          <w:lang w:val="es-PE" w:eastAsia="es-PE" w:bidi="ar-SA"/>
        </w:rPr>
      </w:pPr>
      <w:hyperlink w:anchor="_Toc321928498" w:history="1">
        <w:r w:rsidR="008B1CEE" w:rsidRPr="000321A3">
          <w:rPr>
            <w:rStyle w:val="Hipervnculo"/>
            <w:lang w:val="es-PE"/>
          </w:rPr>
          <w:t>Riesgos y Mitigación</w:t>
        </w:r>
        <w:r w:rsidR="008B1CEE">
          <w:rPr>
            <w:webHidden/>
          </w:rPr>
          <w:tab/>
        </w:r>
        <w:r w:rsidR="008B1CEE">
          <w:rPr>
            <w:webHidden/>
          </w:rPr>
          <w:fldChar w:fldCharType="begin"/>
        </w:r>
        <w:r w:rsidR="008B1CEE">
          <w:rPr>
            <w:webHidden/>
          </w:rPr>
          <w:instrText xml:space="preserve"> PAGEREF _Toc321928498 \h </w:instrText>
        </w:r>
        <w:r w:rsidR="008B1CEE">
          <w:rPr>
            <w:webHidden/>
          </w:rPr>
        </w:r>
        <w:r w:rsidR="008B1CEE">
          <w:rPr>
            <w:webHidden/>
          </w:rPr>
          <w:fldChar w:fldCharType="separate"/>
        </w:r>
        <w:r w:rsidR="008B1CEE">
          <w:rPr>
            <w:webHidden/>
          </w:rPr>
          <w:t>15</w:t>
        </w:r>
        <w:r w:rsidR="008B1CEE">
          <w:rPr>
            <w:webHidden/>
          </w:rPr>
          <w:fldChar w:fldCharType="end"/>
        </w:r>
      </w:hyperlink>
    </w:p>
    <w:p w:rsidR="008B1CEE" w:rsidRDefault="00BA4EC1">
      <w:pPr>
        <w:pStyle w:val="TDC1"/>
        <w:rPr>
          <w:rFonts w:asciiTheme="minorHAnsi" w:eastAsiaTheme="minorEastAsia" w:hAnsiTheme="minorHAnsi" w:cstheme="minorBidi"/>
          <w:b w:val="0"/>
          <w:bCs w:val="0"/>
          <w:caps w:val="0"/>
          <w:szCs w:val="22"/>
          <w:lang w:val="es-PE" w:eastAsia="es-PE" w:bidi="ar-SA"/>
        </w:rPr>
      </w:pPr>
      <w:hyperlink w:anchor="_Toc321928499" w:history="1">
        <w:r w:rsidR="008B1CEE" w:rsidRPr="000321A3">
          <w:rPr>
            <w:rStyle w:val="Hipervnculo"/>
            <w:lang w:val="es-PE"/>
          </w:rPr>
          <w:t>Glosario de términos</w:t>
        </w:r>
        <w:r w:rsidR="008B1CEE">
          <w:rPr>
            <w:webHidden/>
          </w:rPr>
          <w:tab/>
        </w:r>
        <w:r w:rsidR="008B1CEE">
          <w:rPr>
            <w:webHidden/>
          </w:rPr>
          <w:fldChar w:fldCharType="begin"/>
        </w:r>
        <w:r w:rsidR="008B1CEE">
          <w:rPr>
            <w:webHidden/>
          </w:rPr>
          <w:instrText xml:space="preserve"> PAGEREF _Toc321928499 \h </w:instrText>
        </w:r>
        <w:r w:rsidR="008B1CEE">
          <w:rPr>
            <w:webHidden/>
          </w:rPr>
        </w:r>
        <w:r w:rsidR="008B1CEE">
          <w:rPr>
            <w:webHidden/>
          </w:rPr>
          <w:fldChar w:fldCharType="separate"/>
        </w:r>
        <w:r w:rsidR="008B1CEE">
          <w:rPr>
            <w:webHidden/>
          </w:rPr>
          <w:t>16</w:t>
        </w:r>
        <w:r w:rsidR="008B1CEE">
          <w:rPr>
            <w:webHidden/>
          </w:rPr>
          <w:fldChar w:fldCharType="end"/>
        </w:r>
      </w:hyperlink>
    </w:p>
    <w:p w:rsidR="008B1CEE" w:rsidRDefault="00BA4EC1">
      <w:pPr>
        <w:pStyle w:val="TDC1"/>
        <w:rPr>
          <w:rFonts w:asciiTheme="minorHAnsi" w:eastAsiaTheme="minorEastAsia" w:hAnsiTheme="minorHAnsi" w:cstheme="minorBidi"/>
          <w:b w:val="0"/>
          <w:bCs w:val="0"/>
          <w:caps w:val="0"/>
          <w:szCs w:val="22"/>
          <w:lang w:val="es-PE" w:eastAsia="es-PE" w:bidi="ar-SA"/>
        </w:rPr>
      </w:pPr>
      <w:hyperlink w:anchor="_Toc321928500" w:history="1">
        <w:r w:rsidR="008B1CEE" w:rsidRPr="000321A3">
          <w:rPr>
            <w:rStyle w:val="Hipervnculo"/>
            <w:lang w:val="es-PE"/>
          </w:rPr>
          <w:t>Bibliografía</w:t>
        </w:r>
        <w:r w:rsidR="008B1CEE">
          <w:rPr>
            <w:webHidden/>
          </w:rPr>
          <w:tab/>
        </w:r>
        <w:r w:rsidR="008B1CEE">
          <w:rPr>
            <w:webHidden/>
          </w:rPr>
          <w:fldChar w:fldCharType="begin"/>
        </w:r>
        <w:r w:rsidR="008B1CEE">
          <w:rPr>
            <w:webHidden/>
          </w:rPr>
          <w:instrText xml:space="preserve"> PAGEREF _Toc321928500 \h </w:instrText>
        </w:r>
        <w:r w:rsidR="008B1CEE">
          <w:rPr>
            <w:webHidden/>
          </w:rPr>
        </w:r>
        <w:r w:rsidR="008B1CEE">
          <w:rPr>
            <w:webHidden/>
          </w:rPr>
          <w:fldChar w:fldCharType="separate"/>
        </w:r>
        <w:r w:rsidR="008B1CEE">
          <w:rPr>
            <w:webHidden/>
          </w:rPr>
          <w:t>18</w:t>
        </w:r>
        <w:r w:rsidR="008B1CEE">
          <w:rPr>
            <w:webHidden/>
          </w:rPr>
          <w:fldChar w:fldCharType="end"/>
        </w:r>
      </w:hyperlink>
    </w:p>
    <w:p w:rsidR="008B1CEE" w:rsidRDefault="00BA4EC1">
      <w:pPr>
        <w:pStyle w:val="TDC1"/>
        <w:rPr>
          <w:rFonts w:asciiTheme="minorHAnsi" w:eastAsiaTheme="minorEastAsia" w:hAnsiTheme="minorHAnsi" w:cstheme="minorBidi"/>
          <w:b w:val="0"/>
          <w:bCs w:val="0"/>
          <w:caps w:val="0"/>
          <w:szCs w:val="22"/>
          <w:lang w:val="es-PE" w:eastAsia="es-PE" w:bidi="ar-SA"/>
        </w:rPr>
      </w:pPr>
      <w:hyperlink w:anchor="_Toc321928501" w:history="1">
        <w:r w:rsidR="008B1CEE" w:rsidRPr="000321A3">
          <w:rPr>
            <w:rStyle w:val="Hipervnculo"/>
            <w:lang w:val="es-PE"/>
          </w:rPr>
          <w:t>Aprobación</w:t>
        </w:r>
        <w:r w:rsidR="008B1CEE">
          <w:rPr>
            <w:webHidden/>
          </w:rPr>
          <w:tab/>
        </w:r>
        <w:r w:rsidR="008B1CEE">
          <w:rPr>
            <w:webHidden/>
          </w:rPr>
          <w:fldChar w:fldCharType="begin"/>
        </w:r>
        <w:r w:rsidR="008B1CEE">
          <w:rPr>
            <w:webHidden/>
          </w:rPr>
          <w:instrText xml:space="preserve"> PAGEREF _Toc321928501 \h </w:instrText>
        </w:r>
        <w:r w:rsidR="008B1CEE">
          <w:rPr>
            <w:webHidden/>
          </w:rPr>
        </w:r>
        <w:r w:rsidR="008B1CEE">
          <w:rPr>
            <w:webHidden/>
          </w:rPr>
          <w:fldChar w:fldCharType="separate"/>
        </w:r>
        <w:r w:rsidR="008B1CEE">
          <w:rPr>
            <w:webHidden/>
          </w:rPr>
          <w:t>19</w:t>
        </w:r>
        <w:r w:rsidR="008B1CEE">
          <w:rPr>
            <w:webHidden/>
          </w:rPr>
          <w:fldChar w:fldCharType="end"/>
        </w:r>
      </w:hyperlink>
    </w:p>
    <w:p w:rsidR="008B1CEE" w:rsidRDefault="00BA4EC1">
      <w:pPr>
        <w:pStyle w:val="TDC1"/>
        <w:rPr>
          <w:rFonts w:asciiTheme="minorHAnsi" w:eastAsiaTheme="minorEastAsia" w:hAnsiTheme="minorHAnsi" w:cstheme="minorBidi"/>
          <w:b w:val="0"/>
          <w:bCs w:val="0"/>
          <w:caps w:val="0"/>
          <w:szCs w:val="22"/>
          <w:lang w:val="es-PE" w:eastAsia="es-PE" w:bidi="ar-SA"/>
        </w:rPr>
      </w:pPr>
      <w:hyperlink w:anchor="_Toc321928502" w:history="1">
        <w:r w:rsidR="008B1CEE" w:rsidRPr="000321A3">
          <w:rPr>
            <w:rStyle w:val="Hipervnculo"/>
            <w:lang w:val="es-PE"/>
          </w:rPr>
          <w:t>Anexos</w:t>
        </w:r>
        <w:r w:rsidR="008B1CEE">
          <w:rPr>
            <w:webHidden/>
          </w:rPr>
          <w:tab/>
        </w:r>
        <w:r w:rsidR="008B1CEE">
          <w:rPr>
            <w:webHidden/>
          </w:rPr>
          <w:fldChar w:fldCharType="begin"/>
        </w:r>
        <w:r w:rsidR="008B1CEE">
          <w:rPr>
            <w:webHidden/>
          </w:rPr>
          <w:instrText xml:space="preserve"> PAGEREF _Toc321928502 \h </w:instrText>
        </w:r>
        <w:r w:rsidR="008B1CEE">
          <w:rPr>
            <w:webHidden/>
          </w:rPr>
        </w:r>
        <w:r w:rsidR="008B1CEE">
          <w:rPr>
            <w:webHidden/>
          </w:rPr>
          <w:fldChar w:fldCharType="separate"/>
        </w:r>
        <w:r w:rsidR="008B1CEE">
          <w:rPr>
            <w:webHidden/>
          </w:rPr>
          <w:t>20</w:t>
        </w:r>
        <w:r w:rsidR="008B1CEE">
          <w:rPr>
            <w:webHidden/>
          </w:rPr>
          <w:fldChar w:fldCharType="end"/>
        </w:r>
      </w:hyperlink>
    </w:p>
    <w:p w:rsidR="008E60A4" w:rsidRDefault="00CC3379" w:rsidP="00826BF0">
      <w:r w:rsidRPr="00CC3379">
        <w:rPr>
          <w:rFonts w:cs="Arial"/>
          <w:bCs/>
          <w:caps/>
        </w:rPr>
        <w:fldChar w:fldCharType="end"/>
      </w:r>
    </w:p>
    <w:p w:rsidR="00826BF0" w:rsidRDefault="004C4A05" w:rsidP="00826BF0">
      <w:r>
        <w:br w:type="page"/>
      </w:r>
      <w:bookmarkStart w:id="1" w:name="_Toc1899706"/>
      <w:bookmarkStart w:id="2" w:name="_Toc67755724"/>
    </w:p>
    <w:p w:rsidR="004C4A05" w:rsidRPr="00CC3379" w:rsidRDefault="00826BF0" w:rsidP="00826BF0">
      <w:pPr>
        <w:pStyle w:val="Ttulo1"/>
      </w:pPr>
      <w:bookmarkStart w:id="3" w:name="_Toc321928480"/>
      <w:bookmarkEnd w:id="1"/>
      <w:bookmarkEnd w:id="2"/>
      <w:r>
        <w:t>Resumen ejecutivo</w:t>
      </w:r>
      <w:bookmarkEnd w:id="3"/>
    </w:p>
    <w:p w:rsidR="00F87822" w:rsidRDefault="00F87822" w:rsidP="00AD26DA"/>
    <w:p w:rsidR="00F304E4" w:rsidRPr="00F304E4" w:rsidRDefault="00F304E4" w:rsidP="00F304E4">
      <w:pPr>
        <w:spacing w:after="120" w:line="276" w:lineRule="auto"/>
        <w:rPr>
          <w:rFonts w:cs="Arial"/>
          <w:color w:val="000000"/>
        </w:rPr>
      </w:pPr>
      <w:r w:rsidRPr="00F304E4">
        <w:rPr>
          <w:rFonts w:cs="Arial"/>
          <w:color w:val="000000"/>
        </w:rPr>
        <w:t xml:space="preserve">Se está proponiendo el desarrollo de una aplicación inteligente </w:t>
      </w:r>
      <w:r w:rsidR="00034886">
        <w:rPr>
          <w:rFonts w:cs="Arial"/>
          <w:color w:val="000000"/>
        </w:rPr>
        <w:t xml:space="preserve">para ayudar a la predicción </w:t>
      </w:r>
      <w:r w:rsidRPr="00F304E4">
        <w:rPr>
          <w:rFonts w:cs="Arial"/>
          <w:color w:val="000000"/>
        </w:rPr>
        <w:t xml:space="preserve">en </w:t>
      </w:r>
      <w:r w:rsidR="00034886">
        <w:rPr>
          <w:rFonts w:cs="Arial"/>
          <w:color w:val="000000"/>
        </w:rPr>
        <w:t>las</w:t>
      </w:r>
      <w:r w:rsidRPr="00F304E4">
        <w:rPr>
          <w:rFonts w:cs="Arial"/>
          <w:color w:val="000000"/>
        </w:rPr>
        <w:t xml:space="preserve"> apuesta en el fútbol</w:t>
      </w:r>
      <w:r w:rsidR="00034886">
        <w:rPr>
          <w:rFonts w:cs="Arial"/>
          <w:color w:val="000000"/>
        </w:rPr>
        <w:t>. De manera que pueda mejorar</w:t>
      </w:r>
      <w:r w:rsidRPr="00F304E4">
        <w:rPr>
          <w:rFonts w:cs="Arial"/>
          <w:color w:val="000000"/>
        </w:rPr>
        <w:t xml:space="preserve"> </w:t>
      </w:r>
      <w:r w:rsidR="00034886">
        <w:rPr>
          <w:rFonts w:cs="Arial"/>
          <w:color w:val="000000"/>
        </w:rPr>
        <w:t>los</w:t>
      </w:r>
      <w:r w:rsidRPr="00F304E4">
        <w:rPr>
          <w:rFonts w:cs="Arial"/>
          <w:color w:val="000000"/>
        </w:rPr>
        <w:t xml:space="preserve"> ingresos </w:t>
      </w:r>
      <w:r w:rsidR="00034886">
        <w:rPr>
          <w:rFonts w:cs="Arial"/>
          <w:color w:val="000000"/>
        </w:rPr>
        <w:t xml:space="preserve">de los apostadores de fútbol </w:t>
      </w:r>
      <w:r w:rsidRPr="00F304E4">
        <w:rPr>
          <w:rFonts w:cs="Arial"/>
          <w:color w:val="000000"/>
        </w:rPr>
        <w:t xml:space="preserve">y </w:t>
      </w:r>
      <w:r w:rsidR="00034886">
        <w:rPr>
          <w:rFonts w:cs="Arial"/>
          <w:color w:val="000000"/>
        </w:rPr>
        <w:t xml:space="preserve">además apoyar la fidelización en esta </w:t>
      </w:r>
      <w:r w:rsidRPr="00F304E4">
        <w:rPr>
          <w:rFonts w:cs="Arial"/>
          <w:color w:val="000000"/>
        </w:rPr>
        <w:t>actividad.</w:t>
      </w:r>
    </w:p>
    <w:p w:rsidR="00F304E4" w:rsidRPr="00F304E4" w:rsidRDefault="00F304E4" w:rsidP="00F304E4">
      <w:pPr>
        <w:spacing w:after="120" w:line="276" w:lineRule="auto"/>
        <w:rPr>
          <w:rFonts w:cs="Arial"/>
          <w:color w:val="000000"/>
        </w:rPr>
      </w:pPr>
      <w:r w:rsidRPr="00F304E4">
        <w:rPr>
          <w:rFonts w:cs="Arial"/>
          <w:color w:val="000000"/>
        </w:rPr>
        <w:t>El sistema está dirigido fundamentalmente a los apostadores de Perú que realizan sus apuestas en los portales de Betsson e Intralot, Ganagol y Te apuesto</w:t>
      </w:r>
      <w:r w:rsidR="00034886">
        <w:rPr>
          <w:rFonts w:cs="Arial"/>
          <w:color w:val="000000"/>
        </w:rPr>
        <w:t xml:space="preserve"> y que a través de la aplicación podrán acceder a los pronósticos de los partidos de la liga española.</w:t>
      </w:r>
    </w:p>
    <w:p w:rsidR="00F304E4" w:rsidRPr="00F304E4" w:rsidRDefault="00F304E4" w:rsidP="00F304E4">
      <w:pPr>
        <w:spacing w:after="120" w:line="276" w:lineRule="auto"/>
        <w:rPr>
          <w:rFonts w:cs="Arial"/>
          <w:color w:val="000000"/>
        </w:rPr>
      </w:pPr>
      <w:r w:rsidRPr="00F304E4">
        <w:rPr>
          <w:rFonts w:cs="Arial"/>
          <w:color w:val="000000"/>
        </w:rPr>
        <w:t>Se ha considerado que los factores claves de éxito de la propuesta presentada radican en ser la primera aplicación en el Perú que cuente con un sistema inteligente para rea</w:t>
      </w:r>
      <w:r w:rsidR="00034886">
        <w:rPr>
          <w:rFonts w:cs="Arial"/>
          <w:color w:val="000000"/>
        </w:rPr>
        <w:t xml:space="preserve">lizar </w:t>
      </w:r>
      <w:r w:rsidR="006041B5">
        <w:rPr>
          <w:rFonts w:cs="Arial"/>
          <w:color w:val="000000"/>
        </w:rPr>
        <w:t>buenos</w:t>
      </w:r>
      <w:r w:rsidR="00034886">
        <w:rPr>
          <w:rFonts w:cs="Arial"/>
          <w:color w:val="000000"/>
        </w:rPr>
        <w:t xml:space="preserve"> pronósticos de la liga</w:t>
      </w:r>
      <w:r w:rsidRPr="00F304E4">
        <w:rPr>
          <w:rFonts w:cs="Arial"/>
          <w:color w:val="000000"/>
        </w:rPr>
        <w:t xml:space="preserve"> </w:t>
      </w:r>
      <w:r w:rsidR="00034886">
        <w:rPr>
          <w:rFonts w:cs="Arial"/>
          <w:color w:val="000000"/>
        </w:rPr>
        <w:t>española</w:t>
      </w:r>
      <w:r w:rsidRPr="00F304E4">
        <w:rPr>
          <w:rFonts w:cs="Arial"/>
          <w:color w:val="000000"/>
        </w:rPr>
        <w:t>, y el uso de un algoritmo de aprendizaje que permitirá al sistema aprender y corregir sus propios errores.</w:t>
      </w:r>
    </w:p>
    <w:p w:rsidR="000A2CDE" w:rsidRPr="00F304E4" w:rsidRDefault="00F304E4" w:rsidP="00F304E4">
      <w:pPr>
        <w:spacing w:after="120" w:line="276" w:lineRule="auto"/>
        <w:rPr>
          <w:rFonts w:cs="Arial"/>
          <w:color w:val="000000"/>
        </w:rPr>
      </w:pPr>
      <w:r w:rsidRPr="00F304E4">
        <w:rPr>
          <w:rFonts w:cs="Arial"/>
          <w:color w:val="000000"/>
        </w:rPr>
        <w:t xml:space="preserve">Finalmente, el sistema propuesto será desarrollado a lo largo de dos ciclos regulares y </w:t>
      </w:r>
      <w:r w:rsidR="006041B5">
        <w:rPr>
          <w:rFonts w:cs="Arial"/>
          <w:color w:val="000000"/>
        </w:rPr>
        <w:t xml:space="preserve">la base de datos histórica </w:t>
      </w:r>
      <w:r w:rsidRPr="00F304E4">
        <w:rPr>
          <w:rFonts w:cs="Arial"/>
          <w:color w:val="000000"/>
        </w:rPr>
        <w:t xml:space="preserve">se alimentará con data real. Para tal fin se requerirá de dos colaboradores de desarrollo así como dos ordenadores con el lenguaje de programación en el que se </w:t>
      </w:r>
      <w:r w:rsidR="00BF1666">
        <w:rPr>
          <w:rFonts w:cs="Arial"/>
          <w:color w:val="000000"/>
        </w:rPr>
        <w:t>implementará</w:t>
      </w:r>
      <w:r w:rsidRPr="00F304E4">
        <w:rPr>
          <w:rFonts w:cs="Arial"/>
          <w:color w:val="000000"/>
        </w:rPr>
        <w:t xml:space="preserve"> la aplicación.</w:t>
      </w:r>
    </w:p>
    <w:p w:rsidR="00034886" w:rsidRDefault="00034886" w:rsidP="00FC7339"/>
    <w:p w:rsidR="00034886" w:rsidRPr="00F304E4" w:rsidRDefault="00034886" w:rsidP="00034886">
      <w:pPr>
        <w:spacing w:after="120" w:line="276" w:lineRule="auto"/>
        <w:rPr>
          <w:rFonts w:cs="Arial"/>
          <w:color w:val="000000"/>
        </w:rPr>
      </w:pPr>
    </w:p>
    <w:p w:rsidR="00FC7339" w:rsidRDefault="00FC7339" w:rsidP="00FC7339">
      <w:r>
        <w:br w:type="page"/>
      </w:r>
    </w:p>
    <w:p w:rsidR="0013642E" w:rsidRPr="00FC7339" w:rsidRDefault="00FC7339" w:rsidP="00FC7339">
      <w:pPr>
        <w:pStyle w:val="Ttulo1"/>
        <w:spacing w:before="240" w:after="240"/>
        <w:ind w:left="590" w:hanging="590"/>
        <w:rPr>
          <w:sz w:val="26"/>
          <w:szCs w:val="26"/>
        </w:rPr>
      </w:pPr>
      <w:bookmarkStart w:id="4" w:name="_Toc321928481"/>
      <w:r>
        <w:rPr>
          <w:sz w:val="26"/>
          <w:szCs w:val="26"/>
        </w:rPr>
        <w:t>Marco Teórico</w:t>
      </w:r>
      <w:bookmarkEnd w:id="4"/>
    </w:p>
    <w:p w:rsidR="00C62229" w:rsidRPr="00C62229" w:rsidRDefault="00C62229" w:rsidP="00492E7F">
      <w:pPr>
        <w:spacing w:after="120" w:line="276" w:lineRule="auto"/>
        <w:rPr>
          <w:rFonts w:cs="Arial"/>
          <w:color w:val="000000"/>
        </w:rPr>
      </w:pPr>
      <w:r w:rsidRPr="00C62229">
        <w:rPr>
          <w:rFonts w:cs="Arial"/>
          <w:color w:val="000000"/>
        </w:rPr>
        <w:t xml:space="preserve">De acuerdo </w:t>
      </w:r>
      <w:r w:rsidRPr="00666C25">
        <w:rPr>
          <w:rFonts w:cs="Arial"/>
          <w:color w:val="000000"/>
        </w:rPr>
        <w:t>a investigaciones realizadas por la FIFA (Federación Internacional de Fútbol Asociado) en el 2006</w:t>
      </w:r>
      <w:r w:rsidRPr="00666C25">
        <w:rPr>
          <w:rStyle w:val="Refdenotaalpie"/>
          <w:rFonts w:cs="Arial"/>
          <w:color w:val="000000"/>
        </w:rPr>
        <w:footnoteReference w:id="1"/>
      </w:r>
      <w:r w:rsidRPr="00666C25">
        <w:rPr>
          <w:rFonts w:cs="Arial"/>
          <w:color w:val="000000"/>
        </w:rPr>
        <w:t>,</w:t>
      </w:r>
      <w:r w:rsidRPr="00C62229">
        <w:rPr>
          <w:rFonts w:cs="Arial"/>
          <w:color w:val="000000"/>
        </w:rPr>
        <w:t xml:space="preserve"> existían 265 millones de futbolistas entre hombres y mujeres alrededor de todo el mundo, ello significó un aumento del 10% de acuerdo al mismo estudio que se realizó en el año 2000 gracias al apoyo de los 207 miembros asociados con los que cuenta dicha entidad. Ello demuestra que el fútbol es el depor</w:t>
      </w:r>
      <w:r w:rsidR="003B2C1D">
        <w:rPr>
          <w:rFonts w:cs="Arial"/>
          <w:color w:val="000000"/>
        </w:rPr>
        <w:t>te más popular en todo el mundo, debido a que existe un gran número de personas que están activamente vinculadas al fútbol. Es importante mencionar ello porque se busca mantener a dicha población vinculada al fútbol a través de las apuestas deportivas.</w:t>
      </w:r>
    </w:p>
    <w:p w:rsidR="00C62229" w:rsidRPr="00C62229" w:rsidRDefault="006223B3" w:rsidP="00492E7F">
      <w:pPr>
        <w:spacing w:after="120" w:line="276" w:lineRule="auto"/>
        <w:rPr>
          <w:color w:val="000000"/>
        </w:rPr>
      </w:pPr>
      <w:r w:rsidRPr="006223B3">
        <w:rPr>
          <w:rFonts w:cs="Arial"/>
          <w:color w:val="000000"/>
        </w:rPr>
        <w:t xml:space="preserve">Las apuestas deportivas son empleadas por el ser humano como método de solvencia para satisfacer sus necesidades. </w:t>
      </w:r>
      <w:r>
        <w:rPr>
          <w:rFonts w:cs="Arial"/>
          <w:color w:val="000000"/>
        </w:rPr>
        <w:t xml:space="preserve">Las mismas, en especial las relacionadas al fútbol, </w:t>
      </w:r>
      <w:r w:rsidR="00C62229" w:rsidRPr="00C62229">
        <w:rPr>
          <w:color w:val="000000"/>
        </w:rPr>
        <w:t xml:space="preserve">han adquirido </w:t>
      </w:r>
      <w:r>
        <w:rPr>
          <w:color w:val="000000"/>
        </w:rPr>
        <w:t xml:space="preserve">tal </w:t>
      </w:r>
      <w:r w:rsidR="00C62229" w:rsidRPr="00C62229">
        <w:rPr>
          <w:color w:val="000000"/>
        </w:rPr>
        <w:t xml:space="preserve">protagonismo </w:t>
      </w:r>
      <w:r>
        <w:rPr>
          <w:color w:val="000000"/>
        </w:rPr>
        <w:t xml:space="preserve">que de acuerdo a </w:t>
      </w:r>
      <w:r w:rsidR="00C62229" w:rsidRPr="00C62229">
        <w:rPr>
          <w:color w:val="000000"/>
        </w:rPr>
        <w:t>las cifras que maneja el Comité Olímpico Internacional</w:t>
      </w:r>
      <w:r>
        <w:rPr>
          <w:color w:val="000000"/>
        </w:rPr>
        <w:t xml:space="preserve">, tal </w:t>
      </w:r>
      <w:r w:rsidR="00C62229" w:rsidRPr="00C62229">
        <w:rPr>
          <w:color w:val="000000"/>
        </w:rPr>
        <w:t xml:space="preserve">actividad mueve </w:t>
      </w:r>
      <w:r>
        <w:rPr>
          <w:color w:val="000000"/>
        </w:rPr>
        <w:t xml:space="preserve">alrededor de </w:t>
      </w:r>
      <w:r w:rsidR="00C62229" w:rsidRPr="00C62229">
        <w:rPr>
          <w:color w:val="000000"/>
        </w:rPr>
        <w:t xml:space="preserve"> 350,000 millones de dólares anuales en todo el mundo</w:t>
      </w:r>
      <w:r w:rsidR="00C62229" w:rsidRPr="00C62229">
        <w:rPr>
          <w:rStyle w:val="Refdenotaalpie"/>
          <w:color w:val="000000"/>
        </w:rPr>
        <w:footnoteReference w:id="2"/>
      </w:r>
      <w:r w:rsidR="00C62229" w:rsidRPr="00C62229">
        <w:rPr>
          <w:color w:val="000000"/>
        </w:rPr>
        <w:t>.</w:t>
      </w:r>
      <w:r>
        <w:rPr>
          <w:color w:val="000000"/>
        </w:rPr>
        <w:t xml:space="preserve"> Ello, sin duda, demuestra la necesidad del ser humano en realizar apuestas</w:t>
      </w:r>
      <w:r w:rsidR="008245A0">
        <w:rPr>
          <w:color w:val="000000"/>
        </w:rPr>
        <w:t xml:space="preserve"> en el fútbol.</w:t>
      </w:r>
    </w:p>
    <w:p w:rsidR="00C62229" w:rsidRPr="00C62229" w:rsidRDefault="00245562" w:rsidP="00492E7F">
      <w:pPr>
        <w:spacing w:after="120" w:line="276" w:lineRule="auto"/>
        <w:rPr>
          <w:color w:val="000000"/>
        </w:rPr>
      </w:pPr>
      <w:r>
        <w:rPr>
          <w:color w:val="000000"/>
        </w:rPr>
        <w:t xml:space="preserve">Las apuestas de fútbol no han sido contrarias al Perú. Es así que </w:t>
      </w:r>
      <w:r w:rsidR="00C62229" w:rsidRPr="00C62229">
        <w:rPr>
          <w:color w:val="000000"/>
        </w:rPr>
        <w:t>la casa de apuesta</w:t>
      </w:r>
      <w:r>
        <w:rPr>
          <w:color w:val="000000"/>
        </w:rPr>
        <w:t>s</w:t>
      </w:r>
      <w:r w:rsidR="00C62229" w:rsidRPr="00C62229">
        <w:rPr>
          <w:color w:val="000000"/>
        </w:rPr>
        <w:t xml:space="preserve"> Betsson (Betsson Malta Ltd) la que cuenta con más de 400 apuestas deportivas cada día dentro de las cuales se encuentra el fú</w:t>
      </w:r>
      <w:r>
        <w:rPr>
          <w:color w:val="000000"/>
        </w:rPr>
        <w:t xml:space="preserve">tbol con ligas de todo el mundo e </w:t>
      </w:r>
      <w:r w:rsidR="00C62229" w:rsidRPr="00C62229">
        <w:rPr>
          <w:color w:val="000000"/>
        </w:rPr>
        <w:t xml:space="preserve">Intralot (Intralot del Perú S.A.C.) </w:t>
      </w:r>
      <w:r>
        <w:rPr>
          <w:color w:val="000000"/>
        </w:rPr>
        <w:t xml:space="preserve">la cual </w:t>
      </w:r>
      <w:r w:rsidR="00C62229" w:rsidRPr="00C62229">
        <w:rPr>
          <w:color w:val="000000"/>
        </w:rPr>
        <w:t>dispone de distintos juegos de apuestas deportivas tales como Ganagol y Te Apuesto</w:t>
      </w:r>
      <w:r>
        <w:rPr>
          <w:color w:val="000000"/>
        </w:rPr>
        <w:t xml:space="preserve"> se han posicionado en el ámbito local. Todo ello ha sido posible gracias al mercado potencial que disponen en el país. Ello demuestra que la población peruana es aficionada al fútbol a tal punto que realizan apuestas en el</w:t>
      </w:r>
      <w:r w:rsidR="00084A26">
        <w:rPr>
          <w:color w:val="000000"/>
        </w:rPr>
        <w:t>la</w:t>
      </w:r>
      <w:r>
        <w:rPr>
          <w:color w:val="000000"/>
        </w:rPr>
        <w:t>.</w:t>
      </w:r>
    </w:p>
    <w:p w:rsidR="00445582" w:rsidRDefault="00245562" w:rsidP="00492E7F">
      <w:pPr>
        <w:spacing w:after="120" w:line="276" w:lineRule="auto"/>
        <w:rPr>
          <w:color w:val="000000"/>
        </w:rPr>
      </w:pPr>
      <w:r>
        <w:rPr>
          <w:color w:val="000000"/>
        </w:rPr>
        <w:t xml:space="preserve">Sin embargo, la problemática a la que apunta el presente documento es dar solución </w:t>
      </w:r>
      <w:r w:rsidR="00445582">
        <w:rPr>
          <w:color w:val="000000"/>
        </w:rPr>
        <w:t xml:space="preserve">a </w:t>
      </w:r>
      <w:r>
        <w:rPr>
          <w:color w:val="000000"/>
        </w:rPr>
        <w:t xml:space="preserve">la poca eficacia del ser humano al momento de realizar sus apuestas en el fútbol. Ya que los riesgos de la poca </w:t>
      </w:r>
      <w:r w:rsidR="00445582">
        <w:rPr>
          <w:color w:val="000000"/>
        </w:rPr>
        <w:t>contundencia acabarían por alejar al apostante de tal actividad o en el peor de los casos terminar por endeudar al apostante.</w:t>
      </w:r>
    </w:p>
    <w:p w:rsidR="00445582" w:rsidRDefault="00445582" w:rsidP="00492E7F">
      <w:pPr>
        <w:spacing w:after="120" w:line="276" w:lineRule="auto"/>
      </w:pPr>
      <w:r>
        <w:rPr>
          <w:color w:val="000000"/>
        </w:rPr>
        <w:t xml:space="preserve">La mejor solución que se ha encontrado al fin descrito, radica en los logros obtenidos en un curso previo. </w:t>
      </w:r>
      <w:r w:rsidRPr="00C62229">
        <w:rPr>
          <w:color w:val="000000"/>
        </w:rPr>
        <w:t xml:space="preserve">A mediados del ciclo académico 2011 – I, el profesor David Mauricio Sánchez dejó como trabajo final del curso Sistemas Inteligentes la elaboración de un sistema experto, fue </w:t>
      </w:r>
      <w:r>
        <w:rPr>
          <w:color w:val="000000"/>
        </w:rPr>
        <w:t xml:space="preserve">entonces </w:t>
      </w:r>
      <w:r w:rsidRPr="00C62229">
        <w:rPr>
          <w:color w:val="000000"/>
        </w:rPr>
        <w:t>que un grupo de alumnos tomó la iniciativa de elaborar un sistema experto basado en redes neuronales para realizar pronósticos de resultados de partidos de fútbol.</w:t>
      </w:r>
      <w:r>
        <w:rPr>
          <w:color w:val="000000"/>
        </w:rPr>
        <w:t xml:space="preserve"> </w:t>
      </w:r>
      <w:r>
        <w:t>Los resultados que se obtuvieron fueron alentadores ya que se logró predecir correctamente al menos 70% de los partidos con los cuales se hicieron las pruebas respectivas.</w:t>
      </w:r>
    </w:p>
    <w:p w:rsidR="00445582" w:rsidRDefault="00445582" w:rsidP="00492E7F">
      <w:pPr>
        <w:spacing w:after="120" w:line="276" w:lineRule="auto"/>
        <w:rPr>
          <w:color w:val="000000"/>
        </w:rPr>
      </w:pPr>
      <w:r>
        <w:rPr>
          <w:color w:val="000000"/>
        </w:rPr>
        <w:t xml:space="preserve">Es así que se </w:t>
      </w:r>
      <w:r w:rsidR="00563938">
        <w:rPr>
          <w:color w:val="000000"/>
        </w:rPr>
        <w:t>desarrollará un sistema inteligente que permitirá mejorar los resultados en la predicción en base a entrenamientos. Un sistema inteligente posee un algoritmo de aprendizaje cuya función es reducir el error en la predicción mediante los sucesivos entrenamientos efectuados al sistema.</w:t>
      </w:r>
      <w:r w:rsidR="00C74883">
        <w:rPr>
          <w:color w:val="000000"/>
        </w:rPr>
        <w:t xml:space="preserve"> Además el sistema empleará una red neuronal debido a que</w:t>
      </w:r>
      <w:r w:rsidR="008802C5">
        <w:rPr>
          <w:color w:val="000000"/>
        </w:rPr>
        <w:t xml:space="preserve"> dicha característica permite </w:t>
      </w:r>
      <w:r w:rsidR="00C74883">
        <w:rPr>
          <w:color w:val="000000"/>
        </w:rPr>
        <w:t xml:space="preserve">simular </w:t>
      </w:r>
      <w:r w:rsidR="008802C5">
        <w:rPr>
          <w:color w:val="000000"/>
        </w:rPr>
        <w:t xml:space="preserve">el funcionamiento de las neuronas de un ser humano. En resumen, desarrollar una solución mediante un sistema inteligente permitirá simular la inteligencia humana de aprender y corregir sus errores sumándose además </w:t>
      </w:r>
      <w:r w:rsidR="00347CD4">
        <w:rPr>
          <w:color w:val="000000"/>
        </w:rPr>
        <w:t>las ventajas de que no envejece y</w:t>
      </w:r>
      <w:r w:rsidR="008802C5">
        <w:rPr>
          <w:color w:val="000000"/>
        </w:rPr>
        <w:t xml:space="preserve"> no se deja influenciar por emociones, características propias del hombre.</w:t>
      </w:r>
      <w:r w:rsidR="004C336F">
        <w:rPr>
          <w:color w:val="000000"/>
        </w:rPr>
        <w:t xml:space="preserve"> Todo ello con el objetivo de que el apostante obtenga mejores resultados y que se mantenga en actividad en el mundo de las apuestas.</w:t>
      </w:r>
    </w:p>
    <w:p w:rsidR="00FC7339" w:rsidRDefault="00FC7339" w:rsidP="00C62229"/>
    <w:p w:rsidR="00150493" w:rsidRPr="00CC3379" w:rsidRDefault="00150493" w:rsidP="00FC7339"/>
    <w:p w:rsidR="00AD7673" w:rsidRDefault="00AD7673" w:rsidP="00AD7673">
      <w:r>
        <w:br w:type="page"/>
      </w:r>
    </w:p>
    <w:p w:rsidR="004C4A05" w:rsidRDefault="00FC7339" w:rsidP="000311A9">
      <w:pPr>
        <w:pStyle w:val="Ttulo1"/>
        <w:spacing w:before="240" w:after="240"/>
        <w:ind w:left="590" w:hanging="590"/>
        <w:rPr>
          <w:sz w:val="26"/>
          <w:szCs w:val="26"/>
        </w:rPr>
      </w:pPr>
      <w:bookmarkStart w:id="5" w:name="_Toc321928482"/>
      <w:r>
        <w:rPr>
          <w:sz w:val="26"/>
          <w:szCs w:val="26"/>
        </w:rPr>
        <w:t>Posicionamiento</w:t>
      </w:r>
      <w:bookmarkEnd w:id="5"/>
      <w:r>
        <w:rPr>
          <w:sz w:val="26"/>
          <w:szCs w:val="26"/>
        </w:rPr>
        <w:t xml:space="preserve"> </w:t>
      </w:r>
    </w:p>
    <w:p w:rsidR="00F87822" w:rsidRPr="00DA4649" w:rsidRDefault="00F87822" w:rsidP="00DA4649"/>
    <w:p w:rsidR="00DA4649" w:rsidRDefault="00D447B9" w:rsidP="00FC7339">
      <w:pPr>
        <w:pStyle w:val="Ttulo2"/>
      </w:pPr>
      <w:bookmarkStart w:id="6" w:name="_Toc321928483"/>
      <w:r>
        <w:t>Planteamiento</w:t>
      </w:r>
      <w:r w:rsidR="00FC7339">
        <w:t xml:space="preserve"> del problema</w:t>
      </w:r>
      <w:bookmarkEnd w:id="6"/>
    </w:p>
    <w:p w:rsidR="00F87822" w:rsidRDefault="00F87822" w:rsidP="00DA4649"/>
    <w:p w:rsidR="00086A07" w:rsidRDefault="00086A07" w:rsidP="00492E7F">
      <w:pPr>
        <w:spacing w:line="276" w:lineRule="auto"/>
      </w:pPr>
      <w:r>
        <w:t>El problema que motiva al desarrollo del presente proyecto es la poca eficacia que tiene un apostador de eventos deportivos en el rubro del fútbol.</w:t>
      </w:r>
    </w:p>
    <w:p w:rsidR="00FC7339" w:rsidRDefault="00FC7339" w:rsidP="00DA4649"/>
    <w:p w:rsidR="00F87822" w:rsidRDefault="00F87822" w:rsidP="00DA4649"/>
    <w:tbl>
      <w:tblPr>
        <w:tblW w:w="8640"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6405"/>
      </w:tblGrid>
      <w:tr w:rsidR="005F4537" w:rsidRPr="00F12F6A" w:rsidTr="00086A07">
        <w:trPr>
          <w:jc w:val="center"/>
        </w:trPr>
        <w:tc>
          <w:tcPr>
            <w:tcW w:w="2235" w:type="dxa"/>
            <w:tcBorders>
              <w:top w:val="single" w:sz="8" w:space="0" w:color="4F81BD"/>
              <w:left w:val="single" w:sz="8" w:space="0" w:color="4F81BD"/>
              <w:bottom w:val="single" w:sz="8" w:space="0" w:color="4F81BD"/>
            </w:tcBorders>
            <w:shd w:val="clear" w:color="auto" w:fill="DBE5F1"/>
          </w:tcPr>
          <w:p w:rsidR="005F4537" w:rsidRPr="00F12F6A" w:rsidRDefault="005F4537" w:rsidP="00E16194">
            <w:r>
              <w:t>Problema</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5F4537" w:rsidRPr="00F12F6A" w:rsidRDefault="005F4537" w:rsidP="00E16194">
            <w:r>
              <w:t>Causas</w:t>
            </w:r>
          </w:p>
        </w:tc>
      </w:tr>
      <w:tr w:rsidR="005F4537" w:rsidRPr="00F12F6A" w:rsidTr="00086A07">
        <w:trPr>
          <w:trHeight w:val="272"/>
          <w:jc w:val="center"/>
        </w:trPr>
        <w:tc>
          <w:tcPr>
            <w:tcW w:w="2235" w:type="dxa"/>
            <w:tcBorders>
              <w:left w:val="single" w:sz="8" w:space="0" w:color="4F81BD"/>
            </w:tcBorders>
          </w:tcPr>
          <w:p w:rsidR="00086A07" w:rsidRPr="00981CDA" w:rsidRDefault="00086A07" w:rsidP="00F02142">
            <w:pPr>
              <w:jc w:val="left"/>
            </w:pPr>
            <w:r w:rsidRPr="00981CDA">
              <w:t>Influencia de emociones</w:t>
            </w:r>
          </w:p>
          <w:p w:rsidR="00086A07" w:rsidRPr="00981CDA" w:rsidRDefault="00086A07" w:rsidP="00F02142">
            <w:pPr>
              <w:jc w:val="left"/>
            </w:pPr>
          </w:p>
          <w:p w:rsidR="0019406B" w:rsidRPr="006702F7" w:rsidRDefault="00086A07" w:rsidP="00BB46BE">
            <w:pPr>
              <w:jc w:val="left"/>
            </w:pPr>
            <w:r w:rsidRPr="00981CDA">
              <w:t>No es experto, solo un aficionado</w:t>
            </w:r>
          </w:p>
        </w:tc>
        <w:tc>
          <w:tcPr>
            <w:tcW w:w="6405" w:type="dxa"/>
            <w:tcBorders>
              <w:left w:val="single" w:sz="8" w:space="0" w:color="4F81BD"/>
            </w:tcBorders>
          </w:tcPr>
          <w:p w:rsidR="00086A07" w:rsidRPr="00981CDA" w:rsidRDefault="00086A07" w:rsidP="00E16194">
            <w:r w:rsidRPr="00981CDA">
              <w:t>El ser humano siente; tal condición implica muchas veces que no tome la decisión correcta</w:t>
            </w:r>
            <w:r w:rsidR="0019406B" w:rsidRPr="00981CDA">
              <w:t>.</w:t>
            </w:r>
          </w:p>
          <w:p w:rsidR="00086A07" w:rsidRPr="00981CDA" w:rsidRDefault="00086A07" w:rsidP="00E16194"/>
          <w:p w:rsidR="00F87822" w:rsidRPr="00981CDA" w:rsidRDefault="0019406B" w:rsidP="0019406B">
            <w:r w:rsidRPr="00981CDA">
              <w:t>Muchas veces el apostador no tiene los conocimientos necesarios para elegir adecuadamente y cree que solo por el simple hecho de gustarle un deporte puede predecir un resultado correctamente.</w:t>
            </w:r>
          </w:p>
        </w:tc>
      </w:tr>
      <w:tr w:rsidR="00F87822" w:rsidRPr="00F12F6A" w:rsidTr="00086A07">
        <w:trPr>
          <w:trHeight w:val="272"/>
          <w:jc w:val="center"/>
        </w:trPr>
        <w:tc>
          <w:tcPr>
            <w:tcW w:w="2235" w:type="dxa"/>
            <w:tcBorders>
              <w:left w:val="single" w:sz="8" w:space="0" w:color="4F81BD"/>
            </w:tcBorders>
          </w:tcPr>
          <w:p w:rsidR="00F87822" w:rsidRPr="00F87822" w:rsidRDefault="00F87822" w:rsidP="00F87822">
            <w:pPr>
              <w:jc w:val="left"/>
            </w:pPr>
          </w:p>
        </w:tc>
        <w:tc>
          <w:tcPr>
            <w:tcW w:w="6405" w:type="dxa"/>
            <w:tcBorders>
              <w:left w:val="single" w:sz="8" w:space="0" w:color="4F81BD"/>
            </w:tcBorders>
          </w:tcPr>
          <w:p w:rsidR="00F87822" w:rsidRDefault="00F87822" w:rsidP="00E16194"/>
        </w:tc>
      </w:tr>
      <w:tr w:rsidR="00F87822" w:rsidRPr="00F12F6A" w:rsidTr="00086A07">
        <w:trPr>
          <w:trHeight w:val="272"/>
          <w:jc w:val="center"/>
        </w:trPr>
        <w:tc>
          <w:tcPr>
            <w:tcW w:w="2235" w:type="dxa"/>
            <w:tcBorders>
              <w:left w:val="single" w:sz="8" w:space="0" w:color="4F81BD"/>
            </w:tcBorders>
          </w:tcPr>
          <w:p w:rsidR="00F87822" w:rsidRDefault="00BB46BE" w:rsidP="00F87822">
            <w:pPr>
              <w:jc w:val="left"/>
            </w:pPr>
            <w:r>
              <w:t>Variabilidad de los eventos deportivos</w:t>
            </w:r>
          </w:p>
          <w:p w:rsidR="00BB46BE" w:rsidRDefault="00BB46BE" w:rsidP="00F87822">
            <w:pPr>
              <w:jc w:val="left"/>
            </w:pPr>
          </w:p>
          <w:p w:rsidR="00BB46BE" w:rsidRDefault="00BB46BE" w:rsidP="00F87822">
            <w:pPr>
              <w:jc w:val="left"/>
            </w:pPr>
            <w:r>
              <w:t xml:space="preserve">Variables que influyen </w:t>
            </w:r>
          </w:p>
          <w:p w:rsidR="00BB46BE" w:rsidRDefault="00BB46BE" w:rsidP="00F87822">
            <w:pPr>
              <w:jc w:val="left"/>
            </w:pPr>
          </w:p>
          <w:p w:rsidR="006702F7" w:rsidRDefault="006702F7" w:rsidP="00F87822">
            <w:pPr>
              <w:jc w:val="left"/>
            </w:pPr>
          </w:p>
          <w:p w:rsidR="00E70EFF" w:rsidRDefault="00E70EFF" w:rsidP="00F87822">
            <w:pPr>
              <w:jc w:val="left"/>
            </w:pPr>
          </w:p>
          <w:p w:rsidR="00BB46BE" w:rsidRPr="00F87822" w:rsidRDefault="00BB46BE" w:rsidP="00F87822">
            <w:pPr>
              <w:jc w:val="left"/>
            </w:pPr>
            <w:r>
              <w:t>Comportamiento de los resultados</w:t>
            </w:r>
          </w:p>
        </w:tc>
        <w:tc>
          <w:tcPr>
            <w:tcW w:w="6405" w:type="dxa"/>
            <w:tcBorders>
              <w:left w:val="single" w:sz="8" w:space="0" w:color="4F81BD"/>
            </w:tcBorders>
          </w:tcPr>
          <w:p w:rsidR="00F87822" w:rsidRDefault="006702F7" w:rsidP="00E16194">
            <w:r>
              <w:t>Todo evento deportivo posee de c</w:t>
            </w:r>
            <w:r w:rsidR="00BB46BE">
              <w:t>omportamiento</w:t>
            </w:r>
            <w:r>
              <w:t>s distintos que imposibilitan tratar a un deporte como otros.</w:t>
            </w:r>
          </w:p>
          <w:p w:rsidR="00BB46BE" w:rsidRDefault="00BB46BE" w:rsidP="00E16194"/>
          <w:p w:rsidR="006702F7" w:rsidRDefault="00E70EFF" w:rsidP="00E16194">
            <w:r>
              <w:t xml:space="preserve">Existe una gran </w:t>
            </w:r>
            <w:r w:rsidR="006702F7">
              <w:t>d</w:t>
            </w:r>
            <w:r w:rsidR="00BB46BE">
              <w:t>iversidad de variables</w:t>
            </w:r>
            <w:r w:rsidR="006702F7">
              <w:t xml:space="preserve"> que influyen en el resultado final de un partido de fútbol</w:t>
            </w:r>
            <w:r>
              <w:t xml:space="preserve"> como estado anímico del jugador, actuación del réferi, entre otras que son muy difíciles de medir. </w:t>
            </w:r>
          </w:p>
          <w:p w:rsidR="00E70EFF" w:rsidRDefault="00E70EFF" w:rsidP="00E16194"/>
          <w:p w:rsidR="00BB46BE" w:rsidRDefault="00E70EFF" w:rsidP="00E70EFF">
            <w:r>
              <w:t>El apostador desconoce la existencia de patrones que aproximan</w:t>
            </w:r>
            <w:r w:rsidR="00A72E87">
              <w:t xml:space="preserve"> el resultado final de un partido.</w:t>
            </w:r>
          </w:p>
        </w:tc>
      </w:tr>
    </w:tbl>
    <w:p w:rsidR="00F87822" w:rsidRDefault="00F87822" w:rsidP="00F87822">
      <w:bookmarkStart w:id="7" w:name="_Toc67755728"/>
    </w:p>
    <w:p w:rsidR="004C4A05" w:rsidRPr="00F02142" w:rsidRDefault="00F87822" w:rsidP="00F87822">
      <w:pPr>
        <w:pStyle w:val="Ttulo2"/>
        <w:rPr>
          <w:lang w:val="es-PE"/>
        </w:rPr>
      </w:pPr>
      <w:bookmarkStart w:id="8" w:name="_Toc321928484"/>
      <w:bookmarkEnd w:id="7"/>
      <w:r w:rsidRPr="00F02142">
        <w:rPr>
          <w:lang w:val="es-PE"/>
        </w:rPr>
        <w:t>Objetivos</w:t>
      </w:r>
      <w:bookmarkEnd w:id="8"/>
    </w:p>
    <w:p w:rsidR="00F87822" w:rsidRPr="00F02142" w:rsidRDefault="00F87822" w:rsidP="00F87822">
      <w:pPr>
        <w:rPr>
          <w:lang w:val="es-PE"/>
        </w:rPr>
      </w:pPr>
    </w:p>
    <w:p w:rsidR="00F87822" w:rsidRPr="00F02142" w:rsidRDefault="00F87822" w:rsidP="00F87822">
      <w:pPr>
        <w:pStyle w:val="Ttulo3"/>
        <w:rPr>
          <w:lang w:val="es-PE"/>
        </w:rPr>
      </w:pPr>
      <w:bookmarkStart w:id="9" w:name="_Toc321928485"/>
      <w:r w:rsidRPr="00F02142">
        <w:rPr>
          <w:lang w:val="es-PE"/>
        </w:rPr>
        <w:t>Objetivo General</w:t>
      </w:r>
      <w:bookmarkEnd w:id="9"/>
    </w:p>
    <w:p w:rsidR="00F87822" w:rsidRPr="00F02142" w:rsidRDefault="00F87822" w:rsidP="00F87822">
      <w:pPr>
        <w:rPr>
          <w:lang w:val="es-PE"/>
        </w:rPr>
      </w:pPr>
    </w:p>
    <w:p w:rsidR="00F87822" w:rsidRDefault="00447589" w:rsidP="00492E7F">
      <w:pPr>
        <w:spacing w:line="276" w:lineRule="auto"/>
        <w:rPr>
          <w:lang w:val="es-PE"/>
        </w:rPr>
      </w:pPr>
      <w:r w:rsidRPr="00447589">
        <w:rPr>
          <w:lang w:val="es-PE"/>
        </w:rPr>
        <w:t>Implementar un sistema inteligente basado en redes neuronales que permita pronosticar el resultado de un partido de fútbol</w:t>
      </w:r>
    </w:p>
    <w:p w:rsidR="00F87822" w:rsidRDefault="00F87822" w:rsidP="00F87822">
      <w:pPr>
        <w:rPr>
          <w:lang w:val="es-PE"/>
        </w:rPr>
      </w:pPr>
    </w:p>
    <w:p w:rsidR="00F87822" w:rsidRPr="00F87822" w:rsidRDefault="00F87822" w:rsidP="00F87822">
      <w:pPr>
        <w:pStyle w:val="Ttulo3"/>
        <w:rPr>
          <w:lang w:val="es-PE"/>
        </w:rPr>
      </w:pPr>
      <w:bookmarkStart w:id="10" w:name="_Toc321928486"/>
      <w:r w:rsidRPr="00F87822">
        <w:rPr>
          <w:lang w:val="es-PE"/>
        </w:rPr>
        <w:t>Objetivo Específicos</w:t>
      </w:r>
      <w:bookmarkEnd w:id="10"/>
    </w:p>
    <w:p w:rsidR="00F87822" w:rsidRPr="00F87822" w:rsidRDefault="00F87822" w:rsidP="00F87822">
      <w:pPr>
        <w:rPr>
          <w:lang w:val="es-PE"/>
        </w:rPr>
      </w:pPr>
    </w:p>
    <w:p w:rsidR="00AE506B" w:rsidRDefault="00AE506B" w:rsidP="00492E7F">
      <w:pPr>
        <w:numPr>
          <w:ilvl w:val="0"/>
          <w:numId w:val="21"/>
        </w:numPr>
        <w:spacing w:after="120" w:line="276" w:lineRule="auto"/>
        <w:ind w:left="1134" w:hanging="708"/>
        <w:rPr>
          <w:rFonts w:cs="Arial"/>
        </w:rPr>
      </w:pPr>
      <w:r>
        <w:rPr>
          <w:rFonts w:cs="Arial"/>
        </w:rPr>
        <w:t>Obtener al menos 7</w:t>
      </w:r>
      <w:r w:rsidR="00BB46BE">
        <w:rPr>
          <w:rFonts w:cs="Arial"/>
        </w:rPr>
        <w:t>5</w:t>
      </w:r>
      <w:r w:rsidRPr="00503743">
        <w:rPr>
          <w:rFonts w:cs="Arial"/>
        </w:rPr>
        <w:t xml:space="preserve">% de aciertos para los partidos </w:t>
      </w:r>
      <w:r>
        <w:rPr>
          <w:rFonts w:cs="Arial"/>
        </w:rPr>
        <w:t xml:space="preserve">que comprenden el rango </w:t>
      </w:r>
      <w:r w:rsidRPr="00503743">
        <w:rPr>
          <w:rFonts w:cs="Arial"/>
        </w:rPr>
        <w:t>de prueba</w:t>
      </w:r>
      <w:r>
        <w:rPr>
          <w:rFonts w:cs="Arial"/>
        </w:rPr>
        <w:t>s</w:t>
      </w:r>
    </w:p>
    <w:p w:rsidR="00AE506B" w:rsidRPr="00503743" w:rsidRDefault="00AE506B" w:rsidP="00492E7F">
      <w:pPr>
        <w:numPr>
          <w:ilvl w:val="0"/>
          <w:numId w:val="21"/>
        </w:numPr>
        <w:spacing w:after="120" w:line="276" w:lineRule="auto"/>
        <w:ind w:left="1134" w:hanging="708"/>
        <w:rPr>
          <w:rFonts w:cs="Arial"/>
        </w:rPr>
      </w:pPr>
      <w:r>
        <w:rPr>
          <w:rFonts w:cs="Arial"/>
        </w:rPr>
        <w:t>Realizar el pronóstico de un partido de fútbol</w:t>
      </w:r>
    </w:p>
    <w:p w:rsidR="00447589" w:rsidRDefault="00447589" w:rsidP="00492E7F">
      <w:pPr>
        <w:numPr>
          <w:ilvl w:val="0"/>
          <w:numId w:val="21"/>
        </w:numPr>
        <w:tabs>
          <w:tab w:val="left" w:pos="1134"/>
        </w:tabs>
        <w:spacing w:after="120" w:line="276" w:lineRule="auto"/>
        <w:ind w:left="1134" w:hanging="708"/>
        <w:rPr>
          <w:rFonts w:cs="Arial"/>
        </w:rPr>
      </w:pPr>
      <w:r>
        <w:rPr>
          <w:rFonts w:cs="Arial"/>
        </w:rPr>
        <w:t xml:space="preserve">Emplear </w:t>
      </w:r>
      <w:r w:rsidRPr="00503743">
        <w:rPr>
          <w:rFonts w:cs="Arial"/>
        </w:rPr>
        <w:t>un algoritmo de aprendizaje supervisado</w:t>
      </w:r>
    </w:p>
    <w:p w:rsidR="00447589" w:rsidRDefault="00447589" w:rsidP="00492E7F">
      <w:pPr>
        <w:numPr>
          <w:ilvl w:val="0"/>
          <w:numId w:val="21"/>
        </w:numPr>
        <w:spacing w:after="120" w:line="276" w:lineRule="auto"/>
        <w:ind w:left="1134" w:hanging="708"/>
        <w:rPr>
          <w:rFonts w:cs="Arial"/>
        </w:rPr>
      </w:pPr>
      <w:r>
        <w:rPr>
          <w:rFonts w:cs="Arial"/>
        </w:rPr>
        <w:t>Modelar la predicción en base a una red neuronal</w:t>
      </w:r>
    </w:p>
    <w:p w:rsidR="00AE506B" w:rsidRPr="00503743" w:rsidRDefault="00AE506B" w:rsidP="00492E7F">
      <w:pPr>
        <w:numPr>
          <w:ilvl w:val="0"/>
          <w:numId w:val="21"/>
        </w:numPr>
        <w:spacing w:after="120" w:line="276" w:lineRule="auto"/>
        <w:ind w:left="1134" w:hanging="708"/>
        <w:rPr>
          <w:rFonts w:cs="Arial"/>
        </w:rPr>
      </w:pPr>
      <w:r w:rsidRPr="00503743">
        <w:rPr>
          <w:rFonts w:cs="Arial"/>
        </w:rPr>
        <w:t>Implementar una red neuronal</w:t>
      </w:r>
    </w:p>
    <w:p w:rsidR="00447589" w:rsidRDefault="00447589" w:rsidP="00492E7F">
      <w:pPr>
        <w:numPr>
          <w:ilvl w:val="0"/>
          <w:numId w:val="21"/>
        </w:numPr>
        <w:spacing w:after="120" w:line="276" w:lineRule="auto"/>
        <w:ind w:left="1134" w:hanging="708"/>
        <w:rPr>
          <w:rFonts w:cs="Arial"/>
        </w:rPr>
      </w:pPr>
      <w:r w:rsidRPr="00503743">
        <w:rPr>
          <w:rFonts w:cs="Arial"/>
        </w:rPr>
        <w:t>Implementar un módulo de entrenamiento</w:t>
      </w:r>
    </w:p>
    <w:p w:rsidR="00447589" w:rsidRPr="00503743" w:rsidRDefault="00447589" w:rsidP="00492E7F">
      <w:pPr>
        <w:numPr>
          <w:ilvl w:val="0"/>
          <w:numId w:val="21"/>
        </w:numPr>
        <w:spacing w:after="120" w:line="276" w:lineRule="auto"/>
        <w:ind w:left="1134" w:hanging="708"/>
        <w:rPr>
          <w:rFonts w:cs="Arial"/>
        </w:rPr>
      </w:pPr>
      <w:r w:rsidRPr="00503743">
        <w:rPr>
          <w:rFonts w:cs="Arial"/>
        </w:rPr>
        <w:t xml:space="preserve">Gestionar </w:t>
      </w:r>
      <w:r>
        <w:rPr>
          <w:rFonts w:cs="Arial"/>
        </w:rPr>
        <w:t xml:space="preserve">la información de </w:t>
      </w:r>
      <w:r w:rsidRPr="00503743">
        <w:rPr>
          <w:rFonts w:cs="Arial"/>
        </w:rPr>
        <w:t>los clubes de las ligas que comprenderán el rango de pruebas</w:t>
      </w:r>
    </w:p>
    <w:p w:rsidR="00447589" w:rsidRPr="00503743" w:rsidRDefault="00447589" w:rsidP="00492E7F">
      <w:pPr>
        <w:numPr>
          <w:ilvl w:val="0"/>
          <w:numId w:val="21"/>
        </w:numPr>
        <w:spacing w:after="120" w:line="276" w:lineRule="auto"/>
        <w:ind w:left="1134" w:hanging="708"/>
        <w:rPr>
          <w:rFonts w:cs="Arial"/>
        </w:rPr>
      </w:pPr>
      <w:r w:rsidRPr="00503743">
        <w:rPr>
          <w:rFonts w:cs="Arial"/>
        </w:rPr>
        <w:t>Gestionar</w:t>
      </w:r>
      <w:r>
        <w:rPr>
          <w:rFonts w:cs="Arial"/>
        </w:rPr>
        <w:t xml:space="preserve"> la información de</w:t>
      </w:r>
      <w:r w:rsidRPr="00503743">
        <w:rPr>
          <w:rFonts w:cs="Arial"/>
        </w:rPr>
        <w:t xml:space="preserve"> l</w:t>
      </w:r>
      <w:r>
        <w:rPr>
          <w:rFonts w:cs="Arial"/>
        </w:rPr>
        <w:t>o</w:t>
      </w:r>
      <w:r w:rsidRPr="00503743">
        <w:rPr>
          <w:rFonts w:cs="Arial"/>
        </w:rPr>
        <w:t xml:space="preserve">s </w:t>
      </w:r>
      <w:r>
        <w:rPr>
          <w:rFonts w:cs="Arial"/>
        </w:rPr>
        <w:t xml:space="preserve">jugadores o plantillas </w:t>
      </w:r>
      <w:r w:rsidRPr="00503743">
        <w:rPr>
          <w:rFonts w:cs="Arial"/>
        </w:rPr>
        <w:t xml:space="preserve">de los clubes de las ligas que </w:t>
      </w:r>
      <w:r>
        <w:rPr>
          <w:rFonts w:cs="Arial"/>
        </w:rPr>
        <w:t>formarán parte del rango de pruebas</w:t>
      </w:r>
    </w:p>
    <w:p w:rsidR="00AE506B" w:rsidRPr="00AE506B" w:rsidRDefault="00AE506B" w:rsidP="00492E7F">
      <w:pPr>
        <w:numPr>
          <w:ilvl w:val="0"/>
          <w:numId w:val="21"/>
        </w:numPr>
        <w:spacing w:after="120" w:line="276" w:lineRule="auto"/>
        <w:ind w:left="1134" w:hanging="708"/>
        <w:rPr>
          <w:rFonts w:cs="Arial"/>
        </w:rPr>
      </w:pPr>
      <w:r w:rsidRPr="00AE506B">
        <w:rPr>
          <w:rFonts w:cs="Arial"/>
        </w:rPr>
        <w:t>El desarrollo del proyecto debe llevarse a cabo en dos ciclos regulares</w:t>
      </w:r>
    </w:p>
    <w:p w:rsidR="00F969F4" w:rsidRDefault="00F969F4" w:rsidP="00F87822">
      <w:pPr>
        <w:rPr>
          <w:lang w:val="es-PE"/>
        </w:rPr>
      </w:pPr>
    </w:p>
    <w:p w:rsidR="00686831" w:rsidRDefault="00686831" w:rsidP="0015222C">
      <w:pPr>
        <w:rPr>
          <w:lang w:val="es-PE"/>
        </w:rPr>
      </w:pPr>
    </w:p>
    <w:p w:rsidR="00DB3894" w:rsidRDefault="00AD7673" w:rsidP="00A97AFB">
      <w:pPr>
        <w:pStyle w:val="Ttulo2"/>
        <w:rPr>
          <w:lang w:val="es-PE"/>
        </w:rPr>
      </w:pPr>
      <w:r>
        <w:rPr>
          <w:lang w:val="es-PE"/>
        </w:rPr>
        <w:br w:type="page"/>
      </w:r>
      <w:bookmarkStart w:id="11" w:name="_Toc321928487"/>
      <w:r w:rsidR="00DB3894">
        <w:rPr>
          <w:lang w:val="es-PE"/>
        </w:rPr>
        <w:t>INdicadores de éxito</w:t>
      </w:r>
      <w:bookmarkEnd w:id="11"/>
    </w:p>
    <w:p w:rsidR="00DB3894" w:rsidRDefault="00DB3894" w:rsidP="00DB3894">
      <w:pPr>
        <w:rPr>
          <w:lang w:val="es-PE"/>
        </w:rPr>
      </w:pPr>
    </w:p>
    <w:p w:rsidR="00B34240" w:rsidRPr="002673FF" w:rsidRDefault="00B34240" w:rsidP="00492E7F">
      <w:pPr>
        <w:spacing w:line="276" w:lineRule="auto"/>
        <w:rPr>
          <w:rFonts w:cs="Arial"/>
        </w:rPr>
      </w:pPr>
      <w:r w:rsidRPr="002673FF">
        <w:rPr>
          <w:rFonts w:cs="Arial"/>
        </w:rPr>
        <w:t>A continuación se listan los indicadores de éxito del proyecto:</w:t>
      </w:r>
    </w:p>
    <w:p w:rsidR="00B34240" w:rsidRPr="00486E46" w:rsidRDefault="00B34240" w:rsidP="00492E7F">
      <w:pPr>
        <w:spacing w:line="276" w:lineRule="auto"/>
        <w:rPr>
          <w:rFonts w:cs="Arial"/>
        </w:rPr>
      </w:pPr>
    </w:p>
    <w:p w:rsidR="00B34240" w:rsidRPr="009A10AF" w:rsidRDefault="00B34240" w:rsidP="00492E7F">
      <w:pPr>
        <w:pStyle w:val="Textoindependiente"/>
        <w:numPr>
          <w:ilvl w:val="0"/>
          <w:numId w:val="17"/>
        </w:numPr>
        <w:spacing w:line="276" w:lineRule="auto"/>
        <w:ind w:left="714" w:hanging="357"/>
      </w:pPr>
      <w:r w:rsidRPr="009A10AF">
        <w:t xml:space="preserve">El error en la </w:t>
      </w:r>
      <w:r>
        <w:t>predicción de los partidos de fú</w:t>
      </w:r>
      <w:r w:rsidRPr="009A10AF">
        <w:t xml:space="preserve">tbol que conforman el rango de pruebas debe ser </w:t>
      </w:r>
      <w:r w:rsidR="00BB46BE">
        <w:t>no más del 25</w:t>
      </w:r>
      <w:r>
        <w:t xml:space="preserve">% </w:t>
      </w:r>
      <w:r w:rsidRPr="009A10AF">
        <w:t xml:space="preserve">cada vez que haya un </w:t>
      </w:r>
      <w:r w:rsidR="00FE5112">
        <w:t>entrenamiento</w:t>
      </w:r>
      <w:r w:rsidRPr="009A10AF">
        <w:t>.</w:t>
      </w:r>
    </w:p>
    <w:p w:rsidR="00B34240" w:rsidRPr="009A10AF" w:rsidRDefault="00B34240" w:rsidP="00492E7F">
      <w:pPr>
        <w:pStyle w:val="Textoindependiente"/>
        <w:numPr>
          <w:ilvl w:val="0"/>
          <w:numId w:val="17"/>
        </w:numPr>
        <w:spacing w:line="276" w:lineRule="auto"/>
        <w:ind w:left="714" w:hanging="357"/>
      </w:pPr>
      <w:r w:rsidRPr="009A10AF">
        <w:t xml:space="preserve">Debe haberse corrido una cantidad </w:t>
      </w:r>
      <w:r>
        <w:t xml:space="preserve">no menos de 350 </w:t>
      </w:r>
      <w:r w:rsidRPr="009A10AF">
        <w:t>casos de prueba con datos que no hayan sido probados en la fase de entrenamiento y que la misma supere el índice de aceptación.</w:t>
      </w:r>
    </w:p>
    <w:p w:rsidR="00B34240" w:rsidRPr="009A10AF" w:rsidRDefault="00B34240" w:rsidP="00492E7F">
      <w:pPr>
        <w:pStyle w:val="Textoindependiente"/>
        <w:numPr>
          <w:ilvl w:val="0"/>
          <w:numId w:val="17"/>
        </w:numPr>
        <w:spacing w:line="276" w:lineRule="auto"/>
        <w:ind w:left="714" w:hanging="357"/>
      </w:pPr>
      <w:r w:rsidRPr="009A10AF">
        <w:t>Certificado de calidad entregado por parte de la empresa virtual QA y/o por quienes designe el comité de proyecto.</w:t>
      </w:r>
    </w:p>
    <w:p w:rsidR="00B34240" w:rsidRDefault="00B34240" w:rsidP="00492E7F">
      <w:pPr>
        <w:pStyle w:val="Textoindependiente"/>
        <w:numPr>
          <w:ilvl w:val="0"/>
          <w:numId w:val="17"/>
        </w:numPr>
        <w:spacing w:line="276" w:lineRule="auto"/>
        <w:ind w:left="714" w:hanging="357"/>
      </w:pPr>
      <w:r w:rsidRPr="009A10AF">
        <w:t>Entrega del producto software con las funcionalidades especificadas en el tiempo acordado.</w:t>
      </w:r>
    </w:p>
    <w:p w:rsidR="00B34240" w:rsidRPr="003451A8" w:rsidRDefault="00B34240" w:rsidP="00492E7F">
      <w:pPr>
        <w:pStyle w:val="Prrafodelista"/>
        <w:numPr>
          <w:ilvl w:val="0"/>
          <w:numId w:val="17"/>
        </w:numPr>
        <w:spacing w:after="120" w:line="276" w:lineRule="auto"/>
        <w:rPr>
          <w:rFonts w:cs="Arial"/>
        </w:rPr>
      </w:pPr>
      <w:r>
        <w:rPr>
          <w:rFonts w:cs="Arial"/>
        </w:rPr>
        <w:t>Desarrollo del</w:t>
      </w:r>
      <w:r w:rsidRPr="003451A8">
        <w:rPr>
          <w:rFonts w:cs="Arial"/>
        </w:rPr>
        <w:t xml:space="preserve"> proyecto en dos ciclos académicos regulares</w:t>
      </w:r>
      <w:r>
        <w:rPr>
          <w:rFonts w:cs="Arial"/>
        </w:rPr>
        <w:t>.</w:t>
      </w:r>
    </w:p>
    <w:p w:rsidR="00B34240" w:rsidRPr="009A10AF" w:rsidRDefault="00B34240" w:rsidP="00492E7F">
      <w:pPr>
        <w:pStyle w:val="Textoindependiente"/>
        <w:numPr>
          <w:ilvl w:val="0"/>
          <w:numId w:val="17"/>
        </w:numPr>
        <w:spacing w:line="276" w:lineRule="auto"/>
        <w:ind w:left="714" w:hanging="357"/>
      </w:pPr>
      <w:r w:rsidRPr="009A10AF">
        <w:t>El proyecto “Sistema Inteligente p</w:t>
      </w:r>
      <w:r>
        <w:t>ara Pronóstico de Partidos de Fú</w:t>
      </w:r>
      <w:r w:rsidRPr="009A10AF">
        <w:t>tbol” se encuentre culminado y comprenda:</w:t>
      </w:r>
    </w:p>
    <w:p w:rsidR="00B34240" w:rsidRPr="009A10AF" w:rsidRDefault="00B34240" w:rsidP="00492E7F">
      <w:pPr>
        <w:pStyle w:val="Textoindependiente"/>
        <w:numPr>
          <w:ilvl w:val="1"/>
          <w:numId w:val="18"/>
        </w:numPr>
        <w:spacing w:line="276" w:lineRule="auto"/>
      </w:pPr>
      <w:r w:rsidRPr="009A10AF">
        <w:t>El CD del producto software.</w:t>
      </w:r>
    </w:p>
    <w:p w:rsidR="00B34240" w:rsidRPr="009A10AF" w:rsidRDefault="00B34240" w:rsidP="00492E7F">
      <w:pPr>
        <w:pStyle w:val="Textoindependiente"/>
        <w:numPr>
          <w:ilvl w:val="1"/>
          <w:numId w:val="18"/>
        </w:numPr>
        <w:spacing w:line="276" w:lineRule="auto"/>
      </w:pPr>
      <w:r w:rsidRPr="009A10AF">
        <w:t>La documentación relacionada al producto software.</w:t>
      </w:r>
    </w:p>
    <w:p w:rsidR="00DB3894" w:rsidRPr="00724A33" w:rsidRDefault="00B34240" w:rsidP="0015222C">
      <w:pPr>
        <w:pStyle w:val="Prrafodelista"/>
        <w:numPr>
          <w:ilvl w:val="0"/>
          <w:numId w:val="17"/>
        </w:numPr>
        <w:spacing w:after="120" w:line="276" w:lineRule="auto"/>
        <w:rPr>
          <w:rFonts w:cs="Arial"/>
        </w:rPr>
      </w:pPr>
      <w:r w:rsidRPr="00B34240">
        <w:rPr>
          <w:rFonts w:cs="Arial"/>
        </w:rPr>
        <w:t>Manuales relacionados al producto software.</w:t>
      </w:r>
    </w:p>
    <w:p w:rsidR="00DB3894" w:rsidRDefault="00DB3894" w:rsidP="00A97AFB">
      <w:pPr>
        <w:pStyle w:val="Ttulo2"/>
        <w:rPr>
          <w:lang w:val="es-PE"/>
        </w:rPr>
      </w:pPr>
      <w:bookmarkStart w:id="12" w:name="_Toc321928488"/>
      <w:r>
        <w:rPr>
          <w:lang w:val="es-PE"/>
        </w:rPr>
        <w:t>Alcance del proyecto</w:t>
      </w:r>
      <w:bookmarkEnd w:id="12"/>
    </w:p>
    <w:p w:rsidR="00B34240" w:rsidRDefault="00B34240" w:rsidP="00B34240">
      <w:pPr>
        <w:pStyle w:val="Ttulo3"/>
      </w:pPr>
      <w:bookmarkStart w:id="13" w:name="_Toc527799707"/>
      <w:bookmarkStart w:id="14" w:name="_Toc940217"/>
      <w:bookmarkStart w:id="15" w:name="_Toc49842495"/>
      <w:bookmarkStart w:id="16" w:name="_Toc321928489"/>
      <w:r>
        <w:t>El Alcance del proyecto incluirá:</w:t>
      </w:r>
      <w:bookmarkEnd w:id="13"/>
      <w:bookmarkEnd w:id="14"/>
      <w:bookmarkEnd w:id="15"/>
      <w:bookmarkEnd w:id="16"/>
    </w:p>
    <w:p w:rsidR="00B34240" w:rsidRDefault="00B34240" w:rsidP="00B34240">
      <w:pPr>
        <w:pStyle w:val="Textoindependiente"/>
        <w:spacing w:line="240" w:lineRule="auto"/>
        <w:ind w:left="0"/>
      </w:pPr>
    </w:p>
    <w:p w:rsidR="00B34240" w:rsidRPr="002C0B5B" w:rsidRDefault="009621E4" w:rsidP="00C24423">
      <w:pPr>
        <w:pStyle w:val="Textoindependiente"/>
        <w:numPr>
          <w:ilvl w:val="0"/>
          <w:numId w:val="17"/>
        </w:numPr>
        <w:spacing w:line="240" w:lineRule="auto"/>
        <w:ind w:left="714" w:hanging="357"/>
      </w:pPr>
      <w:r>
        <w:t xml:space="preserve">Empleará </w:t>
      </w:r>
      <w:r w:rsidR="00B34240">
        <w:t xml:space="preserve">los datos relevantes de </w:t>
      </w:r>
      <w:r w:rsidR="00B34240" w:rsidRPr="002C0B5B">
        <w:t>los clubes</w:t>
      </w:r>
      <w:r w:rsidR="00B34240">
        <w:t>, tales como plantilla, torneos que disputa, posición en el torneo, partidos ganados, partidos perdidos, entre otros,</w:t>
      </w:r>
      <w:r w:rsidR="00B34240" w:rsidRPr="002C0B5B">
        <w:t xml:space="preserve"> que componen las ligas sobre las cuales se harán las pruebas de predicción.</w:t>
      </w:r>
    </w:p>
    <w:p w:rsidR="00B34240" w:rsidRPr="002C0B5B" w:rsidRDefault="009621E4" w:rsidP="00C24423">
      <w:pPr>
        <w:pStyle w:val="Textoindependiente"/>
        <w:numPr>
          <w:ilvl w:val="0"/>
          <w:numId w:val="17"/>
        </w:numPr>
        <w:spacing w:line="240" w:lineRule="auto"/>
        <w:ind w:left="714" w:hanging="357"/>
      </w:pPr>
      <w:r>
        <w:t>Empleará</w:t>
      </w:r>
      <w:r w:rsidR="00B34240">
        <w:t xml:space="preserve"> los datos relevantes de</w:t>
      </w:r>
      <w:r w:rsidR="00B34240" w:rsidRPr="002C0B5B">
        <w:t xml:space="preserve"> los jugadores</w:t>
      </w:r>
      <w:r w:rsidR="00B34240">
        <w:t>, tales como amonestaciones, talla, peso, partidos como titular, partidos como suplente empleado, edad, entre otros,</w:t>
      </w:r>
      <w:r w:rsidR="00B34240" w:rsidRPr="002C0B5B">
        <w:t xml:space="preserve"> de los clubes que formarán parte de las pruebas de predicción.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las suspensiones de los jugadores de fútbol a lo largo de una temporada.</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fichajes o transferencia de jugadores entre clubes a lo largo de una temporada.</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las posiciones de los clubes a lo largo de una temporada de las ligas que comprenderán el rango de pruebas.</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puntos obtenidos por los clubes en los partidos previos y que reflejen la racha que llevan.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goles anotados por los clubes en los partidos previos y que reflejen la racha que llevan.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los goles encajados o permitidos por los clubes en los partidos previos y que reflejen la racha que llevan.</w:t>
      </w:r>
    </w:p>
    <w:p w:rsidR="00B34240" w:rsidRPr="002C0B5B" w:rsidRDefault="00B34240" w:rsidP="00C24423">
      <w:pPr>
        <w:pStyle w:val="Textoindependiente"/>
        <w:numPr>
          <w:ilvl w:val="0"/>
          <w:numId w:val="17"/>
        </w:numPr>
        <w:spacing w:line="240" w:lineRule="auto"/>
        <w:ind w:left="714" w:hanging="357"/>
      </w:pPr>
      <w:r w:rsidRPr="002C0B5B">
        <w:t>Gestionar</w:t>
      </w:r>
      <w:r w:rsidR="009621E4">
        <w:t>á</w:t>
      </w:r>
      <w:r w:rsidRPr="002C0B5B">
        <w:t xml:space="preserve"> un ranking de clubes a nivel mundial.</w:t>
      </w:r>
    </w:p>
    <w:p w:rsidR="00B34240" w:rsidRDefault="00B34240" w:rsidP="00C24423">
      <w:pPr>
        <w:pStyle w:val="Textoindependiente"/>
        <w:numPr>
          <w:ilvl w:val="0"/>
          <w:numId w:val="17"/>
        </w:numPr>
        <w:spacing w:line="240" w:lineRule="auto"/>
        <w:ind w:left="714" w:hanging="357"/>
      </w:pPr>
      <w:r w:rsidRPr="002C0B5B">
        <w:t>Manejar</w:t>
      </w:r>
      <w:r w:rsidR="00B41B7E">
        <w:t>á</w:t>
      </w:r>
      <w:r w:rsidRPr="002C0B5B">
        <w:t xml:space="preserve"> los promedios de edades de los clubes así como del equipo que frecuentemente es titular.</w:t>
      </w:r>
    </w:p>
    <w:p w:rsidR="00B34240" w:rsidRPr="002C0B5B" w:rsidRDefault="00B34240" w:rsidP="00C24423">
      <w:pPr>
        <w:pStyle w:val="Textoindependiente"/>
        <w:numPr>
          <w:ilvl w:val="0"/>
          <w:numId w:val="17"/>
        </w:numPr>
        <w:spacing w:line="240" w:lineRule="auto"/>
        <w:ind w:left="714" w:hanging="357"/>
      </w:pPr>
      <w:r>
        <w:t>Elaborar</w:t>
      </w:r>
      <w:r w:rsidR="00B41B7E">
        <w:t>á</w:t>
      </w:r>
      <w:r>
        <w:t xml:space="preserve"> los manuales de uso del sistema inteligente.</w:t>
      </w:r>
    </w:p>
    <w:p w:rsidR="00B34240" w:rsidRDefault="00B34240" w:rsidP="00B34240">
      <w:pPr>
        <w:pStyle w:val="Ttulo3"/>
      </w:pPr>
      <w:bookmarkStart w:id="17" w:name="_Toc49842496"/>
      <w:bookmarkStart w:id="18" w:name="_Toc321928490"/>
      <w:r>
        <w:t>El Alcance del proyecto NO incluirá:</w:t>
      </w:r>
      <w:bookmarkEnd w:id="17"/>
      <w:bookmarkEnd w:id="18"/>
    </w:p>
    <w:p w:rsidR="00B34240" w:rsidRPr="00B34240" w:rsidRDefault="00B34240" w:rsidP="00B34240"/>
    <w:p w:rsidR="00B34240" w:rsidRDefault="008F4140" w:rsidP="00C24423">
      <w:pPr>
        <w:pStyle w:val="Textoindependiente"/>
        <w:numPr>
          <w:ilvl w:val="0"/>
          <w:numId w:val="19"/>
        </w:numPr>
        <w:spacing w:line="240" w:lineRule="auto"/>
        <w:ind w:left="714" w:hanging="357"/>
      </w:pPr>
      <w:r>
        <w:t>No empleará u</w:t>
      </w:r>
      <w:r w:rsidR="00B34240">
        <w:t>n análisis estadístico para pronosticar el resultado de un partido de fútbol.</w:t>
      </w:r>
    </w:p>
    <w:p w:rsidR="00B34240" w:rsidRDefault="008F4140" w:rsidP="00C24423">
      <w:pPr>
        <w:pStyle w:val="Textoindependiente"/>
        <w:numPr>
          <w:ilvl w:val="0"/>
          <w:numId w:val="19"/>
        </w:numPr>
        <w:spacing w:line="240" w:lineRule="auto"/>
        <w:ind w:left="714" w:hanging="357"/>
      </w:pPr>
      <w:r>
        <w:t>No empleará u</w:t>
      </w:r>
      <w:r w:rsidR="00B34240">
        <w:t>n análisis del estado emocional de un jugador para pronosticar el resultado de un partido de fútbol.</w:t>
      </w:r>
    </w:p>
    <w:p w:rsidR="00B34240" w:rsidRDefault="008F4140" w:rsidP="00C24423">
      <w:pPr>
        <w:pStyle w:val="Textoindependiente"/>
        <w:numPr>
          <w:ilvl w:val="0"/>
          <w:numId w:val="19"/>
        </w:numPr>
        <w:spacing w:line="240" w:lineRule="auto"/>
        <w:ind w:left="714" w:hanging="357"/>
      </w:pPr>
      <w:r>
        <w:t>No empleará u</w:t>
      </w:r>
      <w:r w:rsidR="00B34240">
        <w:t>n análisis del comportamiento de los réferis de un partido de fútbol.</w:t>
      </w:r>
    </w:p>
    <w:p w:rsidR="00A97AFB" w:rsidRPr="00724A33" w:rsidRDefault="008F4140" w:rsidP="00A97AFB">
      <w:pPr>
        <w:pStyle w:val="Textoindependiente"/>
        <w:numPr>
          <w:ilvl w:val="0"/>
          <w:numId w:val="19"/>
        </w:numPr>
        <w:spacing w:line="240" w:lineRule="auto"/>
        <w:ind w:left="714" w:hanging="357"/>
      </w:pPr>
      <w:r>
        <w:t>No se soportará</w:t>
      </w:r>
      <w:r w:rsidR="00B34240">
        <w:t xml:space="preserve"> </w:t>
      </w:r>
      <w:r>
        <w:t xml:space="preserve">ni se hará el </w:t>
      </w:r>
      <w:r w:rsidR="00B34240">
        <w:t>mantenimiento del producto luego del despliegue.</w:t>
      </w:r>
    </w:p>
    <w:p w:rsidR="00492E7F" w:rsidRPr="00724A33" w:rsidRDefault="00492E7F" w:rsidP="00A97AFB"/>
    <w:p w:rsidR="00A97AFB" w:rsidRPr="00A97AFB" w:rsidRDefault="00A97AFB" w:rsidP="00A97AFB">
      <w:pPr>
        <w:pStyle w:val="Ttulo2"/>
        <w:rPr>
          <w:lang w:val="es-PE"/>
        </w:rPr>
      </w:pPr>
      <w:bookmarkStart w:id="19" w:name="_Toc321928491"/>
      <w:r>
        <w:rPr>
          <w:lang w:val="es-PE"/>
        </w:rPr>
        <w:t>Suposiciones y Restricciones</w:t>
      </w:r>
      <w:bookmarkEnd w:id="19"/>
    </w:p>
    <w:p w:rsidR="008B6716" w:rsidRDefault="008B6716" w:rsidP="0015222C">
      <w:pPr>
        <w:rPr>
          <w:lang w:val="es-PE"/>
        </w:rPr>
      </w:pPr>
    </w:p>
    <w:tbl>
      <w:tblPr>
        <w:tblW w:w="8751"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346"/>
        <w:gridCol w:w="6405"/>
      </w:tblGrid>
      <w:tr w:rsidR="00F00248" w:rsidRPr="00F12F6A" w:rsidTr="005A355F">
        <w:trPr>
          <w:jc w:val="center"/>
        </w:trPr>
        <w:tc>
          <w:tcPr>
            <w:tcW w:w="2346" w:type="dxa"/>
            <w:tcBorders>
              <w:top w:val="single" w:sz="8" w:space="0" w:color="4F81BD"/>
              <w:left w:val="single" w:sz="8" w:space="0" w:color="4F81BD"/>
              <w:bottom w:val="single" w:sz="8" w:space="0" w:color="4F81BD"/>
            </w:tcBorders>
            <w:shd w:val="clear" w:color="auto" w:fill="DBE5F1"/>
          </w:tcPr>
          <w:p w:rsidR="00F00248" w:rsidRPr="00272938" w:rsidRDefault="00F00248" w:rsidP="0023626E">
            <w:pPr>
              <w:rPr>
                <w:b/>
              </w:rPr>
            </w:pPr>
            <w:r w:rsidRPr="00272938">
              <w:rPr>
                <w:b/>
              </w:rPr>
              <w:t>Suposiciones</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F12F6A" w:rsidTr="005A355F">
        <w:trPr>
          <w:trHeight w:val="272"/>
          <w:jc w:val="center"/>
        </w:trPr>
        <w:tc>
          <w:tcPr>
            <w:tcW w:w="2346" w:type="dxa"/>
            <w:tcBorders>
              <w:left w:val="single" w:sz="8" w:space="0" w:color="4F81BD"/>
            </w:tcBorders>
          </w:tcPr>
          <w:p w:rsidR="00F00248" w:rsidRPr="00262C39" w:rsidRDefault="00A436DE" w:rsidP="00F00248">
            <w:pPr>
              <w:jc w:val="left"/>
              <w:rPr>
                <w:rFonts w:ascii="Times New Roman" w:hAnsi="Times New Roman"/>
                <w:color w:val="0000FF"/>
                <w:szCs w:val="22"/>
              </w:rPr>
            </w:pPr>
            <w:r w:rsidRPr="00262C39">
              <w:t>Uso de liga española para entrenamiento</w:t>
            </w:r>
          </w:p>
        </w:tc>
        <w:tc>
          <w:tcPr>
            <w:tcW w:w="6405" w:type="dxa"/>
            <w:tcBorders>
              <w:left w:val="single" w:sz="8" w:space="0" w:color="4F81BD"/>
            </w:tcBorders>
          </w:tcPr>
          <w:p w:rsidR="00F00248" w:rsidRPr="00262C39" w:rsidRDefault="00A436DE" w:rsidP="00F00248">
            <w:r w:rsidRPr="00262C39">
              <w:t>La liga española 2010/2011 será utilizada como liga de prueba para el entrenamiento del sistema.</w:t>
            </w:r>
          </w:p>
        </w:tc>
      </w:tr>
      <w:tr w:rsidR="00F00248" w:rsidRPr="00F12F6A" w:rsidTr="005A355F">
        <w:trPr>
          <w:trHeight w:val="272"/>
          <w:jc w:val="center"/>
        </w:trPr>
        <w:tc>
          <w:tcPr>
            <w:tcW w:w="2346" w:type="dxa"/>
            <w:tcBorders>
              <w:left w:val="single" w:sz="8" w:space="0" w:color="4F81BD"/>
            </w:tcBorders>
          </w:tcPr>
          <w:p w:rsidR="00262C39" w:rsidRPr="00262C39" w:rsidRDefault="00262C39" w:rsidP="00F00248">
            <w:pPr>
              <w:jc w:val="left"/>
            </w:pPr>
          </w:p>
          <w:p w:rsidR="00F00248" w:rsidRPr="00262C39" w:rsidRDefault="00262C39" w:rsidP="00F00248">
            <w:pPr>
              <w:jc w:val="left"/>
            </w:pPr>
            <w:r w:rsidRPr="00262C39">
              <w:t>Uso de liga española para predicción</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Brindar capacitación en pruebas de SE</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Emplear algoritmo de aprendizaje</w:t>
            </w:r>
          </w:p>
          <w:p w:rsidR="00262C39" w:rsidRPr="00262C39" w:rsidRDefault="00262C39" w:rsidP="00F00248">
            <w:pPr>
              <w:jc w:val="left"/>
            </w:pPr>
          </w:p>
          <w:p w:rsidR="00262C39" w:rsidRPr="00262C39" w:rsidRDefault="00262C39" w:rsidP="00F00248">
            <w:pPr>
              <w:jc w:val="left"/>
            </w:pPr>
          </w:p>
          <w:p w:rsidR="00262C39" w:rsidRPr="00262C39" w:rsidRDefault="00262C39" w:rsidP="00F00248">
            <w:pPr>
              <w:jc w:val="left"/>
            </w:pPr>
            <w:r w:rsidRPr="00262C39">
              <w:t>Horas de labores</w:t>
            </w:r>
          </w:p>
        </w:tc>
        <w:tc>
          <w:tcPr>
            <w:tcW w:w="6405" w:type="dxa"/>
            <w:tcBorders>
              <w:left w:val="single" w:sz="8" w:space="0" w:color="4F81BD"/>
            </w:tcBorders>
          </w:tcPr>
          <w:p w:rsidR="00262C39" w:rsidRPr="00262C39" w:rsidRDefault="00262C39" w:rsidP="0023626E"/>
          <w:p w:rsidR="00F00248" w:rsidRPr="00262C39" w:rsidRDefault="00262C39" w:rsidP="0023626E">
            <w:r w:rsidRPr="00262C39">
              <w:t>La liga española 2011/2012 será utilizada como liga de predicción una vez culmi</w:t>
            </w:r>
            <w:r w:rsidR="00920ED9">
              <w:t>nada</w:t>
            </w:r>
            <w:r w:rsidRPr="00262C39">
              <w:t xml:space="preserve"> la etapa de entrenamiento del sistema inteligente.</w:t>
            </w:r>
          </w:p>
          <w:p w:rsidR="00262C39" w:rsidRPr="00262C39" w:rsidRDefault="00262C39" w:rsidP="0023626E"/>
          <w:p w:rsidR="00262C39" w:rsidRPr="00262C39" w:rsidRDefault="00262C39" w:rsidP="0023626E">
            <w:r w:rsidRPr="00262C39">
              <w:t>El equipo de proyecto tomará responsabilidad de dar una capacitación en el tema de pruebas de sistemas inteligentes en caso sea necesario</w:t>
            </w:r>
          </w:p>
          <w:p w:rsidR="00262C39" w:rsidRPr="00262C39" w:rsidRDefault="00262C39" w:rsidP="0023626E"/>
          <w:p w:rsidR="00262C39" w:rsidRPr="00262C39" w:rsidRDefault="00262C39" w:rsidP="0023626E">
            <w:r w:rsidRPr="00262C39">
              <w:t>El equipo de proyecto tomará responsabilidad de emplear un</w:t>
            </w:r>
            <w:r w:rsidR="002C7C69">
              <w:t xml:space="preserve">a herramienta que implemente el </w:t>
            </w:r>
            <w:r w:rsidRPr="00262C39">
              <w:t>algoritmo de aprendizaje</w:t>
            </w:r>
            <w:r w:rsidR="009B1BF6">
              <w:t>.</w:t>
            </w:r>
          </w:p>
          <w:p w:rsidR="00262C39" w:rsidRDefault="00262C39" w:rsidP="0023626E"/>
          <w:p w:rsidR="00262C39" w:rsidRPr="00262C39" w:rsidRDefault="000B1E0E" w:rsidP="005A355F">
            <w:r w:rsidRPr="000B1E0E">
              <w:rPr>
                <w:lang w:val="es-PE"/>
              </w:rPr>
              <w:t xml:space="preserve">El </w:t>
            </w:r>
            <w:r w:rsidR="00262C39" w:rsidRPr="000B1E0E">
              <w:rPr>
                <w:lang w:val="es-PE"/>
              </w:rPr>
              <w:t>equipo</w:t>
            </w:r>
            <w:r w:rsidR="00262C39" w:rsidRPr="00262C39">
              <w:t xml:space="preserve"> de proyecto desempeñará sus labores durante las 6 horas presenciales y adicionalmente 6 horas no presenciales de acuerdo a la disponibilidad del equipo.</w:t>
            </w:r>
          </w:p>
        </w:tc>
      </w:tr>
      <w:tr w:rsidR="00F00248" w:rsidRPr="00F12F6A" w:rsidTr="00C757D1">
        <w:trPr>
          <w:trHeight w:val="86"/>
          <w:jc w:val="center"/>
        </w:trPr>
        <w:tc>
          <w:tcPr>
            <w:tcW w:w="2346" w:type="dxa"/>
            <w:tcBorders>
              <w:left w:val="single" w:sz="8" w:space="0" w:color="4F81BD"/>
            </w:tcBorders>
          </w:tcPr>
          <w:p w:rsidR="00F00248" w:rsidRPr="00F87822" w:rsidRDefault="00F00248" w:rsidP="0023626E">
            <w:pPr>
              <w:jc w:val="left"/>
            </w:pPr>
          </w:p>
        </w:tc>
        <w:tc>
          <w:tcPr>
            <w:tcW w:w="6405" w:type="dxa"/>
            <w:tcBorders>
              <w:left w:val="single" w:sz="8" w:space="0" w:color="4F81BD"/>
            </w:tcBorders>
          </w:tcPr>
          <w:p w:rsidR="00F00248" w:rsidRDefault="00F00248" w:rsidP="0023626E"/>
        </w:tc>
      </w:tr>
    </w:tbl>
    <w:p w:rsidR="00F00248" w:rsidRDefault="00F00248" w:rsidP="0015222C">
      <w:pPr>
        <w:rPr>
          <w:lang w:val="es-PE"/>
        </w:rPr>
      </w:pPr>
    </w:p>
    <w:tbl>
      <w:tblPr>
        <w:tblW w:w="8744"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339"/>
        <w:gridCol w:w="6405"/>
      </w:tblGrid>
      <w:tr w:rsidR="00F00248" w:rsidRPr="00F12F6A" w:rsidTr="005A355F">
        <w:trPr>
          <w:jc w:val="center"/>
        </w:trPr>
        <w:tc>
          <w:tcPr>
            <w:tcW w:w="2339"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Restricciones</w:t>
            </w:r>
          </w:p>
        </w:tc>
        <w:tc>
          <w:tcPr>
            <w:tcW w:w="640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F00248">
            <w:pPr>
              <w:rPr>
                <w:b/>
              </w:rPr>
            </w:pPr>
            <w:r w:rsidRPr="00272938">
              <w:rPr>
                <w:b/>
              </w:rPr>
              <w:t>Descripción</w:t>
            </w:r>
          </w:p>
        </w:tc>
      </w:tr>
      <w:tr w:rsidR="00F00248" w:rsidRPr="00262C39" w:rsidTr="005A355F">
        <w:trPr>
          <w:trHeight w:val="272"/>
          <w:jc w:val="center"/>
        </w:trPr>
        <w:tc>
          <w:tcPr>
            <w:tcW w:w="2339" w:type="dxa"/>
            <w:tcBorders>
              <w:left w:val="single" w:sz="8" w:space="0" w:color="4F81BD"/>
            </w:tcBorders>
          </w:tcPr>
          <w:p w:rsidR="00F00248" w:rsidRPr="00262C39" w:rsidRDefault="00262C39" w:rsidP="00F00248">
            <w:pPr>
              <w:jc w:val="left"/>
              <w:rPr>
                <w:rFonts w:ascii="Times New Roman" w:hAnsi="Times New Roman"/>
                <w:color w:val="0000FF"/>
                <w:szCs w:val="22"/>
              </w:rPr>
            </w:pPr>
            <w:r w:rsidRPr="00262C39">
              <w:t>Tecnología a emplear</w:t>
            </w:r>
          </w:p>
        </w:tc>
        <w:tc>
          <w:tcPr>
            <w:tcW w:w="6405" w:type="dxa"/>
            <w:tcBorders>
              <w:left w:val="single" w:sz="8" w:space="0" w:color="4F81BD"/>
            </w:tcBorders>
          </w:tcPr>
          <w:p w:rsidR="00F00248" w:rsidRPr="00262C39" w:rsidRDefault="00262C39" w:rsidP="00F87ADF">
            <w:r w:rsidRPr="00262C39">
              <w:t xml:space="preserve">El producto software se construirá </w:t>
            </w:r>
            <w:r w:rsidR="00F87ADF">
              <w:t>con</w:t>
            </w:r>
            <w:r w:rsidRPr="00262C39">
              <w:t xml:space="preserve"> la tecnología Microsoft .Net.</w:t>
            </w:r>
          </w:p>
        </w:tc>
      </w:tr>
      <w:tr w:rsidR="00272938" w:rsidRPr="00F12F6A" w:rsidTr="005A355F">
        <w:trPr>
          <w:trHeight w:val="272"/>
          <w:jc w:val="center"/>
        </w:trPr>
        <w:tc>
          <w:tcPr>
            <w:tcW w:w="2339" w:type="dxa"/>
            <w:tcBorders>
              <w:left w:val="single" w:sz="8" w:space="0" w:color="4F81BD"/>
            </w:tcBorders>
          </w:tcPr>
          <w:p w:rsidR="00262C39" w:rsidRPr="00262C39" w:rsidRDefault="00262C39" w:rsidP="00272938">
            <w:pPr>
              <w:jc w:val="left"/>
            </w:pPr>
          </w:p>
          <w:p w:rsidR="00272938" w:rsidRDefault="00262C39" w:rsidP="00272938">
            <w:pPr>
              <w:jc w:val="left"/>
            </w:pPr>
            <w:r w:rsidRPr="00262C39">
              <w:t>Disponibilidad de SO</w:t>
            </w:r>
          </w:p>
          <w:p w:rsidR="00262C39" w:rsidRDefault="00262C39" w:rsidP="00272938">
            <w:pPr>
              <w:jc w:val="left"/>
            </w:pPr>
          </w:p>
          <w:p w:rsidR="00262C39" w:rsidRDefault="00262C39" w:rsidP="00272938">
            <w:pPr>
              <w:jc w:val="left"/>
            </w:pPr>
          </w:p>
          <w:p w:rsidR="00262C39" w:rsidRPr="00262C39" w:rsidRDefault="00262C39" w:rsidP="00272938">
            <w:pPr>
              <w:jc w:val="left"/>
              <w:rPr>
                <w:rFonts w:ascii="Times New Roman" w:hAnsi="Times New Roman"/>
                <w:color w:val="0000FF"/>
                <w:szCs w:val="22"/>
              </w:rPr>
            </w:pPr>
            <w:r>
              <w:t>Uso de Microsoft .Net Framework 3.0</w:t>
            </w:r>
          </w:p>
        </w:tc>
        <w:tc>
          <w:tcPr>
            <w:tcW w:w="6405" w:type="dxa"/>
            <w:tcBorders>
              <w:left w:val="single" w:sz="8" w:space="0" w:color="4F81BD"/>
            </w:tcBorders>
          </w:tcPr>
          <w:p w:rsidR="00262C39" w:rsidRPr="00262C39" w:rsidRDefault="00262C39" w:rsidP="0023626E"/>
          <w:p w:rsidR="00272938" w:rsidRDefault="00262C39" w:rsidP="00262C39">
            <w:r w:rsidRPr="00262C39">
              <w:t>El producto software estará disponible para Windows XP en adelante.</w:t>
            </w:r>
          </w:p>
          <w:p w:rsidR="00262C39" w:rsidRDefault="00262C39" w:rsidP="00262C39"/>
          <w:p w:rsidR="00262C39" w:rsidRPr="00262C39" w:rsidRDefault="00225A4E" w:rsidP="00262C39">
            <w:r>
              <w:t>El producto software empleará Microsoft .Net Framework 3.0</w:t>
            </w:r>
            <w:r w:rsidR="00633C87">
              <w:t xml:space="preserve"> en el desarrollo de la aplicación.</w:t>
            </w:r>
          </w:p>
        </w:tc>
      </w:tr>
      <w:tr w:rsidR="00272938" w:rsidRPr="00F12F6A" w:rsidTr="00C757D1">
        <w:trPr>
          <w:trHeight w:val="80"/>
          <w:jc w:val="center"/>
        </w:trPr>
        <w:tc>
          <w:tcPr>
            <w:tcW w:w="2339" w:type="dxa"/>
            <w:tcBorders>
              <w:left w:val="single" w:sz="8" w:space="0" w:color="4F81BD"/>
            </w:tcBorders>
          </w:tcPr>
          <w:p w:rsidR="00272938" w:rsidRPr="00262C39" w:rsidRDefault="00272938" w:rsidP="0023626E">
            <w:pPr>
              <w:jc w:val="left"/>
            </w:pPr>
          </w:p>
        </w:tc>
        <w:tc>
          <w:tcPr>
            <w:tcW w:w="6405" w:type="dxa"/>
            <w:tcBorders>
              <w:left w:val="single" w:sz="8" w:space="0" w:color="4F81BD"/>
            </w:tcBorders>
          </w:tcPr>
          <w:p w:rsidR="00272938" w:rsidRPr="00262C39" w:rsidRDefault="00272938" w:rsidP="0023626E"/>
        </w:tc>
      </w:tr>
    </w:tbl>
    <w:p w:rsidR="00A97AFB" w:rsidRDefault="00A97AFB" w:rsidP="00A97AFB">
      <w:pPr>
        <w:pStyle w:val="Ttulo1"/>
        <w:spacing w:before="240" w:after="240"/>
        <w:ind w:left="590" w:hanging="590"/>
        <w:rPr>
          <w:sz w:val="26"/>
          <w:szCs w:val="26"/>
        </w:rPr>
      </w:pPr>
      <w:bookmarkStart w:id="20" w:name="_Toc321928492"/>
      <w:r>
        <w:rPr>
          <w:sz w:val="26"/>
          <w:szCs w:val="26"/>
        </w:rPr>
        <w:t>Organización</w:t>
      </w:r>
      <w:r w:rsidR="00150493">
        <w:rPr>
          <w:sz w:val="26"/>
          <w:szCs w:val="26"/>
        </w:rPr>
        <w:t xml:space="preserve"> DEl Proyecto</w:t>
      </w:r>
      <w:bookmarkEnd w:id="20"/>
    </w:p>
    <w:p w:rsidR="00150493" w:rsidRDefault="00150493" w:rsidP="00150493">
      <w:r>
        <w:t>[En este acápite se incluyen todos los detalles de organización del proyecto]</w:t>
      </w:r>
    </w:p>
    <w:p w:rsidR="00150493" w:rsidRPr="00150493" w:rsidRDefault="00150493" w:rsidP="00150493"/>
    <w:p w:rsidR="00150493" w:rsidRDefault="00150493" w:rsidP="00150493">
      <w:pPr>
        <w:pStyle w:val="Ttulo2"/>
        <w:rPr>
          <w:lang w:val="es-PE"/>
        </w:rPr>
      </w:pPr>
      <w:bookmarkStart w:id="21" w:name="_Toc321928493"/>
      <w:r>
        <w:rPr>
          <w:lang w:val="es-PE"/>
        </w:rPr>
        <w:t>Equipo del Proyecto</w:t>
      </w:r>
      <w:bookmarkEnd w:id="21"/>
    </w:p>
    <w:p w:rsidR="00272938" w:rsidRDefault="00272938" w:rsidP="0015222C">
      <w:pPr>
        <w:rPr>
          <w:lang w:val="es-PE"/>
        </w:rPr>
      </w:pPr>
    </w:p>
    <w:tbl>
      <w:tblPr>
        <w:tblW w:w="8505" w:type="dxa"/>
        <w:jc w:val="center"/>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127"/>
        <w:gridCol w:w="2127"/>
        <w:gridCol w:w="4251"/>
      </w:tblGrid>
      <w:tr w:rsidR="00272938" w:rsidRPr="003600DE" w:rsidTr="00E871B3">
        <w:trPr>
          <w:trHeight w:val="288"/>
          <w:jc w:val="center"/>
        </w:trPr>
        <w:tc>
          <w:tcPr>
            <w:tcW w:w="2127" w:type="dxa"/>
            <w:shd w:val="clear" w:color="auto" w:fill="DBE5F1"/>
            <w:tcMar>
              <w:top w:w="43" w:type="dxa"/>
              <w:left w:w="115" w:type="dxa"/>
              <w:bottom w:w="43" w:type="dxa"/>
              <w:right w:w="115" w:type="dxa"/>
            </w:tcMar>
            <w:vAlign w:val="bottom"/>
          </w:tcPr>
          <w:p w:rsidR="00272938" w:rsidRPr="003600DE" w:rsidRDefault="004924DD" w:rsidP="0023626E">
            <w:pPr>
              <w:rPr>
                <w:rFonts w:cs="Arial"/>
                <w:b/>
                <w:color w:val="000000"/>
              </w:rPr>
            </w:pPr>
            <w:r>
              <w:rPr>
                <w:rFonts w:cs="Arial"/>
                <w:b/>
                <w:color w:val="000000"/>
              </w:rPr>
              <w:t>Rol</w:t>
            </w:r>
          </w:p>
        </w:tc>
        <w:tc>
          <w:tcPr>
            <w:tcW w:w="2127" w:type="dxa"/>
            <w:shd w:val="clear" w:color="auto" w:fill="DBE5F1"/>
            <w:tcMar>
              <w:top w:w="43" w:type="dxa"/>
              <w:left w:w="115" w:type="dxa"/>
              <w:bottom w:w="43" w:type="dxa"/>
              <w:right w:w="115" w:type="dxa"/>
            </w:tcMar>
            <w:vAlign w:val="bottom"/>
          </w:tcPr>
          <w:p w:rsidR="00272938" w:rsidRPr="003600DE" w:rsidRDefault="004924DD" w:rsidP="0023626E">
            <w:pPr>
              <w:rPr>
                <w:rFonts w:cs="Arial"/>
                <w:b/>
                <w:color w:val="000000"/>
              </w:rPr>
            </w:pPr>
            <w:r>
              <w:rPr>
                <w:rFonts w:cs="Arial"/>
                <w:b/>
                <w:color w:val="000000"/>
              </w:rPr>
              <w:t>Miembro</w:t>
            </w:r>
          </w:p>
        </w:tc>
        <w:tc>
          <w:tcPr>
            <w:tcW w:w="4251" w:type="dxa"/>
            <w:shd w:val="clear" w:color="auto" w:fill="DBE5F1"/>
            <w:tcMar>
              <w:top w:w="43" w:type="dxa"/>
              <w:left w:w="115" w:type="dxa"/>
              <w:bottom w:w="43" w:type="dxa"/>
              <w:right w:w="115" w:type="dxa"/>
            </w:tcMar>
            <w:vAlign w:val="bottom"/>
          </w:tcPr>
          <w:p w:rsidR="00272938" w:rsidRPr="003600DE" w:rsidRDefault="00272938" w:rsidP="004924DD">
            <w:pPr>
              <w:rPr>
                <w:rFonts w:cs="Arial"/>
                <w:b/>
                <w:color w:val="000000"/>
              </w:rPr>
            </w:pPr>
            <w:r w:rsidRPr="003600DE">
              <w:rPr>
                <w:rFonts w:cs="Arial"/>
                <w:b/>
                <w:color w:val="000000"/>
              </w:rPr>
              <w:t>Respons</w:t>
            </w:r>
            <w:r w:rsidR="004924DD">
              <w:rPr>
                <w:rFonts w:cs="Arial"/>
                <w:b/>
                <w:color w:val="000000"/>
              </w:rPr>
              <w:t>abilidades</w:t>
            </w:r>
          </w:p>
        </w:tc>
      </w:tr>
      <w:tr w:rsidR="00272938" w:rsidRPr="00D124F7" w:rsidTr="00E871B3">
        <w:trPr>
          <w:jc w:val="center"/>
        </w:trPr>
        <w:tc>
          <w:tcPr>
            <w:tcW w:w="2127" w:type="dxa"/>
            <w:tcMar>
              <w:top w:w="43" w:type="dxa"/>
              <w:left w:w="115" w:type="dxa"/>
              <w:bottom w:w="43" w:type="dxa"/>
              <w:right w:w="115" w:type="dxa"/>
            </w:tcMar>
          </w:tcPr>
          <w:p w:rsidR="00272938" w:rsidRPr="003600DE" w:rsidRDefault="00D124F7" w:rsidP="004924DD">
            <w:r>
              <w:t>Comité de Proyecto</w:t>
            </w:r>
          </w:p>
        </w:tc>
        <w:tc>
          <w:tcPr>
            <w:tcW w:w="2127" w:type="dxa"/>
            <w:tcMar>
              <w:top w:w="43" w:type="dxa"/>
              <w:left w:w="115" w:type="dxa"/>
              <w:bottom w:w="43" w:type="dxa"/>
              <w:right w:w="115" w:type="dxa"/>
            </w:tcMar>
          </w:tcPr>
          <w:p w:rsidR="00272938" w:rsidRDefault="00D124F7" w:rsidP="004924DD">
            <w:r>
              <w:t>Jorge Cabrera</w:t>
            </w:r>
          </w:p>
          <w:p w:rsidR="00D124F7" w:rsidRDefault="00D124F7" w:rsidP="004924DD">
            <w:r>
              <w:t>María Hilda Bermejo</w:t>
            </w:r>
          </w:p>
          <w:p w:rsidR="00D124F7" w:rsidRDefault="00D124F7" w:rsidP="004924DD">
            <w:r>
              <w:t>Rosario Villalta</w:t>
            </w:r>
          </w:p>
          <w:p w:rsidR="00D124F7" w:rsidRPr="003600DE" w:rsidRDefault="00D124F7" w:rsidP="004924DD">
            <w:r>
              <w:t>Amanda Sánchez</w:t>
            </w:r>
          </w:p>
        </w:tc>
        <w:tc>
          <w:tcPr>
            <w:tcW w:w="4251" w:type="dxa"/>
            <w:tcMar>
              <w:top w:w="43" w:type="dxa"/>
              <w:left w:w="115" w:type="dxa"/>
              <w:bottom w:w="43" w:type="dxa"/>
              <w:right w:w="115" w:type="dxa"/>
            </w:tcMar>
          </w:tcPr>
          <w:p w:rsidR="00272938" w:rsidRPr="00D124F7" w:rsidRDefault="00D124F7" w:rsidP="004924DD">
            <w:pPr>
              <w:rPr>
                <w:lang w:val="es-PE"/>
              </w:rPr>
            </w:pPr>
            <w:r w:rsidRPr="00FA77A1">
              <w:rPr>
                <w:rFonts w:cs="Arial"/>
                <w:color w:val="000000"/>
                <w:szCs w:val="24"/>
                <w:lang w:val="es-PE" w:eastAsia="es-PE"/>
              </w:rPr>
              <w:t>Personas encargadas de establecer el plan estratégico, la aprobación de las propuestas de proyectos, decidir la continuidad de los proyectos, aprobar las contrataciones, controlar el cumplimiento de las metas y supervisar la marcha de las distintas organizaciones.</w:t>
            </w:r>
          </w:p>
        </w:tc>
      </w:tr>
      <w:tr w:rsidR="00272938" w:rsidRPr="00D124F7" w:rsidTr="00E871B3">
        <w:trPr>
          <w:jc w:val="center"/>
        </w:trPr>
        <w:tc>
          <w:tcPr>
            <w:tcW w:w="2127" w:type="dxa"/>
            <w:tcMar>
              <w:top w:w="43" w:type="dxa"/>
              <w:left w:w="115" w:type="dxa"/>
              <w:bottom w:w="43" w:type="dxa"/>
              <w:right w:w="115" w:type="dxa"/>
            </w:tcMar>
          </w:tcPr>
          <w:p w:rsidR="00272938" w:rsidRPr="00D124F7" w:rsidRDefault="006E0D69" w:rsidP="0023626E">
            <w:pPr>
              <w:rPr>
                <w:lang w:val="es-PE"/>
              </w:rPr>
            </w:pPr>
            <w:r w:rsidRPr="00FA77A1">
              <w:rPr>
                <w:lang w:val="es-PE" w:eastAsia="es-PE"/>
              </w:rPr>
              <w:t>Gerente General</w:t>
            </w:r>
          </w:p>
        </w:tc>
        <w:tc>
          <w:tcPr>
            <w:tcW w:w="2127" w:type="dxa"/>
            <w:tcMar>
              <w:top w:w="43" w:type="dxa"/>
              <w:left w:w="115" w:type="dxa"/>
              <w:bottom w:w="43" w:type="dxa"/>
              <w:right w:w="115" w:type="dxa"/>
            </w:tcMar>
          </w:tcPr>
          <w:p w:rsidR="00272938" w:rsidRPr="00D124F7" w:rsidRDefault="001050D7" w:rsidP="0023626E">
            <w:pPr>
              <w:rPr>
                <w:lang w:val="es-PE"/>
              </w:rPr>
            </w:pPr>
            <w:r>
              <w:rPr>
                <w:lang w:val="es-PE"/>
              </w:rPr>
              <w:t>Carlos Rodríguez</w:t>
            </w:r>
          </w:p>
        </w:tc>
        <w:tc>
          <w:tcPr>
            <w:tcW w:w="4251" w:type="dxa"/>
            <w:tcMar>
              <w:top w:w="43" w:type="dxa"/>
              <w:left w:w="115" w:type="dxa"/>
              <w:bottom w:w="43" w:type="dxa"/>
              <w:right w:w="115" w:type="dxa"/>
            </w:tcMar>
          </w:tcPr>
          <w:p w:rsidR="00272938" w:rsidRPr="00D124F7" w:rsidRDefault="006E0D69" w:rsidP="0023626E">
            <w:pPr>
              <w:rPr>
                <w:lang w:val="es-PE"/>
              </w:rPr>
            </w:pPr>
            <w:r w:rsidRPr="00FA77A1">
              <w:rPr>
                <w:rFonts w:cs="Arial"/>
                <w:color w:val="000000"/>
                <w:szCs w:val="24"/>
                <w:lang w:val="es-PE" w:eastAsia="es-PE"/>
              </w:rPr>
              <w:t>Tener comunicación con los gerentes generales de las empresas virtuales.</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6E0D69" w:rsidP="0023626E">
            <w:pPr>
              <w:rPr>
                <w:lang w:val="es-PE"/>
              </w:rPr>
            </w:pPr>
            <w:r w:rsidRPr="00FA77A1">
              <w:rPr>
                <w:lang w:val="es-PE" w:eastAsia="es-PE"/>
              </w:rPr>
              <w:t>Gerente de Proyectos</w:t>
            </w:r>
          </w:p>
        </w:tc>
        <w:tc>
          <w:tcPr>
            <w:tcW w:w="2127" w:type="dxa"/>
            <w:tcMar>
              <w:top w:w="43" w:type="dxa"/>
              <w:left w:w="115" w:type="dxa"/>
              <w:bottom w:w="43" w:type="dxa"/>
              <w:right w:w="115" w:type="dxa"/>
            </w:tcMar>
          </w:tcPr>
          <w:p w:rsidR="006E0D69" w:rsidRPr="00D124F7" w:rsidRDefault="006E0D69" w:rsidP="0023626E">
            <w:pPr>
              <w:rPr>
                <w:lang w:val="es-PE"/>
              </w:rPr>
            </w:pPr>
            <w:r>
              <w:rPr>
                <w:lang w:val="es-PE"/>
              </w:rPr>
              <w:t>Julio César Guillén</w:t>
            </w:r>
          </w:p>
        </w:tc>
        <w:tc>
          <w:tcPr>
            <w:tcW w:w="4251" w:type="dxa"/>
            <w:tcMar>
              <w:top w:w="43" w:type="dxa"/>
              <w:left w:w="115" w:type="dxa"/>
              <w:bottom w:w="43" w:type="dxa"/>
              <w:right w:w="115" w:type="dxa"/>
            </w:tcMar>
            <w:vAlign w:val="center"/>
          </w:tcPr>
          <w:p w:rsidR="006E0D69" w:rsidRDefault="006E0D69" w:rsidP="00F02142">
            <w:pPr>
              <w:rPr>
                <w:rFonts w:cs="Arial"/>
                <w:color w:val="000000"/>
                <w:szCs w:val="24"/>
                <w:lang w:val="es-PE" w:eastAsia="es-PE"/>
              </w:rPr>
            </w:pPr>
            <w:r w:rsidRPr="00FA77A1">
              <w:rPr>
                <w:rFonts w:cs="Arial"/>
                <w:color w:val="000000"/>
                <w:szCs w:val="24"/>
                <w:lang w:val="es-PE" w:eastAsia="es-PE"/>
              </w:rPr>
              <w:t xml:space="preserve">Velar por que el proyecto cumpla con las </w:t>
            </w:r>
            <w:r w:rsidR="0017483E">
              <w:rPr>
                <w:rFonts w:cs="Arial"/>
                <w:color w:val="000000"/>
                <w:szCs w:val="24"/>
                <w:lang w:val="es-PE" w:eastAsia="es-PE"/>
              </w:rPr>
              <w:t>fechas establecida</w:t>
            </w:r>
            <w:r w:rsidRPr="00FA77A1">
              <w:rPr>
                <w:rFonts w:cs="Arial"/>
                <w:color w:val="000000"/>
                <w:szCs w:val="24"/>
                <w:lang w:val="es-PE" w:eastAsia="es-PE"/>
              </w:rPr>
              <w:t>s en el planeamiento</w:t>
            </w:r>
            <w:r>
              <w:rPr>
                <w:rFonts w:cs="Arial"/>
                <w:color w:val="000000"/>
                <w:szCs w:val="24"/>
                <w:lang w:val="es-PE" w:eastAsia="es-PE"/>
              </w:rPr>
              <w:t>.</w:t>
            </w:r>
          </w:p>
          <w:p w:rsidR="006E0D69" w:rsidRDefault="006E0D69" w:rsidP="00F02142">
            <w:pPr>
              <w:rPr>
                <w:rFonts w:cs="Arial"/>
                <w:color w:val="000000"/>
                <w:szCs w:val="24"/>
                <w:lang w:val="es-PE" w:eastAsia="es-PE"/>
              </w:rPr>
            </w:pPr>
            <w:r w:rsidRPr="00FA77A1">
              <w:rPr>
                <w:rFonts w:cs="Arial"/>
                <w:color w:val="000000"/>
                <w:szCs w:val="24"/>
                <w:lang w:val="es-PE" w:eastAsia="es-PE"/>
              </w:rPr>
              <w:t>Velar por que se cumpla con las capacitaciones de los colaboradores, necesarias para el desarrollo del proyecto.</w:t>
            </w:r>
          </w:p>
          <w:p w:rsidR="006E0D69" w:rsidRPr="00FA77A1" w:rsidRDefault="0017483E" w:rsidP="00F02142">
            <w:pPr>
              <w:rPr>
                <w:rFonts w:cs="Arial"/>
                <w:color w:val="000000"/>
                <w:szCs w:val="24"/>
                <w:lang w:val="es-PE" w:eastAsia="es-PE"/>
              </w:rPr>
            </w:pPr>
            <w:r w:rsidRPr="00FA77A1">
              <w:rPr>
                <w:rFonts w:cs="Arial"/>
                <w:color w:val="000000"/>
                <w:szCs w:val="24"/>
                <w:lang w:val="es-PE" w:eastAsia="es-PE"/>
              </w:rPr>
              <w:t>Realizar un eficiente seguimiento del proyecto y evaluar a los colaboradores.</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17483E" w:rsidP="0023626E">
            <w:pPr>
              <w:rPr>
                <w:lang w:val="es-PE"/>
              </w:rPr>
            </w:pPr>
            <w:r w:rsidRPr="00FA77A1">
              <w:rPr>
                <w:lang w:val="es-PE" w:eastAsia="es-PE"/>
              </w:rPr>
              <w:t>Jefe de Proyecto</w:t>
            </w:r>
          </w:p>
        </w:tc>
        <w:tc>
          <w:tcPr>
            <w:tcW w:w="2127" w:type="dxa"/>
            <w:tcMar>
              <w:top w:w="43" w:type="dxa"/>
              <w:left w:w="115" w:type="dxa"/>
              <w:bottom w:w="43" w:type="dxa"/>
              <w:right w:w="115" w:type="dxa"/>
            </w:tcMar>
          </w:tcPr>
          <w:p w:rsidR="006E0D69" w:rsidRPr="00D124F7" w:rsidRDefault="0017483E" w:rsidP="0023626E">
            <w:pPr>
              <w:rPr>
                <w:lang w:val="es-PE"/>
              </w:rPr>
            </w:pPr>
            <w:r w:rsidRPr="00FA77A1">
              <w:rPr>
                <w:rFonts w:cs="Arial"/>
                <w:color w:val="000000"/>
                <w:szCs w:val="24"/>
                <w:lang w:val="es-PE" w:eastAsia="es-PE"/>
              </w:rPr>
              <w:t>Michael Martínez</w:t>
            </w:r>
          </w:p>
        </w:tc>
        <w:tc>
          <w:tcPr>
            <w:tcW w:w="4251" w:type="dxa"/>
            <w:tcMar>
              <w:top w:w="43" w:type="dxa"/>
              <w:left w:w="115" w:type="dxa"/>
              <w:bottom w:w="43" w:type="dxa"/>
              <w:right w:w="115" w:type="dxa"/>
            </w:tcMar>
            <w:vAlign w:val="center"/>
          </w:tcPr>
          <w:p w:rsidR="006E0D69" w:rsidRPr="00FA77A1" w:rsidRDefault="0017483E" w:rsidP="0017483E">
            <w:pPr>
              <w:rPr>
                <w:rFonts w:cs="Arial"/>
                <w:color w:val="000000"/>
                <w:szCs w:val="24"/>
                <w:lang w:val="es-PE" w:eastAsia="es-PE"/>
              </w:rPr>
            </w:pPr>
            <w:r w:rsidRPr="00FA77A1">
              <w:rPr>
                <w:rFonts w:cs="Arial"/>
                <w:color w:val="000000"/>
                <w:szCs w:val="24"/>
                <w:lang w:val="es-PE" w:eastAsia="es-PE"/>
              </w:rPr>
              <w:t xml:space="preserve">Persona encargada de velar que el Plan de Proyectos se cumpla a cabalidad y de </w:t>
            </w:r>
            <w:r w:rsidR="00BE473B">
              <w:rPr>
                <w:rFonts w:cs="Arial"/>
                <w:color w:val="000000"/>
                <w:szCs w:val="24"/>
                <w:lang w:val="es-PE" w:eastAsia="es-PE"/>
              </w:rPr>
              <w:t>la coordinación con la gerencia</w:t>
            </w:r>
            <w:r w:rsidRPr="00FA77A1">
              <w:rPr>
                <w:rFonts w:cs="Arial"/>
                <w:color w:val="000000"/>
                <w:szCs w:val="24"/>
                <w:lang w:val="es-PE" w:eastAsia="es-PE"/>
              </w:rPr>
              <w:t xml:space="preserve"> de Proyectos</w:t>
            </w:r>
            <w:r w:rsidR="008F4146">
              <w:rPr>
                <w:rFonts w:cs="Arial"/>
                <w:color w:val="000000"/>
                <w:szCs w:val="24"/>
                <w:lang w:val="es-PE" w:eastAsia="es-PE"/>
              </w:rPr>
              <w:t xml:space="preserve"> y colaboradores.</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17483E" w:rsidP="0023626E">
            <w:pPr>
              <w:rPr>
                <w:lang w:val="es-PE"/>
              </w:rPr>
            </w:pPr>
            <w:r w:rsidRPr="00FA77A1">
              <w:rPr>
                <w:lang w:val="es-PE" w:eastAsia="es-PE"/>
              </w:rPr>
              <w:t>Jefe de Desarrollo</w:t>
            </w:r>
          </w:p>
        </w:tc>
        <w:tc>
          <w:tcPr>
            <w:tcW w:w="2127" w:type="dxa"/>
            <w:tcMar>
              <w:top w:w="43" w:type="dxa"/>
              <w:left w:w="115" w:type="dxa"/>
              <w:bottom w:w="43" w:type="dxa"/>
              <w:right w:w="115" w:type="dxa"/>
            </w:tcMar>
          </w:tcPr>
          <w:p w:rsidR="006E0D69" w:rsidRPr="00D124F7" w:rsidRDefault="0017483E" w:rsidP="0023626E">
            <w:pPr>
              <w:rPr>
                <w:lang w:val="es-PE"/>
              </w:rPr>
            </w:pPr>
            <w:r w:rsidRPr="00FA77A1">
              <w:rPr>
                <w:rFonts w:cs="Arial"/>
                <w:color w:val="000000"/>
                <w:szCs w:val="24"/>
                <w:lang w:val="es-PE" w:eastAsia="es-PE"/>
              </w:rPr>
              <w:t>Michael Martínez</w:t>
            </w:r>
          </w:p>
        </w:tc>
        <w:tc>
          <w:tcPr>
            <w:tcW w:w="4251" w:type="dxa"/>
            <w:tcMar>
              <w:top w:w="43" w:type="dxa"/>
              <w:left w:w="115" w:type="dxa"/>
              <w:bottom w:w="43" w:type="dxa"/>
              <w:right w:w="115" w:type="dxa"/>
            </w:tcMar>
            <w:vAlign w:val="center"/>
          </w:tcPr>
          <w:p w:rsidR="006E0D69" w:rsidRPr="00FA77A1" w:rsidRDefault="008F4146" w:rsidP="00F02142">
            <w:pPr>
              <w:rPr>
                <w:rFonts w:cs="Arial"/>
                <w:color w:val="000000"/>
                <w:szCs w:val="24"/>
                <w:lang w:val="es-PE" w:eastAsia="es-PE"/>
              </w:rPr>
            </w:pPr>
            <w:r w:rsidRPr="00FA77A1">
              <w:rPr>
                <w:rFonts w:cs="Arial"/>
                <w:color w:val="000000"/>
                <w:szCs w:val="24"/>
                <w:lang w:val="es-PE" w:eastAsia="es-PE"/>
              </w:rPr>
              <w:t>Persona encargada de asignar el desarrollo de las funcionalidades y de integrar las mismas en la solución final.</w:t>
            </w:r>
          </w:p>
        </w:tc>
      </w:tr>
      <w:tr w:rsidR="006E0D69" w:rsidRPr="00D124F7" w:rsidTr="00E871B3">
        <w:trPr>
          <w:jc w:val="center"/>
        </w:trPr>
        <w:tc>
          <w:tcPr>
            <w:tcW w:w="2127" w:type="dxa"/>
            <w:tcMar>
              <w:top w:w="43" w:type="dxa"/>
              <w:left w:w="115" w:type="dxa"/>
              <w:bottom w:w="43" w:type="dxa"/>
              <w:right w:w="115" w:type="dxa"/>
            </w:tcMar>
          </w:tcPr>
          <w:p w:rsidR="006E0D69" w:rsidRPr="00D124F7" w:rsidRDefault="008F4146" w:rsidP="0023626E">
            <w:pPr>
              <w:rPr>
                <w:lang w:val="es-PE"/>
              </w:rPr>
            </w:pPr>
            <w:r w:rsidRPr="00FA77A1">
              <w:rPr>
                <w:lang w:val="es-PE" w:eastAsia="es-PE"/>
              </w:rPr>
              <w:t>Asesor de Proyecto</w:t>
            </w:r>
          </w:p>
        </w:tc>
        <w:tc>
          <w:tcPr>
            <w:tcW w:w="2127" w:type="dxa"/>
            <w:tcMar>
              <w:top w:w="43" w:type="dxa"/>
              <w:left w:w="115" w:type="dxa"/>
              <w:bottom w:w="43" w:type="dxa"/>
              <w:right w:w="115" w:type="dxa"/>
            </w:tcMar>
          </w:tcPr>
          <w:p w:rsidR="006E0D69" w:rsidRPr="00D124F7" w:rsidRDefault="008F4146" w:rsidP="0023626E">
            <w:pPr>
              <w:rPr>
                <w:lang w:val="es-PE"/>
              </w:rPr>
            </w:pPr>
            <w:r w:rsidRPr="00FA77A1">
              <w:rPr>
                <w:rFonts w:cs="Arial"/>
                <w:color w:val="000000"/>
                <w:szCs w:val="24"/>
                <w:lang w:val="es-PE" w:eastAsia="es-PE"/>
              </w:rPr>
              <w:t>David Mauricio</w:t>
            </w:r>
          </w:p>
        </w:tc>
        <w:tc>
          <w:tcPr>
            <w:tcW w:w="4251" w:type="dxa"/>
            <w:tcMar>
              <w:top w:w="43" w:type="dxa"/>
              <w:left w:w="115" w:type="dxa"/>
              <w:bottom w:w="43" w:type="dxa"/>
              <w:right w:w="115" w:type="dxa"/>
            </w:tcMar>
          </w:tcPr>
          <w:p w:rsidR="006E0D69" w:rsidRPr="00D124F7" w:rsidRDefault="008F4146" w:rsidP="0023626E">
            <w:pPr>
              <w:rPr>
                <w:lang w:val="es-PE"/>
              </w:rPr>
            </w:pPr>
            <w:r w:rsidRPr="00FA77A1">
              <w:rPr>
                <w:rFonts w:cs="Arial"/>
                <w:color w:val="000000"/>
                <w:szCs w:val="24"/>
                <w:lang w:val="es-PE" w:eastAsia="es-PE"/>
              </w:rPr>
              <w:t>Es profesor del curso Inteligencia Artificial y es la persona encargada de asesorar en el planteamiento del proyecto.</w:t>
            </w:r>
          </w:p>
        </w:tc>
      </w:tr>
      <w:tr w:rsidR="008F4146" w:rsidRPr="00D124F7" w:rsidTr="00E871B3">
        <w:trPr>
          <w:jc w:val="center"/>
        </w:trPr>
        <w:tc>
          <w:tcPr>
            <w:tcW w:w="2127" w:type="dxa"/>
            <w:tcMar>
              <w:top w:w="43" w:type="dxa"/>
              <w:left w:w="115" w:type="dxa"/>
              <w:bottom w:w="43" w:type="dxa"/>
              <w:right w:w="115" w:type="dxa"/>
            </w:tcMar>
          </w:tcPr>
          <w:p w:rsidR="008F4146" w:rsidRPr="00D124F7" w:rsidRDefault="008F4146" w:rsidP="0023626E">
            <w:pPr>
              <w:rPr>
                <w:lang w:val="es-PE"/>
              </w:rPr>
            </w:pPr>
            <w:r>
              <w:rPr>
                <w:lang w:val="es-PE"/>
              </w:rPr>
              <w:t>Colaboradores</w:t>
            </w:r>
          </w:p>
        </w:tc>
        <w:tc>
          <w:tcPr>
            <w:tcW w:w="2127" w:type="dxa"/>
            <w:tcMar>
              <w:top w:w="43" w:type="dxa"/>
              <w:left w:w="115" w:type="dxa"/>
              <w:bottom w:w="43" w:type="dxa"/>
              <w:right w:w="115" w:type="dxa"/>
            </w:tcMar>
          </w:tcPr>
          <w:p w:rsidR="008F4146" w:rsidRPr="00D124F7" w:rsidRDefault="008F4146" w:rsidP="0023626E">
            <w:pPr>
              <w:rPr>
                <w:lang w:val="es-PE"/>
              </w:rPr>
            </w:pPr>
            <w:r w:rsidRPr="00FA77A1">
              <w:rPr>
                <w:rFonts w:cs="Arial"/>
                <w:color w:val="000000"/>
                <w:szCs w:val="24"/>
                <w:lang w:val="es-PE" w:eastAsia="es-PE"/>
              </w:rPr>
              <w:t>Miembros del Software Factory</w:t>
            </w:r>
          </w:p>
        </w:tc>
        <w:tc>
          <w:tcPr>
            <w:tcW w:w="4251" w:type="dxa"/>
            <w:tcMar>
              <w:top w:w="43" w:type="dxa"/>
              <w:left w:w="115" w:type="dxa"/>
              <w:bottom w:w="43" w:type="dxa"/>
              <w:right w:w="115" w:type="dxa"/>
            </w:tcMar>
            <w:vAlign w:val="center"/>
          </w:tcPr>
          <w:p w:rsidR="008F4146" w:rsidRDefault="008F4146" w:rsidP="00F02142">
            <w:pPr>
              <w:rPr>
                <w:rFonts w:cs="Arial"/>
                <w:color w:val="000000"/>
                <w:szCs w:val="24"/>
                <w:lang w:val="es-PE" w:eastAsia="es-PE"/>
              </w:rPr>
            </w:pPr>
            <w:r w:rsidRPr="00FA77A1">
              <w:rPr>
                <w:rFonts w:cs="Arial"/>
                <w:color w:val="000000"/>
                <w:szCs w:val="24"/>
                <w:lang w:val="es-PE" w:eastAsia="es-PE"/>
              </w:rPr>
              <w:t>Llevar a cabo las tareas asignadas en las fechas establecidas.</w:t>
            </w:r>
          </w:p>
          <w:p w:rsidR="008F4146" w:rsidRPr="00FA77A1" w:rsidRDefault="008F4146" w:rsidP="00F02142">
            <w:pPr>
              <w:rPr>
                <w:rFonts w:cs="Arial"/>
                <w:color w:val="000000"/>
                <w:szCs w:val="24"/>
                <w:lang w:val="es-PE" w:eastAsia="es-PE"/>
              </w:rPr>
            </w:pPr>
            <w:r w:rsidRPr="00FA77A1">
              <w:rPr>
                <w:rFonts w:cs="Arial"/>
                <w:color w:val="000000"/>
                <w:szCs w:val="24"/>
                <w:lang w:val="es-PE" w:eastAsia="es-PE"/>
              </w:rPr>
              <w:t>Elaborar las tareas con calidad e iniciativa.</w:t>
            </w:r>
          </w:p>
        </w:tc>
      </w:tr>
    </w:tbl>
    <w:p w:rsidR="00272938" w:rsidRDefault="00272938" w:rsidP="0015222C">
      <w:pPr>
        <w:rPr>
          <w:lang w:val="es-PE"/>
        </w:rPr>
      </w:pPr>
    </w:p>
    <w:p w:rsidR="00C52362" w:rsidRDefault="00C52362" w:rsidP="0015222C">
      <w:pPr>
        <w:rPr>
          <w:lang w:val="es-PE"/>
        </w:rPr>
      </w:pPr>
    </w:p>
    <w:p w:rsidR="00C52362" w:rsidRDefault="00C52362" w:rsidP="0015222C">
      <w:pPr>
        <w:rPr>
          <w:lang w:val="es-PE"/>
        </w:rPr>
      </w:pPr>
    </w:p>
    <w:p w:rsidR="00C52362" w:rsidRDefault="00C52362" w:rsidP="0015222C">
      <w:pPr>
        <w:rPr>
          <w:lang w:val="es-PE"/>
        </w:rPr>
      </w:pPr>
    </w:p>
    <w:p w:rsidR="00C52362" w:rsidRDefault="00C52362" w:rsidP="0015222C">
      <w:pPr>
        <w:rPr>
          <w:lang w:val="es-PE"/>
        </w:rPr>
      </w:pPr>
    </w:p>
    <w:p w:rsidR="00C52362" w:rsidRPr="00D124F7" w:rsidRDefault="00C52362" w:rsidP="0015222C">
      <w:pPr>
        <w:rPr>
          <w:lang w:val="es-PE"/>
        </w:rPr>
      </w:pPr>
    </w:p>
    <w:p w:rsidR="00150493" w:rsidRDefault="00150493" w:rsidP="00150493">
      <w:pPr>
        <w:pStyle w:val="Ttulo2"/>
        <w:rPr>
          <w:lang w:val="es-PE"/>
        </w:rPr>
      </w:pPr>
      <w:bookmarkStart w:id="22" w:name="_Toc321928494"/>
      <w:r>
        <w:rPr>
          <w:lang w:val="es-PE"/>
        </w:rPr>
        <w:t>Stakeholders y Usuarios</w:t>
      </w:r>
      <w:bookmarkEnd w:id="22"/>
    </w:p>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F00248" w:rsidRPr="00F12F6A" w:rsidTr="00F00248">
        <w:tc>
          <w:tcPr>
            <w:tcW w:w="2235" w:type="dxa"/>
            <w:tcBorders>
              <w:top w:val="single" w:sz="8" w:space="0" w:color="4F81BD"/>
              <w:left w:val="single" w:sz="8" w:space="0" w:color="4F81BD"/>
              <w:bottom w:val="single" w:sz="8" w:space="0" w:color="4F81BD"/>
            </w:tcBorders>
            <w:shd w:val="clear" w:color="auto" w:fill="DBE5F1"/>
          </w:tcPr>
          <w:p w:rsidR="00F00248" w:rsidRPr="00272938" w:rsidRDefault="00F00248" w:rsidP="00F00248">
            <w:pPr>
              <w:rPr>
                <w:b/>
              </w:rPr>
            </w:pPr>
            <w:r w:rsidRPr="00272938">
              <w:rPr>
                <w:b/>
              </w:rPr>
              <w:t>Stakeholders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9A19EF" w:rsidP="0023626E">
            <w:pPr>
              <w:rPr>
                <w:b/>
              </w:rPr>
            </w:pPr>
            <w:r>
              <w:rPr>
                <w:b/>
              </w:rPr>
              <w:t>Función</w:t>
            </w:r>
            <w:r w:rsidR="00F00248" w:rsidRPr="00272938">
              <w:rPr>
                <w:b/>
              </w:rPr>
              <w:t xml:space="preserve">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F00248" w:rsidRPr="00272938" w:rsidRDefault="00F00248" w:rsidP="0023626E">
            <w:pPr>
              <w:rPr>
                <w:b/>
              </w:rPr>
            </w:pPr>
            <w:r w:rsidRPr="00272938">
              <w:rPr>
                <w:b/>
              </w:rPr>
              <w:t>Entregables</w:t>
            </w:r>
          </w:p>
        </w:tc>
      </w:tr>
      <w:tr w:rsidR="00F00248" w:rsidRPr="00F12F6A" w:rsidTr="00F00248">
        <w:trPr>
          <w:trHeight w:val="272"/>
        </w:trPr>
        <w:tc>
          <w:tcPr>
            <w:tcW w:w="2235" w:type="dxa"/>
            <w:tcBorders>
              <w:left w:val="single" w:sz="8" w:space="0" w:color="4F81BD"/>
            </w:tcBorders>
          </w:tcPr>
          <w:p w:rsidR="00F00248" w:rsidRPr="0015222C" w:rsidRDefault="004B4839" w:rsidP="0023626E">
            <w:pPr>
              <w:jc w:val="left"/>
              <w:rPr>
                <w:rFonts w:ascii="Times New Roman" w:hAnsi="Times New Roman"/>
                <w:i/>
                <w:color w:val="0000FF"/>
                <w:szCs w:val="22"/>
              </w:rPr>
            </w:pPr>
            <w:r>
              <w:rPr>
                <w:rFonts w:cs="Arial"/>
                <w:b/>
                <w:bCs/>
                <w:color w:val="000000"/>
                <w:szCs w:val="24"/>
                <w:lang w:val="es-PE" w:eastAsia="es-PE"/>
              </w:rPr>
              <w:t>Gerente General</w:t>
            </w:r>
          </w:p>
        </w:tc>
        <w:tc>
          <w:tcPr>
            <w:tcW w:w="3827" w:type="dxa"/>
            <w:tcBorders>
              <w:left w:val="single" w:sz="8" w:space="0" w:color="4F81BD"/>
            </w:tcBorders>
          </w:tcPr>
          <w:p w:rsidR="00354712" w:rsidRDefault="009A19EF" w:rsidP="00354712">
            <w:pPr>
              <w:rPr>
                <w:rFonts w:cs="Arial"/>
                <w:color w:val="000000"/>
                <w:szCs w:val="24"/>
                <w:lang w:val="es-PE" w:eastAsia="es-PE"/>
              </w:rPr>
            </w:pPr>
            <w:r>
              <w:rPr>
                <w:rFonts w:cs="Arial"/>
                <w:color w:val="000000"/>
                <w:szCs w:val="24"/>
                <w:lang w:val="es-PE" w:eastAsia="es-PE"/>
              </w:rPr>
              <w:t>Orientar en todos los aspectos relacionados a IT.</w:t>
            </w:r>
          </w:p>
          <w:p w:rsidR="00354712" w:rsidRPr="0015222C" w:rsidRDefault="00354712" w:rsidP="00354712">
            <w:pPr>
              <w:rPr>
                <w:i/>
              </w:rPr>
            </w:pPr>
          </w:p>
        </w:tc>
        <w:tc>
          <w:tcPr>
            <w:tcW w:w="2835" w:type="dxa"/>
            <w:tcBorders>
              <w:left w:val="single" w:sz="8" w:space="0" w:color="4F81BD"/>
            </w:tcBorders>
          </w:tcPr>
          <w:p w:rsidR="00F00248" w:rsidRDefault="00F00248" w:rsidP="0057278B">
            <w:pPr>
              <w:rPr>
                <w:i/>
              </w:rPr>
            </w:pPr>
          </w:p>
        </w:tc>
      </w:tr>
      <w:tr w:rsidR="00F00248" w:rsidRPr="00F12F6A" w:rsidTr="00F00248">
        <w:trPr>
          <w:trHeight w:val="272"/>
        </w:trPr>
        <w:tc>
          <w:tcPr>
            <w:tcW w:w="2235" w:type="dxa"/>
            <w:tcBorders>
              <w:left w:val="single" w:sz="8" w:space="0" w:color="4F81BD"/>
            </w:tcBorders>
          </w:tcPr>
          <w:p w:rsidR="00F00248" w:rsidRPr="00F87822" w:rsidRDefault="004B4839" w:rsidP="00354712">
            <w:pPr>
              <w:jc w:val="left"/>
            </w:pPr>
            <w:r>
              <w:rPr>
                <w:rFonts w:cs="Arial"/>
                <w:b/>
                <w:bCs/>
                <w:color w:val="000000"/>
                <w:szCs w:val="24"/>
                <w:lang w:val="es-PE" w:eastAsia="es-PE"/>
              </w:rPr>
              <w:t>Gerente de Proyecto</w:t>
            </w:r>
          </w:p>
        </w:tc>
        <w:tc>
          <w:tcPr>
            <w:tcW w:w="3827" w:type="dxa"/>
            <w:tcBorders>
              <w:left w:val="single" w:sz="8" w:space="0" w:color="4F81BD"/>
            </w:tcBorders>
          </w:tcPr>
          <w:p w:rsidR="00F00248" w:rsidRDefault="00354712" w:rsidP="009A19EF">
            <w:r w:rsidRPr="00AC65EC">
              <w:rPr>
                <w:rFonts w:cs="Arial"/>
                <w:color w:val="000000"/>
                <w:szCs w:val="24"/>
                <w:lang w:val="es-PE" w:eastAsia="es-PE"/>
              </w:rPr>
              <w:t xml:space="preserve">Es la persona encargada </w:t>
            </w:r>
            <w:r w:rsidR="00BE473B">
              <w:rPr>
                <w:rFonts w:cs="Arial"/>
                <w:color w:val="000000"/>
                <w:szCs w:val="24"/>
                <w:lang w:val="es-PE" w:eastAsia="es-PE"/>
              </w:rPr>
              <w:t xml:space="preserve">de velar porque el proyecto cumpla con las fechas establecidas. </w:t>
            </w:r>
            <w:r w:rsidR="009A19EF">
              <w:rPr>
                <w:rFonts w:cs="Arial"/>
                <w:color w:val="000000"/>
                <w:szCs w:val="24"/>
                <w:lang w:val="es-PE" w:eastAsia="es-PE"/>
              </w:rPr>
              <w:t>Realizar un seguimiento del proyecto y evaluar al proyecto.</w:t>
            </w:r>
          </w:p>
        </w:tc>
        <w:tc>
          <w:tcPr>
            <w:tcW w:w="2835" w:type="dxa"/>
            <w:tcBorders>
              <w:left w:val="single" w:sz="8" w:space="0" w:color="4F81BD"/>
            </w:tcBorders>
          </w:tcPr>
          <w:p w:rsidR="00F00248" w:rsidRDefault="009A19EF" w:rsidP="0023626E">
            <w:r>
              <w:t>Cronograma, artefactos</w:t>
            </w:r>
          </w:p>
        </w:tc>
      </w:tr>
      <w:tr w:rsidR="00F00248" w:rsidRPr="00F12F6A" w:rsidTr="00F00248">
        <w:trPr>
          <w:trHeight w:val="272"/>
        </w:trPr>
        <w:tc>
          <w:tcPr>
            <w:tcW w:w="2235" w:type="dxa"/>
            <w:tcBorders>
              <w:left w:val="single" w:sz="8" w:space="0" w:color="4F81BD"/>
            </w:tcBorders>
          </w:tcPr>
          <w:p w:rsidR="00F00248" w:rsidRPr="00F87822" w:rsidRDefault="00F00248" w:rsidP="0023626E">
            <w:pPr>
              <w:jc w:val="left"/>
            </w:pPr>
          </w:p>
        </w:tc>
        <w:tc>
          <w:tcPr>
            <w:tcW w:w="3827" w:type="dxa"/>
            <w:tcBorders>
              <w:left w:val="single" w:sz="8" w:space="0" w:color="4F81BD"/>
            </w:tcBorders>
          </w:tcPr>
          <w:p w:rsidR="00F00248" w:rsidRDefault="00F00248" w:rsidP="0023626E"/>
        </w:tc>
        <w:tc>
          <w:tcPr>
            <w:tcW w:w="2835" w:type="dxa"/>
            <w:tcBorders>
              <w:left w:val="single" w:sz="8" w:space="0" w:color="4F81BD"/>
            </w:tcBorders>
          </w:tcPr>
          <w:p w:rsidR="00F00248" w:rsidRDefault="00F00248" w:rsidP="0023626E"/>
        </w:tc>
      </w:tr>
    </w:tbl>
    <w:p w:rsidR="00F00248" w:rsidRDefault="00F00248" w:rsidP="0015222C">
      <w:pPr>
        <w:rPr>
          <w:lang w:val="es-PE"/>
        </w:rPr>
      </w:pPr>
    </w:p>
    <w:tbl>
      <w:tblPr>
        <w:tblW w:w="8897"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235"/>
        <w:gridCol w:w="3827"/>
        <w:gridCol w:w="2835"/>
      </w:tblGrid>
      <w:tr w:rsidR="00272938" w:rsidRPr="00F12F6A" w:rsidTr="0023626E">
        <w:tc>
          <w:tcPr>
            <w:tcW w:w="2235" w:type="dxa"/>
            <w:tcBorders>
              <w:top w:val="single" w:sz="8" w:space="0" w:color="4F81BD"/>
              <w:left w:val="single" w:sz="8" w:space="0" w:color="4F81BD"/>
              <w:bottom w:val="single" w:sz="8" w:space="0" w:color="4F81BD"/>
            </w:tcBorders>
            <w:shd w:val="clear" w:color="auto" w:fill="DBE5F1"/>
          </w:tcPr>
          <w:p w:rsidR="00272938" w:rsidRPr="00272938" w:rsidRDefault="00272938" w:rsidP="0023626E">
            <w:pPr>
              <w:rPr>
                <w:b/>
              </w:rPr>
            </w:pPr>
            <w:r>
              <w:rPr>
                <w:b/>
              </w:rPr>
              <w:t>Usuarios</w:t>
            </w:r>
          </w:p>
        </w:tc>
        <w:tc>
          <w:tcPr>
            <w:tcW w:w="3827"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 xml:space="preserve">Necesidades </w:t>
            </w:r>
          </w:p>
        </w:tc>
        <w:tc>
          <w:tcPr>
            <w:tcW w:w="2835" w:type="dxa"/>
            <w:tcBorders>
              <w:top w:val="single" w:sz="8" w:space="0" w:color="4F81BD"/>
              <w:left w:val="single" w:sz="8" w:space="0" w:color="4F81BD"/>
              <w:bottom w:val="single" w:sz="8" w:space="0" w:color="4F81BD"/>
              <w:right w:val="single" w:sz="8" w:space="0" w:color="4F81BD"/>
            </w:tcBorders>
            <w:shd w:val="clear" w:color="auto" w:fill="DBE5F1"/>
          </w:tcPr>
          <w:p w:rsidR="00272938" w:rsidRPr="00272938" w:rsidRDefault="00272938" w:rsidP="0023626E">
            <w:pPr>
              <w:rPr>
                <w:b/>
              </w:rPr>
            </w:pPr>
            <w:r w:rsidRPr="00272938">
              <w:rPr>
                <w:b/>
              </w:rPr>
              <w:t>Entregables</w:t>
            </w:r>
          </w:p>
        </w:tc>
      </w:tr>
      <w:tr w:rsidR="00272938" w:rsidRPr="00F12F6A" w:rsidTr="0023626E">
        <w:trPr>
          <w:trHeight w:val="272"/>
        </w:trPr>
        <w:tc>
          <w:tcPr>
            <w:tcW w:w="2235" w:type="dxa"/>
            <w:tcBorders>
              <w:left w:val="single" w:sz="8" w:space="0" w:color="4F81BD"/>
            </w:tcBorders>
          </w:tcPr>
          <w:p w:rsidR="009133E8" w:rsidRDefault="009133E8" w:rsidP="00354712">
            <w:pPr>
              <w:jc w:val="left"/>
              <w:rPr>
                <w:rFonts w:cs="Arial"/>
                <w:b/>
                <w:bCs/>
                <w:color w:val="000000"/>
                <w:szCs w:val="24"/>
                <w:lang w:val="es-PE" w:eastAsia="es-PE"/>
              </w:rPr>
            </w:pPr>
            <w:r>
              <w:rPr>
                <w:rFonts w:cs="Arial"/>
                <w:b/>
                <w:bCs/>
                <w:color w:val="000000"/>
                <w:szCs w:val="24"/>
                <w:lang w:val="es-PE" w:eastAsia="es-PE"/>
              </w:rPr>
              <w:t>Administrador del Sistema</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r>
              <w:rPr>
                <w:rFonts w:cs="Arial"/>
                <w:b/>
                <w:bCs/>
                <w:color w:val="000000"/>
                <w:szCs w:val="24"/>
                <w:lang w:val="es-PE" w:eastAsia="es-PE"/>
              </w:rPr>
              <w:t>Supervisor/Maestro</w:t>
            </w:r>
          </w:p>
          <w:p w:rsidR="009133E8" w:rsidRDefault="009133E8" w:rsidP="00354712">
            <w:pPr>
              <w:jc w:val="left"/>
              <w:rPr>
                <w:rFonts w:cs="Arial"/>
                <w:b/>
                <w:bCs/>
                <w:color w:val="000000"/>
                <w:szCs w:val="24"/>
                <w:lang w:val="es-PE" w:eastAsia="es-PE"/>
              </w:rPr>
            </w:pPr>
          </w:p>
          <w:p w:rsidR="009133E8" w:rsidRDefault="009133E8" w:rsidP="00354712">
            <w:pPr>
              <w:jc w:val="left"/>
              <w:rPr>
                <w:rFonts w:cs="Arial"/>
                <w:b/>
                <w:bCs/>
                <w:color w:val="000000"/>
                <w:szCs w:val="24"/>
                <w:lang w:val="es-PE" w:eastAsia="es-PE"/>
              </w:rPr>
            </w:pPr>
          </w:p>
          <w:p w:rsidR="00272938" w:rsidRPr="0015222C" w:rsidRDefault="00354712" w:rsidP="00354712">
            <w:pPr>
              <w:jc w:val="left"/>
              <w:rPr>
                <w:rFonts w:ascii="Times New Roman" w:hAnsi="Times New Roman"/>
                <w:i/>
                <w:color w:val="0000FF"/>
                <w:szCs w:val="22"/>
              </w:rPr>
            </w:pPr>
            <w:r w:rsidRPr="00AC65EC">
              <w:rPr>
                <w:rFonts w:cs="Arial"/>
                <w:b/>
                <w:bCs/>
                <w:color w:val="000000"/>
                <w:szCs w:val="24"/>
                <w:lang w:val="es-PE" w:eastAsia="es-PE"/>
              </w:rPr>
              <w:t>Apostante</w:t>
            </w:r>
          </w:p>
        </w:tc>
        <w:tc>
          <w:tcPr>
            <w:tcW w:w="3827" w:type="dxa"/>
            <w:tcBorders>
              <w:left w:val="single" w:sz="8" w:space="0" w:color="4F81BD"/>
            </w:tcBorders>
          </w:tcPr>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gestionar los clubes, jugadores, amonestaciones, suspensiones, lesiones y demás que utilizará el sistema.</w:t>
            </w:r>
          </w:p>
          <w:p w:rsidR="009133E8" w:rsidRDefault="009133E8" w:rsidP="00354712">
            <w:pPr>
              <w:rPr>
                <w:rFonts w:cs="Arial"/>
                <w:color w:val="000000"/>
                <w:szCs w:val="24"/>
                <w:lang w:val="es-PE" w:eastAsia="es-PE"/>
              </w:rPr>
            </w:pPr>
          </w:p>
          <w:p w:rsidR="009133E8" w:rsidRDefault="009133E8" w:rsidP="00354712">
            <w:pPr>
              <w:rPr>
                <w:rFonts w:cs="Arial"/>
                <w:color w:val="000000"/>
                <w:szCs w:val="24"/>
                <w:lang w:val="es-PE" w:eastAsia="es-PE"/>
              </w:rPr>
            </w:pPr>
            <w:r w:rsidRPr="00AC65EC">
              <w:rPr>
                <w:rFonts w:cs="Arial"/>
                <w:color w:val="000000"/>
                <w:szCs w:val="24"/>
                <w:lang w:val="es-PE" w:eastAsia="es-PE"/>
              </w:rPr>
              <w:t>Es la persona encargada de entrenar al sistema inteligente.</w:t>
            </w:r>
          </w:p>
          <w:p w:rsidR="009133E8" w:rsidRDefault="009133E8" w:rsidP="00354712">
            <w:pPr>
              <w:rPr>
                <w:rFonts w:cs="Arial"/>
                <w:color w:val="000000"/>
                <w:szCs w:val="24"/>
                <w:lang w:val="es-PE" w:eastAsia="es-PE"/>
              </w:rPr>
            </w:pPr>
          </w:p>
          <w:p w:rsidR="00272938" w:rsidRPr="0015222C" w:rsidRDefault="00354712" w:rsidP="00354712">
            <w:pPr>
              <w:rPr>
                <w:i/>
              </w:rPr>
            </w:pPr>
            <w:r w:rsidRPr="00AC65EC">
              <w:rPr>
                <w:rFonts w:cs="Arial"/>
                <w:color w:val="000000"/>
                <w:szCs w:val="24"/>
                <w:lang w:val="es-PE" w:eastAsia="es-PE"/>
              </w:rPr>
              <w:t>Es la persona que usará la aplicación para obtener un pronóstico en un partido específico.</w:t>
            </w:r>
          </w:p>
        </w:tc>
        <w:tc>
          <w:tcPr>
            <w:tcW w:w="2835" w:type="dxa"/>
            <w:tcBorders>
              <w:left w:val="single" w:sz="8" w:space="0" w:color="4F81BD"/>
            </w:tcBorders>
          </w:tcPr>
          <w:p w:rsidR="00272938" w:rsidRPr="00E158BC" w:rsidRDefault="009133E8" w:rsidP="00E158BC">
            <w:pPr>
              <w:jc w:val="left"/>
            </w:pPr>
            <w:r w:rsidRPr="00E158BC">
              <w:t>Funcionalidades del Administrador del Sistema en el software final.</w:t>
            </w:r>
          </w:p>
          <w:p w:rsidR="009133E8" w:rsidRPr="00E158BC" w:rsidRDefault="009133E8" w:rsidP="00E158BC">
            <w:pPr>
              <w:jc w:val="left"/>
            </w:pPr>
          </w:p>
          <w:p w:rsidR="009133E8" w:rsidRPr="00E158BC" w:rsidRDefault="009133E8" w:rsidP="00E158BC">
            <w:pPr>
              <w:jc w:val="left"/>
            </w:pPr>
          </w:p>
          <w:p w:rsidR="009133E8" w:rsidRPr="00E158BC" w:rsidRDefault="009133E8" w:rsidP="00E158BC">
            <w:pPr>
              <w:jc w:val="left"/>
            </w:pPr>
            <w:r w:rsidRPr="00E158BC">
              <w:t>Modulo de entrenamiento en el software final.</w:t>
            </w:r>
          </w:p>
          <w:p w:rsidR="009133E8" w:rsidRPr="00E158BC" w:rsidRDefault="009133E8" w:rsidP="00E158BC">
            <w:pPr>
              <w:jc w:val="left"/>
            </w:pPr>
          </w:p>
          <w:p w:rsidR="009133E8" w:rsidRDefault="009133E8" w:rsidP="00E158BC">
            <w:pPr>
              <w:jc w:val="left"/>
              <w:rPr>
                <w:i/>
              </w:rPr>
            </w:pPr>
            <w:r w:rsidRPr="00E158BC">
              <w:t>Módulo de pronósticos en el software final.</w:t>
            </w:r>
          </w:p>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r w:rsidR="00272938" w:rsidRPr="00F12F6A" w:rsidTr="0023626E">
        <w:trPr>
          <w:trHeight w:val="272"/>
        </w:trPr>
        <w:tc>
          <w:tcPr>
            <w:tcW w:w="2235" w:type="dxa"/>
            <w:tcBorders>
              <w:left w:val="single" w:sz="8" w:space="0" w:color="4F81BD"/>
            </w:tcBorders>
          </w:tcPr>
          <w:p w:rsidR="00272938" w:rsidRPr="00F87822" w:rsidRDefault="00272938" w:rsidP="0023626E">
            <w:pPr>
              <w:jc w:val="left"/>
            </w:pPr>
          </w:p>
        </w:tc>
        <w:tc>
          <w:tcPr>
            <w:tcW w:w="3827" w:type="dxa"/>
            <w:tcBorders>
              <w:left w:val="single" w:sz="8" w:space="0" w:color="4F81BD"/>
            </w:tcBorders>
          </w:tcPr>
          <w:p w:rsidR="00272938" w:rsidRDefault="00272938" w:rsidP="0023626E"/>
        </w:tc>
        <w:tc>
          <w:tcPr>
            <w:tcW w:w="2835" w:type="dxa"/>
            <w:tcBorders>
              <w:left w:val="single" w:sz="8" w:space="0" w:color="4F81BD"/>
            </w:tcBorders>
          </w:tcPr>
          <w:p w:rsidR="00272938" w:rsidRDefault="00272938" w:rsidP="0023626E"/>
        </w:tc>
      </w:tr>
    </w:tbl>
    <w:p w:rsidR="00150493" w:rsidRDefault="00150493" w:rsidP="0015222C">
      <w:pPr>
        <w:rPr>
          <w:lang w:val="es-PE"/>
        </w:rPr>
      </w:pPr>
    </w:p>
    <w:p w:rsidR="001050D7" w:rsidRDefault="001050D7" w:rsidP="0015222C">
      <w:pPr>
        <w:rPr>
          <w:lang w:val="es-PE"/>
        </w:rPr>
      </w:pPr>
    </w:p>
    <w:p w:rsidR="001050D7" w:rsidRDefault="001050D7" w:rsidP="0015222C">
      <w:pPr>
        <w:rPr>
          <w:lang w:val="es-PE"/>
        </w:rPr>
      </w:pPr>
    </w:p>
    <w:p w:rsidR="00150493" w:rsidRDefault="00150493" w:rsidP="00150493">
      <w:pPr>
        <w:pStyle w:val="Ttulo2"/>
        <w:rPr>
          <w:lang w:val="es-PE"/>
        </w:rPr>
      </w:pPr>
      <w:bookmarkStart w:id="23" w:name="_Toc321928495"/>
      <w:r>
        <w:rPr>
          <w:lang w:val="es-PE"/>
        </w:rPr>
        <w:t>Recursos requeridos</w:t>
      </w:r>
      <w:bookmarkEnd w:id="23"/>
    </w:p>
    <w:p w:rsidR="00150493" w:rsidRDefault="00150493" w:rsidP="0015222C">
      <w:pPr>
        <w:rPr>
          <w:lang w:val="es-PE"/>
        </w:rPr>
      </w:pPr>
    </w:p>
    <w:p w:rsidR="00150493" w:rsidRDefault="00354712" w:rsidP="0015222C">
      <w:pPr>
        <w:rPr>
          <w:lang w:val="es-PE"/>
        </w:rPr>
      </w:pPr>
      <w:r>
        <w:rPr>
          <w:lang w:val="es-PE"/>
        </w:rPr>
        <w:t>A continuación se hace mención a los recursos requeridos para el desarrollo del sistema</w:t>
      </w:r>
      <w:r w:rsidR="00FC53D7">
        <w:rPr>
          <w:lang w:val="es-PE"/>
        </w:rPr>
        <w:t>:</w:t>
      </w:r>
    </w:p>
    <w:p w:rsidR="00FC53D7" w:rsidRDefault="00FC53D7" w:rsidP="0015222C">
      <w:pPr>
        <w:rPr>
          <w:lang w:val="es-PE"/>
        </w:rPr>
      </w:pPr>
    </w:p>
    <w:p w:rsidR="00FC53D7" w:rsidRDefault="00FC53D7" w:rsidP="00FC53D7">
      <w:pPr>
        <w:numPr>
          <w:ilvl w:val="0"/>
          <w:numId w:val="20"/>
        </w:numPr>
        <w:rPr>
          <w:lang w:val="es-PE"/>
        </w:rPr>
      </w:pPr>
      <w:r>
        <w:rPr>
          <w:lang w:val="es-PE"/>
        </w:rPr>
        <w:t>Visual Studio 2010 (de preferencia Edición Ultimate)</w:t>
      </w:r>
    </w:p>
    <w:p w:rsidR="00FC53D7" w:rsidRDefault="00FC53D7" w:rsidP="00FC53D7">
      <w:pPr>
        <w:numPr>
          <w:ilvl w:val="0"/>
          <w:numId w:val="20"/>
        </w:numPr>
        <w:rPr>
          <w:lang w:val="es-PE"/>
        </w:rPr>
      </w:pPr>
      <w:r>
        <w:rPr>
          <w:lang w:val="es-PE"/>
        </w:rPr>
        <w:t>Microsoft SQL Server 2008</w:t>
      </w:r>
    </w:p>
    <w:p w:rsidR="00FC53D7" w:rsidRDefault="00FC53D7" w:rsidP="00FC53D7">
      <w:pPr>
        <w:numPr>
          <w:ilvl w:val="0"/>
          <w:numId w:val="20"/>
        </w:numPr>
        <w:rPr>
          <w:lang w:val="es-PE"/>
        </w:rPr>
      </w:pPr>
      <w:r>
        <w:rPr>
          <w:lang w:val="es-PE"/>
        </w:rPr>
        <w:t>SVN</w:t>
      </w:r>
    </w:p>
    <w:p w:rsidR="00FC53D7" w:rsidRDefault="00FC53D7" w:rsidP="00FC53D7">
      <w:pPr>
        <w:numPr>
          <w:ilvl w:val="0"/>
          <w:numId w:val="20"/>
        </w:numPr>
        <w:rPr>
          <w:lang w:val="es-PE"/>
        </w:rPr>
      </w:pPr>
      <w:r>
        <w:rPr>
          <w:lang w:val="es-PE"/>
        </w:rPr>
        <w:t>Hudson</w:t>
      </w: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C52362" w:rsidRDefault="00C52362" w:rsidP="00C52362">
      <w:pPr>
        <w:rPr>
          <w:lang w:val="es-PE"/>
        </w:rPr>
      </w:pPr>
    </w:p>
    <w:p w:rsidR="00150493" w:rsidRDefault="00150493" w:rsidP="00150493">
      <w:pPr>
        <w:pStyle w:val="Ttulo2"/>
        <w:rPr>
          <w:lang w:val="es-PE"/>
        </w:rPr>
      </w:pPr>
      <w:bookmarkStart w:id="24" w:name="_Toc321928496"/>
      <w:r>
        <w:rPr>
          <w:lang w:val="es-PE"/>
        </w:rPr>
        <w:t>Fases e hitos del proyecto</w:t>
      </w:r>
      <w:bookmarkEnd w:id="24"/>
    </w:p>
    <w:p w:rsidR="00150493" w:rsidRDefault="00150493" w:rsidP="0015222C">
      <w:pPr>
        <w:rPr>
          <w:lang w:val="es-PE"/>
        </w:rPr>
      </w:pPr>
    </w:p>
    <w:p w:rsidR="00F00248" w:rsidRDefault="00F00248" w:rsidP="0015222C">
      <w:pPr>
        <w:rPr>
          <w:lang w:val="es-PE"/>
        </w:rPr>
      </w:pPr>
    </w:p>
    <w:tbl>
      <w:tblPr>
        <w:tblW w:w="8725" w:type="dxa"/>
        <w:jc w:val="center"/>
        <w:tblInd w:w="37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1E0" w:firstRow="1" w:lastRow="1" w:firstColumn="1" w:lastColumn="1" w:noHBand="0" w:noVBand="0"/>
      </w:tblPr>
      <w:tblGrid>
        <w:gridCol w:w="2677"/>
        <w:gridCol w:w="1294"/>
        <w:gridCol w:w="3596"/>
        <w:gridCol w:w="1158"/>
      </w:tblGrid>
      <w:tr w:rsidR="00272938" w:rsidRPr="003600DE" w:rsidTr="00C52362">
        <w:trPr>
          <w:trHeight w:val="288"/>
          <w:jc w:val="center"/>
        </w:trPr>
        <w:tc>
          <w:tcPr>
            <w:tcW w:w="2677"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Hito del proyecto</w:t>
            </w:r>
          </w:p>
        </w:tc>
        <w:tc>
          <w:tcPr>
            <w:tcW w:w="1294"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Fecha Estimada</w:t>
            </w:r>
          </w:p>
        </w:tc>
        <w:tc>
          <w:tcPr>
            <w:tcW w:w="3596" w:type="dxa"/>
            <w:shd w:val="clear" w:color="auto" w:fill="DBE5F1"/>
            <w:tcMar>
              <w:top w:w="43" w:type="dxa"/>
              <w:left w:w="115" w:type="dxa"/>
              <w:bottom w:w="43" w:type="dxa"/>
              <w:right w:w="115" w:type="dxa"/>
            </w:tcMar>
            <w:vAlign w:val="center"/>
          </w:tcPr>
          <w:p w:rsidR="00272938" w:rsidRPr="003600DE" w:rsidRDefault="00272938" w:rsidP="004924DD">
            <w:pPr>
              <w:jc w:val="center"/>
              <w:rPr>
                <w:rFonts w:cs="Arial"/>
                <w:b/>
                <w:color w:val="000000"/>
              </w:rPr>
            </w:pPr>
            <w:r>
              <w:rPr>
                <w:rFonts w:cs="Arial"/>
                <w:b/>
                <w:color w:val="000000"/>
              </w:rPr>
              <w:t>Entregables incluidos</w:t>
            </w:r>
          </w:p>
        </w:tc>
        <w:tc>
          <w:tcPr>
            <w:tcW w:w="1158" w:type="dxa"/>
            <w:shd w:val="clear" w:color="auto" w:fill="DBE5F1"/>
            <w:tcMar>
              <w:top w:w="43" w:type="dxa"/>
              <w:left w:w="115" w:type="dxa"/>
              <w:bottom w:w="43" w:type="dxa"/>
              <w:right w:w="115" w:type="dxa"/>
            </w:tcMar>
            <w:vAlign w:val="center"/>
          </w:tcPr>
          <w:p w:rsidR="00272938" w:rsidRPr="003600DE" w:rsidRDefault="00272938" w:rsidP="001050D7">
            <w:pPr>
              <w:jc w:val="center"/>
              <w:rPr>
                <w:rFonts w:cs="Arial"/>
                <w:b/>
                <w:color w:val="000000"/>
              </w:rPr>
            </w:pPr>
            <w:r>
              <w:rPr>
                <w:rFonts w:cs="Arial"/>
                <w:b/>
                <w:color w:val="000000"/>
              </w:rPr>
              <w:t>Prioridad</w:t>
            </w:r>
          </w:p>
        </w:tc>
      </w:tr>
      <w:tr w:rsidR="00272938" w:rsidRPr="003600DE" w:rsidTr="00C52362">
        <w:trPr>
          <w:jc w:val="center"/>
        </w:trPr>
        <w:tc>
          <w:tcPr>
            <w:tcW w:w="2677" w:type="dxa"/>
            <w:tcMar>
              <w:top w:w="43" w:type="dxa"/>
              <w:left w:w="115" w:type="dxa"/>
              <w:bottom w:w="43" w:type="dxa"/>
              <w:right w:w="115" w:type="dxa"/>
            </w:tcMar>
          </w:tcPr>
          <w:p w:rsidR="00FC53D7" w:rsidRDefault="00FC53D7" w:rsidP="0023626E">
            <w:pPr>
              <w:pStyle w:val="FieldLabel"/>
              <w:rPr>
                <w:rFonts w:ascii="Calibri" w:hAnsi="Calibri" w:cs="Calibri"/>
              </w:rPr>
            </w:pPr>
            <w:r>
              <w:rPr>
                <w:rFonts w:ascii="Calibri" w:hAnsi="Calibri" w:cs="Calibri"/>
              </w:rPr>
              <w:t>Fase: Concepción</w:t>
            </w:r>
          </w:p>
          <w:p w:rsidR="00FC53D7" w:rsidRPr="00272938" w:rsidRDefault="00FC53D7" w:rsidP="0023626E">
            <w:pPr>
              <w:pStyle w:val="FieldLabel"/>
              <w:rPr>
                <w:rFonts w:ascii="Calibri" w:hAnsi="Calibri" w:cs="Calibri"/>
              </w:rPr>
            </w:pPr>
            <w:r>
              <w:rPr>
                <w:rFonts w:ascii="Calibri" w:hAnsi="Calibri" w:cs="Calibri"/>
              </w:rPr>
              <w:t>Hito: Entrega Paquete LCO</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19/03/2012</w:t>
            </w:r>
          </w:p>
        </w:tc>
        <w:tc>
          <w:tcPr>
            <w:tcW w:w="3596" w:type="dxa"/>
            <w:tcMar>
              <w:top w:w="43" w:type="dxa"/>
              <w:left w:w="115" w:type="dxa"/>
              <w:bottom w:w="43" w:type="dxa"/>
              <w:right w:w="115" w:type="dxa"/>
            </w:tcMar>
          </w:tcPr>
          <w:p w:rsidR="00272938" w:rsidRDefault="00FC53D7" w:rsidP="00FC53D7">
            <w:pPr>
              <w:pStyle w:val="FieldLabel"/>
              <w:jc w:val="left"/>
              <w:rPr>
                <w:rFonts w:ascii="Calibri" w:hAnsi="Calibri" w:cs="Calibri"/>
              </w:rPr>
            </w:pPr>
            <w:r>
              <w:rPr>
                <w:rFonts w:ascii="Calibri" w:hAnsi="Calibri" w:cs="Calibri"/>
              </w:rPr>
              <w:t>Exploración de Herramientas</w:t>
            </w:r>
          </w:p>
          <w:p w:rsidR="00FC53D7" w:rsidRPr="00272938" w:rsidRDefault="00FC53D7" w:rsidP="00FC53D7">
            <w:pPr>
              <w:pStyle w:val="FieldLabel"/>
              <w:jc w:val="left"/>
              <w:rPr>
                <w:rFonts w:ascii="Calibri" w:hAnsi="Calibri" w:cs="Calibri"/>
              </w:rPr>
            </w:pPr>
            <w:r>
              <w:rPr>
                <w:rFonts w:ascii="Calibri" w:hAnsi="Calibri" w:cs="Calibri"/>
              </w:rPr>
              <w:t>Glosario de Términos</w:t>
            </w:r>
          </w:p>
        </w:tc>
        <w:tc>
          <w:tcPr>
            <w:tcW w:w="1158"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Baja</w:t>
            </w:r>
          </w:p>
        </w:tc>
      </w:tr>
      <w:tr w:rsidR="00272938" w:rsidRPr="003600DE" w:rsidTr="00C52362">
        <w:trPr>
          <w:jc w:val="center"/>
        </w:trPr>
        <w:tc>
          <w:tcPr>
            <w:tcW w:w="2677" w:type="dxa"/>
            <w:tcMar>
              <w:top w:w="43" w:type="dxa"/>
              <w:left w:w="115" w:type="dxa"/>
              <w:bottom w:w="43" w:type="dxa"/>
              <w:right w:w="115" w:type="dxa"/>
            </w:tcMar>
          </w:tcPr>
          <w:p w:rsidR="00272938" w:rsidRDefault="00FC53D7" w:rsidP="00272938">
            <w:pPr>
              <w:pStyle w:val="FieldLabel"/>
              <w:rPr>
                <w:rFonts w:ascii="Calibri" w:hAnsi="Calibri" w:cs="Calibri"/>
              </w:rPr>
            </w:pPr>
            <w:r>
              <w:rPr>
                <w:rFonts w:ascii="Calibri" w:hAnsi="Calibri" w:cs="Calibri"/>
              </w:rPr>
              <w:t>Fase: Elaboración 1</w:t>
            </w: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Default="00FC53D7" w:rsidP="00272938">
            <w:pPr>
              <w:pStyle w:val="FieldLabel"/>
              <w:rPr>
                <w:rFonts w:ascii="Calibri" w:hAnsi="Calibri" w:cs="Calibri"/>
              </w:rPr>
            </w:pPr>
          </w:p>
          <w:p w:rsidR="00FC53D7" w:rsidRPr="00272938" w:rsidRDefault="00FC53D7" w:rsidP="00272938">
            <w:pPr>
              <w:pStyle w:val="FieldLabel"/>
              <w:rPr>
                <w:rFonts w:ascii="Calibri" w:hAnsi="Calibri" w:cs="Calibri"/>
              </w:rPr>
            </w:pPr>
            <w:r>
              <w:rPr>
                <w:rFonts w:ascii="Calibri" w:hAnsi="Calibri" w:cs="Calibri"/>
              </w:rPr>
              <w:t>Hito: Entrega Paquete LCA</w:t>
            </w:r>
          </w:p>
        </w:tc>
        <w:tc>
          <w:tcPr>
            <w:tcW w:w="1294" w:type="dxa"/>
            <w:tcMar>
              <w:top w:w="43" w:type="dxa"/>
              <w:left w:w="115" w:type="dxa"/>
              <w:bottom w:w="43" w:type="dxa"/>
              <w:right w:w="115" w:type="dxa"/>
            </w:tcMar>
          </w:tcPr>
          <w:p w:rsidR="00272938" w:rsidRPr="00272938" w:rsidRDefault="00FC53D7" w:rsidP="001050D7">
            <w:pPr>
              <w:pStyle w:val="FieldLabel"/>
              <w:jc w:val="center"/>
              <w:rPr>
                <w:rFonts w:ascii="Calibri" w:hAnsi="Calibri" w:cs="Calibri"/>
              </w:rPr>
            </w:pPr>
            <w:r>
              <w:rPr>
                <w:rFonts w:ascii="Calibri" w:hAnsi="Calibri" w:cs="Calibri"/>
              </w:rPr>
              <w:t>22/03/2012</w:t>
            </w:r>
          </w:p>
        </w:tc>
        <w:tc>
          <w:tcPr>
            <w:tcW w:w="3596" w:type="dxa"/>
            <w:tcMar>
              <w:top w:w="43" w:type="dxa"/>
              <w:left w:w="115" w:type="dxa"/>
              <w:bottom w:w="43" w:type="dxa"/>
              <w:right w:w="115" w:type="dxa"/>
            </w:tcMar>
          </w:tcPr>
          <w:p w:rsidR="00272938" w:rsidRPr="00272938" w:rsidRDefault="00FC53D7" w:rsidP="00272938">
            <w:pPr>
              <w:pStyle w:val="FieldLabel"/>
              <w:rPr>
                <w:rFonts w:ascii="Calibri" w:hAnsi="Calibri" w:cs="Calibri"/>
              </w:rPr>
            </w:pP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Stories</w:t>
            </w:r>
            <w:proofErr w:type="spellEnd"/>
          </w:p>
          <w:p w:rsidR="00272938" w:rsidRDefault="00FC53D7" w:rsidP="00FC53D7">
            <w:pPr>
              <w:pStyle w:val="FieldLabel"/>
              <w:jc w:val="left"/>
              <w:rPr>
                <w:rFonts w:ascii="Calibri" w:hAnsi="Calibri" w:cs="Calibri"/>
              </w:rPr>
            </w:pPr>
            <w:r>
              <w:rPr>
                <w:rFonts w:ascii="Calibri" w:hAnsi="Calibri" w:cs="Calibri"/>
              </w:rPr>
              <w:t xml:space="preserve">Priorización de </w:t>
            </w:r>
            <w:proofErr w:type="spellStart"/>
            <w:r>
              <w:rPr>
                <w:rFonts w:ascii="Calibri" w:hAnsi="Calibri" w:cs="Calibri"/>
              </w:rPr>
              <w:t>User</w:t>
            </w:r>
            <w:proofErr w:type="spellEnd"/>
            <w:r>
              <w:rPr>
                <w:rFonts w:ascii="Calibri" w:hAnsi="Calibri" w:cs="Calibri"/>
              </w:rPr>
              <w:t xml:space="preserve"> </w:t>
            </w:r>
            <w:proofErr w:type="spellStart"/>
            <w:r>
              <w:rPr>
                <w:rFonts w:ascii="Calibri" w:hAnsi="Calibri" w:cs="Calibri"/>
              </w:rPr>
              <w:t>Stories</w:t>
            </w:r>
            <w:proofErr w:type="spellEnd"/>
          </w:p>
          <w:p w:rsidR="00FC53D7" w:rsidRDefault="00FC53D7" w:rsidP="00272938">
            <w:pPr>
              <w:pStyle w:val="FieldLabel"/>
              <w:rPr>
                <w:rFonts w:ascii="Calibri" w:hAnsi="Calibri" w:cs="Calibri"/>
              </w:rPr>
            </w:pPr>
            <w:proofErr w:type="spellStart"/>
            <w:r>
              <w:rPr>
                <w:rFonts w:ascii="Calibri" w:hAnsi="Calibri" w:cs="Calibri"/>
              </w:rPr>
              <w:t>Determnación</w:t>
            </w:r>
            <w:proofErr w:type="spellEnd"/>
            <w:r>
              <w:rPr>
                <w:rFonts w:ascii="Calibri" w:hAnsi="Calibri" w:cs="Calibri"/>
              </w:rPr>
              <w:t xml:space="preserve"> de Sprints</w:t>
            </w:r>
          </w:p>
          <w:p w:rsidR="00FC53D7" w:rsidRDefault="00FC53D7" w:rsidP="00272938">
            <w:pPr>
              <w:pStyle w:val="FieldLabel"/>
              <w:rPr>
                <w:rFonts w:ascii="Calibri" w:hAnsi="Calibri" w:cs="Calibri"/>
              </w:rPr>
            </w:pPr>
            <w:r>
              <w:rPr>
                <w:rFonts w:ascii="Calibri" w:hAnsi="Calibri" w:cs="Calibri"/>
              </w:rPr>
              <w:t xml:space="preserve">Determinación de </w:t>
            </w:r>
            <w:proofErr w:type="spellStart"/>
            <w:r>
              <w:rPr>
                <w:rFonts w:ascii="Calibri" w:hAnsi="Calibri" w:cs="Calibri"/>
              </w:rPr>
              <w:t>Backlog</w:t>
            </w:r>
            <w:proofErr w:type="spellEnd"/>
          </w:p>
          <w:p w:rsidR="00FC53D7" w:rsidRDefault="00FC53D7" w:rsidP="00272938">
            <w:pPr>
              <w:pStyle w:val="FieldLabel"/>
              <w:rPr>
                <w:rFonts w:ascii="Calibri" w:hAnsi="Calibri" w:cs="Calibri"/>
              </w:rPr>
            </w:pPr>
            <w:r>
              <w:rPr>
                <w:rFonts w:ascii="Calibri" w:hAnsi="Calibri" w:cs="Calibri"/>
              </w:rPr>
              <w:t>Determinación de duración de Sprints</w:t>
            </w:r>
          </w:p>
          <w:p w:rsidR="00FC53D7" w:rsidRDefault="00FC53D7" w:rsidP="00272938">
            <w:pPr>
              <w:pStyle w:val="FieldLabel"/>
              <w:rPr>
                <w:rFonts w:ascii="Calibri" w:hAnsi="Calibri" w:cs="Calibri"/>
              </w:rPr>
            </w:pPr>
            <w:r>
              <w:rPr>
                <w:rFonts w:ascii="Calibri" w:hAnsi="Calibri" w:cs="Calibri"/>
              </w:rPr>
              <w:t xml:space="preserve">Determinación de </w:t>
            </w:r>
            <w:proofErr w:type="spellStart"/>
            <w:r>
              <w:rPr>
                <w:rFonts w:ascii="Calibri" w:hAnsi="Calibri" w:cs="Calibri"/>
              </w:rPr>
              <w:t>Release</w:t>
            </w:r>
            <w:proofErr w:type="spellEnd"/>
          </w:p>
          <w:p w:rsidR="00FC53D7" w:rsidRDefault="00FC53D7" w:rsidP="00272938">
            <w:pPr>
              <w:pStyle w:val="FieldLabel"/>
              <w:rPr>
                <w:rFonts w:ascii="Calibri" w:hAnsi="Calibri" w:cs="Calibri"/>
              </w:rPr>
            </w:pPr>
            <w:r>
              <w:rPr>
                <w:rFonts w:ascii="Calibri" w:hAnsi="Calibri" w:cs="Calibri"/>
              </w:rPr>
              <w:t>Diseño de Base de Datos</w:t>
            </w:r>
          </w:p>
          <w:p w:rsidR="00FC53D7" w:rsidRPr="00272938" w:rsidRDefault="00FC53D7" w:rsidP="00272938">
            <w:pPr>
              <w:pStyle w:val="FieldLabel"/>
              <w:rPr>
                <w:rFonts w:ascii="Calibri" w:hAnsi="Calibri" w:cs="Calibri"/>
              </w:rPr>
            </w:pPr>
            <w:r>
              <w:rPr>
                <w:rFonts w:ascii="Calibri" w:hAnsi="Calibri" w:cs="Calibri"/>
              </w:rPr>
              <w:t>Prototipos</w:t>
            </w:r>
          </w:p>
        </w:tc>
        <w:tc>
          <w:tcPr>
            <w:tcW w:w="1158" w:type="dxa"/>
            <w:tcMar>
              <w:top w:w="43" w:type="dxa"/>
              <w:left w:w="115" w:type="dxa"/>
              <w:bottom w:w="43" w:type="dxa"/>
              <w:right w:w="115" w:type="dxa"/>
            </w:tcMar>
          </w:tcPr>
          <w:p w:rsidR="00272938" w:rsidRPr="00272938" w:rsidRDefault="00272938" w:rsidP="001050D7">
            <w:pPr>
              <w:pStyle w:val="FieldLabel"/>
              <w:jc w:val="center"/>
              <w:rPr>
                <w:rFonts w:ascii="Calibri" w:hAnsi="Calibri" w:cs="Calibri"/>
              </w:rPr>
            </w:pPr>
            <w:r w:rsidRPr="00272938">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Fase: Construcción</w:t>
            </w:r>
          </w:p>
          <w:p w:rsidR="00FC53D7" w:rsidRDefault="00FC53D7" w:rsidP="00272938">
            <w:pPr>
              <w:pStyle w:val="FieldLabel"/>
              <w:rPr>
                <w:rFonts w:ascii="Calibri" w:hAnsi="Calibri" w:cs="Calibri"/>
              </w:rPr>
            </w:pPr>
            <w:r>
              <w:rPr>
                <w:rFonts w:ascii="Calibri" w:hAnsi="Calibri" w:cs="Calibri"/>
              </w:rPr>
              <w:t>Hito: Entrega Primera 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17</w:t>
            </w:r>
            <w:r w:rsidR="00FC53D7">
              <w:rPr>
                <w:rFonts w:ascii="Calibri" w:hAnsi="Calibri" w:cs="Calibri"/>
              </w:rPr>
              <w:t>/0</w:t>
            </w:r>
            <w:r>
              <w:rPr>
                <w:rFonts w:ascii="Calibri" w:hAnsi="Calibri" w:cs="Calibri"/>
              </w:rPr>
              <w:t>4</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272938">
            <w:pPr>
              <w:pStyle w:val="FieldLabel"/>
              <w:rPr>
                <w:rFonts w:ascii="Calibri" w:hAnsi="Calibri" w:cs="Calibri"/>
              </w:rPr>
            </w:pPr>
            <w:r>
              <w:rPr>
                <w:rFonts w:ascii="Calibri" w:hAnsi="Calibri" w:cs="Calibri"/>
              </w:rPr>
              <w:t>Sprint 1</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Segunda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21</w:t>
            </w:r>
            <w:r w:rsidR="00FC53D7">
              <w:rPr>
                <w:rFonts w:ascii="Calibri" w:hAnsi="Calibri" w:cs="Calibri"/>
              </w:rPr>
              <w:t>/0</w:t>
            </w:r>
            <w:r>
              <w:rPr>
                <w:rFonts w:ascii="Calibri" w:hAnsi="Calibri" w:cs="Calibri"/>
              </w:rPr>
              <w:t>5</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Sprint 2</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Tercera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14</w:t>
            </w:r>
            <w:r w:rsidR="00FC53D7">
              <w:rPr>
                <w:rFonts w:ascii="Calibri" w:hAnsi="Calibri" w:cs="Calibri"/>
              </w:rPr>
              <w:t>/0</w:t>
            </w:r>
            <w:r>
              <w:rPr>
                <w:rFonts w:ascii="Calibri" w:hAnsi="Calibri" w:cs="Calibri"/>
              </w:rPr>
              <w:t>6</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3</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Cuarta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06</w:t>
            </w:r>
            <w:r w:rsidR="00FC53D7">
              <w:rPr>
                <w:rFonts w:ascii="Calibri" w:hAnsi="Calibri" w:cs="Calibri"/>
              </w:rPr>
              <w:t>/0</w:t>
            </w:r>
            <w:r>
              <w:rPr>
                <w:rFonts w:ascii="Calibri" w:hAnsi="Calibri" w:cs="Calibri"/>
              </w:rPr>
              <w:t>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4</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Alta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Quinta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27</w:t>
            </w:r>
            <w:r w:rsidR="00FC53D7">
              <w:rPr>
                <w:rFonts w:ascii="Calibri" w:hAnsi="Calibri" w:cs="Calibri"/>
              </w:rPr>
              <w:t>/</w:t>
            </w:r>
            <w:r>
              <w:rPr>
                <w:rFonts w:ascii="Calibri" w:hAnsi="Calibri" w:cs="Calibri"/>
              </w:rPr>
              <w:t>09</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5</w:t>
            </w:r>
          </w:p>
        </w:tc>
        <w:tc>
          <w:tcPr>
            <w:tcW w:w="1158" w:type="dxa"/>
            <w:tcMar>
              <w:top w:w="43" w:type="dxa"/>
              <w:left w:w="115" w:type="dxa"/>
              <w:bottom w:w="43" w:type="dxa"/>
              <w:right w:w="115" w:type="dxa"/>
            </w:tcMar>
          </w:tcPr>
          <w:p w:rsidR="00FC53D7" w:rsidRPr="00272938" w:rsidRDefault="00FC53D7" w:rsidP="001050D7">
            <w:pPr>
              <w:pStyle w:val="FieldLabel"/>
              <w:jc w:val="center"/>
              <w:rPr>
                <w:rFonts w:ascii="Calibri" w:hAnsi="Calibri" w:cs="Calibri"/>
              </w:rPr>
            </w:pPr>
            <w:r>
              <w:rPr>
                <w:rFonts w:ascii="Calibri" w:hAnsi="Calibri" w:cs="Calibri"/>
              </w:rPr>
              <w:t>Media</w:t>
            </w:r>
          </w:p>
        </w:tc>
      </w:tr>
      <w:tr w:rsidR="00FC53D7" w:rsidRPr="003600DE" w:rsidTr="00C52362">
        <w:trPr>
          <w:jc w:val="center"/>
        </w:trPr>
        <w:tc>
          <w:tcPr>
            <w:tcW w:w="2677"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Fase: Construcción</w:t>
            </w:r>
          </w:p>
          <w:p w:rsidR="00FC53D7" w:rsidRDefault="00FC53D7" w:rsidP="00F02142">
            <w:pPr>
              <w:pStyle w:val="FieldLabel"/>
              <w:rPr>
                <w:rFonts w:ascii="Calibri" w:hAnsi="Calibri" w:cs="Calibri"/>
              </w:rPr>
            </w:pPr>
            <w:r>
              <w:rPr>
                <w:rFonts w:ascii="Calibri" w:hAnsi="Calibri" w:cs="Calibri"/>
              </w:rPr>
              <w:t xml:space="preserve">Hito: Entrega </w:t>
            </w:r>
            <w:r w:rsidR="0076584B">
              <w:rPr>
                <w:rFonts w:ascii="Calibri" w:hAnsi="Calibri" w:cs="Calibri"/>
              </w:rPr>
              <w:t xml:space="preserve">Sexta </w:t>
            </w:r>
            <w:r>
              <w:rPr>
                <w:rFonts w:ascii="Calibri" w:hAnsi="Calibri" w:cs="Calibri"/>
              </w:rPr>
              <w:t>Versión del Producto a QA</w:t>
            </w:r>
          </w:p>
        </w:tc>
        <w:tc>
          <w:tcPr>
            <w:tcW w:w="1294" w:type="dxa"/>
            <w:tcMar>
              <w:top w:w="43" w:type="dxa"/>
              <w:left w:w="115" w:type="dxa"/>
              <w:bottom w:w="43" w:type="dxa"/>
              <w:right w:w="115" w:type="dxa"/>
            </w:tcMar>
          </w:tcPr>
          <w:p w:rsidR="00FC53D7" w:rsidRDefault="00841C7C" w:rsidP="001050D7">
            <w:pPr>
              <w:pStyle w:val="FieldLabel"/>
              <w:jc w:val="center"/>
              <w:rPr>
                <w:rFonts w:ascii="Calibri" w:hAnsi="Calibri" w:cs="Calibri"/>
              </w:rPr>
            </w:pPr>
            <w:r>
              <w:rPr>
                <w:rFonts w:ascii="Calibri" w:hAnsi="Calibri" w:cs="Calibri"/>
              </w:rPr>
              <w:t>25/10</w:t>
            </w:r>
            <w:r w:rsidR="00FC53D7">
              <w:rPr>
                <w:rFonts w:ascii="Calibri" w:hAnsi="Calibri" w:cs="Calibri"/>
              </w:rPr>
              <w:t>/2012</w:t>
            </w:r>
          </w:p>
        </w:tc>
        <w:tc>
          <w:tcPr>
            <w:tcW w:w="3596" w:type="dxa"/>
            <w:tcMar>
              <w:top w:w="43" w:type="dxa"/>
              <w:left w:w="115" w:type="dxa"/>
              <w:bottom w:w="43" w:type="dxa"/>
              <w:right w:w="115" w:type="dxa"/>
            </w:tcMar>
          </w:tcPr>
          <w:p w:rsidR="00FC53D7" w:rsidRDefault="00FC53D7" w:rsidP="00F02142">
            <w:pPr>
              <w:pStyle w:val="FieldLabel"/>
              <w:rPr>
                <w:rFonts w:ascii="Calibri" w:hAnsi="Calibri" w:cs="Calibri"/>
              </w:rPr>
            </w:pPr>
            <w:r>
              <w:rPr>
                <w:rFonts w:ascii="Calibri" w:hAnsi="Calibri" w:cs="Calibri"/>
              </w:rPr>
              <w:t xml:space="preserve">Sprint </w:t>
            </w:r>
            <w:r w:rsidR="0076584B">
              <w:rPr>
                <w:rFonts w:ascii="Calibri" w:hAnsi="Calibri" w:cs="Calibri"/>
              </w:rPr>
              <w:t>6</w:t>
            </w:r>
          </w:p>
        </w:tc>
        <w:tc>
          <w:tcPr>
            <w:tcW w:w="1158" w:type="dxa"/>
            <w:tcMar>
              <w:top w:w="43" w:type="dxa"/>
              <w:left w:w="115" w:type="dxa"/>
              <w:bottom w:w="43" w:type="dxa"/>
              <w:right w:w="115" w:type="dxa"/>
            </w:tcMar>
          </w:tcPr>
          <w:p w:rsidR="00FC53D7" w:rsidRPr="00272938" w:rsidRDefault="0076584B" w:rsidP="001050D7">
            <w:pPr>
              <w:pStyle w:val="FieldLabel"/>
              <w:jc w:val="center"/>
              <w:rPr>
                <w:rFonts w:ascii="Calibri" w:hAnsi="Calibri" w:cs="Calibri"/>
              </w:rPr>
            </w:pPr>
            <w:r>
              <w:rPr>
                <w:rFonts w:ascii="Calibri" w:hAnsi="Calibri" w:cs="Calibri"/>
              </w:rPr>
              <w:t>Baja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Entrenamiento</w:t>
            </w:r>
          </w:p>
          <w:p w:rsidR="0076584B" w:rsidRDefault="0076584B" w:rsidP="00F02142">
            <w:pPr>
              <w:pStyle w:val="FieldLabel"/>
              <w:rPr>
                <w:rFonts w:ascii="Calibri" w:hAnsi="Calibri" w:cs="Calibri"/>
              </w:rPr>
            </w:pPr>
            <w:r>
              <w:rPr>
                <w:rFonts w:ascii="Calibri" w:hAnsi="Calibri" w:cs="Calibri"/>
              </w:rPr>
              <w:t>Hito: Entrega Módulo de entrenamiento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20/11/2012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Módulo de Entrenamiento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Pruebas SE</w:t>
            </w:r>
          </w:p>
          <w:p w:rsidR="0076584B" w:rsidRDefault="0076584B" w:rsidP="00F02142">
            <w:pPr>
              <w:pStyle w:val="FieldLabel"/>
              <w:rPr>
                <w:rFonts w:ascii="Calibri" w:hAnsi="Calibri" w:cs="Calibri"/>
              </w:rPr>
            </w:pPr>
            <w:r>
              <w:rPr>
                <w:rFonts w:ascii="Calibri" w:hAnsi="Calibri" w:cs="Calibri"/>
              </w:rPr>
              <w:t>Hito: Entrega de Validación y verificación de SE a QA</w:t>
            </w:r>
          </w:p>
        </w:tc>
        <w:tc>
          <w:tcPr>
            <w:tcW w:w="1294" w:type="dxa"/>
            <w:tcMar>
              <w:top w:w="43" w:type="dxa"/>
              <w:left w:w="115" w:type="dxa"/>
              <w:bottom w:w="43" w:type="dxa"/>
              <w:right w:w="115" w:type="dxa"/>
            </w:tcMar>
          </w:tcPr>
          <w:p w:rsidR="0076584B" w:rsidRDefault="00841C7C" w:rsidP="001050D7">
            <w:pPr>
              <w:pStyle w:val="FieldLabel"/>
              <w:jc w:val="center"/>
              <w:rPr>
                <w:rFonts w:ascii="Calibri" w:hAnsi="Calibri" w:cs="Calibri"/>
              </w:rPr>
            </w:pPr>
            <w:r>
              <w:rPr>
                <w:rFonts w:ascii="Calibri" w:hAnsi="Calibri" w:cs="Calibri"/>
              </w:rPr>
              <w:t>22/11/2012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Resultados de Pruebas de SE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Documentación Final</w:t>
            </w:r>
          </w:p>
          <w:p w:rsidR="0076584B" w:rsidRDefault="0076584B" w:rsidP="00F02142">
            <w:pPr>
              <w:pStyle w:val="FieldLabel"/>
              <w:rPr>
                <w:rFonts w:ascii="Calibri" w:hAnsi="Calibri" w:cs="Calibri"/>
              </w:rPr>
            </w:pPr>
            <w:r>
              <w:rPr>
                <w:rFonts w:ascii="Calibri" w:hAnsi="Calibri" w:cs="Calibri"/>
              </w:rPr>
              <w:t>Hito: Entrega documentación</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26/11/2012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Versión Final del Producto</w:t>
            </w:r>
          </w:p>
          <w:p w:rsidR="0076584B" w:rsidRDefault="0076584B" w:rsidP="00F02142">
            <w:pPr>
              <w:pStyle w:val="FieldLabel"/>
              <w:rPr>
                <w:rFonts w:ascii="Calibri" w:hAnsi="Calibri" w:cs="Calibri"/>
              </w:rPr>
            </w:pPr>
            <w:r>
              <w:rPr>
                <w:rFonts w:ascii="Calibri" w:hAnsi="Calibri" w:cs="Calibri"/>
              </w:rPr>
              <w:t>Manual de Usuario</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Fase: Transición</w:t>
            </w:r>
          </w:p>
          <w:p w:rsidR="0076584B" w:rsidRDefault="0076584B" w:rsidP="00F02142">
            <w:pPr>
              <w:pStyle w:val="FieldLabel"/>
              <w:rPr>
                <w:rFonts w:ascii="Calibri" w:hAnsi="Calibri" w:cs="Calibri"/>
              </w:rPr>
            </w:pPr>
            <w:r>
              <w:rPr>
                <w:rFonts w:ascii="Calibri" w:hAnsi="Calibri" w:cs="Calibri"/>
              </w:rPr>
              <w:t>Hito: Despliegue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CD con el contenido del Producto Software</w:t>
            </w: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r>
              <w:rPr>
                <w:rFonts w:ascii="Calibri" w:hAnsi="Calibri" w:cs="Calibri"/>
              </w:rPr>
              <w:t>Alta</w:t>
            </w:r>
          </w:p>
        </w:tc>
      </w:tr>
      <w:tr w:rsidR="0076584B" w:rsidRPr="003600DE" w:rsidTr="00C52362">
        <w:trPr>
          <w:jc w:val="center"/>
        </w:trPr>
        <w:tc>
          <w:tcPr>
            <w:tcW w:w="2677" w:type="dxa"/>
            <w:tcMar>
              <w:top w:w="43" w:type="dxa"/>
              <w:left w:w="115" w:type="dxa"/>
              <w:bottom w:w="43" w:type="dxa"/>
              <w:right w:w="115" w:type="dxa"/>
            </w:tcMar>
          </w:tcPr>
          <w:p w:rsidR="0076584B" w:rsidRDefault="0076584B" w:rsidP="00F02142">
            <w:pPr>
              <w:pStyle w:val="FieldLabel"/>
              <w:rPr>
                <w:rFonts w:ascii="Calibri" w:hAnsi="Calibri" w:cs="Calibri"/>
              </w:rPr>
            </w:pPr>
            <w:r>
              <w:rPr>
                <w:rFonts w:ascii="Calibri" w:hAnsi="Calibri" w:cs="Calibri"/>
              </w:rPr>
              <w:t>Hito: Aceptación del Producto</w:t>
            </w:r>
          </w:p>
        </w:tc>
        <w:tc>
          <w:tcPr>
            <w:tcW w:w="1294" w:type="dxa"/>
            <w:tcMar>
              <w:top w:w="43" w:type="dxa"/>
              <w:left w:w="115" w:type="dxa"/>
              <w:bottom w:w="43" w:type="dxa"/>
              <w:right w:w="115" w:type="dxa"/>
            </w:tcMar>
          </w:tcPr>
          <w:p w:rsidR="0076584B" w:rsidRDefault="007A640C" w:rsidP="001050D7">
            <w:pPr>
              <w:pStyle w:val="FieldLabel"/>
              <w:jc w:val="center"/>
              <w:rPr>
                <w:rFonts w:ascii="Calibri" w:hAnsi="Calibri" w:cs="Calibri"/>
              </w:rPr>
            </w:pPr>
            <w:r>
              <w:rPr>
                <w:rFonts w:ascii="Calibri" w:hAnsi="Calibri" w:cs="Calibri"/>
              </w:rPr>
              <w:t>27/11/2012</w:t>
            </w:r>
          </w:p>
        </w:tc>
        <w:tc>
          <w:tcPr>
            <w:tcW w:w="3596" w:type="dxa"/>
            <w:tcMar>
              <w:top w:w="43" w:type="dxa"/>
              <w:left w:w="115" w:type="dxa"/>
              <w:bottom w:w="43" w:type="dxa"/>
              <w:right w:w="115" w:type="dxa"/>
            </w:tcMar>
          </w:tcPr>
          <w:p w:rsidR="0076584B" w:rsidRDefault="0076584B" w:rsidP="00F02142">
            <w:pPr>
              <w:pStyle w:val="FieldLabel"/>
              <w:rPr>
                <w:rFonts w:ascii="Calibri" w:hAnsi="Calibri" w:cs="Calibri"/>
              </w:rPr>
            </w:pPr>
          </w:p>
        </w:tc>
        <w:tc>
          <w:tcPr>
            <w:tcW w:w="1158" w:type="dxa"/>
            <w:tcMar>
              <w:top w:w="43" w:type="dxa"/>
              <w:left w:w="115" w:type="dxa"/>
              <w:bottom w:w="43" w:type="dxa"/>
              <w:right w:w="115" w:type="dxa"/>
            </w:tcMar>
          </w:tcPr>
          <w:p w:rsidR="0076584B" w:rsidRDefault="0076584B" w:rsidP="001050D7">
            <w:pPr>
              <w:pStyle w:val="FieldLabel"/>
              <w:jc w:val="center"/>
              <w:rPr>
                <w:rFonts w:ascii="Calibri" w:hAnsi="Calibri" w:cs="Calibri"/>
              </w:rPr>
            </w:pPr>
          </w:p>
        </w:tc>
      </w:tr>
    </w:tbl>
    <w:p w:rsidR="00272938" w:rsidRDefault="00272938" w:rsidP="0015222C">
      <w:pPr>
        <w:rPr>
          <w:lang w:val="es-PE"/>
        </w:rPr>
      </w:pPr>
    </w:p>
    <w:p w:rsidR="00150493" w:rsidRDefault="00150493" w:rsidP="0015222C">
      <w:pPr>
        <w:rPr>
          <w:lang w:val="es-PE"/>
        </w:rPr>
      </w:pPr>
    </w:p>
    <w:p w:rsidR="00150493" w:rsidRDefault="00150493" w:rsidP="00150493">
      <w:pPr>
        <w:pStyle w:val="Ttulo2"/>
        <w:rPr>
          <w:lang w:val="es-PE"/>
        </w:rPr>
      </w:pPr>
      <w:bookmarkStart w:id="25" w:name="_Toc321928497"/>
      <w:r>
        <w:rPr>
          <w:lang w:val="es-PE"/>
        </w:rPr>
        <w:t>Metodologías y Enfoques del trabajo</w:t>
      </w:r>
      <w:bookmarkEnd w:id="25"/>
    </w:p>
    <w:p w:rsidR="00150493" w:rsidRDefault="00150493" w:rsidP="00150493">
      <w:pPr>
        <w:rPr>
          <w:lang w:val="es-PE"/>
        </w:rPr>
      </w:pPr>
    </w:p>
    <w:p w:rsidR="00AD7673" w:rsidRDefault="009F5582" w:rsidP="00497302">
      <w:pPr>
        <w:spacing w:after="120" w:line="276" w:lineRule="auto"/>
        <w:rPr>
          <w:lang w:val="es-PE"/>
        </w:rPr>
      </w:pPr>
      <w:r w:rsidRPr="00B21B70">
        <w:t>El proyecto se pretende desarrollar bajo el marco que establece la metodología SCRUM</w:t>
      </w:r>
      <w:r>
        <w:t>, mediante planeación de sprints. En cada sprint se implementará, se harán pruebas unitarias</w:t>
      </w:r>
      <w:r w:rsidR="00497302">
        <w:t>, entre otras actividades propias a dicha metodología</w:t>
      </w:r>
      <w:r>
        <w:t xml:space="preserve">. </w:t>
      </w:r>
      <w:r w:rsidR="00497302">
        <w:t xml:space="preserve">Además, el proyecto estará alojado en </w:t>
      </w:r>
      <w:r>
        <w:t>un repositorio para control de versiones,</w:t>
      </w:r>
      <w:r w:rsidR="00497302">
        <w:t xml:space="preserve"> y se realizarán integraciones continuas con el fin de hallar fallos de </w:t>
      </w:r>
      <w:r w:rsidR="00F05127">
        <w:t>manera</w:t>
      </w:r>
      <w:r w:rsidR="00497302">
        <w:t xml:space="preserve"> oportuna</w:t>
      </w:r>
      <w:r>
        <w:t>.</w:t>
      </w:r>
    </w:p>
    <w:p w:rsidR="00AD7673" w:rsidRDefault="00AD7673" w:rsidP="00150493">
      <w:pPr>
        <w:rPr>
          <w:lang w:val="es-PE"/>
        </w:rPr>
      </w:pPr>
    </w:p>
    <w:p w:rsidR="001050D7" w:rsidRDefault="001050D7" w:rsidP="00150493">
      <w:pPr>
        <w:rPr>
          <w:lang w:val="es-PE"/>
        </w:rPr>
      </w:pPr>
    </w:p>
    <w:p w:rsidR="001050D7" w:rsidRDefault="001050D7" w:rsidP="00150493">
      <w:pPr>
        <w:rPr>
          <w:lang w:val="es-PE"/>
        </w:rPr>
      </w:pPr>
    </w:p>
    <w:p w:rsidR="00D85803" w:rsidRDefault="00D85803" w:rsidP="00150493">
      <w:pPr>
        <w:rPr>
          <w:lang w:val="es-PE"/>
        </w:rPr>
      </w:pPr>
    </w:p>
    <w:p w:rsidR="00D85803" w:rsidRDefault="00D85803" w:rsidP="00150493">
      <w:pPr>
        <w:rPr>
          <w:lang w:val="es-PE"/>
        </w:rPr>
      </w:pPr>
    </w:p>
    <w:p w:rsidR="00050A4D" w:rsidRDefault="00050A4D" w:rsidP="00150493">
      <w:pPr>
        <w:rPr>
          <w:lang w:val="es-PE"/>
        </w:rPr>
      </w:pPr>
    </w:p>
    <w:p w:rsidR="00050A4D" w:rsidRDefault="00050A4D" w:rsidP="00150493">
      <w:pPr>
        <w:rPr>
          <w:lang w:val="es-PE"/>
        </w:rPr>
      </w:pPr>
    </w:p>
    <w:p w:rsidR="00050A4D" w:rsidRDefault="00050A4D"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52362" w:rsidRDefault="00C52362" w:rsidP="00150493">
      <w:pPr>
        <w:rPr>
          <w:lang w:val="es-PE"/>
        </w:rPr>
      </w:pPr>
    </w:p>
    <w:p w:rsidR="00CB3D63" w:rsidRPr="00150493" w:rsidRDefault="00CB3D63" w:rsidP="00150493">
      <w:pPr>
        <w:rPr>
          <w:lang w:val="es-PE"/>
        </w:rPr>
      </w:pPr>
    </w:p>
    <w:p w:rsidR="00150493" w:rsidRDefault="00150493" w:rsidP="00150493">
      <w:pPr>
        <w:pStyle w:val="Ttulo2"/>
        <w:rPr>
          <w:lang w:val="es-PE"/>
        </w:rPr>
      </w:pPr>
      <w:bookmarkStart w:id="26" w:name="_Toc321928498"/>
      <w:r>
        <w:rPr>
          <w:lang w:val="es-PE"/>
        </w:rPr>
        <w:t>Riesgos y Mitigación</w:t>
      </w:r>
      <w:bookmarkEnd w:id="26"/>
    </w:p>
    <w:p w:rsidR="00150493" w:rsidRDefault="00150493" w:rsidP="0015222C">
      <w:pPr>
        <w:rPr>
          <w:lang w:val="es-PE"/>
        </w:rPr>
      </w:pPr>
    </w:p>
    <w:p w:rsidR="00AD7673" w:rsidRDefault="00AD7673" w:rsidP="0015222C">
      <w:pPr>
        <w:rPr>
          <w:lang w:val="es-PE"/>
        </w:rPr>
      </w:pPr>
    </w:p>
    <w:tbl>
      <w:tblPr>
        <w:tblW w:w="8690" w:type="dxa"/>
        <w:jc w:val="center"/>
        <w:tblInd w:w="-2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481"/>
        <w:gridCol w:w="2379"/>
        <w:gridCol w:w="1560"/>
        <w:gridCol w:w="1134"/>
        <w:gridCol w:w="3136"/>
      </w:tblGrid>
      <w:tr w:rsidR="00F00248" w:rsidRPr="003600DE" w:rsidTr="008274ED">
        <w:trPr>
          <w:trHeight w:val="288"/>
          <w:tblHeader/>
          <w:jc w:val="center"/>
        </w:trPr>
        <w:tc>
          <w:tcPr>
            <w:tcW w:w="481" w:type="dxa"/>
            <w:shd w:val="clear" w:color="auto" w:fill="DBE5F1"/>
            <w:tcMar>
              <w:top w:w="43" w:type="dxa"/>
              <w:left w:w="115" w:type="dxa"/>
              <w:bottom w:w="43" w:type="dxa"/>
              <w:right w:w="115" w:type="dxa"/>
            </w:tcMar>
            <w:vAlign w:val="center"/>
          </w:tcPr>
          <w:p w:rsidR="00F00248" w:rsidRPr="003600DE" w:rsidRDefault="00F00248" w:rsidP="004924DD">
            <w:pPr>
              <w:jc w:val="center"/>
              <w:rPr>
                <w:b/>
              </w:rPr>
            </w:pPr>
            <w:r w:rsidRPr="003600DE">
              <w:rPr>
                <w:b/>
              </w:rPr>
              <w:t>#</w:t>
            </w:r>
          </w:p>
        </w:tc>
        <w:tc>
          <w:tcPr>
            <w:tcW w:w="2379" w:type="dxa"/>
            <w:shd w:val="clear" w:color="auto" w:fill="DBE5F1"/>
            <w:tcMar>
              <w:top w:w="43" w:type="dxa"/>
              <w:left w:w="115" w:type="dxa"/>
              <w:bottom w:w="43" w:type="dxa"/>
              <w:right w:w="115" w:type="dxa"/>
            </w:tcMar>
            <w:vAlign w:val="center"/>
          </w:tcPr>
          <w:p w:rsidR="00F00248" w:rsidRPr="003600DE" w:rsidRDefault="00272938" w:rsidP="003363DA">
            <w:pPr>
              <w:jc w:val="left"/>
              <w:rPr>
                <w:b/>
              </w:rPr>
            </w:pPr>
            <w:r>
              <w:rPr>
                <w:b/>
              </w:rPr>
              <w:t>Riesgo</w:t>
            </w:r>
          </w:p>
        </w:tc>
        <w:tc>
          <w:tcPr>
            <w:tcW w:w="1560"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Probabilidad</w:t>
            </w:r>
          </w:p>
        </w:tc>
        <w:tc>
          <w:tcPr>
            <w:tcW w:w="1134" w:type="dxa"/>
            <w:shd w:val="clear" w:color="auto" w:fill="DBE5F1"/>
            <w:tcMar>
              <w:top w:w="43" w:type="dxa"/>
              <w:left w:w="115" w:type="dxa"/>
              <w:bottom w:w="43" w:type="dxa"/>
              <w:right w:w="115" w:type="dxa"/>
            </w:tcMar>
            <w:vAlign w:val="center"/>
          </w:tcPr>
          <w:p w:rsidR="00F00248" w:rsidRPr="003600DE" w:rsidRDefault="00272938" w:rsidP="004924DD">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Impacto</w:t>
            </w:r>
          </w:p>
        </w:tc>
        <w:tc>
          <w:tcPr>
            <w:tcW w:w="3136" w:type="dxa"/>
            <w:shd w:val="clear" w:color="auto" w:fill="DBE5F1"/>
            <w:tcMar>
              <w:top w:w="43" w:type="dxa"/>
              <w:left w:w="115" w:type="dxa"/>
              <w:bottom w:w="43" w:type="dxa"/>
              <w:right w:w="115" w:type="dxa"/>
            </w:tcMar>
            <w:vAlign w:val="center"/>
          </w:tcPr>
          <w:p w:rsidR="00F00248" w:rsidRPr="003600DE" w:rsidRDefault="00272938" w:rsidP="001B3BD7">
            <w:pPr>
              <w:pStyle w:val="IndentedText"/>
              <w:keepNext/>
              <w:keepLines/>
              <w:numPr>
                <w:ilvl w:val="12"/>
                <w:numId w:val="0"/>
              </w:numPr>
              <w:jc w:val="center"/>
              <w:rPr>
                <w:rFonts w:ascii="Arial" w:hAnsi="Arial" w:cs="Arial"/>
                <w:b/>
                <w:color w:val="000000"/>
                <w:sz w:val="20"/>
              </w:rPr>
            </w:pPr>
            <w:r>
              <w:rPr>
                <w:rFonts w:ascii="Arial" w:hAnsi="Arial" w:cs="Arial"/>
                <w:b/>
                <w:color w:val="000000"/>
                <w:sz w:val="20"/>
              </w:rPr>
              <w:t>Estrategia de mitigación</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rPr>
                <w:rFonts w:cs="Arial"/>
              </w:rPr>
            </w:pPr>
          </w:p>
          <w:p w:rsidR="008274ED" w:rsidRDefault="008274ED" w:rsidP="008274ED">
            <w:pPr>
              <w:rPr>
                <w:rFonts w:cs="Arial"/>
              </w:rPr>
            </w:pPr>
          </w:p>
          <w:p w:rsidR="00272938" w:rsidRPr="003600DE" w:rsidRDefault="00272938" w:rsidP="0023626E">
            <w:pPr>
              <w:jc w:val="center"/>
              <w:rPr>
                <w:rFonts w:cs="Arial"/>
              </w:rPr>
            </w:pPr>
            <w:r w:rsidRPr="003600DE">
              <w:rPr>
                <w:rFonts w:cs="Arial"/>
              </w:rPr>
              <w:t>1</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745D52" w:rsidP="003363DA">
            <w:pPr>
              <w:jc w:val="left"/>
              <w:rPr>
                <w:rFonts w:cs="Arial"/>
              </w:rPr>
            </w:pPr>
            <w:r>
              <w:rPr>
                <w:rFonts w:cs="Arial"/>
              </w:rPr>
              <w:t>Información insuficiente para la fase de entrenamiento del sistema</w:t>
            </w:r>
          </w:p>
        </w:tc>
        <w:tc>
          <w:tcPr>
            <w:tcW w:w="1560"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745D52" w:rsidP="00745D52">
            <w:pPr>
              <w:jc w:val="center"/>
              <w:rPr>
                <w:rFonts w:cs="Arial"/>
              </w:rPr>
            </w:pPr>
            <w:r>
              <w:rPr>
                <w:rFonts w:cs="Arial"/>
              </w:rPr>
              <w:t>Media</w:t>
            </w:r>
          </w:p>
        </w:tc>
        <w:tc>
          <w:tcPr>
            <w:tcW w:w="1134" w:type="dxa"/>
            <w:tcMar>
              <w:top w:w="43" w:type="dxa"/>
              <w:left w:w="115" w:type="dxa"/>
              <w:bottom w:w="43" w:type="dxa"/>
              <w:right w:w="115" w:type="dxa"/>
            </w:tcMar>
          </w:tcPr>
          <w:p w:rsidR="00887FF9" w:rsidRDefault="00887FF9" w:rsidP="00745D52">
            <w:pPr>
              <w:jc w:val="center"/>
              <w:rPr>
                <w:rFonts w:cs="Arial"/>
              </w:rPr>
            </w:pPr>
          </w:p>
          <w:p w:rsidR="00887FF9" w:rsidRDefault="00887FF9" w:rsidP="00745D52">
            <w:pPr>
              <w:jc w:val="center"/>
              <w:rPr>
                <w:rFonts w:cs="Arial"/>
              </w:rPr>
            </w:pPr>
          </w:p>
          <w:p w:rsidR="00272938" w:rsidRPr="003600DE" w:rsidRDefault="00272938" w:rsidP="00745D52">
            <w:pPr>
              <w:jc w:val="center"/>
              <w:rPr>
                <w:rFonts w:cs="Arial"/>
              </w:rPr>
            </w:pPr>
            <w:r>
              <w:rPr>
                <w:rFonts w:cs="Arial"/>
              </w:rPr>
              <w:t>Alta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Se guardarán los datos necesarios de manera progresiva antes de empezar la fase de entrenamiento, de tal manera que llegado el momento se cuente con la informaci</w:t>
            </w:r>
            <w:r>
              <w:rPr>
                <w:rFonts w:cs="Arial"/>
                <w:lang w:val="es-PE"/>
              </w:rPr>
              <w:t>ón requerida.</w:t>
            </w:r>
          </w:p>
        </w:tc>
      </w:tr>
      <w:tr w:rsidR="00272938"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274ED" w:rsidRDefault="008274ED" w:rsidP="0023626E">
            <w:pPr>
              <w:jc w:val="center"/>
            </w:pPr>
          </w:p>
          <w:p w:rsidR="00272938" w:rsidRPr="003600DE" w:rsidRDefault="00272938" w:rsidP="0023626E">
            <w:pPr>
              <w:jc w:val="center"/>
            </w:pPr>
            <w:r w:rsidRPr="003600DE">
              <w:t>2</w:t>
            </w:r>
          </w:p>
        </w:tc>
        <w:tc>
          <w:tcPr>
            <w:tcW w:w="2379" w:type="dxa"/>
            <w:tcMar>
              <w:top w:w="43" w:type="dxa"/>
              <w:left w:w="115" w:type="dxa"/>
              <w:bottom w:w="43" w:type="dxa"/>
              <w:right w:w="115" w:type="dxa"/>
            </w:tcMar>
          </w:tcPr>
          <w:p w:rsidR="008274ED" w:rsidRDefault="008274ED" w:rsidP="003363DA">
            <w:pPr>
              <w:jc w:val="left"/>
              <w:rPr>
                <w:rFonts w:cs="Arial"/>
              </w:rPr>
            </w:pPr>
          </w:p>
          <w:p w:rsidR="00272938" w:rsidRPr="003600DE" w:rsidRDefault="0084628C" w:rsidP="003363DA">
            <w:pPr>
              <w:jc w:val="left"/>
            </w:pPr>
            <w:r>
              <w:rPr>
                <w:rFonts w:cs="Arial"/>
              </w:rPr>
              <w:t>Paro indefinido en la liga española 2011/2012</w:t>
            </w:r>
          </w:p>
        </w:tc>
        <w:tc>
          <w:tcPr>
            <w:tcW w:w="1560" w:type="dxa"/>
            <w:tcMar>
              <w:top w:w="43" w:type="dxa"/>
              <w:left w:w="115" w:type="dxa"/>
              <w:bottom w:w="43" w:type="dxa"/>
              <w:right w:w="115" w:type="dxa"/>
            </w:tcMar>
          </w:tcPr>
          <w:p w:rsidR="00887FF9" w:rsidRDefault="00887FF9" w:rsidP="0084628C">
            <w:pPr>
              <w:jc w:val="center"/>
            </w:pPr>
          </w:p>
          <w:p w:rsidR="008274ED" w:rsidRDefault="008274ED" w:rsidP="0084628C">
            <w:pPr>
              <w:jc w:val="center"/>
            </w:pPr>
          </w:p>
          <w:p w:rsidR="00272938" w:rsidRPr="003600DE" w:rsidRDefault="0084628C"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274ED" w:rsidRDefault="008274ED" w:rsidP="0084628C">
            <w:pPr>
              <w:jc w:val="center"/>
              <w:rPr>
                <w:rFonts w:cs="Arial"/>
              </w:rPr>
            </w:pPr>
          </w:p>
          <w:p w:rsidR="00272938" w:rsidRPr="003600DE" w:rsidRDefault="00272938" w:rsidP="0084628C">
            <w:pPr>
              <w:jc w:val="center"/>
            </w:pPr>
            <w:r>
              <w:rPr>
                <w:rFonts w:cs="Arial"/>
              </w:rPr>
              <w:t>Media</w:t>
            </w:r>
          </w:p>
        </w:tc>
        <w:tc>
          <w:tcPr>
            <w:tcW w:w="3136" w:type="dxa"/>
            <w:tcMar>
              <w:top w:w="43" w:type="dxa"/>
              <w:left w:w="115" w:type="dxa"/>
              <w:bottom w:w="43" w:type="dxa"/>
              <w:right w:w="115" w:type="dxa"/>
            </w:tcMar>
          </w:tcPr>
          <w:p w:rsidR="00272938" w:rsidRPr="0084628C" w:rsidRDefault="0084628C" w:rsidP="001B3BD7">
            <w:pPr>
              <w:jc w:val="left"/>
              <w:rPr>
                <w:rFonts w:cs="Arial"/>
                <w:lang w:val="es-PE"/>
              </w:rPr>
            </w:pPr>
            <w:r w:rsidRPr="0084628C">
              <w:rPr>
                <w:rFonts w:cs="Arial"/>
                <w:lang w:val="es-PE"/>
              </w:rPr>
              <w:t>Después de la fase de entrenamiento</w:t>
            </w:r>
            <w:r>
              <w:rPr>
                <w:rFonts w:cs="Arial"/>
                <w:lang w:val="es-PE"/>
              </w:rPr>
              <w:t>, se podrá simular los pronósticos y compararlos cuando se reinicie dicho campeonato.</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3363DA" w:rsidRPr="003600DE" w:rsidRDefault="003363DA" w:rsidP="0023626E">
            <w:pPr>
              <w:jc w:val="center"/>
            </w:pPr>
            <w:r>
              <w:t>3</w:t>
            </w:r>
          </w:p>
        </w:tc>
        <w:tc>
          <w:tcPr>
            <w:tcW w:w="2379" w:type="dxa"/>
            <w:tcMar>
              <w:top w:w="43" w:type="dxa"/>
              <w:left w:w="115" w:type="dxa"/>
              <w:bottom w:w="43" w:type="dxa"/>
              <w:right w:w="115" w:type="dxa"/>
            </w:tcMar>
          </w:tcPr>
          <w:p w:rsidR="003363DA" w:rsidRDefault="003363DA" w:rsidP="003363DA">
            <w:pPr>
              <w:jc w:val="left"/>
              <w:rPr>
                <w:rFonts w:cs="Arial"/>
              </w:rPr>
            </w:pPr>
            <w:r w:rsidRPr="003363DA">
              <w:rPr>
                <w:rFonts w:cs="Arial"/>
              </w:rPr>
              <w:t>Falta de eficiencia del algoritmo de aprendizaje</w:t>
            </w:r>
          </w:p>
        </w:tc>
        <w:tc>
          <w:tcPr>
            <w:tcW w:w="1560" w:type="dxa"/>
            <w:tcMar>
              <w:top w:w="43" w:type="dxa"/>
              <w:left w:w="115" w:type="dxa"/>
              <w:bottom w:w="43" w:type="dxa"/>
              <w:right w:w="115" w:type="dxa"/>
            </w:tcMar>
          </w:tcPr>
          <w:p w:rsidR="00887FF9" w:rsidRDefault="00887FF9" w:rsidP="0084628C">
            <w:pPr>
              <w:jc w:val="center"/>
            </w:pPr>
          </w:p>
          <w:p w:rsidR="003363DA" w:rsidRDefault="003363DA" w:rsidP="0084628C">
            <w:pPr>
              <w:jc w:val="center"/>
            </w:pPr>
            <w:r>
              <w:t>Media</w:t>
            </w:r>
          </w:p>
        </w:tc>
        <w:tc>
          <w:tcPr>
            <w:tcW w:w="1134" w:type="dxa"/>
            <w:tcMar>
              <w:top w:w="43" w:type="dxa"/>
              <w:left w:w="115" w:type="dxa"/>
              <w:bottom w:w="43" w:type="dxa"/>
              <w:right w:w="115" w:type="dxa"/>
            </w:tcMar>
          </w:tcPr>
          <w:p w:rsidR="00887FF9" w:rsidRDefault="00887FF9" w:rsidP="0084628C">
            <w:pPr>
              <w:jc w:val="center"/>
              <w:rPr>
                <w:rFonts w:cs="Arial"/>
              </w:rPr>
            </w:pPr>
          </w:p>
          <w:p w:rsidR="003363DA" w:rsidRDefault="003363DA" w:rsidP="0084628C">
            <w:pPr>
              <w:jc w:val="center"/>
              <w:rPr>
                <w:rFonts w:cs="Arial"/>
              </w:rPr>
            </w:pPr>
            <w:r>
              <w:rPr>
                <w:rFonts w:cs="Arial"/>
              </w:rPr>
              <w:t>Alta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84628C" w:rsidRDefault="003363DA" w:rsidP="001B3BD7">
            <w:pPr>
              <w:jc w:val="left"/>
              <w:rPr>
                <w:rFonts w:cs="Arial"/>
                <w:lang w:val="es-PE"/>
              </w:rPr>
            </w:pPr>
            <w:r>
              <w:rPr>
                <w:rFonts w:cs="Arial"/>
                <w:lang w:val="es-PE"/>
              </w:rPr>
              <w:t>Replanteamiento del algoritmo.</w:t>
            </w:r>
          </w:p>
        </w:tc>
      </w:tr>
      <w:tr w:rsidR="003363DA" w:rsidRPr="0084628C" w:rsidTr="008274ED">
        <w:trPr>
          <w:trHeight w:val="249"/>
          <w:jc w:val="center"/>
        </w:trPr>
        <w:tc>
          <w:tcPr>
            <w:tcW w:w="481" w:type="dxa"/>
            <w:tcMar>
              <w:top w:w="43" w:type="dxa"/>
              <w:left w:w="115" w:type="dxa"/>
              <w:bottom w:w="43" w:type="dxa"/>
              <w:right w:w="115" w:type="dxa"/>
            </w:tcMar>
          </w:tcPr>
          <w:p w:rsidR="003363DA" w:rsidRDefault="003363DA" w:rsidP="0023626E">
            <w:pPr>
              <w:jc w:val="center"/>
            </w:pPr>
            <w:r>
              <w:t>4</w:t>
            </w:r>
          </w:p>
        </w:tc>
        <w:tc>
          <w:tcPr>
            <w:tcW w:w="2379" w:type="dxa"/>
            <w:tcMar>
              <w:top w:w="43" w:type="dxa"/>
              <w:left w:w="115" w:type="dxa"/>
              <w:bottom w:w="43" w:type="dxa"/>
              <w:right w:w="115" w:type="dxa"/>
            </w:tcMar>
          </w:tcPr>
          <w:p w:rsidR="003363DA" w:rsidRPr="003363DA" w:rsidRDefault="003363DA" w:rsidP="003363DA">
            <w:pPr>
              <w:jc w:val="left"/>
              <w:rPr>
                <w:rFonts w:cs="Arial"/>
              </w:rPr>
            </w:pPr>
            <w:r w:rsidRPr="003363DA">
              <w:rPr>
                <w:rFonts w:cs="Arial"/>
              </w:rPr>
              <w:t>Red neuronal mal modelada</w:t>
            </w:r>
          </w:p>
        </w:tc>
        <w:tc>
          <w:tcPr>
            <w:tcW w:w="1560" w:type="dxa"/>
            <w:tcMar>
              <w:top w:w="43" w:type="dxa"/>
              <w:left w:w="115" w:type="dxa"/>
              <w:bottom w:w="43" w:type="dxa"/>
              <w:right w:w="115" w:type="dxa"/>
            </w:tcMar>
          </w:tcPr>
          <w:p w:rsidR="003363DA" w:rsidRDefault="003363DA" w:rsidP="0084628C">
            <w:pPr>
              <w:jc w:val="center"/>
            </w:pPr>
            <w:r>
              <w:t>Baja</w:t>
            </w:r>
          </w:p>
        </w:tc>
        <w:tc>
          <w:tcPr>
            <w:tcW w:w="1134" w:type="dxa"/>
            <w:tcMar>
              <w:top w:w="43" w:type="dxa"/>
              <w:left w:w="115" w:type="dxa"/>
              <w:bottom w:w="43" w:type="dxa"/>
              <w:right w:w="115" w:type="dxa"/>
            </w:tcMar>
          </w:tcPr>
          <w:p w:rsidR="003363DA" w:rsidRDefault="003363DA" w:rsidP="0084628C">
            <w:pPr>
              <w:jc w:val="center"/>
              <w:rPr>
                <w:rFonts w:cs="Arial"/>
              </w:rPr>
            </w:pPr>
            <w:r>
              <w:rPr>
                <w:rFonts w:cs="Arial"/>
              </w:rPr>
              <w:t>Media</w:t>
            </w:r>
          </w:p>
        </w:tc>
        <w:tc>
          <w:tcPr>
            <w:tcW w:w="3136" w:type="dxa"/>
            <w:tcMar>
              <w:top w:w="43" w:type="dxa"/>
              <w:left w:w="115" w:type="dxa"/>
              <w:bottom w:w="43" w:type="dxa"/>
              <w:right w:w="115" w:type="dxa"/>
            </w:tcMar>
          </w:tcPr>
          <w:p w:rsidR="003363DA" w:rsidRDefault="003363DA" w:rsidP="001B3BD7">
            <w:pPr>
              <w:jc w:val="left"/>
              <w:rPr>
                <w:rFonts w:cs="Arial"/>
                <w:lang w:val="es-PE"/>
              </w:rPr>
            </w:pPr>
            <w:r w:rsidRPr="003363DA">
              <w:rPr>
                <w:rFonts w:cs="Arial"/>
                <w:lang w:val="es-PE"/>
              </w:rPr>
              <w:t>Replanteamiento de la red neuronal</w:t>
            </w:r>
          </w:p>
        </w:tc>
      </w:tr>
      <w:tr w:rsidR="003363DA" w:rsidRPr="0084628C" w:rsidTr="008274ED">
        <w:trPr>
          <w:trHeight w:val="249"/>
          <w:jc w:val="center"/>
        </w:trPr>
        <w:tc>
          <w:tcPr>
            <w:tcW w:w="481" w:type="dxa"/>
            <w:tcMar>
              <w:top w:w="43" w:type="dxa"/>
              <w:left w:w="115" w:type="dxa"/>
              <w:bottom w:w="43" w:type="dxa"/>
              <w:right w:w="115" w:type="dxa"/>
            </w:tcMar>
          </w:tcPr>
          <w:p w:rsidR="00887FF9" w:rsidRDefault="00887FF9" w:rsidP="00887FF9"/>
          <w:p w:rsidR="003363DA" w:rsidRDefault="00887FF9" w:rsidP="0023626E">
            <w:pPr>
              <w:jc w:val="center"/>
            </w:pPr>
            <w:r>
              <w:t>5</w:t>
            </w:r>
          </w:p>
        </w:tc>
        <w:tc>
          <w:tcPr>
            <w:tcW w:w="2379" w:type="dxa"/>
            <w:tcMar>
              <w:top w:w="43" w:type="dxa"/>
              <w:left w:w="115" w:type="dxa"/>
              <w:bottom w:w="43" w:type="dxa"/>
              <w:right w:w="115" w:type="dxa"/>
            </w:tcMar>
          </w:tcPr>
          <w:p w:rsidR="003363DA" w:rsidRPr="003363DA" w:rsidRDefault="003363DA" w:rsidP="00887FF9">
            <w:pPr>
              <w:jc w:val="left"/>
              <w:rPr>
                <w:rFonts w:cs="Arial"/>
              </w:rPr>
            </w:pPr>
            <w:r w:rsidRPr="003363DA">
              <w:rPr>
                <w:rFonts w:cs="Arial"/>
              </w:rPr>
              <w:t xml:space="preserve">Mala comunicación con los stakeholders </w:t>
            </w:r>
            <w:r w:rsidR="00887FF9">
              <w:rPr>
                <w:rFonts w:cs="Arial"/>
              </w:rPr>
              <w:t xml:space="preserve">durante el desarrollo </w:t>
            </w:r>
            <w:r w:rsidRPr="003363DA">
              <w:rPr>
                <w:rFonts w:cs="Arial"/>
              </w:rPr>
              <w:t>del proyecto</w:t>
            </w:r>
          </w:p>
        </w:tc>
        <w:tc>
          <w:tcPr>
            <w:tcW w:w="1560" w:type="dxa"/>
            <w:tcMar>
              <w:top w:w="43" w:type="dxa"/>
              <w:left w:w="115" w:type="dxa"/>
              <w:bottom w:w="43" w:type="dxa"/>
              <w:right w:w="115" w:type="dxa"/>
            </w:tcMar>
          </w:tcPr>
          <w:p w:rsidR="00887FF9" w:rsidRDefault="00887FF9" w:rsidP="00887FF9"/>
          <w:p w:rsidR="003363DA" w:rsidRDefault="00887FF9" w:rsidP="0084628C">
            <w:pPr>
              <w:jc w:val="center"/>
            </w:pPr>
            <w:r>
              <w:t>Baja</w:t>
            </w:r>
          </w:p>
        </w:tc>
        <w:tc>
          <w:tcPr>
            <w:tcW w:w="1134" w:type="dxa"/>
            <w:tcMar>
              <w:top w:w="43" w:type="dxa"/>
              <w:left w:w="115" w:type="dxa"/>
              <w:bottom w:w="43" w:type="dxa"/>
              <w:right w:w="115" w:type="dxa"/>
            </w:tcMar>
          </w:tcPr>
          <w:p w:rsidR="00887FF9" w:rsidRDefault="00887FF9" w:rsidP="00887FF9">
            <w:pPr>
              <w:rPr>
                <w:rFonts w:cs="Arial"/>
              </w:rPr>
            </w:pPr>
          </w:p>
          <w:p w:rsidR="003363DA"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p>
          <w:p w:rsidR="003363DA" w:rsidRPr="003363DA" w:rsidRDefault="00887FF9" w:rsidP="001B3BD7">
            <w:pPr>
              <w:jc w:val="left"/>
              <w:rPr>
                <w:rFonts w:cs="Arial"/>
                <w:lang w:val="es-PE"/>
              </w:rPr>
            </w:pPr>
            <w:r w:rsidRPr="00887FF9">
              <w:rPr>
                <w:rFonts w:cs="Arial"/>
                <w:lang w:val="es-PE"/>
              </w:rPr>
              <w:t>Entablar nuevas vías de comunicación.</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6</w:t>
            </w:r>
          </w:p>
        </w:tc>
        <w:tc>
          <w:tcPr>
            <w:tcW w:w="2379" w:type="dxa"/>
            <w:tcMar>
              <w:top w:w="43" w:type="dxa"/>
              <w:left w:w="115" w:type="dxa"/>
              <w:bottom w:w="43" w:type="dxa"/>
              <w:right w:w="115" w:type="dxa"/>
            </w:tcMar>
          </w:tcPr>
          <w:p w:rsidR="00887FF9" w:rsidRPr="003363DA" w:rsidRDefault="00887FF9" w:rsidP="008274ED">
            <w:pPr>
              <w:jc w:val="left"/>
              <w:rPr>
                <w:rFonts w:cs="Arial"/>
              </w:rPr>
            </w:pPr>
            <w:r w:rsidRPr="00887FF9">
              <w:rPr>
                <w:rFonts w:cs="Arial"/>
              </w:rPr>
              <w:t xml:space="preserve">Necesidad de aumentar la cantidad de </w:t>
            </w:r>
            <w:r w:rsidR="008274ED">
              <w:rPr>
                <w:rFonts w:cs="Arial"/>
              </w:rPr>
              <w:t>colaboradores</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Pr>
                <w:rFonts w:cs="Arial"/>
                <w:lang w:val="es-PE"/>
              </w:rPr>
              <w:t>Contar con nuevos colaboradores según acuerdo con Software Factory</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7</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El software no pasa las pruebas de calidad</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Media</w:t>
            </w:r>
          </w:p>
        </w:tc>
        <w:tc>
          <w:tcPr>
            <w:tcW w:w="3136" w:type="dxa"/>
            <w:tcMar>
              <w:top w:w="43" w:type="dxa"/>
              <w:left w:w="115" w:type="dxa"/>
              <w:bottom w:w="43" w:type="dxa"/>
              <w:right w:w="115" w:type="dxa"/>
            </w:tcMar>
          </w:tcPr>
          <w:p w:rsidR="00887FF9" w:rsidRDefault="00887FF9" w:rsidP="001B3BD7">
            <w:pPr>
              <w:jc w:val="left"/>
              <w:rPr>
                <w:rFonts w:cs="Arial"/>
                <w:lang w:val="es-PE"/>
              </w:rPr>
            </w:pPr>
            <w:r w:rsidRPr="00887FF9">
              <w:rPr>
                <w:rFonts w:cs="Arial"/>
                <w:lang w:val="es-PE"/>
              </w:rPr>
              <w:t>Dar solución a las observaciones levantadas por el analista de QA.</w:t>
            </w:r>
          </w:p>
        </w:tc>
      </w:tr>
      <w:tr w:rsidR="00887FF9" w:rsidRPr="0084628C" w:rsidTr="008274ED">
        <w:trPr>
          <w:trHeight w:val="249"/>
          <w:jc w:val="center"/>
        </w:trPr>
        <w:tc>
          <w:tcPr>
            <w:tcW w:w="481" w:type="dxa"/>
            <w:tcMar>
              <w:top w:w="43" w:type="dxa"/>
              <w:left w:w="115" w:type="dxa"/>
              <w:bottom w:w="43" w:type="dxa"/>
              <w:right w:w="115" w:type="dxa"/>
            </w:tcMar>
          </w:tcPr>
          <w:p w:rsidR="00887FF9" w:rsidRDefault="00887FF9" w:rsidP="0023626E">
            <w:pPr>
              <w:jc w:val="center"/>
            </w:pPr>
          </w:p>
          <w:p w:rsidR="00887FF9" w:rsidRDefault="00887FF9" w:rsidP="0023626E">
            <w:pPr>
              <w:jc w:val="center"/>
            </w:pPr>
            <w:r>
              <w:t>8</w:t>
            </w:r>
          </w:p>
        </w:tc>
        <w:tc>
          <w:tcPr>
            <w:tcW w:w="2379" w:type="dxa"/>
            <w:tcMar>
              <w:top w:w="43" w:type="dxa"/>
              <w:left w:w="115" w:type="dxa"/>
              <w:bottom w:w="43" w:type="dxa"/>
              <w:right w:w="115" w:type="dxa"/>
            </w:tcMar>
          </w:tcPr>
          <w:p w:rsidR="00887FF9" w:rsidRPr="00887FF9" w:rsidRDefault="00887FF9" w:rsidP="00887FF9">
            <w:pPr>
              <w:jc w:val="left"/>
              <w:rPr>
                <w:rFonts w:cs="Arial"/>
              </w:rPr>
            </w:pPr>
            <w:r w:rsidRPr="00887FF9">
              <w:rPr>
                <w:rFonts w:cs="Arial"/>
              </w:rPr>
              <w:t>Uso de una nueva tecnología</w:t>
            </w:r>
          </w:p>
        </w:tc>
        <w:tc>
          <w:tcPr>
            <w:tcW w:w="1560" w:type="dxa"/>
            <w:tcMar>
              <w:top w:w="43" w:type="dxa"/>
              <w:left w:w="115" w:type="dxa"/>
              <w:bottom w:w="43" w:type="dxa"/>
              <w:right w:w="115" w:type="dxa"/>
            </w:tcMar>
          </w:tcPr>
          <w:p w:rsidR="00887FF9" w:rsidRDefault="00887FF9" w:rsidP="0084628C">
            <w:pPr>
              <w:jc w:val="center"/>
            </w:pPr>
          </w:p>
          <w:p w:rsidR="00887FF9" w:rsidRDefault="00887FF9" w:rsidP="0084628C">
            <w:pPr>
              <w:jc w:val="center"/>
            </w:pPr>
            <w:r>
              <w:t>Baja</w:t>
            </w:r>
          </w:p>
        </w:tc>
        <w:tc>
          <w:tcPr>
            <w:tcW w:w="1134" w:type="dxa"/>
            <w:tcMar>
              <w:top w:w="43" w:type="dxa"/>
              <w:left w:w="115" w:type="dxa"/>
              <w:bottom w:w="43" w:type="dxa"/>
              <w:right w:w="115" w:type="dxa"/>
            </w:tcMar>
          </w:tcPr>
          <w:p w:rsidR="00887FF9" w:rsidRDefault="00887FF9" w:rsidP="0084628C">
            <w:pPr>
              <w:jc w:val="center"/>
              <w:rPr>
                <w:rFonts w:cs="Arial"/>
              </w:rPr>
            </w:pPr>
          </w:p>
          <w:p w:rsidR="00887FF9" w:rsidRDefault="00887FF9" w:rsidP="0084628C">
            <w:pPr>
              <w:jc w:val="center"/>
              <w:rPr>
                <w:rFonts w:cs="Arial"/>
              </w:rPr>
            </w:pPr>
            <w:r>
              <w:rPr>
                <w:rFonts w:cs="Arial"/>
              </w:rPr>
              <w:t>Alta</w:t>
            </w:r>
          </w:p>
        </w:tc>
        <w:tc>
          <w:tcPr>
            <w:tcW w:w="3136" w:type="dxa"/>
            <w:tcMar>
              <w:top w:w="43" w:type="dxa"/>
              <w:left w:w="115" w:type="dxa"/>
              <w:bottom w:w="43" w:type="dxa"/>
              <w:right w:w="115" w:type="dxa"/>
            </w:tcMar>
          </w:tcPr>
          <w:p w:rsidR="00887FF9" w:rsidRPr="00887FF9" w:rsidRDefault="00887FF9" w:rsidP="001B3BD7">
            <w:pPr>
              <w:jc w:val="left"/>
              <w:rPr>
                <w:rFonts w:cs="Arial"/>
                <w:lang w:val="es-PE"/>
              </w:rPr>
            </w:pPr>
            <w:r w:rsidRPr="00887FF9">
              <w:rPr>
                <w:rFonts w:cs="Arial"/>
                <w:lang w:val="es-PE"/>
              </w:rPr>
              <w:t xml:space="preserve">Incluir </w:t>
            </w:r>
            <w:r w:rsidR="001B3BD7">
              <w:rPr>
                <w:rFonts w:cs="Arial"/>
                <w:lang w:val="es-PE"/>
              </w:rPr>
              <w:t>colaboradores</w:t>
            </w:r>
            <w:r w:rsidRPr="00887FF9">
              <w:rPr>
                <w:rFonts w:cs="Arial"/>
                <w:lang w:val="es-PE"/>
              </w:rPr>
              <w:t xml:space="preserve"> al proyecto que estén familiarizados con la nueva tecnología</w:t>
            </w:r>
          </w:p>
        </w:tc>
      </w:tr>
    </w:tbl>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4F2E94" w:rsidRDefault="004F2E94" w:rsidP="00AD7673">
      <w:pPr>
        <w:rPr>
          <w:lang w:val="es-PE"/>
        </w:rPr>
      </w:pPr>
    </w:p>
    <w:p w:rsidR="00AD7673" w:rsidRPr="0084628C" w:rsidRDefault="00AD7673" w:rsidP="00AD7673">
      <w:pPr>
        <w:rPr>
          <w:lang w:val="es-PE"/>
        </w:rPr>
      </w:pPr>
    </w:p>
    <w:p w:rsidR="00150493" w:rsidRDefault="00150493" w:rsidP="00AD7673">
      <w:pPr>
        <w:pStyle w:val="Ttulo1"/>
        <w:rPr>
          <w:lang w:val="es-PE"/>
        </w:rPr>
      </w:pPr>
      <w:bookmarkStart w:id="27" w:name="_Toc321928499"/>
      <w:r>
        <w:rPr>
          <w:lang w:val="es-PE"/>
        </w:rPr>
        <w:t>Glosario de términos</w:t>
      </w:r>
      <w:bookmarkEnd w:id="27"/>
    </w:p>
    <w:p w:rsidR="00250E9B" w:rsidRDefault="00250E9B" w:rsidP="0015222C">
      <w:pPr>
        <w:rPr>
          <w:lang w:val="es-PE"/>
        </w:rPr>
      </w:pPr>
    </w:p>
    <w:p w:rsidR="004F2E94" w:rsidRDefault="004F2E94" w:rsidP="0015222C">
      <w:pPr>
        <w:rPr>
          <w:lang w:val="es-PE"/>
        </w:rPr>
      </w:pPr>
    </w:p>
    <w:p w:rsidR="005F5451" w:rsidRPr="005F5451" w:rsidRDefault="005F5451" w:rsidP="005F5451">
      <w:pPr>
        <w:rPr>
          <w:b/>
          <w:lang w:val="es-PE"/>
        </w:rPr>
      </w:pPr>
      <w:r w:rsidRPr="005F5451">
        <w:rPr>
          <w:b/>
          <w:lang w:val="es-PE"/>
        </w:rPr>
        <w:t>Algoritmo de aprendizaje</w:t>
      </w:r>
    </w:p>
    <w:p w:rsidR="005F5451" w:rsidRPr="005F5451" w:rsidRDefault="005F5451" w:rsidP="005F5451">
      <w:pPr>
        <w:rPr>
          <w:lang w:val="es-PE"/>
        </w:rPr>
      </w:pPr>
      <w:r w:rsidRPr="005F5451">
        <w:rPr>
          <w:lang w:val="es-PE"/>
        </w:rPr>
        <w:t>Es una técnica cuyo objetivo es permitir a las computadoras o sistemas aprender y corregir los errores que cometen como consecuencia de su aprendizaje.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Apuesta deportiva</w:t>
      </w:r>
    </w:p>
    <w:p w:rsidR="005F5451" w:rsidRPr="005F5451" w:rsidRDefault="005F5451" w:rsidP="005F5451">
      <w:pPr>
        <w:rPr>
          <w:lang w:val="es-PE"/>
        </w:rPr>
      </w:pPr>
      <w:r w:rsidRPr="005F5451">
        <w:rPr>
          <w:lang w:val="es-PE"/>
        </w:rPr>
        <w:t>Es una actividad que intenta predecir el resultado de un evento deportivo.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Betsson</w:t>
      </w:r>
    </w:p>
    <w:p w:rsidR="005F5451" w:rsidRPr="005F5451" w:rsidRDefault="005F5451" w:rsidP="005F5451">
      <w:pPr>
        <w:rPr>
          <w:lang w:val="es-PE"/>
        </w:rPr>
      </w:pPr>
      <w:r w:rsidRPr="005F5451">
        <w:rPr>
          <w:lang w:val="es-PE"/>
        </w:rPr>
        <w:t>Es un portal web, como muchos en el mundo, que brinda miles de apuestas deportivas cada día. Se encuentra en el Perú desde el año 2008.</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Caso de prueba</w:t>
      </w:r>
    </w:p>
    <w:p w:rsidR="005F5451" w:rsidRPr="005F5451" w:rsidRDefault="005F5451" w:rsidP="005F5451">
      <w:pPr>
        <w:rPr>
          <w:lang w:val="es-PE"/>
        </w:rPr>
      </w:pPr>
      <w:r w:rsidRPr="005F5451">
        <w:rPr>
          <w:lang w:val="es-PE"/>
        </w:rPr>
        <w:t>Un conjunto de datos agrupados en base a características particulares y que es empleada en la fase de entrenamiento de sistemas expertos para determinar si el resultado es satisfactorio.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Comité Olímpico Internacional</w:t>
      </w:r>
    </w:p>
    <w:p w:rsidR="005F5451" w:rsidRPr="005F5451" w:rsidRDefault="005F5451" w:rsidP="005F5451">
      <w:pPr>
        <w:rPr>
          <w:lang w:val="es-PE"/>
        </w:rPr>
      </w:pPr>
      <w:r w:rsidRPr="005F5451">
        <w:rPr>
          <w:lang w:val="es-PE"/>
        </w:rPr>
        <w:t>Es el organismo encargado de supervisar y administrar todo en lo que respecta a los Juegos Olímpicos. Además realiza investigaciones relacionadas a todo tipo de deporte.</w:t>
      </w:r>
    </w:p>
    <w:p w:rsidR="005F5451" w:rsidRPr="005F5451" w:rsidRDefault="005F5451" w:rsidP="005F5451">
      <w:pPr>
        <w:rPr>
          <w:lang w:val="es-PE"/>
        </w:rPr>
      </w:pPr>
    </w:p>
    <w:p w:rsidR="005F5451" w:rsidRPr="005F5451" w:rsidRDefault="005F5451" w:rsidP="005F5451">
      <w:pPr>
        <w:rPr>
          <w:b/>
          <w:lang w:val="es-PE"/>
        </w:rPr>
      </w:pPr>
      <w:r w:rsidRPr="005F5451">
        <w:rPr>
          <w:b/>
          <w:lang w:val="es-PE"/>
        </w:rPr>
        <w:t>Entrenamiento del sistema</w:t>
      </w:r>
    </w:p>
    <w:p w:rsidR="005F5451" w:rsidRPr="005F5451" w:rsidRDefault="005F5451" w:rsidP="005F5451">
      <w:pPr>
        <w:rPr>
          <w:lang w:val="es-PE"/>
        </w:rPr>
      </w:pPr>
      <w:r w:rsidRPr="005F5451">
        <w:rPr>
          <w:lang w:val="es-PE"/>
        </w:rPr>
        <w:t>Es la actividad por la cual se prepara al sistema para aprender y corregir errores en un ámbito específico.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FIFA</w:t>
      </w:r>
    </w:p>
    <w:p w:rsidR="005F5451" w:rsidRPr="005F5451" w:rsidRDefault="005F5451" w:rsidP="005F5451">
      <w:pPr>
        <w:rPr>
          <w:lang w:val="es-PE"/>
        </w:rPr>
      </w:pPr>
      <w:r w:rsidRPr="005F5451">
        <w:rPr>
          <w:lang w:val="es-PE"/>
        </w:rPr>
        <w:t>Es el acrónimo de Federación Internacional de Fútbol Asociado. Es el ente máximo del fútbol mundial.</w:t>
      </w:r>
    </w:p>
    <w:p w:rsidR="005F5451" w:rsidRPr="005F5451" w:rsidRDefault="005F5451" w:rsidP="005F5451">
      <w:pPr>
        <w:rPr>
          <w:lang w:val="es-PE"/>
        </w:rPr>
      </w:pPr>
    </w:p>
    <w:p w:rsidR="005F5451" w:rsidRPr="005F5451" w:rsidRDefault="005F5451" w:rsidP="005F5451">
      <w:pPr>
        <w:rPr>
          <w:b/>
          <w:lang w:val="es-PE"/>
        </w:rPr>
      </w:pPr>
      <w:r w:rsidRPr="005F5451">
        <w:rPr>
          <w:b/>
          <w:lang w:val="es-PE"/>
        </w:rPr>
        <w:t>Ganagol</w:t>
      </w:r>
    </w:p>
    <w:p w:rsidR="005F5451" w:rsidRPr="005F5451" w:rsidRDefault="005F5451" w:rsidP="005F5451">
      <w:pPr>
        <w:rPr>
          <w:lang w:val="es-PE"/>
        </w:rPr>
      </w:pPr>
      <w:r w:rsidRPr="005F5451">
        <w:rPr>
          <w:lang w:val="es-PE"/>
        </w:rPr>
        <w:t>Es un juego de apuestas del fútbol que consiste en predecir un total de 12 partidos específicos.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Hudson</w:t>
      </w:r>
    </w:p>
    <w:p w:rsidR="005F5451" w:rsidRPr="005F5451" w:rsidRDefault="005F5451" w:rsidP="005F5451">
      <w:pPr>
        <w:rPr>
          <w:lang w:val="es-PE"/>
        </w:rPr>
      </w:pPr>
      <w:r w:rsidRPr="005F5451">
        <w:rPr>
          <w:lang w:val="es-PE"/>
        </w:rPr>
        <w:t xml:space="preserve">Es una herramienta que permite realizar integraciones continuas de proyectos. Mediante su uso se </w:t>
      </w:r>
      <w:r>
        <w:rPr>
          <w:lang w:val="es-PE"/>
        </w:rPr>
        <w:t xml:space="preserve">encuentran </w:t>
      </w:r>
      <w:r w:rsidRPr="005F5451">
        <w:rPr>
          <w:lang w:val="es-PE"/>
        </w:rPr>
        <w:t xml:space="preserve">fallos </w:t>
      </w:r>
      <w:r>
        <w:rPr>
          <w:lang w:val="es-PE"/>
        </w:rPr>
        <w:t xml:space="preserve">en la implementación </w:t>
      </w:r>
      <w:r w:rsidRPr="005F5451">
        <w:rPr>
          <w:lang w:val="es-PE"/>
        </w:rPr>
        <w:t>para la corrección de los mismos.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Intralot</w:t>
      </w:r>
    </w:p>
    <w:p w:rsidR="005F5451" w:rsidRPr="005F5451" w:rsidRDefault="005F5451" w:rsidP="005F5451">
      <w:pPr>
        <w:rPr>
          <w:lang w:val="es-PE"/>
        </w:rPr>
      </w:pPr>
      <w:r w:rsidRPr="005F5451">
        <w:rPr>
          <w:lang w:val="es-PE"/>
        </w:rPr>
        <w:t>Es una compañía pionera a nivel mundial en proveer sistemas integrados para la administración de loterías, juegos innovadores, y en la gestión de apuestas deportivas autorizadas por el estado.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Microsoft SQL Server 2008</w:t>
      </w:r>
    </w:p>
    <w:p w:rsidR="005F5451" w:rsidRPr="005F5451" w:rsidRDefault="005F5451" w:rsidP="005F5451">
      <w:pPr>
        <w:rPr>
          <w:lang w:val="es-PE"/>
        </w:rPr>
      </w:pPr>
      <w:r w:rsidRPr="005F5451">
        <w:rPr>
          <w:lang w:val="es-PE"/>
        </w:rPr>
        <w:t>Es un sistema que gestiona las bases de datos creado por Microsoft.</w:t>
      </w:r>
    </w:p>
    <w:p w:rsidR="005F5451" w:rsidRPr="005F5451" w:rsidRDefault="005F5451" w:rsidP="005F5451">
      <w:pPr>
        <w:rPr>
          <w:lang w:val="es-PE"/>
        </w:rPr>
      </w:pPr>
    </w:p>
    <w:p w:rsidR="005F5451" w:rsidRPr="005F5451" w:rsidRDefault="005F5451" w:rsidP="005F5451">
      <w:pPr>
        <w:rPr>
          <w:b/>
          <w:lang w:val="es-PE"/>
        </w:rPr>
      </w:pPr>
      <w:r w:rsidRPr="005F5451">
        <w:rPr>
          <w:b/>
          <w:lang w:val="es-PE"/>
        </w:rPr>
        <w:t>Red Neuronal</w:t>
      </w:r>
    </w:p>
    <w:p w:rsidR="005F5451" w:rsidRPr="005F5451" w:rsidRDefault="005F5451" w:rsidP="005F5451">
      <w:pPr>
        <w:rPr>
          <w:lang w:val="es-PE"/>
        </w:rPr>
      </w:pPr>
      <w:r w:rsidRPr="005F5451">
        <w:rPr>
          <w:lang w:val="es-PE"/>
        </w:rPr>
        <w:t>Es la manera de representar el funcionamiento del cerebro humano mediante el uso de computadoras y todo el potencial que estos representan ante los cálculos avanzados que son capaces de resolver a un alto nivel comparado con el cerebro humano.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SCRUM</w:t>
      </w:r>
    </w:p>
    <w:p w:rsidR="005F5451" w:rsidRPr="005F5451" w:rsidRDefault="005F5451" w:rsidP="005F5451">
      <w:pPr>
        <w:rPr>
          <w:lang w:val="es-PE"/>
        </w:rPr>
      </w:pPr>
      <w:r w:rsidRPr="005F5451">
        <w:rPr>
          <w:lang w:val="es-PE"/>
        </w:rPr>
        <w:t>Es una metodología ágil para el desarrollo de productos. Scrum tiene un enfoque iterativo e incremental para optimizar la previsibilidad y controlar los riesgos.</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experto</w:t>
      </w:r>
    </w:p>
    <w:p w:rsidR="005F5451" w:rsidRPr="005F5451" w:rsidRDefault="005F5451" w:rsidP="005F5451">
      <w:pPr>
        <w:rPr>
          <w:lang w:val="es-PE"/>
        </w:rPr>
      </w:pPr>
      <w:r w:rsidRPr="005F5451">
        <w:rPr>
          <w:lang w:val="es-PE"/>
        </w:rPr>
        <w:t>Es un sistema que emula el raciocinio de un experto en alguna materia, priorizando la rapidez en la respuesta y la calidad de ésta.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Sistema Inteligente</w:t>
      </w:r>
    </w:p>
    <w:p w:rsidR="005F5451" w:rsidRPr="005F5451" w:rsidRDefault="005F5451" w:rsidP="005F5451">
      <w:pPr>
        <w:rPr>
          <w:lang w:val="es-PE"/>
        </w:rPr>
      </w:pPr>
      <w:r w:rsidRPr="005F5451">
        <w:rPr>
          <w:lang w:val="es-PE"/>
        </w:rPr>
        <w:t>Es un sistema que simula la inteligencia humana.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Sprint</w:t>
      </w:r>
    </w:p>
    <w:p w:rsidR="005F5451" w:rsidRPr="005F5451" w:rsidRDefault="005F5451" w:rsidP="005F5451">
      <w:pPr>
        <w:rPr>
          <w:lang w:val="es-PE"/>
        </w:rPr>
      </w:pPr>
      <w:r w:rsidRPr="005F5451">
        <w:rPr>
          <w:lang w:val="es-PE"/>
        </w:rPr>
        <w:t>Es una iteración de un mes de duración o menos. La duración de cada Sprint se mantiene constante a lo largo de todo el esfuerzo de desarrollo.</w:t>
      </w:r>
    </w:p>
    <w:p w:rsidR="005F5451" w:rsidRPr="005F5451" w:rsidRDefault="005F5451" w:rsidP="005F5451">
      <w:pPr>
        <w:rPr>
          <w:lang w:val="es-PE"/>
        </w:rPr>
      </w:pPr>
    </w:p>
    <w:p w:rsidR="005F5451" w:rsidRPr="005F5451" w:rsidRDefault="005F5451" w:rsidP="005F5451">
      <w:pPr>
        <w:rPr>
          <w:b/>
          <w:lang w:val="es-PE"/>
        </w:rPr>
      </w:pPr>
      <w:r w:rsidRPr="005F5451">
        <w:rPr>
          <w:b/>
          <w:lang w:val="es-PE"/>
        </w:rPr>
        <w:t>SVN</w:t>
      </w:r>
    </w:p>
    <w:p w:rsidR="005F5451" w:rsidRPr="005F5451" w:rsidRDefault="005F5451" w:rsidP="005F5451">
      <w:pPr>
        <w:rPr>
          <w:lang w:val="es-PE"/>
        </w:rPr>
      </w:pPr>
      <w:r w:rsidRPr="005F5451">
        <w:rPr>
          <w:lang w:val="es-PE"/>
        </w:rPr>
        <w:t>Es la abreviatura de subversion. Es una herramienta que permite controlar las versiones de los artefactos o desarrollo de un sistema.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Te Apuesto</w:t>
      </w:r>
    </w:p>
    <w:p w:rsidR="005F5451" w:rsidRPr="005F5451" w:rsidRDefault="005F5451" w:rsidP="005F5451">
      <w:pPr>
        <w:rPr>
          <w:lang w:val="es-PE"/>
        </w:rPr>
      </w:pPr>
      <w:r w:rsidRPr="005F5451">
        <w:rPr>
          <w:lang w:val="es-PE"/>
        </w:rPr>
        <w:t>Es un juego de apuestas de Intralot que consiste en elegir de una lista los partidos y</w:t>
      </w:r>
      <w:r>
        <w:rPr>
          <w:lang w:val="es-PE"/>
        </w:rPr>
        <w:t xml:space="preserve"> sus </w:t>
      </w:r>
      <w:r w:rsidRPr="005F5451">
        <w:rPr>
          <w:lang w:val="es-PE"/>
        </w:rPr>
        <w:t>resultados con el objetivo de ganar una apuesta deportiva.</w:t>
      </w:r>
    </w:p>
    <w:p w:rsidR="005F5451" w:rsidRPr="005F5451" w:rsidRDefault="005F5451" w:rsidP="005F5451">
      <w:pPr>
        <w:rPr>
          <w:lang w:val="es-PE"/>
        </w:rPr>
      </w:pPr>
    </w:p>
    <w:p w:rsidR="005F5451" w:rsidRPr="005F5451" w:rsidRDefault="005F5451" w:rsidP="005F5451">
      <w:pPr>
        <w:rPr>
          <w:b/>
          <w:lang w:val="es-PE"/>
        </w:rPr>
      </w:pPr>
      <w:r w:rsidRPr="005F5451">
        <w:rPr>
          <w:b/>
          <w:lang w:val="es-PE"/>
        </w:rPr>
        <w:t>Visual Studio 2010</w:t>
      </w:r>
    </w:p>
    <w:p w:rsidR="00AD7673" w:rsidRDefault="005F5451" w:rsidP="005F5451">
      <w:pPr>
        <w:rPr>
          <w:lang w:val="es-PE"/>
        </w:rPr>
      </w:pPr>
      <w:r w:rsidRPr="005F5451">
        <w:rPr>
          <w:lang w:val="es-PE"/>
        </w:rPr>
        <w:t>Es un IDE, entorno de desarrollo integrado por sus siglas en inglés, que permite mediante sus lenguajes de programación desarrollar soluciones de escritorio y web.</w:t>
      </w: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5F5451" w:rsidRDefault="005F5451" w:rsidP="005F5451">
      <w:pPr>
        <w:rPr>
          <w:lang w:val="es-PE"/>
        </w:rPr>
      </w:pPr>
    </w:p>
    <w:p w:rsidR="00AD7673" w:rsidRDefault="00AD7673" w:rsidP="0015222C">
      <w:pPr>
        <w:rPr>
          <w:lang w:val="es-PE"/>
        </w:rPr>
      </w:pPr>
    </w:p>
    <w:p w:rsidR="00150493" w:rsidRDefault="00150493" w:rsidP="00AD7673">
      <w:pPr>
        <w:pStyle w:val="Ttulo1"/>
        <w:rPr>
          <w:lang w:val="es-PE"/>
        </w:rPr>
      </w:pPr>
      <w:bookmarkStart w:id="28" w:name="_Toc321928500"/>
      <w:r>
        <w:rPr>
          <w:lang w:val="es-PE"/>
        </w:rPr>
        <w:t>Bibliografía</w:t>
      </w:r>
      <w:bookmarkEnd w:id="28"/>
    </w:p>
    <w:p w:rsidR="00150493" w:rsidRDefault="00150493" w:rsidP="00150493">
      <w:pPr>
        <w:rPr>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BETSSON (2012) Casa de apuesta online (consulta: 22 de febrero) (https://www.betsson.com/start/pe/)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BWIN (2012)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Interactive</w:t>
      </w:r>
      <w:proofErr w:type="spellEnd"/>
      <w:r w:rsidR="00FD5A3D" w:rsidRPr="00FD5A3D">
        <w:rPr>
          <w:rFonts w:eastAsia="Calibri" w:cs="Arial"/>
          <w:szCs w:val="24"/>
          <w:lang w:val="es-PE"/>
        </w:rPr>
        <w:t xml:space="preserve"> </w:t>
      </w:r>
      <w:proofErr w:type="spellStart"/>
      <w:r w:rsidR="00FD5A3D" w:rsidRPr="00FD5A3D">
        <w:rPr>
          <w:rFonts w:eastAsia="Calibri" w:cs="Arial"/>
          <w:szCs w:val="24"/>
          <w:lang w:val="es-PE"/>
        </w:rPr>
        <w:t>Entertainment</w:t>
      </w:r>
      <w:proofErr w:type="spellEnd"/>
      <w:r w:rsidR="00FD5A3D" w:rsidRPr="00FD5A3D">
        <w:rPr>
          <w:rFonts w:eastAsia="Calibri" w:cs="Arial"/>
          <w:szCs w:val="24"/>
          <w:lang w:val="es-PE"/>
        </w:rPr>
        <w:t xml:space="preserve"> AG (consulta: 22 de febrero) (https://www.bwin.com)</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 xml:space="preserve">EL PAIS (2007) </w:t>
      </w:r>
      <w:proofErr w:type="spellStart"/>
      <w:r w:rsidR="00FD5A3D" w:rsidRPr="00FD5A3D">
        <w:rPr>
          <w:rFonts w:eastAsia="Calibri" w:cs="Arial"/>
          <w:szCs w:val="24"/>
          <w:lang w:val="es-PE"/>
        </w:rPr>
        <w:t>Bwin</w:t>
      </w:r>
      <w:proofErr w:type="spellEnd"/>
      <w:r w:rsidR="00FD5A3D" w:rsidRPr="00FD5A3D">
        <w:rPr>
          <w:rFonts w:eastAsia="Calibri" w:cs="Arial"/>
          <w:szCs w:val="24"/>
          <w:lang w:val="es-PE"/>
        </w:rPr>
        <w:t xml:space="preserve"> será el nuevo patrocinador del Real Madrid (consulta: 26 de octubre de 2011)</w:t>
      </w:r>
    </w:p>
    <w:p w:rsidR="00FD5A3D" w:rsidRPr="00FD5A3D" w:rsidRDefault="00FD5A3D" w:rsidP="00FD5A3D">
      <w:pPr>
        <w:rPr>
          <w:rFonts w:eastAsia="Calibri" w:cs="Arial"/>
          <w:szCs w:val="24"/>
          <w:lang w:val="es-PE"/>
        </w:rPr>
      </w:pPr>
      <w:r w:rsidRPr="00FD5A3D">
        <w:rPr>
          <w:rFonts w:eastAsia="Calibri" w:cs="Arial"/>
          <w:szCs w:val="24"/>
          <w:lang w:val="es-PE"/>
        </w:rPr>
        <w:t>(http://www.elpais.com/articulo/deportes/Bwin/sera/nuevo/patrocinador/Real/Madrid/elpepudep/20070611elpepudep_13/Tes)</w:t>
      </w:r>
      <w:r w:rsidR="001102D8">
        <w:rPr>
          <w:rFonts w:eastAsia="Calibri" w:cs="Arial"/>
          <w:szCs w:val="24"/>
          <w:lang w:val="es-PE"/>
        </w:rPr>
        <w:t>]</w:t>
      </w:r>
    </w:p>
    <w:p w:rsidR="00FD5A3D" w:rsidRPr="00942579" w:rsidRDefault="00FD5A3D" w:rsidP="00FD5A3D">
      <w:pPr>
        <w:rPr>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FIFA (2007) FIFA Big Count 2006: 270 million people active in football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25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 xml:space="preserve"> de 2011) (http://www.fifa.com/mm/document/fifafacts/bcoffsurv/bigcount.statspackage_7024.pdf)</w:t>
      </w:r>
      <w:r>
        <w:rPr>
          <w:rFonts w:eastAsia="Calibri" w:cs="Arial"/>
          <w:szCs w:val="24"/>
          <w:lang w:val="en-US"/>
        </w:rPr>
        <w:t>]</w:t>
      </w:r>
    </w:p>
    <w:p w:rsidR="00FD5A3D" w:rsidRPr="00FD5A3D" w:rsidRDefault="00FD5A3D" w:rsidP="00FD5A3D">
      <w:pPr>
        <w:rPr>
          <w:rFonts w:eastAsia="Calibri" w:cs="Arial"/>
          <w:szCs w:val="24"/>
          <w:lang w:val="en-US"/>
        </w:rPr>
      </w:pPr>
    </w:p>
    <w:p w:rsidR="00FD5A3D" w:rsidRPr="00FD5A3D" w:rsidRDefault="001102D8" w:rsidP="00FD5A3D">
      <w:pPr>
        <w:rPr>
          <w:rFonts w:eastAsia="Calibri" w:cs="Arial"/>
          <w:szCs w:val="24"/>
          <w:lang w:val="es-PE"/>
        </w:rPr>
      </w:pPr>
      <w:r>
        <w:rPr>
          <w:color w:val="000000"/>
          <w:lang w:val="es-PE"/>
        </w:rPr>
        <w:t>[</w:t>
      </w:r>
      <w:proofErr w:type="spellStart"/>
      <w:r w:rsidR="00FD5A3D" w:rsidRPr="00FD5A3D">
        <w:rPr>
          <w:color w:val="000000"/>
          <w:lang w:val="es-PE"/>
        </w:rPr>
        <w:t>GoWin</w:t>
      </w:r>
      <w:proofErr w:type="spellEnd"/>
      <w:r w:rsidR="00FD5A3D" w:rsidRPr="00FD5A3D">
        <w:rPr>
          <w:color w:val="000000"/>
          <w:lang w:val="es-PE"/>
        </w:rPr>
        <w:t xml:space="preserve">! </w:t>
      </w:r>
      <w:proofErr w:type="spellStart"/>
      <w:r w:rsidR="00FD5A3D" w:rsidRPr="00FD5A3D">
        <w:rPr>
          <w:color w:val="000000"/>
          <w:lang w:val="es-PE"/>
        </w:rPr>
        <w:t>The</w:t>
      </w:r>
      <w:proofErr w:type="spellEnd"/>
      <w:r w:rsidR="00FD5A3D" w:rsidRPr="00FD5A3D">
        <w:rPr>
          <w:color w:val="000000"/>
          <w:lang w:val="es-PE"/>
        </w:rPr>
        <w:t xml:space="preserve"> </w:t>
      </w:r>
      <w:proofErr w:type="spellStart"/>
      <w:r w:rsidR="00FD5A3D" w:rsidRPr="00FD5A3D">
        <w:rPr>
          <w:color w:val="000000"/>
          <w:lang w:val="es-PE"/>
        </w:rPr>
        <w:t>Football</w:t>
      </w:r>
      <w:proofErr w:type="spellEnd"/>
      <w:r w:rsidR="00FD5A3D" w:rsidRPr="00FD5A3D">
        <w:rPr>
          <w:color w:val="000000"/>
          <w:lang w:val="es-PE"/>
        </w:rPr>
        <w:t xml:space="preserve"> </w:t>
      </w:r>
      <w:proofErr w:type="spellStart"/>
      <w:r w:rsidR="00FD5A3D" w:rsidRPr="00FD5A3D">
        <w:rPr>
          <w:color w:val="000000"/>
          <w:lang w:val="es-PE"/>
        </w:rPr>
        <w:t>Forecaste</w:t>
      </w:r>
      <w:proofErr w:type="spellEnd"/>
      <w:r w:rsidR="00FD5A3D" w:rsidRPr="00FD5A3D">
        <w:rPr>
          <w:color w:val="000000"/>
          <w:lang w:val="es-PE"/>
        </w:rPr>
        <w:t xml:space="preserve"> (2012) Es un software de venta para predicción de partidos de fútbol (consulta: 22 de febrero) (http://www.gowinsoftware.com/)</w:t>
      </w:r>
      <w:r>
        <w:rPr>
          <w:color w:val="000000"/>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INTRALOT (2012) Intralot del Perú dispone de los juegos Te Apuesto y Ganagol entre otros (consulta: 22 de febrero) (http://www.intralot.com.pe)</w:t>
      </w:r>
      <w:r>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rFonts w:eastAsia="Calibri" w:cs="Arial"/>
          <w:szCs w:val="24"/>
          <w:lang w:val="es-PE"/>
        </w:rPr>
        <w:t>[</w:t>
      </w:r>
      <w:r w:rsidR="00FD5A3D" w:rsidRPr="00FD5A3D">
        <w:rPr>
          <w:rFonts w:eastAsia="Calibri" w:cs="Arial"/>
          <w:szCs w:val="24"/>
          <w:lang w:val="es-PE"/>
        </w:rPr>
        <w:t>TERRA (2011) Blatter: "El deporte no puede tolerar manipulaciones" (consulta: 26 de octubre)</w:t>
      </w:r>
    </w:p>
    <w:p w:rsidR="00FD5A3D" w:rsidRPr="00FD5A3D" w:rsidRDefault="00FD5A3D" w:rsidP="00FD5A3D">
      <w:pPr>
        <w:rPr>
          <w:rFonts w:eastAsia="Calibri" w:cs="Arial"/>
          <w:szCs w:val="24"/>
          <w:lang w:val="es-PE"/>
        </w:rPr>
      </w:pPr>
      <w:r w:rsidRPr="00FD5A3D">
        <w:rPr>
          <w:rFonts w:eastAsia="Calibri" w:cs="Arial"/>
          <w:szCs w:val="24"/>
          <w:lang w:val="es-PE"/>
        </w:rPr>
        <w:t>(http://www.terra.com/musica/noticias/blatter_el_deporte_no_puede_tolerar_manipulaciones/fox1691649)</w:t>
      </w:r>
      <w:r w:rsidR="001102D8">
        <w:rPr>
          <w:rFonts w:eastAsia="Calibri" w:cs="Arial"/>
          <w:szCs w:val="24"/>
          <w:lang w:val="es-PE"/>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s-PE"/>
        </w:rPr>
      </w:pPr>
      <w:r>
        <w:rPr>
          <w:color w:val="000000"/>
        </w:rPr>
        <w:t>[</w:t>
      </w:r>
      <w:proofErr w:type="spellStart"/>
      <w:r w:rsidR="00FD5A3D" w:rsidRPr="00FD5A3D">
        <w:rPr>
          <w:color w:val="000000"/>
        </w:rPr>
        <w:t>RosportsVip</w:t>
      </w:r>
      <w:proofErr w:type="spellEnd"/>
      <w:r w:rsidR="00FD5A3D" w:rsidRPr="00FD5A3D">
        <w:rPr>
          <w:color w:val="000000"/>
        </w:rPr>
        <w:t xml:space="preserve"> (2012) Portal de apuestas deportivas por membresía (consulta: 22 de febrero) (http://www.rosportsvip.com/)</w:t>
      </w:r>
      <w:r>
        <w:rPr>
          <w:color w:val="000000"/>
        </w:rPr>
        <w:t>]</w:t>
      </w:r>
    </w:p>
    <w:p w:rsidR="00FD5A3D" w:rsidRPr="00FD5A3D" w:rsidRDefault="00FD5A3D" w:rsidP="00FD5A3D">
      <w:pPr>
        <w:rPr>
          <w:rFonts w:eastAsia="Calibri" w:cs="Arial"/>
          <w:szCs w:val="24"/>
          <w:lang w:val="es-PE"/>
        </w:rPr>
      </w:pPr>
    </w:p>
    <w:p w:rsidR="00FD5A3D" w:rsidRPr="00FD5A3D" w:rsidRDefault="001102D8" w:rsidP="00FD5A3D">
      <w:pPr>
        <w:rPr>
          <w:rFonts w:eastAsia="Calibri" w:cs="Arial"/>
          <w:szCs w:val="24"/>
          <w:lang w:val="en-US"/>
        </w:rPr>
      </w:pPr>
      <w:r>
        <w:rPr>
          <w:rFonts w:eastAsia="Calibri" w:cs="Arial"/>
          <w:szCs w:val="24"/>
          <w:lang w:val="en-US"/>
        </w:rPr>
        <w:t>[</w:t>
      </w:r>
      <w:r w:rsidR="00FD5A3D" w:rsidRPr="00FD5A3D">
        <w:rPr>
          <w:rFonts w:eastAsia="Calibri" w:cs="Arial"/>
          <w:szCs w:val="24"/>
          <w:lang w:val="en-US"/>
        </w:rPr>
        <w:t>VITIBET (2011) TOP 50 BOOKMAKERS (</w:t>
      </w:r>
      <w:proofErr w:type="spellStart"/>
      <w:r w:rsidR="00FD5A3D" w:rsidRPr="00FD5A3D">
        <w:rPr>
          <w:rFonts w:eastAsia="Calibri" w:cs="Arial"/>
          <w:szCs w:val="24"/>
          <w:lang w:val="en-US"/>
        </w:rPr>
        <w:t>consulta</w:t>
      </w:r>
      <w:proofErr w:type="spellEnd"/>
      <w:r w:rsidR="00FD5A3D" w:rsidRPr="00FD5A3D">
        <w:rPr>
          <w:rFonts w:eastAsia="Calibri" w:cs="Arial"/>
          <w:szCs w:val="24"/>
          <w:lang w:val="en-US"/>
        </w:rPr>
        <w:t xml:space="preserve">: 27 de </w:t>
      </w:r>
      <w:proofErr w:type="spellStart"/>
      <w:r w:rsidR="00FD5A3D" w:rsidRPr="00FD5A3D">
        <w:rPr>
          <w:rFonts w:eastAsia="Calibri" w:cs="Arial"/>
          <w:szCs w:val="24"/>
          <w:lang w:val="en-US"/>
        </w:rPr>
        <w:t>octubre</w:t>
      </w:r>
      <w:proofErr w:type="spellEnd"/>
      <w:r w:rsidR="00FD5A3D" w:rsidRPr="00FD5A3D">
        <w:rPr>
          <w:rFonts w:eastAsia="Calibri" w:cs="Arial"/>
          <w:szCs w:val="24"/>
          <w:lang w:val="en-US"/>
        </w:rPr>
        <w:t>)</w:t>
      </w:r>
    </w:p>
    <w:p w:rsidR="00FD5A3D" w:rsidRPr="00FD5A3D" w:rsidRDefault="00FD5A3D" w:rsidP="00FD5A3D">
      <w:pPr>
        <w:rPr>
          <w:rFonts w:eastAsia="Calibri" w:cs="Arial"/>
          <w:szCs w:val="24"/>
          <w:lang w:val="en-US"/>
        </w:rPr>
      </w:pPr>
      <w:r w:rsidRPr="00FD5A3D">
        <w:rPr>
          <w:rFonts w:eastAsia="Calibri" w:cs="Arial"/>
          <w:szCs w:val="24"/>
          <w:lang w:val="en-US"/>
        </w:rPr>
        <w:t>(http://www.vitibet.com/index.php?clanek=bookies&amp;lang=en)</w:t>
      </w:r>
      <w:r w:rsidR="001102D8">
        <w:rPr>
          <w:rFonts w:eastAsia="Calibri" w:cs="Arial"/>
          <w:szCs w:val="24"/>
          <w:lang w:val="en-US"/>
        </w:rPr>
        <w:t>]</w:t>
      </w:r>
    </w:p>
    <w:p w:rsidR="00AD7673" w:rsidRPr="00FD5A3D" w:rsidRDefault="00AD7673" w:rsidP="00150493">
      <w:pPr>
        <w:rPr>
          <w:lang w:val="en-US"/>
        </w:rPr>
      </w:pPr>
    </w:p>
    <w:p w:rsidR="00AD7673" w:rsidRDefault="00AD7673"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FF6F58" w:rsidRDefault="00FF6F58"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296E3F" w:rsidRDefault="00296E3F" w:rsidP="00150493">
      <w:pPr>
        <w:rPr>
          <w:lang w:val="en-US"/>
        </w:rPr>
      </w:pPr>
    </w:p>
    <w:p w:rsidR="007D0D1E" w:rsidRDefault="007D0D1E" w:rsidP="00150493">
      <w:pPr>
        <w:rPr>
          <w:lang w:val="en-US"/>
        </w:rPr>
      </w:pPr>
    </w:p>
    <w:p w:rsidR="001E1155" w:rsidRPr="00FD5A3D" w:rsidRDefault="001E1155" w:rsidP="00150493">
      <w:pPr>
        <w:rPr>
          <w:lang w:val="en-US"/>
        </w:rPr>
      </w:pPr>
    </w:p>
    <w:p w:rsidR="00150493" w:rsidRDefault="00150493" w:rsidP="00AD7673">
      <w:pPr>
        <w:pStyle w:val="Ttulo1"/>
        <w:rPr>
          <w:lang w:val="es-PE"/>
        </w:rPr>
      </w:pPr>
      <w:bookmarkStart w:id="29" w:name="_Toc321928501"/>
      <w:r>
        <w:rPr>
          <w:lang w:val="es-PE"/>
        </w:rPr>
        <w:t>Aprobación</w:t>
      </w:r>
      <w:bookmarkEnd w:id="29"/>
    </w:p>
    <w:p w:rsidR="00150493" w:rsidRDefault="00150493" w:rsidP="00150493">
      <w:pPr>
        <w:rPr>
          <w:lang w:val="es-PE"/>
        </w:rPr>
      </w:pPr>
    </w:p>
    <w:p w:rsidR="004924DD" w:rsidRDefault="004924DD" w:rsidP="00150493">
      <w:pPr>
        <w:rPr>
          <w:lang w:val="es-PE"/>
        </w:rPr>
      </w:pPr>
    </w:p>
    <w:tbl>
      <w:tblPr>
        <w:tblW w:w="859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72" w:type="dxa"/>
          <w:left w:w="72" w:type="dxa"/>
          <w:bottom w:w="72" w:type="dxa"/>
          <w:right w:w="72" w:type="dxa"/>
        </w:tblCellMar>
        <w:tblLook w:val="0000" w:firstRow="0" w:lastRow="0" w:firstColumn="0" w:lastColumn="0" w:noHBand="0" w:noVBand="0"/>
      </w:tblPr>
      <w:tblGrid>
        <w:gridCol w:w="2169"/>
        <w:gridCol w:w="1494"/>
        <w:gridCol w:w="3756"/>
        <w:gridCol w:w="1175"/>
      </w:tblGrid>
      <w:tr w:rsidR="004924DD" w:rsidRPr="00FD7965" w:rsidTr="004924DD">
        <w:trPr>
          <w:trHeight w:val="338"/>
          <w:jc w:val="center"/>
        </w:trPr>
        <w:tc>
          <w:tcPr>
            <w:tcW w:w="2169"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Nombre</w:t>
            </w:r>
          </w:p>
        </w:tc>
        <w:tc>
          <w:tcPr>
            <w:tcW w:w="1494"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Cargo</w:t>
            </w:r>
          </w:p>
        </w:tc>
        <w:tc>
          <w:tcPr>
            <w:tcW w:w="3756"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Firma</w:t>
            </w:r>
          </w:p>
        </w:tc>
        <w:tc>
          <w:tcPr>
            <w:tcW w:w="1175" w:type="dxa"/>
            <w:shd w:val="clear" w:color="auto" w:fill="DBE5F1"/>
            <w:vAlign w:val="center"/>
          </w:tcPr>
          <w:p w:rsidR="004924DD" w:rsidRPr="004924DD" w:rsidRDefault="004924DD" w:rsidP="00296E3F">
            <w:pPr>
              <w:pStyle w:val="TableText"/>
              <w:jc w:val="center"/>
              <w:rPr>
                <w:rFonts w:ascii="Calibri" w:hAnsi="Calibri" w:cs="Calibri"/>
                <w:b/>
                <w:bCs/>
                <w:sz w:val="22"/>
                <w:szCs w:val="22"/>
                <w:lang w:val="es-PE"/>
              </w:rPr>
            </w:pPr>
            <w:r w:rsidRPr="004924DD">
              <w:rPr>
                <w:rFonts w:ascii="Calibri" w:hAnsi="Calibri" w:cs="Calibri"/>
                <w:b/>
                <w:bCs/>
                <w:sz w:val="22"/>
                <w:szCs w:val="22"/>
                <w:lang w:val="es-PE"/>
              </w:rPr>
              <w:t>Fecha</w:t>
            </w:r>
          </w:p>
        </w:tc>
      </w:tr>
      <w:tr w:rsidR="004924DD" w:rsidRPr="00FD7965" w:rsidTr="004924DD">
        <w:trPr>
          <w:jc w:val="center"/>
        </w:trPr>
        <w:tc>
          <w:tcPr>
            <w:tcW w:w="2169" w:type="dxa"/>
            <w:vAlign w:val="center"/>
          </w:tcPr>
          <w:p w:rsidR="004924DD" w:rsidRPr="00FD7965" w:rsidRDefault="004924DD" w:rsidP="004924DD">
            <w:pPr>
              <w:pStyle w:val="TableText"/>
              <w:ind w:left="0"/>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Default="004924DD" w:rsidP="0023626E">
            <w:pPr>
              <w:pStyle w:val="TableText"/>
              <w:rPr>
                <w:rFonts w:ascii="Calibri" w:hAnsi="Calibri" w:cs="Calibri"/>
                <w:sz w:val="22"/>
                <w:szCs w:val="22"/>
                <w:lang w:val="es-PE"/>
              </w:rPr>
            </w:pPr>
          </w:p>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r w:rsidR="004924DD" w:rsidRPr="00FD7965" w:rsidTr="004924DD">
        <w:trPr>
          <w:jc w:val="center"/>
        </w:trPr>
        <w:tc>
          <w:tcPr>
            <w:tcW w:w="2169" w:type="dxa"/>
            <w:vAlign w:val="center"/>
          </w:tcPr>
          <w:p w:rsidR="004924DD" w:rsidRPr="00FD7965" w:rsidRDefault="004924DD" w:rsidP="0023626E">
            <w:pPr>
              <w:pStyle w:val="TableText"/>
              <w:rPr>
                <w:rFonts w:ascii="Calibri" w:hAnsi="Calibri" w:cs="Calibri"/>
                <w:sz w:val="22"/>
                <w:szCs w:val="22"/>
                <w:lang w:val="es-PE"/>
              </w:rPr>
            </w:pPr>
          </w:p>
        </w:tc>
        <w:tc>
          <w:tcPr>
            <w:tcW w:w="1494" w:type="dxa"/>
            <w:vAlign w:val="center"/>
          </w:tcPr>
          <w:p w:rsidR="004924DD" w:rsidRPr="00FD7965" w:rsidRDefault="004924DD" w:rsidP="0023626E">
            <w:pPr>
              <w:pStyle w:val="TableText"/>
              <w:rPr>
                <w:rFonts w:ascii="Calibri" w:hAnsi="Calibri" w:cs="Calibri"/>
                <w:sz w:val="22"/>
                <w:szCs w:val="22"/>
                <w:lang w:val="es-PE"/>
              </w:rPr>
            </w:pPr>
          </w:p>
        </w:tc>
        <w:tc>
          <w:tcPr>
            <w:tcW w:w="3756" w:type="dxa"/>
            <w:vAlign w:val="center"/>
          </w:tcPr>
          <w:p w:rsidR="004924DD" w:rsidRPr="00FD7965" w:rsidRDefault="004924DD" w:rsidP="0023626E">
            <w:pPr>
              <w:pStyle w:val="TableText"/>
              <w:rPr>
                <w:rFonts w:ascii="Calibri" w:hAnsi="Calibri" w:cs="Calibri"/>
                <w:sz w:val="22"/>
                <w:szCs w:val="22"/>
                <w:lang w:val="es-PE"/>
              </w:rPr>
            </w:pPr>
          </w:p>
        </w:tc>
        <w:tc>
          <w:tcPr>
            <w:tcW w:w="1175" w:type="dxa"/>
            <w:vAlign w:val="center"/>
          </w:tcPr>
          <w:p w:rsidR="004924DD" w:rsidRPr="00FD7965" w:rsidRDefault="004924DD" w:rsidP="0023626E">
            <w:pPr>
              <w:pStyle w:val="TableText"/>
              <w:rPr>
                <w:rFonts w:ascii="Calibri" w:hAnsi="Calibri" w:cs="Calibri"/>
                <w:sz w:val="22"/>
                <w:szCs w:val="22"/>
                <w:lang w:val="es-PE"/>
              </w:rPr>
            </w:pPr>
          </w:p>
        </w:tc>
      </w:tr>
    </w:tbl>
    <w:p w:rsidR="004924DD" w:rsidRDefault="004924DD" w:rsidP="00150493">
      <w:pPr>
        <w:rPr>
          <w:lang w:val="es-PE"/>
        </w:rPr>
      </w:pPr>
    </w:p>
    <w:p w:rsidR="00AD7673" w:rsidRDefault="00AD7673" w:rsidP="00150493">
      <w:pPr>
        <w:rPr>
          <w:lang w:val="es-PE"/>
        </w:rPr>
      </w:pPr>
    </w:p>
    <w:p w:rsidR="00AD7673" w:rsidRDefault="004924DD" w:rsidP="00AD7673">
      <w:pPr>
        <w:pStyle w:val="Ttulo1"/>
        <w:rPr>
          <w:lang w:val="es-PE"/>
        </w:rPr>
      </w:pPr>
      <w:r>
        <w:rPr>
          <w:lang w:val="es-PE"/>
        </w:rPr>
        <w:br w:type="page"/>
      </w:r>
      <w:bookmarkStart w:id="30" w:name="_Toc321928502"/>
      <w:r w:rsidR="00150493">
        <w:rPr>
          <w:lang w:val="es-PE"/>
        </w:rPr>
        <w:t>Anexos</w:t>
      </w:r>
      <w:bookmarkEnd w:id="30"/>
    </w:p>
    <w:p w:rsidR="00AD7673" w:rsidRDefault="00297285" w:rsidP="00AD7673">
      <w:pPr>
        <w:rPr>
          <w:lang w:val="es-PE"/>
        </w:rPr>
      </w:pPr>
      <w:r>
        <w:rPr>
          <w:noProof/>
          <w:lang w:val="es-PE" w:eastAsia="es-PE" w:bidi="ar-SA"/>
        </w:rPr>
        <w:drawing>
          <wp:anchor distT="0" distB="0" distL="114300" distR="114300" simplePos="0" relativeHeight="251657216" behindDoc="0" locked="0" layoutInCell="1" allowOverlap="1">
            <wp:simplePos x="0" y="0"/>
            <wp:positionH relativeFrom="column">
              <wp:posOffset>-38735</wp:posOffset>
            </wp:positionH>
            <wp:positionV relativeFrom="paragraph">
              <wp:posOffset>205740</wp:posOffset>
            </wp:positionV>
            <wp:extent cx="5624195" cy="736092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0" cstate="print">
                      <a:extLst>
                        <a:ext uri="{28A0092B-C50C-407E-A947-70E740481C1C}">
                          <a14:useLocalDpi xmlns:a14="http://schemas.microsoft.com/office/drawing/2010/main" val="0"/>
                        </a:ext>
                      </a:extLst>
                    </a:blip>
                    <a:srcRect b="4840"/>
                    <a:stretch>
                      <a:fillRect/>
                    </a:stretch>
                  </pic:blipFill>
                  <pic:spPr bwMode="auto">
                    <a:xfrm>
                      <a:off x="0" y="0"/>
                      <a:ext cx="5624195" cy="736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7673" w:rsidRDefault="00AD7673" w:rsidP="00AD7673">
      <w:pPr>
        <w:rPr>
          <w:lang w:val="es-PE"/>
        </w:rPr>
      </w:pPr>
    </w:p>
    <w:p w:rsidR="008E1BD5" w:rsidRPr="00FD5A3D" w:rsidRDefault="00297285" w:rsidP="004924DD">
      <w:pPr>
        <w:rPr>
          <w:lang w:val="es-PE"/>
        </w:rPr>
      </w:pPr>
      <w:bookmarkStart w:id="31" w:name="_Toc527953324"/>
      <w:bookmarkEnd w:id="31"/>
      <w:r>
        <w:rPr>
          <w:noProof/>
          <w:lang w:val="es-PE" w:eastAsia="es-PE" w:bidi="ar-SA"/>
        </w:rPr>
        <w:drawing>
          <wp:anchor distT="0" distB="0" distL="114300" distR="114300" simplePos="0" relativeHeight="251658240" behindDoc="0" locked="0" layoutInCell="1" allowOverlap="1">
            <wp:simplePos x="0" y="0"/>
            <wp:positionH relativeFrom="column">
              <wp:posOffset>-154940</wp:posOffset>
            </wp:positionH>
            <wp:positionV relativeFrom="paragraph">
              <wp:posOffset>278130</wp:posOffset>
            </wp:positionV>
            <wp:extent cx="5638165" cy="7752080"/>
            <wp:effectExtent l="0" t="0" r="635" b="1270"/>
            <wp:wrapSquare wrapText="bothSides"/>
            <wp:docPr id="3" name="Imagen 17" descr="Descripción: 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escripción: 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165" cy="77520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E1BD5" w:rsidRPr="00FD5A3D" w:rsidSect="00BA4079">
      <w:headerReference w:type="default" r:id="rId12"/>
      <w:footerReference w:type="default" r:id="rId13"/>
      <w:pgSz w:w="12240" w:h="15840" w:code="1"/>
      <w:pgMar w:top="1440" w:right="1800" w:bottom="1440" w:left="1800" w:header="1008" w:footer="10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EC1" w:rsidRDefault="00BA4EC1">
      <w:r>
        <w:separator/>
      </w:r>
    </w:p>
  </w:endnote>
  <w:endnote w:type="continuationSeparator" w:id="0">
    <w:p w:rsidR="00BA4EC1" w:rsidRDefault="00BA4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5"/>
      <w:gridCol w:w="886"/>
      <w:gridCol w:w="3985"/>
    </w:tblGrid>
    <w:tr w:rsidR="002C7C69" w:rsidRPr="003600DE">
      <w:trPr>
        <w:trHeight w:val="151"/>
      </w:trPr>
      <w:tc>
        <w:tcPr>
          <w:tcW w:w="2250" w:type="pct"/>
          <w:tcBorders>
            <w:bottom w:val="single" w:sz="4" w:space="0" w:color="4F81BD"/>
          </w:tcBorders>
        </w:tcPr>
        <w:p w:rsidR="002C7C69" w:rsidRDefault="002C7C69" w:rsidP="003600DE">
          <w:pPr>
            <w:pStyle w:val="Encabezado"/>
            <w:spacing w:before="100" w:beforeAutospacing="1" w:after="100" w:afterAutospacing="1"/>
            <w:rPr>
              <w:rFonts w:ascii="Cambria" w:hAnsi="Cambria"/>
              <w:b/>
              <w:bCs/>
            </w:rPr>
          </w:pPr>
        </w:p>
      </w:tc>
      <w:tc>
        <w:tcPr>
          <w:tcW w:w="500" w:type="pct"/>
          <w:vMerge w:val="restart"/>
          <w:noWrap/>
          <w:vAlign w:val="center"/>
        </w:tcPr>
        <w:p w:rsidR="002C7C69" w:rsidRPr="003600DE" w:rsidRDefault="002C7C69" w:rsidP="003600DE">
          <w:pPr>
            <w:pStyle w:val="Sinespaciado"/>
            <w:spacing w:before="100" w:beforeAutospacing="1" w:after="100" w:afterAutospacing="1"/>
            <w:jc w:val="center"/>
            <w:rPr>
              <w:rFonts w:ascii="Cambria" w:hAnsi="Cambria"/>
            </w:rPr>
          </w:pPr>
          <w:r w:rsidRPr="003600DE">
            <w:fldChar w:fldCharType="begin"/>
          </w:r>
          <w:r w:rsidRPr="003600DE">
            <w:instrText xml:space="preserve"> PAGE  \* MERGEFORMAT </w:instrText>
          </w:r>
          <w:r w:rsidRPr="003600DE">
            <w:fldChar w:fldCharType="separate"/>
          </w:r>
          <w:r w:rsidR="0030411F" w:rsidRPr="0030411F">
            <w:rPr>
              <w:rFonts w:ascii="Cambria" w:hAnsi="Cambria"/>
              <w:b/>
              <w:noProof/>
            </w:rPr>
            <w:t>2</w:t>
          </w:r>
          <w:r w:rsidRPr="003600DE">
            <w:fldChar w:fldCharType="end"/>
          </w:r>
        </w:p>
      </w:tc>
      <w:tc>
        <w:tcPr>
          <w:tcW w:w="2250" w:type="pct"/>
          <w:tcBorders>
            <w:bottom w:val="single" w:sz="4" w:space="0" w:color="4F81BD"/>
          </w:tcBorders>
        </w:tcPr>
        <w:p w:rsidR="002C7C69" w:rsidRDefault="002C7C69" w:rsidP="003600DE">
          <w:pPr>
            <w:pStyle w:val="Encabezado"/>
            <w:spacing w:before="100" w:beforeAutospacing="1" w:after="100" w:afterAutospacing="1"/>
            <w:rPr>
              <w:rFonts w:ascii="Cambria" w:hAnsi="Cambria"/>
              <w:b/>
              <w:bCs/>
            </w:rPr>
          </w:pPr>
        </w:p>
      </w:tc>
    </w:tr>
    <w:tr w:rsidR="002C7C69" w:rsidRPr="003600DE">
      <w:trPr>
        <w:trHeight w:val="150"/>
      </w:trPr>
      <w:tc>
        <w:tcPr>
          <w:tcW w:w="2250" w:type="pct"/>
          <w:tcBorders>
            <w:top w:val="single" w:sz="4" w:space="0" w:color="4F81BD"/>
          </w:tcBorders>
        </w:tcPr>
        <w:p w:rsidR="002C7C69" w:rsidRDefault="002C7C69" w:rsidP="003600DE">
          <w:pPr>
            <w:pStyle w:val="Encabezado"/>
            <w:spacing w:before="100" w:beforeAutospacing="1" w:after="100" w:afterAutospacing="1"/>
            <w:rPr>
              <w:rFonts w:ascii="Cambria" w:hAnsi="Cambria"/>
              <w:b/>
              <w:bCs/>
            </w:rPr>
          </w:pPr>
        </w:p>
      </w:tc>
      <w:tc>
        <w:tcPr>
          <w:tcW w:w="500" w:type="pct"/>
          <w:vMerge/>
        </w:tcPr>
        <w:p w:rsidR="002C7C69" w:rsidRDefault="002C7C69" w:rsidP="003600DE">
          <w:pPr>
            <w:pStyle w:val="Encabezado"/>
            <w:spacing w:before="100" w:beforeAutospacing="1" w:after="100" w:afterAutospacing="1"/>
            <w:jc w:val="center"/>
            <w:rPr>
              <w:rFonts w:ascii="Cambria" w:hAnsi="Cambria"/>
              <w:b/>
              <w:bCs/>
            </w:rPr>
          </w:pPr>
        </w:p>
      </w:tc>
      <w:tc>
        <w:tcPr>
          <w:tcW w:w="2250" w:type="pct"/>
          <w:tcBorders>
            <w:top w:val="single" w:sz="4" w:space="0" w:color="4F81BD"/>
          </w:tcBorders>
        </w:tcPr>
        <w:p w:rsidR="002C7C69" w:rsidRDefault="002C7C69" w:rsidP="003600DE">
          <w:pPr>
            <w:pStyle w:val="Encabezado"/>
            <w:spacing w:before="100" w:beforeAutospacing="1" w:after="100" w:afterAutospacing="1"/>
            <w:rPr>
              <w:rFonts w:ascii="Cambria" w:hAnsi="Cambria"/>
              <w:b/>
              <w:bCs/>
            </w:rPr>
          </w:pPr>
        </w:p>
      </w:tc>
    </w:tr>
  </w:tbl>
  <w:p w:rsidR="002C7C69" w:rsidRPr="003600DE" w:rsidRDefault="002C7C69" w:rsidP="003600DE">
    <w:pPr>
      <w:pStyle w:val="Piedepgina"/>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EC1" w:rsidRDefault="00BA4EC1">
      <w:r>
        <w:separator/>
      </w:r>
    </w:p>
  </w:footnote>
  <w:footnote w:type="continuationSeparator" w:id="0">
    <w:p w:rsidR="00BA4EC1" w:rsidRDefault="00BA4EC1">
      <w:r>
        <w:continuationSeparator/>
      </w:r>
    </w:p>
  </w:footnote>
  <w:footnote w:id="1">
    <w:p w:rsidR="002C7C69" w:rsidRPr="00680C5B" w:rsidRDefault="002C7C69" w:rsidP="00C62229">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2C7C69" w:rsidRPr="00680C5B" w:rsidRDefault="002C7C69" w:rsidP="00C62229">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765"/>
      <w:gridCol w:w="1105"/>
    </w:tblGrid>
    <w:tr w:rsidR="002C7C69" w:rsidRPr="00FC7339">
      <w:trPr>
        <w:trHeight w:val="288"/>
      </w:trPr>
      <w:tc>
        <w:tcPr>
          <w:tcW w:w="7765" w:type="dxa"/>
        </w:tcPr>
        <w:p w:rsidR="002C7C69" w:rsidRPr="00FC7339" w:rsidRDefault="002C7C69" w:rsidP="00EE7914">
          <w:pPr>
            <w:pStyle w:val="Encabezado"/>
            <w:jc w:val="right"/>
            <w:rPr>
              <w:rFonts w:cs="Calibri"/>
              <w:sz w:val="28"/>
              <w:szCs w:val="36"/>
              <w:lang w:val="es-PE"/>
            </w:rPr>
          </w:pPr>
          <w:r>
            <w:rPr>
              <w:rFonts w:cs="Calibri"/>
              <w:sz w:val="28"/>
              <w:szCs w:val="36"/>
              <w:lang w:val="es-PE"/>
            </w:rPr>
            <w:t>Sistema Inteligente para Pronóstico de Partidos de Fútbol</w:t>
          </w:r>
        </w:p>
      </w:tc>
      <w:tc>
        <w:tcPr>
          <w:tcW w:w="1105" w:type="dxa"/>
        </w:tcPr>
        <w:p w:rsidR="002C7C69" w:rsidRPr="00FC7339" w:rsidRDefault="002C7C69" w:rsidP="00EE7914">
          <w:pPr>
            <w:pStyle w:val="Encabezado"/>
            <w:jc w:val="right"/>
            <w:rPr>
              <w:rFonts w:cs="Calibri"/>
              <w:b/>
              <w:bCs/>
              <w:color w:val="4F81BD"/>
              <w:sz w:val="28"/>
              <w:szCs w:val="36"/>
            </w:rPr>
          </w:pPr>
          <w:r>
            <w:rPr>
              <w:rFonts w:cs="Calibri"/>
              <w:b/>
              <w:bCs/>
              <w:color w:val="4F81BD"/>
              <w:sz w:val="28"/>
              <w:szCs w:val="36"/>
            </w:rPr>
            <w:t>2012-1</w:t>
          </w:r>
        </w:p>
      </w:tc>
    </w:tr>
  </w:tbl>
  <w:p w:rsidR="002C7C69" w:rsidRPr="003600DE" w:rsidRDefault="002C7C69" w:rsidP="00FC73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353A2881"/>
    <w:multiLevelType w:val="hybridMultilevel"/>
    <w:tmpl w:val="5DD66C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360A5A9E"/>
    <w:multiLevelType w:val="hybridMultilevel"/>
    <w:tmpl w:val="502611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37D36A89"/>
    <w:multiLevelType w:val="hybridMultilevel"/>
    <w:tmpl w:val="D180C3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4C022009"/>
    <w:multiLevelType w:val="hybridMultilevel"/>
    <w:tmpl w:val="0C34642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C726B87"/>
    <w:multiLevelType w:val="hybridMultilevel"/>
    <w:tmpl w:val="B4D25AD2"/>
    <w:lvl w:ilvl="0" w:tplc="EE12ADA8">
      <w:start w:val="1"/>
      <w:numFmt w:val="decimal"/>
      <w:lvlText w:val="O.E.%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1B143FC"/>
    <w:multiLevelType w:val="hybridMultilevel"/>
    <w:tmpl w:val="D318C1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9E313E1"/>
    <w:multiLevelType w:val="hybridMultilevel"/>
    <w:tmpl w:val="C2DAC00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62A51D85"/>
    <w:multiLevelType w:val="hybridMultilevel"/>
    <w:tmpl w:val="4042A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675F07B8"/>
    <w:multiLevelType w:val="hybridMultilevel"/>
    <w:tmpl w:val="B0704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A0F6A23"/>
    <w:multiLevelType w:val="hybridMultilevel"/>
    <w:tmpl w:val="186C5C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1"/>
  </w:num>
  <w:num w:numId="3">
    <w:abstractNumId w:val="9"/>
  </w:num>
  <w:num w:numId="4">
    <w:abstractNumId w:val="5"/>
  </w:num>
  <w:num w:numId="5">
    <w:abstractNumId w:val="2"/>
  </w:num>
  <w:num w:numId="6">
    <w:abstractNumId w:val="13"/>
  </w:num>
  <w:num w:numId="7">
    <w:abstractNumId w:val="12"/>
  </w:num>
  <w:num w:numId="8">
    <w:abstractNumId w:val="7"/>
  </w:num>
  <w:num w:numId="9">
    <w:abstractNumId w:val="10"/>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11"/>
  </w:num>
  <w:num w:numId="18">
    <w:abstractNumId w:val="0"/>
  </w:num>
  <w:num w:numId="19">
    <w:abstractNumId w:val="4"/>
  </w:num>
  <w:num w:numId="20">
    <w:abstractNumId w:val="3"/>
  </w:num>
  <w:num w:numId="2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4F2"/>
    <w:rsid w:val="00021373"/>
    <w:rsid w:val="00024C8E"/>
    <w:rsid w:val="000311A9"/>
    <w:rsid w:val="0003155D"/>
    <w:rsid w:val="00033DBD"/>
    <w:rsid w:val="00034886"/>
    <w:rsid w:val="00050A4D"/>
    <w:rsid w:val="00055369"/>
    <w:rsid w:val="00072483"/>
    <w:rsid w:val="00075D48"/>
    <w:rsid w:val="00077350"/>
    <w:rsid w:val="00077950"/>
    <w:rsid w:val="00084A26"/>
    <w:rsid w:val="00086A07"/>
    <w:rsid w:val="00093E8C"/>
    <w:rsid w:val="000A2CDE"/>
    <w:rsid w:val="000B1E0E"/>
    <w:rsid w:val="000B2282"/>
    <w:rsid w:val="000B2A3C"/>
    <w:rsid w:val="000C30CC"/>
    <w:rsid w:val="000D40A2"/>
    <w:rsid w:val="000E2EEF"/>
    <w:rsid w:val="000F59C5"/>
    <w:rsid w:val="00103CC8"/>
    <w:rsid w:val="001050D7"/>
    <w:rsid w:val="001102D8"/>
    <w:rsid w:val="00116F0A"/>
    <w:rsid w:val="001252A7"/>
    <w:rsid w:val="0013642E"/>
    <w:rsid w:val="00150493"/>
    <w:rsid w:val="0015222C"/>
    <w:rsid w:val="00155892"/>
    <w:rsid w:val="001569E8"/>
    <w:rsid w:val="00156C3C"/>
    <w:rsid w:val="00171821"/>
    <w:rsid w:val="0017483E"/>
    <w:rsid w:val="0019406B"/>
    <w:rsid w:val="00195A35"/>
    <w:rsid w:val="0019634F"/>
    <w:rsid w:val="001A2559"/>
    <w:rsid w:val="001B2F57"/>
    <w:rsid w:val="001B3BD7"/>
    <w:rsid w:val="001C0D4F"/>
    <w:rsid w:val="001C4D72"/>
    <w:rsid w:val="001D1D6C"/>
    <w:rsid w:val="001E1155"/>
    <w:rsid w:val="001E4103"/>
    <w:rsid w:val="001E6665"/>
    <w:rsid w:val="001F56BD"/>
    <w:rsid w:val="001F7C2E"/>
    <w:rsid w:val="00201E29"/>
    <w:rsid w:val="00216E76"/>
    <w:rsid w:val="00217602"/>
    <w:rsid w:val="00225A4E"/>
    <w:rsid w:val="00230FBB"/>
    <w:rsid w:val="0023626E"/>
    <w:rsid w:val="002375F8"/>
    <w:rsid w:val="00245562"/>
    <w:rsid w:val="00246AC2"/>
    <w:rsid w:val="00250E9B"/>
    <w:rsid w:val="00251F57"/>
    <w:rsid w:val="00262C39"/>
    <w:rsid w:val="00263726"/>
    <w:rsid w:val="00265D51"/>
    <w:rsid w:val="00272938"/>
    <w:rsid w:val="002772CF"/>
    <w:rsid w:val="00283C1D"/>
    <w:rsid w:val="00296E3F"/>
    <w:rsid w:val="00297285"/>
    <w:rsid w:val="002C1176"/>
    <w:rsid w:val="002C4EAB"/>
    <w:rsid w:val="002C7C69"/>
    <w:rsid w:val="002D5392"/>
    <w:rsid w:val="002F5A01"/>
    <w:rsid w:val="0030411F"/>
    <w:rsid w:val="00306E75"/>
    <w:rsid w:val="00322F56"/>
    <w:rsid w:val="003363DA"/>
    <w:rsid w:val="00347CD4"/>
    <w:rsid w:val="00354712"/>
    <w:rsid w:val="00356B53"/>
    <w:rsid w:val="003600DE"/>
    <w:rsid w:val="00373B1B"/>
    <w:rsid w:val="00375BD4"/>
    <w:rsid w:val="00383E33"/>
    <w:rsid w:val="00386837"/>
    <w:rsid w:val="00393044"/>
    <w:rsid w:val="003A1498"/>
    <w:rsid w:val="003A1636"/>
    <w:rsid w:val="003A7E5D"/>
    <w:rsid w:val="003B2C1D"/>
    <w:rsid w:val="003B4F48"/>
    <w:rsid w:val="003F4613"/>
    <w:rsid w:val="00417E2E"/>
    <w:rsid w:val="00424139"/>
    <w:rsid w:val="00433DBE"/>
    <w:rsid w:val="00435758"/>
    <w:rsid w:val="00445582"/>
    <w:rsid w:val="00447589"/>
    <w:rsid w:val="00453E31"/>
    <w:rsid w:val="004617FC"/>
    <w:rsid w:val="004656E5"/>
    <w:rsid w:val="0048263F"/>
    <w:rsid w:val="00490341"/>
    <w:rsid w:val="004924DD"/>
    <w:rsid w:val="00492E7F"/>
    <w:rsid w:val="00497302"/>
    <w:rsid w:val="004A050F"/>
    <w:rsid w:val="004A7483"/>
    <w:rsid w:val="004B4839"/>
    <w:rsid w:val="004B7133"/>
    <w:rsid w:val="004C2641"/>
    <w:rsid w:val="004C336F"/>
    <w:rsid w:val="004C4A05"/>
    <w:rsid w:val="004C5C19"/>
    <w:rsid w:val="004F2E94"/>
    <w:rsid w:val="004F6761"/>
    <w:rsid w:val="0051064D"/>
    <w:rsid w:val="005111D0"/>
    <w:rsid w:val="00520B4B"/>
    <w:rsid w:val="00522801"/>
    <w:rsid w:val="005272F4"/>
    <w:rsid w:val="00535C6D"/>
    <w:rsid w:val="0055645E"/>
    <w:rsid w:val="00563938"/>
    <w:rsid w:val="0057278B"/>
    <w:rsid w:val="00575EE7"/>
    <w:rsid w:val="005A12C3"/>
    <w:rsid w:val="005A355F"/>
    <w:rsid w:val="005D17E1"/>
    <w:rsid w:val="005E2126"/>
    <w:rsid w:val="005F4537"/>
    <w:rsid w:val="005F5451"/>
    <w:rsid w:val="006019C8"/>
    <w:rsid w:val="006041B5"/>
    <w:rsid w:val="00612E2B"/>
    <w:rsid w:val="00617A07"/>
    <w:rsid w:val="006223B3"/>
    <w:rsid w:val="006240A1"/>
    <w:rsid w:val="00626C60"/>
    <w:rsid w:val="00627C30"/>
    <w:rsid w:val="00633C87"/>
    <w:rsid w:val="006470E3"/>
    <w:rsid w:val="00666C25"/>
    <w:rsid w:val="006702F7"/>
    <w:rsid w:val="00686831"/>
    <w:rsid w:val="0069049A"/>
    <w:rsid w:val="006D53EE"/>
    <w:rsid w:val="006E0D69"/>
    <w:rsid w:val="006E460E"/>
    <w:rsid w:val="006F03F5"/>
    <w:rsid w:val="006F630B"/>
    <w:rsid w:val="006F7FD2"/>
    <w:rsid w:val="00711B3F"/>
    <w:rsid w:val="00715E50"/>
    <w:rsid w:val="00724151"/>
    <w:rsid w:val="00724A33"/>
    <w:rsid w:val="00732ACC"/>
    <w:rsid w:val="007372B1"/>
    <w:rsid w:val="007400EE"/>
    <w:rsid w:val="00745D52"/>
    <w:rsid w:val="007462B0"/>
    <w:rsid w:val="00753386"/>
    <w:rsid w:val="00761842"/>
    <w:rsid w:val="0076584B"/>
    <w:rsid w:val="00765F37"/>
    <w:rsid w:val="007845AF"/>
    <w:rsid w:val="007A640C"/>
    <w:rsid w:val="007B1143"/>
    <w:rsid w:val="007B280A"/>
    <w:rsid w:val="007B661D"/>
    <w:rsid w:val="007D0D1E"/>
    <w:rsid w:val="007D110F"/>
    <w:rsid w:val="007D3F4F"/>
    <w:rsid w:val="007F2EC4"/>
    <w:rsid w:val="007F3501"/>
    <w:rsid w:val="008132E2"/>
    <w:rsid w:val="008152E8"/>
    <w:rsid w:val="008245A0"/>
    <w:rsid w:val="00824E43"/>
    <w:rsid w:val="00826BF0"/>
    <w:rsid w:val="008274ED"/>
    <w:rsid w:val="008276D9"/>
    <w:rsid w:val="00833CAA"/>
    <w:rsid w:val="00841454"/>
    <w:rsid w:val="00841C7C"/>
    <w:rsid w:val="00842713"/>
    <w:rsid w:val="0084514C"/>
    <w:rsid w:val="0084628C"/>
    <w:rsid w:val="008465A8"/>
    <w:rsid w:val="00852753"/>
    <w:rsid w:val="0085454F"/>
    <w:rsid w:val="00864225"/>
    <w:rsid w:val="00865433"/>
    <w:rsid w:val="008769EF"/>
    <w:rsid w:val="008801DF"/>
    <w:rsid w:val="008802C5"/>
    <w:rsid w:val="00883299"/>
    <w:rsid w:val="0088693C"/>
    <w:rsid w:val="00887FF9"/>
    <w:rsid w:val="0089088F"/>
    <w:rsid w:val="008954F5"/>
    <w:rsid w:val="008978D3"/>
    <w:rsid w:val="008A23C9"/>
    <w:rsid w:val="008A6712"/>
    <w:rsid w:val="008A73E6"/>
    <w:rsid w:val="008A74BA"/>
    <w:rsid w:val="008B00D9"/>
    <w:rsid w:val="008B1CEE"/>
    <w:rsid w:val="008B5196"/>
    <w:rsid w:val="008B6716"/>
    <w:rsid w:val="008C5BFE"/>
    <w:rsid w:val="008D7F82"/>
    <w:rsid w:val="008E1BD5"/>
    <w:rsid w:val="008E60A4"/>
    <w:rsid w:val="008E7A27"/>
    <w:rsid w:val="008F4140"/>
    <w:rsid w:val="008F4146"/>
    <w:rsid w:val="00901624"/>
    <w:rsid w:val="0090571D"/>
    <w:rsid w:val="00912FD9"/>
    <w:rsid w:val="009133E8"/>
    <w:rsid w:val="00915408"/>
    <w:rsid w:val="00915FB4"/>
    <w:rsid w:val="00920ED9"/>
    <w:rsid w:val="00921287"/>
    <w:rsid w:val="009219A8"/>
    <w:rsid w:val="00931E01"/>
    <w:rsid w:val="00940155"/>
    <w:rsid w:val="009403CF"/>
    <w:rsid w:val="00960EE0"/>
    <w:rsid w:val="009621E4"/>
    <w:rsid w:val="00971A0B"/>
    <w:rsid w:val="009767AE"/>
    <w:rsid w:val="00981CDA"/>
    <w:rsid w:val="0099569F"/>
    <w:rsid w:val="009A19EF"/>
    <w:rsid w:val="009A2B15"/>
    <w:rsid w:val="009A77D0"/>
    <w:rsid w:val="009B1BF6"/>
    <w:rsid w:val="009D0637"/>
    <w:rsid w:val="009D0912"/>
    <w:rsid w:val="009E0B38"/>
    <w:rsid w:val="009F3A04"/>
    <w:rsid w:val="009F5582"/>
    <w:rsid w:val="009F7553"/>
    <w:rsid w:val="00A00CD8"/>
    <w:rsid w:val="00A17E8B"/>
    <w:rsid w:val="00A22277"/>
    <w:rsid w:val="00A31CBF"/>
    <w:rsid w:val="00A420D4"/>
    <w:rsid w:val="00A425EC"/>
    <w:rsid w:val="00A42BCF"/>
    <w:rsid w:val="00A436DE"/>
    <w:rsid w:val="00A440A0"/>
    <w:rsid w:val="00A46894"/>
    <w:rsid w:val="00A54D4E"/>
    <w:rsid w:val="00A5561A"/>
    <w:rsid w:val="00A63D1E"/>
    <w:rsid w:val="00A704BB"/>
    <w:rsid w:val="00A72E87"/>
    <w:rsid w:val="00A80612"/>
    <w:rsid w:val="00A845B8"/>
    <w:rsid w:val="00A9354D"/>
    <w:rsid w:val="00A97AFB"/>
    <w:rsid w:val="00AA19FC"/>
    <w:rsid w:val="00AB4613"/>
    <w:rsid w:val="00AB5758"/>
    <w:rsid w:val="00AC4E00"/>
    <w:rsid w:val="00AC7D1E"/>
    <w:rsid w:val="00AD26DA"/>
    <w:rsid w:val="00AD5B0A"/>
    <w:rsid w:val="00AD7673"/>
    <w:rsid w:val="00AE506B"/>
    <w:rsid w:val="00AF28A9"/>
    <w:rsid w:val="00AF43DA"/>
    <w:rsid w:val="00B07232"/>
    <w:rsid w:val="00B118C0"/>
    <w:rsid w:val="00B120AE"/>
    <w:rsid w:val="00B25572"/>
    <w:rsid w:val="00B30227"/>
    <w:rsid w:val="00B3043A"/>
    <w:rsid w:val="00B34240"/>
    <w:rsid w:val="00B41B7E"/>
    <w:rsid w:val="00B44FCE"/>
    <w:rsid w:val="00B5147F"/>
    <w:rsid w:val="00B67E49"/>
    <w:rsid w:val="00B75410"/>
    <w:rsid w:val="00B754F2"/>
    <w:rsid w:val="00B80674"/>
    <w:rsid w:val="00B82020"/>
    <w:rsid w:val="00B869E1"/>
    <w:rsid w:val="00B939FB"/>
    <w:rsid w:val="00B970B2"/>
    <w:rsid w:val="00BA4079"/>
    <w:rsid w:val="00BA4EC1"/>
    <w:rsid w:val="00BB3230"/>
    <w:rsid w:val="00BB46BE"/>
    <w:rsid w:val="00BC4059"/>
    <w:rsid w:val="00BE473B"/>
    <w:rsid w:val="00BF0219"/>
    <w:rsid w:val="00BF1666"/>
    <w:rsid w:val="00BF7E92"/>
    <w:rsid w:val="00C053F0"/>
    <w:rsid w:val="00C24423"/>
    <w:rsid w:val="00C26249"/>
    <w:rsid w:val="00C27667"/>
    <w:rsid w:val="00C3371A"/>
    <w:rsid w:val="00C40493"/>
    <w:rsid w:val="00C4352B"/>
    <w:rsid w:val="00C4743C"/>
    <w:rsid w:val="00C51A60"/>
    <w:rsid w:val="00C52362"/>
    <w:rsid w:val="00C62229"/>
    <w:rsid w:val="00C74883"/>
    <w:rsid w:val="00C757D1"/>
    <w:rsid w:val="00C76BAB"/>
    <w:rsid w:val="00C805B3"/>
    <w:rsid w:val="00C84A0F"/>
    <w:rsid w:val="00CA4CC1"/>
    <w:rsid w:val="00CB22FB"/>
    <w:rsid w:val="00CB3A89"/>
    <w:rsid w:val="00CB3D63"/>
    <w:rsid w:val="00CC3379"/>
    <w:rsid w:val="00CC37A6"/>
    <w:rsid w:val="00CC42EF"/>
    <w:rsid w:val="00CC59B3"/>
    <w:rsid w:val="00CD480F"/>
    <w:rsid w:val="00CE7BE4"/>
    <w:rsid w:val="00CF36E0"/>
    <w:rsid w:val="00D0286D"/>
    <w:rsid w:val="00D0658C"/>
    <w:rsid w:val="00D115DE"/>
    <w:rsid w:val="00D124F7"/>
    <w:rsid w:val="00D32663"/>
    <w:rsid w:val="00D447B9"/>
    <w:rsid w:val="00D5125D"/>
    <w:rsid w:val="00D51327"/>
    <w:rsid w:val="00D515FE"/>
    <w:rsid w:val="00D7046C"/>
    <w:rsid w:val="00D84051"/>
    <w:rsid w:val="00D85803"/>
    <w:rsid w:val="00D96067"/>
    <w:rsid w:val="00D973DC"/>
    <w:rsid w:val="00DA3485"/>
    <w:rsid w:val="00DA4649"/>
    <w:rsid w:val="00DB3894"/>
    <w:rsid w:val="00DC1839"/>
    <w:rsid w:val="00DD253A"/>
    <w:rsid w:val="00DD55CF"/>
    <w:rsid w:val="00DE569C"/>
    <w:rsid w:val="00DE7367"/>
    <w:rsid w:val="00DF09E8"/>
    <w:rsid w:val="00E05BA3"/>
    <w:rsid w:val="00E158BC"/>
    <w:rsid w:val="00E16194"/>
    <w:rsid w:val="00E221D2"/>
    <w:rsid w:val="00E30AC2"/>
    <w:rsid w:val="00E37DB8"/>
    <w:rsid w:val="00E42224"/>
    <w:rsid w:val="00E60E5F"/>
    <w:rsid w:val="00E64CE4"/>
    <w:rsid w:val="00E6735C"/>
    <w:rsid w:val="00E67838"/>
    <w:rsid w:val="00E70EFF"/>
    <w:rsid w:val="00E7117A"/>
    <w:rsid w:val="00E83AB9"/>
    <w:rsid w:val="00E84B21"/>
    <w:rsid w:val="00E871B3"/>
    <w:rsid w:val="00E9144B"/>
    <w:rsid w:val="00EA1E36"/>
    <w:rsid w:val="00ED16F6"/>
    <w:rsid w:val="00EE26C5"/>
    <w:rsid w:val="00EE7914"/>
    <w:rsid w:val="00F00248"/>
    <w:rsid w:val="00F012F3"/>
    <w:rsid w:val="00F01BDA"/>
    <w:rsid w:val="00F02142"/>
    <w:rsid w:val="00F05127"/>
    <w:rsid w:val="00F05634"/>
    <w:rsid w:val="00F12F6A"/>
    <w:rsid w:val="00F27B3B"/>
    <w:rsid w:val="00F304E4"/>
    <w:rsid w:val="00F30EEC"/>
    <w:rsid w:val="00F34CA0"/>
    <w:rsid w:val="00F545A8"/>
    <w:rsid w:val="00F6180C"/>
    <w:rsid w:val="00F61DD2"/>
    <w:rsid w:val="00F6357F"/>
    <w:rsid w:val="00F677E1"/>
    <w:rsid w:val="00F803AC"/>
    <w:rsid w:val="00F87822"/>
    <w:rsid w:val="00F87ADF"/>
    <w:rsid w:val="00F925A6"/>
    <w:rsid w:val="00F93E93"/>
    <w:rsid w:val="00F969F4"/>
    <w:rsid w:val="00FA24E3"/>
    <w:rsid w:val="00FA24FF"/>
    <w:rsid w:val="00FC53D7"/>
    <w:rsid w:val="00FC6E1C"/>
    <w:rsid w:val="00FC7339"/>
    <w:rsid w:val="00FD5A3D"/>
    <w:rsid w:val="00FE5112"/>
    <w:rsid w:val="00FF6F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AD26DA"/>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7D3F4F"/>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D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DC3">
    <w:name w:val="toc 3"/>
    <w:basedOn w:val="Normal"/>
    <w:next w:val="Normal"/>
    <w:autoRedefine/>
    <w:semiHidden/>
    <w:rsid w:val="001252A7"/>
    <w:pPr>
      <w:ind w:left="200"/>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Ttulo">
    <w:name w:val="Title"/>
    <w:basedOn w:val="Normal"/>
    <w:next w:val="Normal"/>
    <w:link w:val="Ttul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blInd w:w="0" w:type="dxa"/>
      <w:tblCellMar>
        <w:top w:w="0" w:type="dxa"/>
        <w:left w:w="108" w:type="dxa"/>
        <w:bottom w:w="0" w:type="dxa"/>
        <w:right w:w="108" w:type="dxa"/>
      </w:tblCellMar>
    </w:tblPr>
    <w:tcPr>
      <w:shd w:val="clear" w:color="auto" w:fill="FFFFCC"/>
    </w:tcPr>
  </w:style>
  <w:style w:type="table" w:customStyle="1" w:styleId="TablaWeb1">
    <w:name w:val="Tabla Web 1"/>
    <w:basedOn w:val="Tablanormal"/>
    <w:rsid w:val="0086422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AD26DA"/>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7D3F4F"/>
    <w:rPr>
      <w:caps/>
      <w:spacing w:val="15"/>
      <w:shd w:val="clear" w:color="auto" w:fill="DBE5F1"/>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Epgrafe">
    <w:name w:val="caption"/>
    <w:basedOn w:val="Normal"/>
    <w:next w:val="Normal"/>
    <w:uiPriority w:val="35"/>
    <w:semiHidden/>
    <w:unhideWhenUsed/>
    <w:qFormat/>
    <w:rsid w:val="007D3F4F"/>
    <w:rPr>
      <w:b/>
      <w:bCs/>
      <w:color w:val="365F91"/>
      <w:sz w:val="16"/>
      <w:szCs w:val="16"/>
    </w:rPr>
  </w:style>
  <w:style w:type="character" w:customStyle="1" w:styleId="TtuloCar">
    <w:name w:val="Título Car"/>
    <w:link w:val="Ttul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semiHidden/>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Refdenotaalpie">
    <w:name w:val="footnote reference"/>
    <w:rsid w:val="00C62229"/>
    <w:rPr>
      <w:vertAlign w:val="superscript"/>
      <w:lang w:bidi="ar-SA"/>
    </w:rPr>
  </w:style>
  <w:style w:type="paragraph" w:styleId="Textonotapie">
    <w:name w:val="footnote text"/>
    <w:basedOn w:val="Normal"/>
    <w:link w:val="TextonotapieCar"/>
    <w:rsid w:val="00C62229"/>
    <w:pPr>
      <w:keepLines/>
      <w:spacing w:line="200" w:lineRule="atLeast"/>
      <w:jc w:val="left"/>
    </w:pPr>
    <w:rPr>
      <w:rFonts w:ascii="Arial" w:hAnsi="Arial"/>
      <w:spacing w:val="-5"/>
      <w:sz w:val="16"/>
      <w:lang w:bidi="ar-SA"/>
    </w:rPr>
  </w:style>
  <w:style w:type="character" w:customStyle="1" w:styleId="TextonotapieCar">
    <w:name w:val="Texto nota pie Car"/>
    <w:link w:val="Textonotapie"/>
    <w:rsid w:val="00C62229"/>
    <w:rPr>
      <w:rFonts w:ascii="Arial" w:hAnsi="Arial"/>
      <w:spacing w:val="-5"/>
      <w:sz w:val="16"/>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3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ar%20Stronguilo%20L\Documents\Cursos\Talleres%20Pre%20Grado\Gu&#237;as\TS001141418.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685BE5-0864-4264-AD61-9DD3D3078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TS001141418.dot</Template>
  <TotalTime>172</TotalTime>
  <Pages>21</Pages>
  <Words>3645</Words>
  <Characters>20048</Characters>
  <Application>Microsoft Office Word</Application>
  <DocSecurity>0</DocSecurity>
  <Lines>167</Lines>
  <Paragraphs>47</Paragraphs>
  <ScaleCrop>false</ScaleCrop>
  <HeadingPairs>
    <vt:vector size="6" baseType="variant">
      <vt:variant>
        <vt:lpstr>Título</vt:lpstr>
      </vt:variant>
      <vt:variant>
        <vt:i4>1</vt:i4>
      </vt:variant>
      <vt:variant>
        <vt:lpstr>Títulos</vt:lpstr>
      </vt:variant>
      <vt:variant>
        <vt:i4>23</vt:i4>
      </vt:variant>
      <vt:variant>
        <vt:lpstr>Title</vt:lpstr>
      </vt:variant>
      <vt:variant>
        <vt:i4>1</vt:i4>
      </vt:variant>
    </vt:vector>
  </HeadingPairs>
  <TitlesOfParts>
    <vt:vector size="25" baseType="lpstr">
      <vt:lpstr>[Nombre del Proyecto]</vt:lpstr>
      <vt:lpstr>Resumen ejecutivo</vt:lpstr>
      <vt:lpstr>Marco Teórico</vt:lpstr>
      <vt:lpstr>Posicionamiento </vt:lpstr>
      <vt:lpstr>    Planteamiento del problema</vt:lpstr>
      <vt:lpstr>    Objetivos</vt:lpstr>
      <vt:lpstr>        Objetivo General</vt:lpstr>
      <vt:lpstr>        Objetivo Específicos</vt:lpstr>
      <vt:lpstr>    INdicadores de éxito</vt:lpstr>
      <vt:lpstr>    Alcance del proyecto</vt:lpstr>
      <vt:lpstr>        El Alcance del proyecto incluirá:</vt:lpstr>
      <vt:lpstr>        El Alcance del proyecto NO incluirá:</vt:lpstr>
      <vt:lpstr>    Suposiciones y Restricciones</vt:lpstr>
      <vt:lpstr>Organización DEl Proyecto</vt:lpstr>
      <vt:lpstr>    Equipo del Proyecto</vt:lpstr>
      <vt:lpstr>    Stakeholders y Usuarios</vt:lpstr>
      <vt:lpstr>    Recursos requeridos</vt:lpstr>
      <vt:lpstr>    Fases e hitos del proyecto</vt:lpstr>
      <vt:lpstr>    Metodologías y Enfoques del trabajo</vt:lpstr>
      <vt:lpstr>    Riesgos y Mitigación</vt:lpstr>
      <vt:lpstr>Glosario de términos</vt:lpstr>
      <vt:lpstr>Bibliografía</vt:lpstr>
      <vt:lpstr>Aprobación</vt:lpstr>
      <vt:lpstr>Anexos</vt:lpstr>
      <vt:lpstr>Project Charter</vt:lpstr>
    </vt:vector>
  </TitlesOfParts>
  <Company>UPC</Company>
  <LinksUpToDate>false</LinksUpToDate>
  <CharactersWithSpaces>23646</CharactersWithSpaces>
  <SharedDoc>false</SharedDoc>
  <HLinks>
    <vt:vector size="138" baseType="variant">
      <vt:variant>
        <vt:i4>1310772</vt:i4>
      </vt:variant>
      <vt:variant>
        <vt:i4>145</vt:i4>
      </vt:variant>
      <vt:variant>
        <vt:i4>0</vt:i4>
      </vt:variant>
      <vt:variant>
        <vt:i4>5</vt:i4>
      </vt:variant>
      <vt:variant>
        <vt:lpwstr/>
      </vt:variant>
      <vt:variant>
        <vt:lpwstr>_Toc320716607</vt:lpwstr>
      </vt:variant>
      <vt:variant>
        <vt:i4>1310772</vt:i4>
      </vt:variant>
      <vt:variant>
        <vt:i4>139</vt:i4>
      </vt:variant>
      <vt:variant>
        <vt:i4>0</vt:i4>
      </vt:variant>
      <vt:variant>
        <vt:i4>5</vt:i4>
      </vt:variant>
      <vt:variant>
        <vt:lpwstr/>
      </vt:variant>
      <vt:variant>
        <vt:lpwstr>_Toc320716606</vt:lpwstr>
      </vt:variant>
      <vt:variant>
        <vt:i4>1310772</vt:i4>
      </vt:variant>
      <vt:variant>
        <vt:i4>133</vt:i4>
      </vt:variant>
      <vt:variant>
        <vt:i4>0</vt:i4>
      </vt:variant>
      <vt:variant>
        <vt:i4>5</vt:i4>
      </vt:variant>
      <vt:variant>
        <vt:lpwstr/>
      </vt:variant>
      <vt:variant>
        <vt:lpwstr>_Toc320716605</vt:lpwstr>
      </vt:variant>
      <vt:variant>
        <vt:i4>1310772</vt:i4>
      </vt:variant>
      <vt:variant>
        <vt:i4>127</vt:i4>
      </vt:variant>
      <vt:variant>
        <vt:i4>0</vt:i4>
      </vt:variant>
      <vt:variant>
        <vt:i4>5</vt:i4>
      </vt:variant>
      <vt:variant>
        <vt:lpwstr/>
      </vt:variant>
      <vt:variant>
        <vt:lpwstr>_Toc320716604</vt:lpwstr>
      </vt:variant>
      <vt:variant>
        <vt:i4>1310772</vt:i4>
      </vt:variant>
      <vt:variant>
        <vt:i4>121</vt:i4>
      </vt:variant>
      <vt:variant>
        <vt:i4>0</vt:i4>
      </vt:variant>
      <vt:variant>
        <vt:i4>5</vt:i4>
      </vt:variant>
      <vt:variant>
        <vt:lpwstr/>
      </vt:variant>
      <vt:variant>
        <vt:lpwstr>_Toc320716603</vt:lpwstr>
      </vt:variant>
      <vt:variant>
        <vt:i4>1310772</vt:i4>
      </vt:variant>
      <vt:variant>
        <vt:i4>115</vt:i4>
      </vt:variant>
      <vt:variant>
        <vt:i4>0</vt:i4>
      </vt:variant>
      <vt:variant>
        <vt:i4>5</vt:i4>
      </vt:variant>
      <vt:variant>
        <vt:lpwstr/>
      </vt:variant>
      <vt:variant>
        <vt:lpwstr>_Toc320716602</vt:lpwstr>
      </vt:variant>
      <vt:variant>
        <vt:i4>1310772</vt:i4>
      </vt:variant>
      <vt:variant>
        <vt:i4>109</vt:i4>
      </vt:variant>
      <vt:variant>
        <vt:i4>0</vt:i4>
      </vt:variant>
      <vt:variant>
        <vt:i4>5</vt:i4>
      </vt:variant>
      <vt:variant>
        <vt:lpwstr/>
      </vt:variant>
      <vt:variant>
        <vt:lpwstr>_Toc320716601</vt:lpwstr>
      </vt:variant>
      <vt:variant>
        <vt:i4>1310772</vt:i4>
      </vt:variant>
      <vt:variant>
        <vt:i4>103</vt:i4>
      </vt:variant>
      <vt:variant>
        <vt:i4>0</vt:i4>
      </vt:variant>
      <vt:variant>
        <vt:i4>5</vt:i4>
      </vt:variant>
      <vt:variant>
        <vt:lpwstr/>
      </vt:variant>
      <vt:variant>
        <vt:lpwstr>_Toc320716600</vt:lpwstr>
      </vt:variant>
      <vt:variant>
        <vt:i4>1900599</vt:i4>
      </vt:variant>
      <vt:variant>
        <vt:i4>97</vt:i4>
      </vt:variant>
      <vt:variant>
        <vt:i4>0</vt:i4>
      </vt:variant>
      <vt:variant>
        <vt:i4>5</vt:i4>
      </vt:variant>
      <vt:variant>
        <vt:lpwstr/>
      </vt:variant>
      <vt:variant>
        <vt:lpwstr>_Toc320716599</vt:lpwstr>
      </vt:variant>
      <vt:variant>
        <vt:i4>1900599</vt:i4>
      </vt:variant>
      <vt:variant>
        <vt:i4>91</vt:i4>
      </vt:variant>
      <vt:variant>
        <vt:i4>0</vt:i4>
      </vt:variant>
      <vt:variant>
        <vt:i4>5</vt:i4>
      </vt:variant>
      <vt:variant>
        <vt:lpwstr/>
      </vt:variant>
      <vt:variant>
        <vt:lpwstr>_Toc320716598</vt:lpwstr>
      </vt:variant>
      <vt:variant>
        <vt:i4>1900599</vt:i4>
      </vt:variant>
      <vt:variant>
        <vt:i4>85</vt:i4>
      </vt:variant>
      <vt:variant>
        <vt:i4>0</vt:i4>
      </vt:variant>
      <vt:variant>
        <vt:i4>5</vt:i4>
      </vt:variant>
      <vt:variant>
        <vt:lpwstr/>
      </vt:variant>
      <vt:variant>
        <vt:lpwstr>_Toc320716597</vt:lpwstr>
      </vt:variant>
      <vt:variant>
        <vt:i4>1900599</vt:i4>
      </vt:variant>
      <vt:variant>
        <vt:i4>79</vt:i4>
      </vt:variant>
      <vt:variant>
        <vt:i4>0</vt:i4>
      </vt:variant>
      <vt:variant>
        <vt:i4>5</vt:i4>
      </vt:variant>
      <vt:variant>
        <vt:lpwstr/>
      </vt:variant>
      <vt:variant>
        <vt:lpwstr>_Toc320716596</vt:lpwstr>
      </vt:variant>
      <vt:variant>
        <vt:i4>1900599</vt:i4>
      </vt:variant>
      <vt:variant>
        <vt:i4>73</vt:i4>
      </vt:variant>
      <vt:variant>
        <vt:i4>0</vt:i4>
      </vt:variant>
      <vt:variant>
        <vt:i4>5</vt:i4>
      </vt:variant>
      <vt:variant>
        <vt:lpwstr/>
      </vt:variant>
      <vt:variant>
        <vt:lpwstr>_Toc320716595</vt:lpwstr>
      </vt:variant>
      <vt:variant>
        <vt:i4>1900599</vt:i4>
      </vt:variant>
      <vt:variant>
        <vt:i4>67</vt:i4>
      </vt:variant>
      <vt:variant>
        <vt:i4>0</vt:i4>
      </vt:variant>
      <vt:variant>
        <vt:i4>5</vt:i4>
      </vt:variant>
      <vt:variant>
        <vt:lpwstr/>
      </vt:variant>
      <vt:variant>
        <vt:lpwstr>_Toc320716594</vt:lpwstr>
      </vt:variant>
      <vt:variant>
        <vt:i4>1900599</vt:i4>
      </vt:variant>
      <vt:variant>
        <vt:i4>61</vt:i4>
      </vt:variant>
      <vt:variant>
        <vt:i4>0</vt:i4>
      </vt:variant>
      <vt:variant>
        <vt:i4>5</vt:i4>
      </vt:variant>
      <vt:variant>
        <vt:lpwstr/>
      </vt:variant>
      <vt:variant>
        <vt:lpwstr>_Toc320716593</vt:lpwstr>
      </vt:variant>
      <vt:variant>
        <vt:i4>1900599</vt:i4>
      </vt:variant>
      <vt:variant>
        <vt:i4>55</vt:i4>
      </vt:variant>
      <vt:variant>
        <vt:i4>0</vt:i4>
      </vt:variant>
      <vt:variant>
        <vt:i4>5</vt:i4>
      </vt:variant>
      <vt:variant>
        <vt:lpwstr/>
      </vt:variant>
      <vt:variant>
        <vt:lpwstr>_Toc320716592</vt:lpwstr>
      </vt:variant>
      <vt:variant>
        <vt:i4>1900599</vt:i4>
      </vt:variant>
      <vt:variant>
        <vt:i4>49</vt:i4>
      </vt:variant>
      <vt:variant>
        <vt:i4>0</vt:i4>
      </vt:variant>
      <vt:variant>
        <vt:i4>5</vt:i4>
      </vt:variant>
      <vt:variant>
        <vt:lpwstr/>
      </vt:variant>
      <vt:variant>
        <vt:lpwstr>_Toc320716591</vt:lpwstr>
      </vt:variant>
      <vt:variant>
        <vt:i4>1900599</vt:i4>
      </vt:variant>
      <vt:variant>
        <vt:i4>43</vt:i4>
      </vt:variant>
      <vt:variant>
        <vt:i4>0</vt:i4>
      </vt:variant>
      <vt:variant>
        <vt:i4>5</vt:i4>
      </vt:variant>
      <vt:variant>
        <vt:lpwstr/>
      </vt:variant>
      <vt:variant>
        <vt:lpwstr>_Toc320716590</vt:lpwstr>
      </vt:variant>
      <vt:variant>
        <vt:i4>1835063</vt:i4>
      </vt:variant>
      <vt:variant>
        <vt:i4>37</vt:i4>
      </vt:variant>
      <vt:variant>
        <vt:i4>0</vt:i4>
      </vt:variant>
      <vt:variant>
        <vt:i4>5</vt:i4>
      </vt:variant>
      <vt:variant>
        <vt:lpwstr/>
      </vt:variant>
      <vt:variant>
        <vt:lpwstr>_Toc320716589</vt:lpwstr>
      </vt:variant>
      <vt:variant>
        <vt:i4>1835063</vt:i4>
      </vt:variant>
      <vt:variant>
        <vt:i4>31</vt:i4>
      </vt:variant>
      <vt:variant>
        <vt:i4>0</vt:i4>
      </vt:variant>
      <vt:variant>
        <vt:i4>5</vt:i4>
      </vt:variant>
      <vt:variant>
        <vt:lpwstr/>
      </vt:variant>
      <vt:variant>
        <vt:lpwstr>_Toc320716588</vt:lpwstr>
      </vt:variant>
      <vt:variant>
        <vt:i4>1835063</vt:i4>
      </vt:variant>
      <vt:variant>
        <vt:i4>25</vt:i4>
      </vt:variant>
      <vt:variant>
        <vt:i4>0</vt:i4>
      </vt:variant>
      <vt:variant>
        <vt:i4>5</vt:i4>
      </vt:variant>
      <vt:variant>
        <vt:lpwstr/>
      </vt:variant>
      <vt:variant>
        <vt:lpwstr>_Toc320716587</vt:lpwstr>
      </vt:variant>
      <vt:variant>
        <vt:i4>1835063</vt:i4>
      </vt:variant>
      <vt:variant>
        <vt:i4>19</vt:i4>
      </vt:variant>
      <vt:variant>
        <vt:i4>0</vt:i4>
      </vt:variant>
      <vt:variant>
        <vt:i4>5</vt:i4>
      </vt:variant>
      <vt:variant>
        <vt:lpwstr/>
      </vt:variant>
      <vt:variant>
        <vt:lpwstr>_Toc320716586</vt:lpwstr>
      </vt:variant>
      <vt:variant>
        <vt:i4>1835063</vt:i4>
      </vt:variant>
      <vt:variant>
        <vt:i4>13</vt:i4>
      </vt:variant>
      <vt:variant>
        <vt:i4>0</vt:i4>
      </vt:variant>
      <vt:variant>
        <vt:i4>5</vt:i4>
      </vt:variant>
      <vt:variant>
        <vt:lpwstr/>
      </vt:variant>
      <vt:variant>
        <vt:lpwstr>_Toc320716585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Project Charter</dc:subject>
  <dc:creator>Pilar Stronguilo Leturia</dc:creator>
  <cp:keywords>Ingeniería de</cp:keywords>
  <cp:lastModifiedBy>Michael</cp:lastModifiedBy>
  <cp:revision>19</cp:revision>
  <cp:lastPrinted>2004-03-23T16:48:00Z</cp:lastPrinted>
  <dcterms:created xsi:type="dcterms:W3CDTF">2012-04-02T22:05:00Z</dcterms:created>
  <dcterms:modified xsi:type="dcterms:W3CDTF">2012-04-13T12:26:00Z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úmero de documento">
    <vt:lpwstr>1.x</vt:lpwstr>
  </property>
</Properties>
</file>