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E34CE1" w14:textId="77777777" w:rsidR="00CF50FC" w:rsidRDefault="00CF50FC">
      <w:r>
        <w:t>Before the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CF50FC" w14:paraId="2CDC6929" w14:textId="77777777" w:rsidTr="00CF50F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209EB2E" w14:textId="2C816349" w:rsidR="00CF50FC" w:rsidRDefault="00CF50FC">
            <w:r>
              <w:t>R1C1</w:t>
            </w:r>
          </w:p>
        </w:tc>
        <w:tc>
          <w:tcPr>
            <w:tcW w:w="4680" w:type="dxa"/>
          </w:tcPr>
          <w:p w14:paraId="21900354" w14:textId="7ACAC4F4" w:rsidR="00CF50FC" w:rsidRDefault="00CF50FC">
            <w:r>
              <w:t>R1C2</w:t>
            </w:r>
          </w:p>
        </w:tc>
      </w:tr>
      <w:tr w:rsidR="00CF50FC" w14:paraId="2319B6AA" w14:textId="77777777" w:rsidTr="00CF50FC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EBB13DA" w14:textId="4FF2B1E3" w:rsidR="00CF50FC" w:rsidRDefault="00CF50FC">
            <w:r>
              <w:t>R2C1</w:t>
            </w:r>
          </w:p>
        </w:tc>
        <w:tc>
          <w:tcPr>
            <w:tcW w:w="4680" w:type="dxa"/>
          </w:tcPr>
          <w:p w14:paraId="09F55064" w14:textId="2C9F24DD" w:rsidR="00CF50FC" w:rsidRDefault="00CF50FC">
            <w:r>
              <w:t>R2C2</w:t>
            </w:r>
          </w:p>
        </w:tc>
      </w:tr>
    </w:tbl>
    <w:p w14:paraId="53C51DBA" w14:textId="7A091A3E" w:rsidR="006F01C6" w:rsidRDefault="00CF50FC">
      <w:r>
        <w:t>After the table.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FC"/>
    <w:rsid w:val="003E6ED8"/>
    <w:rsid w:val="00551880"/>
    <w:rsid w:val="006F01C6"/>
    <w:rsid w:val="00AA28F4"/>
    <w:rsid w:val="00CF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4D37FA"/>
  <w15:chartTrackingRefBased/>
  <w15:docId w15:val="{117771CE-7F16-6142-B279-D74E0B55B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48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1</cp:revision>
  <dcterms:created xsi:type="dcterms:W3CDTF">2026-09-10T20:51:00Z</dcterms:created>
  <dcterms:modified xsi:type="dcterms:W3CDTF">2026-09-10T20:51:00Z</dcterms:modified>
</cp:coreProperties>
</file>