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rFonts w:ascii="Rajdhani" w:cs="Rajdhani" w:eastAsia="Rajdhani" w:hAnsi="Rajdhani"/>
          <w:b w:val="1"/>
          <w:color w:val="000000"/>
          <w:sz w:val="36"/>
          <w:szCs w:val="36"/>
        </w:rPr>
      </w:pPr>
      <w:bookmarkStart w:colFirst="0" w:colLast="0" w:name="_heading=h.30j0zll" w:id="0"/>
      <w:bookmarkEnd w:id="0"/>
      <w:r w:rsidDel="00000000" w:rsidR="00000000" w:rsidRPr="00000000">
        <w:rPr>
          <w:rFonts w:ascii="Rajdhani" w:cs="Rajdhani" w:eastAsia="Rajdhani" w:hAnsi="Rajdhani"/>
          <w:b w:val="1"/>
          <w:color w:val="000000"/>
          <w:sz w:val="36"/>
          <w:szCs w:val="36"/>
          <w:rtl w:val="0"/>
        </w:rPr>
        <w:t xml:space="preserve">Back End I</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rFonts w:ascii="Rajdhani" w:cs="Rajdhani" w:eastAsia="Rajdhani" w:hAnsi="Rajdhani"/>
          <w:b w:val="1"/>
          <w:color w:val="000000"/>
          <w:sz w:val="44"/>
          <w:szCs w:val="44"/>
        </w:rPr>
      </w:pPr>
      <w:bookmarkStart w:colFirst="0" w:colLast="0" w:name="_heading=h.wc0b1fvbieod" w:id="1"/>
      <w:bookmarkEnd w:id="1"/>
      <w:r w:rsidDel="00000000" w:rsidR="00000000" w:rsidRPr="00000000">
        <w:rPr>
          <w:rFonts w:ascii="Rajdhani" w:cs="Rajdhani" w:eastAsia="Rajdhani" w:hAnsi="Rajdhani"/>
          <w:b w:val="1"/>
          <w:color w:val="000000"/>
          <w:sz w:val="50"/>
          <w:szCs w:val="50"/>
          <w:rtl w:val="0"/>
        </w:rPr>
        <w:t xml:space="preserve">Ejercicio m</w:t>
      </w:r>
      <w:r w:rsidDel="00000000" w:rsidR="00000000" w:rsidRPr="00000000">
        <w:rPr>
          <w:rFonts w:ascii="Rajdhani" w:cs="Rajdhani" w:eastAsia="Rajdhani" w:hAnsi="Rajdhani"/>
          <w:b w:val="1"/>
          <w:color w:val="000000"/>
          <w:sz w:val="50"/>
          <w:szCs w:val="50"/>
          <w:rtl w:val="0"/>
        </w:rPr>
        <w:t xml:space="preserve">esas de trabajo: patrón flyweight </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Rajdhani" w:cs="Rajdhani" w:eastAsia="Rajdhani" w:hAnsi="Rajdhani"/>
          <w:b w:val="1"/>
          <w:sz w:val="40"/>
          <w:szCs w:val="40"/>
        </w:rPr>
      </w:pPr>
      <w:bookmarkStart w:colFirst="0" w:colLast="0" w:name="_heading=h.1fob9te" w:id="2"/>
      <w:bookmarkEnd w:id="2"/>
      <w:r w:rsidDel="00000000" w:rsidR="00000000" w:rsidRPr="00000000">
        <w:rPr>
          <w:rFonts w:ascii="Rajdhani" w:cs="Rajdhani" w:eastAsia="Rajdhani" w:hAnsi="Rajdhani"/>
          <w:b w:val="1"/>
          <w:sz w:val="40"/>
          <w:szCs w:val="40"/>
          <w:rtl w:val="0"/>
        </w:rPr>
        <w:t xml:space="preserve">Objetivo</w:t>
      </w:r>
    </w:p>
    <w:p w:rsidR="00000000" w:rsidDel="00000000" w:rsidP="00000000" w:rsidRDefault="00000000" w:rsidRPr="00000000" w14:paraId="00000004">
      <w:pPr>
        <w:pageBreakBefore w:val="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Realizar el diagrama </w:t>
      </w:r>
      <w:r w:rsidDel="00000000" w:rsidR="00000000" w:rsidRPr="00000000">
        <w:rPr>
          <w:rFonts w:ascii="Open Sans" w:cs="Open Sans" w:eastAsia="Open Sans" w:hAnsi="Open Sans"/>
          <w:b w:val="1"/>
          <w:color w:val="000000"/>
          <w:rtl w:val="0"/>
        </w:rPr>
        <w:t xml:space="preserve">UML</w:t>
      </w:r>
      <w:r w:rsidDel="00000000" w:rsidR="00000000" w:rsidRPr="00000000">
        <w:rPr>
          <w:rFonts w:ascii="Open Sans" w:cs="Open Sans" w:eastAsia="Open Sans" w:hAnsi="Open Sans"/>
          <w:color w:val="000000"/>
          <w:rtl w:val="0"/>
        </w:rPr>
        <w:t xml:space="preserve"> y </w:t>
      </w:r>
      <w:r w:rsidDel="00000000" w:rsidR="00000000" w:rsidRPr="00000000">
        <w:rPr>
          <w:rFonts w:ascii="Open Sans" w:cs="Open Sans" w:eastAsia="Open Sans" w:hAnsi="Open Sans"/>
          <w:b w:val="1"/>
          <w:color w:val="000000"/>
          <w:rtl w:val="0"/>
        </w:rPr>
        <w:t xml:space="preserve">programar en Java</w:t>
      </w:r>
      <w:r w:rsidDel="00000000" w:rsidR="00000000" w:rsidRPr="00000000">
        <w:rPr>
          <w:rFonts w:ascii="Open Sans" w:cs="Open Sans" w:eastAsia="Open Sans" w:hAnsi="Open Sans"/>
          <w:color w:val="000000"/>
          <w:rtl w:val="0"/>
        </w:rPr>
        <w:t xml:space="preserve">, implementando patrón </w:t>
      </w:r>
      <w:r w:rsidDel="00000000" w:rsidR="00000000" w:rsidRPr="00000000">
        <w:rPr>
          <w:rFonts w:ascii="Open Sans" w:cs="Open Sans" w:eastAsia="Open Sans" w:hAnsi="Open Sans"/>
          <w:b w:val="1"/>
          <w:color w:val="000000"/>
          <w:rtl w:val="0"/>
        </w:rPr>
        <w:t xml:space="preserve">Flyweight </w:t>
      </w:r>
      <w:r w:rsidDel="00000000" w:rsidR="00000000" w:rsidRPr="00000000">
        <w:rPr>
          <w:rFonts w:ascii="Open Sans" w:cs="Open Sans" w:eastAsia="Open Sans" w:hAnsi="Open Sans"/>
          <w:color w:val="000000"/>
          <w:rtl w:val="0"/>
        </w:rPr>
        <w:t xml:space="preserve">según el siguiente enunciado.</w:t>
      </w:r>
    </w:p>
    <w:p w:rsidR="00000000" w:rsidDel="00000000" w:rsidP="00000000" w:rsidRDefault="00000000" w:rsidRPr="00000000" w14:paraId="00000005">
      <w:pPr>
        <w:pageBreakBefore w:val="0"/>
        <w:spacing w:after="200" w:before="0" w:line="360" w:lineRule="auto"/>
        <w:ind w:left="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 tener en cuenta:</w:t>
      </w:r>
    </w:p>
    <w:p w:rsidR="00000000" w:rsidDel="00000000" w:rsidP="00000000" w:rsidRDefault="00000000" w:rsidRPr="00000000" w14:paraId="00000006">
      <w:pPr>
        <w:pageBreakBefore w:val="0"/>
        <w:numPr>
          <w:ilvl w:val="0"/>
          <w:numId w:val="2"/>
        </w:numPr>
        <w:spacing w:after="0" w:afterAutospacing="0" w:before="0" w:line="36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Ejercicio individual</w:t>
      </w:r>
    </w:p>
    <w:p w:rsidR="00000000" w:rsidDel="00000000" w:rsidP="00000000" w:rsidRDefault="00000000" w:rsidRPr="00000000" w14:paraId="00000007">
      <w:pPr>
        <w:numPr>
          <w:ilvl w:val="0"/>
          <w:numId w:val="2"/>
        </w:numPr>
        <w:spacing w:after="200" w:before="0" w:line="36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Nivel de complejidad intermedia: 🔥🔥</w:t>
      </w:r>
    </w:p>
    <w:p w:rsidR="00000000" w:rsidDel="00000000" w:rsidP="00000000" w:rsidRDefault="00000000" w:rsidRPr="00000000" w14:paraId="00000008">
      <w:pPr>
        <w:spacing w:before="0" w:line="240" w:lineRule="auto"/>
        <w:ind w:left="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9">
      <w:pPr>
        <w:pageBreakBefore w:val="0"/>
        <w:spacing w:after="200" w:before="0" w:line="331.20000000000005" w:lineRule="auto"/>
        <w:ind w:left="0" w:firstLine="0"/>
        <w:jc w:val="both"/>
        <w:rPr>
          <w:rFonts w:ascii="Open Sans" w:cs="Open Sans" w:eastAsia="Open Sans" w:hAnsi="Open Sans"/>
          <w:b w:val="1"/>
          <w:color w:val="000000"/>
          <w:sz w:val="20"/>
          <w:szCs w:val="20"/>
          <w:u w:val="single"/>
        </w:rPr>
      </w:pPr>
      <w:r w:rsidDel="00000000" w:rsidR="00000000" w:rsidRPr="00000000">
        <w:rPr>
          <w:rFonts w:ascii="Rajdhani" w:cs="Rajdhani" w:eastAsia="Rajdhani" w:hAnsi="Rajdhani"/>
          <w:b w:val="1"/>
          <w:sz w:val="34"/>
          <w:szCs w:val="34"/>
          <w:rtl w:val="0"/>
        </w:rPr>
        <w:t xml:space="preserve">Enunciado</w:t>
      </w:r>
      <w:r w:rsidDel="00000000" w:rsidR="00000000" w:rsidRPr="00000000">
        <w:rPr>
          <w:rtl w:val="0"/>
        </w:rPr>
      </w:r>
    </w:p>
    <w:p w:rsidR="00000000" w:rsidDel="00000000" w:rsidP="00000000" w:rsidRDefault="00000000" w:rsidRPr="00000000" w14:paraId="0000000A">
      <w:pPr>
        <w:pageBreakBefore w:val="0"/>
        <w:spacing w:after="200" w:before="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En un negocio necesitan crear árboles para poder ver cuánto lugar ocuparían. El programa que tiene actualmente posee un elevado consumo de los recursos. Necesita crear 1.000.000 árboles. El proceso para crear los árboles son, cada </w:t>
      </w:r>
      <w:r w:rsidDel="00000000" w:rsidR="00000000" w:rsidRPr="00000000">
        <w:rPr>
          <w:rFonts w:ascii="Open Sans" w:cs="Open Sans" w:eastAsia="Open Sans" w:hAnsi="Open Sans"/>
          <w:b w:val="1"/>
          <w:color w:val="000000"/>
          <w:rtl w:val="0"/>
        </w:rPr>
        <w:t xml:space="preserve">árbol </w:t>
      </w:r>
      <w:r w:rsidDel="00000000" w:rsidR="00000000" w:rsidRPr="00000000">
        <w:rPr>
          <w:rFonts w:ascii="Open Sans" w:cs="Open Sans" w:eastAsia="Open Sans" w:hAnsi="Open Sans"/>
          <w:color w:val="000000"/>
          <w:rtl w:val="0"/>
        </w:rPr>
        <w:t xml:space="preserve">tiene un Alto, Ancho, color y tipo de árbol.</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Los tipos de árboles que hay son:</w:t>
      </w:r>
    </w:p>
    <w:p w:rsidR="00000000" w:rsidDel="00000000" w:rsidP="00000000" w:rsidRDefault="00000000" w:rsidRPr="00000000" w14:paraId="0000000B">
      <w:pPr>
        <w:pageBreakBefore w:val="0"/>
        <w:numPr>
          <w:ilvl w:val="0"/>
          <w:numId w:val="1"/>
        </w:numPr>
        <w:spacing w:after="0" w:afterAutospacing="0" w:before="24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Ornamentales</w:t>
      </w:r>
    </w:p>
    <w:p w:rsidR="00000000" w:rsidDel="00000000" w:rsidP="00000000" w:rsidRDefault="00000000" w:rsidRPr="00000000" w14:paraId="0000000C">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200.</w:t>
      </w:r>
    </w:p>
    <w:p w:rsidR="00000000" w:rsidDel="00000000" w:rsidP="00000000" w:rsidRDefault="00000000" w:rsidRPr="00000000" w14:paraId="0000000D">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400.</w:t>
      </w:r>
    </w:p>
    <w:p w:rsidR="00000000" w:rsidDel="00000000" w:rsidP="00000000" w:rsidRDefault="00000000" w:rsidRPr="00000000" w14:paraId="0000000E">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verde.</w:t>
      </w:r>
    </w:p>
    <w:p w:rsidR="00000000" w:rsidDel="00000000" w:rsidP="00000000" w:rsidRDefault="00000000" w:rsidRPr="00000000" w14:paraId="0000000F">
      <w:pPr>
        <w:pageBreakBefore w:val="0"/>
        <w:numPr>
          <w:ilvl w:val="0"/>
          <w:numId w:val="1"/>
        </w:numPr>
        <w:spacing w:after="0" w:afterAutospacing="0" w:before="0" w:beforeAutospacing="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Frutales</w:t>
      </w:r>
    </w:p>
    <w:p w:rsidR="00000000" w:rsidDel="00000000" w:rsidP="00000000" w:rsidRDefault="00000000" w:rsidRPr="00000000" w14:paraId="00000010">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500.</w:t>
      </w:r>
    </w:p>
    <w:p w:rsidR="00000000" w:rsidDel="00000000" w:rsidP="00000000" w:rsidRDefault="00000000" w:rsidRPr="00000000" w14:paraId="00000011">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300.</w:t>
      </w:r>
    </w:p>
    <w:p w:rsidR="00000000" w:rsidDel="00000000" w:rsidP="00000000" w:rsidRDefault="00000000" w:rsidRPr="00000000" w14:paraId="00000012">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rojo.</w:t>
      </w:r>
    </w:p>
    <w:p w:rsidR="00000000" w:rsidDel="00000000" w:rsidP="00000000" w:rsidRDefault="00000000" w:rsidRPr="00000000" w14:paraId="00000013">
      <w:pPr>
        <w:pageBreakBefore w:val="0"/>
        <w:numPr>
          <w:ilvl w:val="0"/>
          <w:numId w:val="1"/>
        </w:numPr>
        <w:spacing w:after="0" w:afterAutospacing="0" w:before="0" w:beforeAutospacing="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Florales</w:t>
      </w:r>
    </w:p>
    <w:p w:rsidR="00000000" w:rsidDel="00000000" w:rsidP="00000000" w:rsidRDefault="00000000" w:rsidRPr="00000000" w14:paraId="00000014">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100.</w:t>
      </w:r>
    </w:p>
    <w:p w:rsidR="00000000" w:rsidDel="00000000" w:rsidP="00000000" w:rsidRDefault="00000000" w:rsidRPr="00000000" w14:paraId="00000015">
      <w:pPr>
        <w:pageBreakBefore w:val="0"/>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200.</w:t>
      </w:r>
    </w:p>
    <w:p w:rsidR="00000000" w:rsidDel="00000000" w:rsidP="00000000" w:rsidRDefault="00000000" w:rsidRPr="00000000" w14:paraId="00000016">
      <w:pPr>
        <w:pageBreakBefore w:val="0"/>
        <w:numPr>
          <w:ilvl w:val="1"/>
          <w:numId w:val="1"/>
        </w:numPr>
        <w:spacing w:after="24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celeste.</w:t>
      </w:r>
    </w:p>
    <w:p w:rsidR="00000000" w:rsidDel="00000000" w:rsidP="00000000" w:rsidRDefault="00000000" w:rsidRPr="00000000" w14:paraId="00000017">
      <w:pPr>
        <w:pageBreakBefore w:val="0"/>
        <w:spacing w:after="240" w:before="24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El </w:t>
      </w:r>
      <w:r w:rsidDel="00000000" w:rsidR="00000000" w:rsidRPr="00000000">
        <w:rPr>
          <w:rFonts w:ascii="Open Sans" w:cs="Open Sans" w:eastAsia="Open Sans" w:hAnsi="Open Sans"/>
          <w:b w:val="1"/>
          <w:color w:val="000000"/>
          <w:rtl w:val="0"/>
        </w:rPr>
        <w:t xml:space="preserve">bosque </w:t>
      </w:r>
      <w:r w:rsidDel="00000000" w:rsidR="00000000" w:rsidRPr="00000000">
        <w:rPr>
          <w:rFonts w:ascii="Open Sans" w:cs="Open Sans" w:eastAsia="Open Sans" w:hAnsi="Open Sans"/>
          <w:color w:val="000000"/>
          <w:rtl w:val="0"/>
        </w:rPr>
        <w:t xml:space="preserve">es un conjunto de árboles</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y permitirá</w:t>
      </w:r>
      <w:r w:rsidDel="00000000" w:rsidR="00000000" w:rsidRPr="00000000">
        <w:rPr>
          <w:rFonts w:ascii="Open Sans" w:cs="Open Sans" w:eastAsia="Open Sans" w:hAnsi="Open Sans"/>
          <w:b w:val="1"/>
          <w:color w:val="000000"/>
          <w:rtl w:val="0"/>
        </w:rPr>
        <w:t xml:space="preserve"> plantar los árboles. </w:t>
      </w:r>
      <w:r w:rsidDel="00000000" w:rsidR="00000000" w:rsidRPr="00000000">
        <w:rPr>
          <w:rFonts w:ascii="Open Sans" w:cs="Open Sans" w:eastAsia="Open Sans" w:hAnsi="Open Sans"/>
          <w:b w:val="1"/>
          <w:color w:val="000000"/>
          <w:rtl w:val="0"/>
        </w:rPr>
        <w:t xml:space="preserve">ArbolFactory</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será el lugar donde se almacenarán los diferentes</w:t>
      </w:r>
      <w:r w:rsidDel="00000000" w:rsidR="00000000" w:rsidRPr="00000000">
        <w:rPr>
          <w:rFonts w:ascii="Open Sans" w:cs="Open Sans" w:eastAsia="Open Sans" w:hAnsi="Open Sans"/>
          <w:b w:val="1"/>
          <w:color w:val="000000"/>
          <w:rtl w:val="0"/>
        </w:rPr>
        <w:t xml:space="preserve"> tipos de árboles. </w:t>
      </w:r>
      <w:r w:rsidDel="00000000" w:rsidR="00000000" w:rsidRPr="00000000">
        <w:rPr>
          <w:rFonts w:ascii="Open Sans" w:cs="Open Sans" w:eastAsia="Open Sans" w:hAnsi="Open Sans"/>
          <w:color w:val="000000"/>
          <w:rtl w:val="0"/>
        </w:rPr>
        <w:t xml:space="preserve">Permitirá, antes de crear el objeto, validar si ya existe uno idéntico al que se le está solicitando. De ser así, regresa el objeto existente; de no existir, crea el nuevo objeto y lo almacena en caché para ser reutilizado más adelante.</w:t>
      </w:r>
    </w:p>
    <w:p w:rsidR="00000000" w:rsidDel="00000000" w:rsidP="00000000" w:rsidRDefault="00000000" w:rsidRPr="00000000" w14:paraId="00000018">
      <w:pPr>
        <w:pageBreakBefore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Se necesita </w:t>
      </w:r>
      <w:r w:rsidDel="00000000" w:rsidR="00000000" w:rsidRPr="00000000">
        <w:rPr>
          <w:rFonts w:ascii="Open Sans" w:cs="Open Sans" w:eastAsia="Open Sans" w:hAnsi="Open Sans"/>
          <w:color w:val="000000"/>
          <w:rtl w:val="0"/>
        </w:rPr>
        <w:t xml:space="preserve">un sistema que muestre 1.000.000 de árboles la mitad rojo y la otra mitad verde y que l</w:t>
      </w:r>
      <w:r w:rsidDel="00000000" w:rsidR="00000000" w:rsidRPr="00000000">
        <w:rPr>
          <w:rFonts w:ascii="Open Sans" w:cs="Open Sans" w:eastAsia="Open Sans" w:hAnsi="Open Sans"/>
          <w:color w:val="000000"/>
          <w:rtl w:val="0"/>
        </w:rPr>
        <w:t xml:space="preserve">uego informe por pantalla los árboles y cuanta memoria se está usando</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9">
      <w:pPr>
        <w:pageBreakBefore w:val="0"/>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A">
      <w:pPr>
        <w:pageBreakBefore w:val="0"/>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Usando esta sentencia se podrá ver la memoria usada:</w:t>
      </w:r>
    </w:p>
    <w:p w:rsidR="00000000" w:rsidDel="00000000" w:rsidP="00000000" w:rsidRDefault="00000000" w:rsidRPr="00000000" w14:paraId="0000001B">
      <w:pPr>
        <w:pageBreakBefore w:val="0"/>
        <w:widowControl w:val="0"/>
        <w:shd w:fill="ffffff" w:val="clear"/>
        <w:spacing w:after="0" w:before="0" w:line="360" w:lineRule="auto"/>
        <w:ind w:left="0" w:right="46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Runtime runtime = Runtime.getRuntime();</w:t>
      </w:r>
    </w:p>
    <w:p w:rsidR="00000000" w:rsidDel="00000000" w:rsidP="00000000" w:rsidRDefault="00000000" w:rsidRPr="00000000" w14:paraId="0000001C">
      <w:pPr>
        <w:pageBreakBefore w:val="0"/>
        <w:widowControl w:val="0"/>
        <w:shd w:fill="ffffff" w:val="clear"/>
        <w:spacing w:after="0" w:before="0" w:line="360" w:lineRule="auto"/>
        <w:ind w:left="0" w:right="46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System.out.println("Memoria usada: " + (runtime.totalMemory() - runtime.freeMemory()) / (1024 * 1024));</w:t>
      </w:r>
    </w:p>
    <w:p w:rsidR="00000000" w:rsidDel="00000000" w:rsidP="00000000" w:rsidRDefault="00000000" w:rsidRPr="00000000" w14:paraId="0000001D">
      <w:pPr>
        <w:pageBreakBefore w:val="0"/>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E">
      <w:pPr>
        <w:keepLines w:val="1"/>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Se deben desarrollar las clases necesarias para lograr el proceso explicado de </w:t>
      </w:r>
      <w:r w:rsidDel="00000000" w:rsidR="00000000" w:rsidRPr="00000000">
        <w:rPr>
          <w:rFonts w:ascii="Open Sans" w:cs="Open Sans" w:eastAsia="Open Sans" w:hAnsi="Open Sans"/>
          <w:b w:val="1"/>
          <w:color w:val="000000"/>
          <w:rtl w:val="0"/>
        </w:rPr>
        <w:t xml:space="preserve">preparación</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F">
      <w:pPr>
        <w:spacing w:before="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¡Muchos éxitos!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240" w:lineRule="auto"/>
      <w:ind w:left="-1440" w:firstLine="0"/>
      <w:jc w:val="right"/>
      <w:rPr>
        <w:sz w:val="20"/>
        <w:szCs w:val="20"/>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spacing w:line="240" w:lineRule="auto"/>
      <w:ind w:left="-1440" w:firstLine="0"/>
      <w:jc w:val="right"/>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spacing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50" name="image3.png"/>
          <a:graphic>
            <a:graphicData uri="http://schemas.openxmlformats.org/drawingml/2006/picture">
              <pic:pic>
                <pic:nvPicPr>
                  <pic:cNvPr id="0" name="image3.png"/>
                  <pic:cNvPicPr preferRelativeResize="0"/>
                </pic:nvPicPr>
                <pic:blipFill>
                  <a:blip r:embed="rId1"/>
                  <a:srcRect b="0" l="2680" r="-2680" t="10236"/>
                  <a:stretch>
                    <a:fillRect/>
                  </a:stretch>
                </pic:blipFill>
                <pic:spPr>
                  <a:xfrm>
                    <a:off x="0" y="0"/>
                    <a:ext cx="3552825" cy="1085850"/>
                  </a:xfrm>
                  <a:prstGeom prst="rect"/>
                  <a:ln/>
                </pic:spPr>
              </pic:pic>
            </a:graphicData>
          </a:graphic>
        </wp:inline>
      </w:drawing>
    </w: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3175</wp:posOffset>
          </wp:positionV>
          <wp:extent cx="7771810" cy="1185863"/>
          <wp:effectExtent b="0" l="0" r="0" t="0"/>
          <wp:wrapSquare wrapText="bothSides" distB="0" distT="0" distL="0" distR="0"/>
          <wp:docPr id="49" name="image1.png"/>
          <a:graphic>
            <a:graphicData uri="http://schemas.openxmlformats.org/drawingml/2006/picture">
              <pic:pic>
                <pic:nvPicPr>
                  <pic:cNvPr id="0" name="image1.png"/>
                  <pic:cNvPicPr preferRelativeResize="0"/>
                </pic:nvPicPr>
                <pic:blipFill>
                  <a:blip r:embed="rId2"/>
                  <a:srcRect b="12571" l="0" r="0" t="0"/>
                  <a:stretch>
                    <a:fillRect/>
                  </a:stretch>
                </pic:blipFill>
                <pic:spPr>
                  <a:xfrm>
                    <a:off x="0" y="0"/>
                    <a:ext cx="7771810" cy="118586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9525</wp:posOffset>
          </wp:positionV>
          <wp:extent cx="7772400" cy="1333500"/>
          <wp:effectExtent b="0" l="0" r="0" t="0"/>
          <wp:wrapTopAndBottom distB="114300" distT="114300"/>
          <wp:docPr id="51" name="image2.png"/>
          <a:graphic>
            <a:graphicData uri="http://schemas.openxmlformats.org/drawingml/2006/picture">
              <pic:pic>
                <pic:nvPicPr>
                  <pic:cNvPr id="0" name="image2.png"/>
                  <pic:cNvPicPr preferRelativeResize="0"/>
                </pic:nvPicPr>
                <pic:blipFill>
                  <a:blip r:embed="rId1"/>
                  <a:srcRect b="776" l="0" r="0" t="776"/>
                  <a:stretch>
                    <a:fillRect/>
                  </a:stretch>
                </pic:blipFill>
                <pic:spPr>
                  <a:xfrm>
                    <a:off x="0" y="0"/>
                    <a:ext cx="7772400" cy="13335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ZFsL75y6B2Wgp3DvKaSXQMxtYQ==">AMUW2mU8ASZWuJBbCTpd/nIrX+mckLgY0JMJkY7PtFYcJqOrx5auFuj1s2TiF+7K0NBoztq0Xolya+R+bo/gqcmHX3RAPZ4RWH3pcEKUR6UViUQms9eJsDw+hYqM+EqHB672PudNiT5vzNQCpmthfgImny2GJB6uDBjBjSe5IAqPZGj1tecwMuk=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