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696" w:rsidRDefault="007636A5">
      <w:r>
        <w:t>Не воровать информацию.</w:t>
      </w:r>
    </w:p>
    <w:p w:rsidR="007636A5" w:rsidRDefault="007636A5">
      <w:r>
        <w:t xml:space="preserve">Не </w:t>
      </w:r>
      <w:proofErr w:type="spellStart"/>
      <w:r>
        <w:t>спамить</w:t>
      </w:r>
      <w:proofErr w:type="spellEnd"/>
      <w:r>
        <w:t>.</w:t>
      </w:r>
    </w:p>
    <w:p w:rsidR="007636A5" w:rsidRDefault="007636A5">
      <w:r>
        <w:t>Не материться.</w:t>
      </w:r>
      <w:bookmarkStart w:id="0" w:name="_GoBack"/>
      <w:bookmarkEnd w:id="0"/>
    </w:p>
    <w:sectPr w:rsidR="00763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99"/>
    <w:rsid w:val="00065799"/>
    <w:rsid w:val="007636A5"/>
    <w:rsid w:val="00A5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2017-09-23T15:59:00Z</dcterms:created>
  <dcterms:modified xsi:type="dcterms:W3CDTF">2017-09-23T15:59:00Z</dcterms:modified>
</cp:coreProperties>
</file>