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95DD" w14:textId="77777777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CD2006" w14:textId="77777777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A54F3D" w14:textId="77777777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5BF510" w14:textId="77777777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A86928" w14:textId="77777777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BE3C81" w14:textId="77777777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D779C7" w14:textId="77777777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DEDF0B" w14:textId="4923EA11" w:rsidR="00DF1BB2" w:rsidRPr="00BF00B1" w:rsidRDefault="00566D83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00B1">
        <w:rPr>
          <w:rFonts w:ascii="Times New Roman" w:hAnsi="Times New Roman" w:cs="Times New Roman"/>
          <w:b/>
          <w:bCs/>
          <w:sz w:val="40"/>
          <w:szCs w:val="40"/>
        </w:rPr>
        <w:t>EXPLORATORY DATA ANALYSIS</w:t>
      </w:r>
    </w:p>
    <w:p w14:paraId="1FA4237F" w14:textId="3A689B98" w:rsidR="00566D83" w:rsidRPr="00BF00B1" w:rsidRDefault="00566D83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00B1">
        <w:rPr>
          <w:rFonts w:ascii="Times New Roman" w:hAnsi="Times New Roman" w:cs="Times New Roman"/>
          <w:b/>
          <w:bCs/>
          <w:sz w:val="40"/>
          <w:szCs w:val="40"/>
        </w:rPr>
        <w:t>D207</w:t>
      </w:r>
    </w:p>
    <w:p w14:paraId="5A25F06E" w14:textId="62D64965" w:rsidR="00566D83" w:rsidRPr="00BF00B1" w:rsidRDefault="00566D83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00B1">
        <w:rPr>
          <w:rFonts w:ascii="Times New Roman" w:hAnsi="Times New Roman" w:cs="Times New Roman"/>
          <w:b/>
          <w:bCs/>
          <w:sz w:val="40"/>
          <w:szCs w:val="40"/>
        </w:rPr>
        <w:t>Western Govern</w:t>
      </w:r>
      <w:r w:rsidR="00697A5E" w:rsidRPr="00BF00B1">
        <w:rPr>
          <w:rFonts w:ascii="Times New Roman" w:hAnsi="Times New Roman" w:cs="Times New Roman"/>
          <w:b/>
          <w:bCs/>
          <w:sz w:val="40"/>
          <w:szCs w:val="40"/>
        </w:rPr>
        <w:t>ors University</w:t>
      </w:r>
    </w:p>
    <w:p w14:paraId="51CA9503" w14:textId="4267747A" w:rsidR="00697A5E" w:rsidRPr="00BF00B1" w:rsidRDefault="00697A5E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00B1">
        <w:rPr>
          <w:rFonts w:ascii="Times New Roman" w:hAnsi="Times New Roman" w:cs="Times New Roman"/>
          <w:b/>
          <w:bCs/>
          <w:sz w:val="40"/>
          <w:szCs w:val="40"/>
        </w:rPr>
        <w:t>By Michael Rupert</w:t>
      </w:r>
    </w:p>
    <w:p w14:paraId="15EC341B" w14:textId="3DFF1DF8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2D837D" w14:textId="101A4ECB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4D894D" w14:textId="25993AB9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6E8654" w14:textId="6524040E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BC6821" w14:textId="08CC5FE8" w:rsidR="00C002DA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880446" w14:textId="3418C5BA" w:rsidR="000C4DC0" w:rsidRDefault="000C4DC0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66314F" w14:textId="2C7E7B24" w:rsidR="000C4DC0" w:rsidRDefault="000C4DC0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46ECF2" w14:textId="77777777" w:rsidR="000C4DC0" w:rsidRPr="00BF00B1" w:rsidRDefault="000C4DC0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6A6C81" w14:textId="63D165E8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3F5556" w14:textId="5FB9BF33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E8E436" w14:textId="1C957D3D" w:rsidR="00462040" w:rsidRPr="00BF00B1" w:rsidRDefault="00462040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aps w:val="0"/>
          <w:spacing w:val="0"/>
          <w:sz w:val="22"/>
          <w:szCs w:val="22"/>
        </w:rPr>
        <w:id w:val="-110195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DC9B65" w14:textId="79842FC1" w:rsidR="00221471" w:rsidRPr="00BF00B1" w:rsidRDefault="00221471" w:rsidP="00AE5275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BF00B1">
            <w:rPr>
              <w:rFonts w:ascii="Times New Roman" w:hAnsi="Times New Roman" w:cs="Times New Roman"/>
            </w:rPr>
            <w:t>Table of Contents</w:t>
          </w:r>
        </w:p>
        <w:p w14:paraId="6220A94E" w14:textId="10C206CD" w:rsidR="00BF00B1" w:rsidRDefault="00221471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r w:rsidRPr="00BF00B1">
            <w:rPr>
              <w:rFonts w:ascii="Times New Roman" w:hAnsi="Times New Roman"/>
            </w:rPr>
            <w:fldChar w:fldCharType="begin"/>
          </w:r>
          <w:r w:rsidRPr="00BF00B1">
            <w:rPr>
              <w:rFonts w:ascii="Times New Roman" w:hAnsi="Times New Roman"/>
            </w:rPr>
            <w:instrText xml:space="preserve"> TOC \o "1-3" \h \z \u </w:instrText>
          </w:r>
          <w:r w:rsidRPr="00BF00B1">
            <w:rPr>
              <w:rFonts w:ascii="Times New Roman" w:hAnsi="Times New Roman"/>
            </w:rPr>
            <w:fldChar w:fldCharType="separate"/>
          </w:r>
          <w:hyperlink w:anchor="_Toc104295523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A1: Analysis Question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_Toc104295523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3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1A0BFEFD" w14:textId="4F5B3165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24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A2: Benefits from the Analysis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_Toc104295524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3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5941F332" w14:textId="4B384690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25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A3: Identification of Variables within Dataset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_Toc104295525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3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521BA359" w14:textId="67E81449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26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B1: Code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_Toc104295526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4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0956738A" w14:textId="56BBC2CB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27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B3: Justification of Approach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_Toc104295527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6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549B1F51" w14:textId="5ECC8BFC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28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C: Univariate Statistics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_Toc104295528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8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5E0D4A61" w14:textId="2A77206D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29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D: Bivariate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_Toc104295529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10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3EEB50EB" w14:textId="70AF31D4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30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E1: Results of Analysis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_Toc104295530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12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648C0D81" w14:textId="7B2F6FAE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31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E2: Limitations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_Toc104295531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12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6BEEE84D" w14:textId="5199F61E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32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E3: Course of Action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_Toc104295532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13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4752B507" w14:textId="48CCF06E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33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G: Sources for Third Party Code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_Toc104295533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13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4AF7AC7A" w14:textId="53CC4F30" w:rsidR="00BF00B1" w:rsidRDefault="00D75755" w:rsidP="00AE5275">
          <w:pPr>
            <w:pStyle w:val="TOC1"/>
            <w:tabs>
              <w:tab w:val="right" w:leader="dot" w:pos="9350"/>
            </w:tabs>
            <w:jc w:val="center"/>
            <w:rPr>
              <w:rFonts w:cstheme="minorBidi"/>
              <w:noProof/>
            </w:rPr>
          </w:pPr>
          <w:hyperlink w:anchor="_Toc104295534" w:history="1">
            <w:r w:rsidR="00BF00B1" w:rsidRPr="00E87F46">
              <w:rPr>
                <w:rStyle w:val="Hyperlink"/>
                <w:rFonts w:ascii="Times New Roman" w:hAnsi="Times New Roman"/>
                <w:noProof/>
              </w:rPr>
              <w:t>H: Sources</w:t>
            </w:r>
            <w:r w:rsidR="00BF00B1">
              <w:rPr>
                <w:noProof/>
                <w:webHidden/>
              </w:rPr>
              <w:tab/>
            </w:r>
            <w:r w:rsidR="00BF00B1">
              <w:rPr>
                <w:noProof/>
                <w:webHidden/>
              </w:rPr>
              <w:fldChar w:fldCharType="begin"/>
            </w:r>
            <w:r w:rsidR="00BF00B1">
              <w:rPr>
                <w:noProof/>
                <w:webHidden/>
              </w:rPr>
              <w:instrText xml:space="preserve"> PAGEREF _Toc104295534 \h </w:instrText>
            </w:r>
            <w:r w:rsidR="00BF00B1">
              <w:rPr>
                <w:noProof/>
                <w:webHidden/>
              </w:rPr>
            </w:r>
            <w:r w:rsidR="00BF00B1">
              <w:rPr>
                <w:noProof/>
                <w:webHidden/>
              </w:rPr>
              <w:fldChar w:fldCharType="separate"/>
            </w:r>
            <w:r w:rsidR="007F1FA9">
              <w:rPr>
                <w:noProof/>
                <w:webHidden/>
              </w:rPr>
              <w:t>13</w:t>
            </w:r>
            <w:r w:rsidR="00BF00B1">
              <w:rPr>
                <w:noProof/>
                <w:webHidden/>
              </w:rPr>
              <w:fldChar w:fldCharType="end"/>
            </w:r>
          </w:hyperlink>
        </w:p>
        <w:p w14:paraId="15425952" w14:textId="1AA0A37B" w:rsidR="00221471" w:rsidRPr="00BF00B1" w:rsidRDefault="00221471" w:rsidP="00AE5275">
          <w:pPr>
            <w:jc w:val="center"/>
            <w:rPr>
              <w:rFonts w:ascii="Times New Roman" w:hAnsi="Times New Roman" w:cs="Times New Roman"/>
            </w:rPr>
          </w:pPr>
          <w:r w:rsidRPr="00BF00B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7AC5A32" w14:textId="3CFD2C77" w:rsidR="00221471" w:rsidRPr="00BF00B1" w:rsidRDefault="00221471">
      <w:pPr>
        <w:rPr>
          <w:rFonts w:ascii="Times New Roman" w:hAnsi="Times New Roman" w:cs="Times New Roman"/>
        </w:rPr>
      </w:pPr>
    </w:p>
    <w:p w14:paraId="173C7BCC" w14:textId="628936F7" w:rsidR="00692DED" w:rsidRPr="00BF00B1" w:rsidRDefault="00692DED" w:rsidP="00692DED">
      <w:pPr>
        <w:rPr>
          <w:rFonts w:ascii="Times New Roman" w:hAnsi="Times New Roman" w:cs="Times New Roman"/>
        </w:rPr>
      </w:pPr>
    </w:p>
    <w:p w14:paraId="2DF25E29" w14:textId="77777777" w:rsidR="00462040" w:rsidRPr="00BF00B1" w:rsidRDefault="00462040" w:rsidP="0046204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BF00B1">
        <w:rPr>
          <w:rFonts w:ascii="Times New Roman" w:hAnsi="Times New Roman" w:cs="Times New Roman"/>
          <w:b w:val="0"/>
          <w:bCs w:val="0"/>
        </w:rPr>
        <w:br w:type="page"/>
      </w:r>
    </w:p>
    <w:p w14:paraId="5EFFF637" w14:textId="77777777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A59D87" w14:textId="2F98FA24" w:rsidR="00C002DA" w:rsidRPr="00BF00B1" w:rsidRDefault="00C002DA" w:rsidP="00566D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C11677" w14:textId="1013DA86" w:rsidR="00C002DA" w:rsidRPr="00BF00B1" w:rsidRDefault="00C002DA" w:rsidP="00AE5275">
      <w:pPr>
        <w:pStyle w:val="Heading1"/>
        <w:rPr>
          <w:rFonts w:ascii="Times New Roman" w:hAnsi="Times New Roman" w:cs="Times New Roman"/>
        </w:rPr>
      </w:pPr>
      <w:bookmarkStart w:id="0" w:name="_Toc104295523"/>
      <w:r w:rsidRPr="00BF00B1">
        <w:rPr>
          <w:rFonts w:ascii="Times New Roman" w:hAnsi="Times New Roman" w:cs="Times New Roman"/>
        </w:rPr>
        <w:t xml:space="preserve">A1: </w:t>
      </w:r>
      <w:r w:rsidR="00123FB2" w:rsidRPr="00BF00B1">
        <w:rPr>
          <w:rFonts w:ascii="Times New Roman" w:hAnsi="Times New Roman" w:cs="Times New Roman"/>
        </w:rPr>
        <w:t>Analysis Question</w:t>
      </w:r>
      <w:bookmarkEnd w:id="0"/>
    </w:p>
    <w:p w14:paraId="64B2FC54" w14:textId="397CD132" w:rsidR="00123FB2" w:rsidRDefault="00795BE5" w:rsidP="00AE5275">
      <w:pPr>
        <w:rPr>
          <w:rFonts w:ascii="Times New Roman" w:hAnsi="Times New Roman" w:cs="Times New Roman"/>
          <w:bCs/>
        </w:rPr>
      </w:pPr>
      <w:r w:rsidRPr="00BF00B1">
        <w:rPr>
          <w:rFonts w:ascii="Times New Roman" w:hAnsi="Times New Roman" w:cs="Times New Roman"/>
          <w:sz w:val="24"/>
          <w:szCs w:val="24"/>
        </w:rPr>
        <w:t xml:space="preserve">We wish to answer </w:t>
      </w:r>
      <w:r w:rsidR="007E3966" w:rsidRPr="00BF00B1">
        <w:rPr>
          <w:rFonts w:ascii="Times New Roman" w:hAnsi="Times New Roman" w:cs="Times New Roman"/>
          <w:sz w:val="24"/>
          <w:szCs w:val="24"/>
        </w:rPr>
        <w:t>the following question</w:t>
      </w:r>
      <w:r w:rsidR="00E51DFC" w:rsidRPr="00BF00B1">
        <w:rPr>
          <w:rFonts w:ascii="Times New Roman" w:hAnsi="Times New Roman" w:cs="Times New Roman"/>
          <w:sz w:val="24"/>
          <w:szCs w:val="24"/>
        </w:rPr>
        <w:t xml:space="preserve">: </w:t>
      </w:r>
      <w:r w:rsidR="00E51DFC" w:rsidRPr="00BF00B1">
        <w:rPr>
          <w:rFonts w:ascii="Times New Roman" w:hAnsi="Times New Roman" w:cs="Times New Roman"/>
          <w:b/>
        </w:rPr>
        <w:t>Based on the sample of historical data,</w:t>
      </w:r>
      <w:r w:rsidR="00CD23C7" w:rsidRPr="00BF00B1">
        <w:rPr>
          <w:rFonts w:ascii="Times New Roman" w:hAnsi="Times New Roman" w:cs="Times New Roman"/>
          <w:b/>
        </w:rPr>
        <w:t xml:space="preserve"> can we </w:t>
      </w:r>
      <w:r w:rsidR="00E51DFC" w:rsidRPr="00BF00B1">
        <w:rPr>
          <w:rFonts w:ascii="Times New Roman" w:hAnsi="Times New Roman" w:cs="Times New Roman"/>
          <w:b/>
        </w:rPr>
        <w:t>develop a model that shows which patients are at risk of readmission</w:t>
      </w:r>
      <w:r w:rsidR="00CD23C7" w:rsidRPr="00BF00B1">
        <w:rPr>
          <w:rFonts w:ascii="Times New Roman" w:hAnsi="Times New Roman" w:cs="Times New Roman"/>
          <w:b/>
        </w:rPr>
        <w:t>?</w:t>
      </w:r>
      <w:r w:rsidR="00916C3C" w:rsidRPr="00BF00B1">
        <w:rPr>
          <w:rFonts w:ascii="Times New Roman" w:hAnsi="Times New Roman" w:cs="Times New Roman"/>
          <w:b/>
        </w:rPr>
        <w:t xml:space="preserve"> </w:t>
      </w:r>
      <w:r w:rsidR="00916C3C" w:rsidRPr="00BF00B1">
        <w:rPr>
          <w:rFonts w:ascii="Times New Roman" w:hAnsi="Times New Roman" w:cs="Times New Roman"/>
          <w:bCs/>
        </w:rPr>
        <w:t xml:space="preserve">From this </w:t>
      </w:r>
      <w:r w:rsidR="00A906ED" w:rsidRPr="00BF00B1">
        <w:rPr>
          <w:rFonts w:ascii="Times New Roman" w:hAnsi="Times New Roman" w:cs="Times New Roman"/>
          <w:bCs/>
        </w:rPr>
        <w:t>question we can form a hypothesis that indicates if a patient has a higher probability of readmissi</w:t>
      </w:r>
      <w:r w:rsidR="001E0271" w:rsidRPr="00BF00B1">
        <w:rPr>
          <w:rFonts w:ascii="Times New Roman" w:hAnsi="Times New Roman" w:cs="Times New Roman"/>
          <w:bCs/>
        </w:rPr>
        <w:t>on based on certain rep</w:t>
      </w:r>
      <w:r w:rsidR="000670B4" w:rsidRPr="00BF00B1">
        <w:rPr>
          <w:rFonts w:ascii="Times New Roman" w:hAnsi="Times New Roman" w:cs="Times New Roman"/>
          <w:bCs/>
        </w:rPr>
        <w:t>orted</w:t>
      </w:r>
      <w:r w:rsidR="001E0271" w:rsidRPr="00BF00B1">
        <w:rPr>
          <w:rFonts w:ascii="Times New Roman" w:hAnsi="Times New Roman" w:cs="Times New Roman"/>
          <w:bCs/>
        </w:rPr>
        <w:t xml:space="preserve"> medical conditions or other reported factors.</w:t>
      </w:r>
    </w:p>
    <w:p w14:paraId="04724289" w14:textId="73BE8C65" w:rsidR="0049221F" w:rsidRDefault="0049221F" w:rsidP="00AE527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</w:t>
      </w:r>
      <w:r>
        <w:rPr>
          <w:rFonts w:ascii="Times New Roman" w:hAnsi="Times New Roman" w:cs="Times New Roman"/>
          <w:bCs/>
          <w:vertAlign w:val="subscript"/>
        </w:rPr>
        <w:t>0</w:t>
      </w:r>
      <w:r>
        <w:rPr>
          <w:rFonts w:ascii="Times New Roman" w:hAnsi="Times New Roman" w:cs="Times New Roman"/>
          <w:bCs/>
        </w:rPr>
        <w:t>: There is no correlation between Readmission and other recorded variables.</w:t>
      </w:r>
    </w:p>
    <w:p w14:paraId="1BFB0BF3" w14:textId="526B6CA9" w:rsidR="00BD1FB5" w:rsidRDefault="0049221F" w:rsidP="00AE527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</w:t>
      </w:r>
      <w:r>
        <w:rPr>
          <w:rFonts w:ascii="Times New Roman" w:hAnsi="Times New Roman" w:cs="Times New Roman"/>
          <w:bCs/>
          <w:vertAlign w:val="subscript"/>
        </w:rPr>
        <w:t>1</w:t>
      </w:r>
      <w:r>
        <w:rPr>
          <w:rFonts w:ascii="Times New Roman" w:hAnsi="Times New Roman" w:cs="Times New Roman"/>
          <w:bCs/>
        </w:rPr>
        <w:t>: There is a correlation between Readmission and other recorded variables.</w:t>
      </w:r>
      <w:bookmarkStart w:id="1" w:name="_Toc104295524"/>
    </w:p>
    <w:p w14:paraId="7E347585" w14:textId="77777777" w:rsidR="0049221F" w:rsidRDefault="0049221F" w:rsidP="0049221F">
      <w:pPr>
        <w:rPr>
          <w:rFonts w:ascii="Times New Roman" w:hAnsi="Times New Roman" w:cs="Times New Roman"/>
          <w:bCs/>
        </w:rPr>
      </w:pPr>
    </w:p>
    <w:p w14:paraId="49778785" w14:textId="36F4AB39" w:rsidR="0049221F" w:rsidRDefault="0049221F" w:rsidP="0049221F">
      <w:pPr>
        <w:rPr>
          <w:rFonts w:ascii="Times New Roman" w:hAnsi="Times New Roman" w:cs="Times New Roman"/>
        </w:rPr>
      </w:pPr>
    </w:p>
    <w:p w14:paraId="63598CD6" w14:textId="77777777" w:rsidR="008C4D9B" w:rsidRDefault="008C4D9B" w:rsidP="0049221F">
      <w:pPr>
        <w:rPr>
          <w:rFonts w:ascii="Times New Roman" w:hAnsi="Times New Roman" w:cs="Times New Roman"/>
        </w:rPr>
      </w:pPr>
    </w:p>
    <w:p w14:paraId="6D10F0DC" w14:textId="448E23AA" w:rsidR="001E0271" w:rsidRPr="00BF00B1" w:rsidRDefault="00C33BB4" w:rsidP="0022147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</w:rPr>
        <w:t xml:space="preserve">A2: </w:t>
      </w:r>
      <w:r w:rsidR="00497385" w:rsidRPr="00BF00B1">
        <w:rPr>
          <w:rFonts w:ascii="Times New Roman" w:hAnsi="Times New Roman" w:cs="Times New Roman"/>
        </w:rPr>
        <w:t>Benefits from the Analysis</w:t>
      </w:r>
      <w:bookmarkEnd w:id="1"/>
      <w:r w:rsidR="00497385" w:rsidRPr="00BF00B1">
        <w:rPr>
          <w:rFonts w:ascii="Times New Roman" w:hAnsi="Times New Roman" w:cs="Times New Roman"/>
        </w:rPr>
        <w:t xml:space="preserve"> </w:t>
      </w:r>
    </w:p>
    <w:p w14:paraId="0FB678FD" w14:textId="1FC5ABD5" w:rsidR="00170066" w:rsidRPr="00BF00B1" w:rsidRDefault="003A5CCF" w:rsidP="00C002DA">
      <w:pPr>
        <w:rPr>
          <w:rFonts w:ascii="Times New Roman" w:hAnsi="Times New Roman" w:cs="Times New Roman"/>
          <w:bCs/>
          <w:sz w:val="24"/>
          <w:szCs w:val="24"/>
        </w:rPr>
      </w:pPr>
      <w:r w:rsidRPr="00BF00B1">
        <w:rPr>
          <w:rFonts w:ascii="Times New Roman" w:hAnsi="Times New Roman" w:cs="Times New Roman"/>
          <w:bCs/>
          <w:sz w:val="24"/>
          <w:szCs w:val="24"/>
        </w:rPr>
        <w:t>By answering this question many organizational stake holders</w:t>
      </w:r>
      <w:r w:rsidR="00AE10FC" w:rsidRPr="00BF00B1">
        <w:rPr>
          <w:rFonts w:ascii="Times New Roman" w:hAnsi="Times New Roman" w:cs="Times New Roman"/>
          <w:bCs/>
          <w:sz w:val="24"/>
          <w:szCs w:val="24"/>
        </w:rPr>
        <w:t xml:space="preserve"> could look at the key factors of readmission and better prepare</w:t>
      </w:r>
      <w:r w:rsidR="007F30DC" w:rsidRPr="00BF00B1">
        <w:rPr>
          <w:rFonts w:ascii="Times New Roman" w:hAnsi="Times New Roman" w:cs="Times New Roman"/>
          <w:bCs/>
          <w:sz w:val="24"/>
          <w:szCs w:val="24"/>
        </w:rPr>
        <w:t xml:space="preserve"> a facility, assess how </w:t>
      </w:r>
      <w:r w:rsidR="00AF2757" w:rsidRPr="00BF00B1">
        <w:rPr>
          <w:rFonts w:ascii="Times New Roman" w:hAnsi="Times New Roman" w:cs="Times New Roman"/>
          <w:bCs/>
          <w:sz w:val="24"/>
          <w:szCs w:val="24"/>
        </w:rPr>
        <w:t xml:space="preserve">risk exposed they are for </w:t>
      </w:r>
      <w:r w:rsidR="008B708C" w:rsidRPr="00BF00B1">
        <w:rPr>
          <w:rFonts w:ascii="Times New Roman" w:hAnsi="Times New Roman" w:cs="Times New Roman"/>
          <w:bCs/>
          <w:sz w:val="24"/>
          <w:szCs w:val="24"/>
        </w:rPr>
        <w:t>r</w:t>
      </w:r>
      <w:r w:rsidR="00AF2757" w:rsidRPr="00BF00B1">
        <w:rPr>
          <w:rFonts w:ascii="Times New Roman" w:hAnsi="Times New Roman" w:cs="Times New Roman"/>
          <w:bCs/>
          <w:sz w:val="24"/>
          <w:szCs w:val="24"/>
        </w:rPr>
        <w:t>eadmission violations</w:t>
      </w:r>
      <w:r w:rsidR="00480DFA" w:rsidRPr="00BF00B1">
        <w:rPr>
          <w:rFonts w:ascii="Times New Roman" w:hAnsi="Times New Roman" w:cs="Times New Roman"/>
          <w:bCs/>
          <w:sz w:val="24"/>
          <w:szCs w:val="24"/>
        </w:rPr>
        <w:t xml:space="preserve"> that would lead to a fine.</w:t>
      </w:r>
      <w:r w:rsidR="002A7C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5A5B">
        <w:rPr>
          <w:rFonts w:ascii="Times New Roman" w:hAnsi="Times New Roman" w:cs="Times New Roman"/>
          <w:bCs/>
          <w:sz w:val="24"/>
          <w:szCs w:val="24"/>
        </w:rPr>
        <w:t xml:space="preserve">As we explore the </w:t>
      </w:r>
      <w:r w:rsidR="007F1FA9">
        <w:rPr>
          <w:rFonts w:ascii="Times New Roman" w:hAnsi="Times New Roman" w:cs="Times New Roman"/>
          <w:bCs/>
          <w:sz w:val="24"/>
          <w:szCs w:val="24"/>
        </w:rPr>
        <w:t>data,</w:t>
      </w:r>
      <w:r w:rsidR="00625A5B">
        <w:rPr>
          <w:rFonts w:ascii="Times New Roman" w:hAnsi="Times New Roman" w:cs="Times New Roman"/>
          <w:bCs/>
          <w:sz w:val="24"/>
          <w:szCs w:val="24"/>
        </w:rPr>
        <w:t xml:space="preserve"> we will be able to discover what variables may influence Readmission of patients</w:t>
      </w:r>
      <w:r w:rsidR="00D85761">
        <w:rPr>
          <w:rFonts w:ascii="Times New Roman" w:hAnsi="Times New Roman" w:cs="Times New Roman"/>
          <w:bCs/>
          <w:sz w:val="24"/>
          <w:szCs w:val="24"/>
        </w:rPr>
        <w:t xml:space="preserve"> and eliminate others as less likely factors, we can assess</w:t>
      </w:r>
      <w:r w:rsidR="00571110">
        <w:rPr>
          <w:rFonts w:ascii="Times New Roman" w:hAnsi="Times New Roman" w:cs="Times New Roman"/>
          <w:bCs/>
          <w:sz w:val="24"/>
          <w:szCs w:val="24"/>
        </w:rPr>
        <w:t>,</w:t>
      </w:r>
      <w:r w:rsidR="00D85761">
        <w:rPr>
          <w:rFonts w:ascii="Times New Roman" w:hAnsi="Times New Roman" w:cs="Times New Roman"/>
          <w:bCs/>
          <w:sz w:val="24"/>
          <w:szCs w:val="24"/>
        </w:rPr>
        <w:t xml:space="preserve"> with a certain level of confidence</w:t>
      </w:r>
      <w:r w:rsidR="00571110">
        <w:rPr>
          <w:rFonts w:ascii="Times New Roman" w:hAnsi="Times New Roman" w:cs="Times New Roman"/>
          <w:bCs/>
          <w:sz w:val="24"/>
          <w:szCs w:val="24"/>
        </w:rPr>
        <w:t>, what factors institutions can focus on to reduce the rate of readmission</w:t>
      </w:r>
      <w:r w:rsidR="00BE527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071F48B" w14:textId="77777777" w:rsidR="00BD1FB5" w:rsidRDefault="00BD1FB5" w:rsidP="00221471">
      <w:pPr>
        <w:pStyle w:val="Heading1"/>
        <w:rPr>
          <w:rFonts w:ascii="Times New Roman" w:hAnsi="Times New Roman" w:cs="Times New Roman"/>
        </w:rPr>
      </w:pPr>
      <w:bookmarkStart w:id="2" w:name="_Toc104295525"/>
    </w:p>
    <w:p w14:paraId="19066A1D" w14:textId="77777777" w:rsidR="00BD1FB5" w:rsidRDefault="00BD1FB5" w:rsidP="00221471">
      <w:pPr>
        <w:pStyle w:val="Heading1"/>
        <w:rPr>
          <w:rFonts w:ascii="Times New Roman" w:hAnsi="Times New Roman" w:cs="Times New Roman"/>
        </w:rPr>
      </w:pPr>
    </w:p>
    <w:p w14:paraId="7477DCF6" w14:textId="77777777" w:rsidR="008C4D9B" w:rsidRDefault="008C4D9B" w:rsidP="00221471">
      <w:pPr>
        <w:pStyle w:val="Heading1"/>
        <w:rPr>
          <w:rFonts w:ascii="Times New Roman" w:hAnsi="Times New Roman" w:cs="Times New Roman"/>
        </w:rPr>
      </w:pPr>
    </w:p>
    <w:p w14:paraId="17664915" w14:textId="009F25C0" w:rsidR="00170066" w:rsidRPr="00BF00B1" w:rsidRDefault="00170066" w:rsidP="00221471">
      <w:pPr>
        <w:pStyle w:val="Heading1"/>
        <w:rPr>
          <w:rFonts w:ascii="Times New Roman" w:hAnsi="Times New Roman" w:cs="Times New Roman"/>
        </w:rPr>
      </w:pPr>
      <w:r w:rsidRPr="00BF00B1">
        <w:rPr>
          <w:rFonts w:ascii="Times New Roman" w:hAnsi="Times New Roman" w:cs="Times New Roman"/>
        </w:rPr>
        <w:t xml:space="preserve">A3: Identification of Variables </w:t>
      </w:r>
      <w:r w:rsidR="00653FCE" w:rsidRPr="00BF00B1">
        <w:rPr>
          <w:rFonts w:ascii="Times New Roman" w:hAnsi="Times New Roman" w:cs="Times New Roman"/>
        </w:rPr>
        <w:t>within Dataset</w:t>
      </w:r>
      <w:bookmarkEnd w:id="2"/>
    </w:p>
    <w:p w14:paraId="3EAD6886" w14:textId="3D0D7F17" w:rsidR="00576939" w:rsidRPr="00BF00B1" w:rsidRDefault="00A65BBE" w:rsidP="00C00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0B1">
        <w:rPr>
          <w:rFonts w:ascii="Times New Roman" w:hAnsi="Times New Roman" w:cs="Times New Roman"/>
          <w:bCs/>
          <w:sz w:val="24"/>
          <w:szCs w:val="24"/>
        </w:rPr>
        <w:t>S</w:t>
      </w:r>
      <w:r w:rsidR="00934B5A" w:rsidRPr="00BF00B1">
        <w:rPr>
          <w:rFonts w:ascii="Times New Roman" w:hAnsi="Times New Roman" w:cs="Times New Roman"/>
          <w:bCs/>
          <w:sz w:val="24"/>
          <w:szCs w:val="24"/>
        </w:rPr>
        <w:t>everal</w:t>
      </w:r>
      <w:r w:rsidR="005F5AB2" w:rsidRPr="00BF00B1">
        <w:rPr>
          <w:rFonts w:ascii="Times New Roman" w:hAnsi="Times New Roman" w:cs="Times New Roman"/>
          <w:bCs/>
          <w:sz w:val="24"/>
          <w:szCs w:val="24"/>
        </w:rPr>
        <w:t xml:space="preserve"> variables</w:t>
      </w:r>
      <w:r w:rsidRPr="00BF00B1">
        <w:rPr>
          <w:rFonts w:ascii="Times New Roman" w:hAnsi="Times New Roman" w:cs="Times New Roman"/>
          <w:bCs/>
          <w:sz w:val="24"/>
          <w:szCs w:val="24"/>
        </w:rPr>
        <w:t xml:space="preserve"> are represented that</w:t>
      </w:r>
      <w:r w:rsidR="00C715A4" w:rsidRPr="00BF00B1">
        <w:rPr>
          <w:rFonts w:ascii="Times New Roman" w:hAnsi="Times New Roman" w:cs="Times New Roman"/>
          <w:bCs/>
          <w:sz w:val="24"/>
          <w:szCs w:val="24"/>
        </w:rPr>
        <w:t xml:space="preserve"> can be examined </w:t>
      </w:r>
      <w:r w:rsidR="00456A68" w:rsidRPr="00BF00B1">
        <w:rPr>
          <w:rFonts w:ascii="Times New Roman" w:hAnsi="Times New Roman" w:cs="Times New Roman"/>
          <w:bCs/>
          <w:sz w:val="24"/>
          <w:szCs w:val="24"/>
        </w:rPr>
        <w:t>to</w:t>
      </w:r>
      <w:r w:rsidR="00C715A4" w:rsidRPr="00BF00B1">
        <w:rPr>
          <w:rFonts w:ascii="Times New Roman" w:hAnsi="Times New Roman" w:cs="Times New Roman"/>
          <w:bCs/>
          <w:sz w:val="24"/>
          <w:szCs w:val="24"/>
        </w:rPr>
        <w:t xml:space="preserve"> help us in our exploration of this dataset</w:t>
      </w:r>
      <w:r w:rsidR="00934B5A" w:rsidRPr="00BF00B1">
        <w:rPr>
          <w:rFonts w:ascii="Times New Roman" w:hAnsi="Times New Roman" w:cs="Times New Roman"/>
          <w:bCs/>
          <w:sz w:val="24"/>
          <w:szCs w:val="24"/>
        </w:rPr>
        <w:t xml:space="preserve">. The following </w:t>
      </w:r>
      <w:proofErr w:type="gramStart"/>
      <w:r w:rsidR="00934B5A" w:rsidRPr="00BF00B1">
        <w:rPr>
          <w:rFonts w:ascii="Times New Roman" w:hAnsi="Times New Roman" w:cs="Times New Roman"/>
          <w:bCs/>
          <w:sz w:val="24"/>
          <w:szCs w:val="24"/>
        </w:rPr>
        <w:t>variables</w:t>
      </w:r>
      <w:r w:rsidR="00456A68" w:rsidRPr="00BF00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1AED" w:rsidRPr="00BF00B1">
        <w:rPr>
          <w:rFonts w:ascii="Times New Roman" w:hAnsi="Times New Roman" w:cs="Times New Roman"/>
        </w:rPr>
        <w:t xml:space="preserve"> Age</w:t>
      </w:r>
      <w:proofErr w:type="gramEnd"/>
      <w:r w:rsidR="00AC40FD" w:rsidRPr="00BF00B1">
        <w:rPr>
          <w:rFonts w:ascii="Times New Roman" w:hAnsi="Times New Roman" w:cs="Times New Roman"/>
        </w:rPr>
        <w:t xml:space="preserve">, </w:t>
      </w:r>
      <w:proofErr w:type="spellStart"/>
      <w:r w:rsidR="00456A68" w:rsidRPr="00BF00B1">
        <w:rPr>
          <w:rFonts w:ascii="Times New Roman" w:hAnsi="Times New Roman" w:cs="Times New Roman"/>
        </w:rPr>
        <w:t>ReAdmis</w:t>
      </w:r>
      <w:proofErr w:type="spellEnd"/>
      <w:r w:rsidR="00456A68" w:rsidRPr="00BF00B1">
        <w:rPr>
          <w:rFonts w:ascii="Times New Roman" w:hAnsi="Times New Roman" w:cs="Times New Roman"/>
        </w:rPr>
        <w:t xml:space="preserve">, </w:t>
      </w:r>
      <w:proofErr w:type="spellStart"/>
      <w:r w:rsidR="00456A68" w:rsidRPr="00BF00B1">
        <w:rPr>
          <w:rFonts w:ascii="Times New Roman" w:hAnsi="Times New Roman" w:cs="Times New Roman"/>
        </w:rPr>
        <w:t>Doc</w:t>
      </w:r>
      <w:r w:rsidR="004A46CF" w:rsidRPr="00BF00B1">
        <w:rPr>
          <w:rFonts w:ascii="Times New Roman" w:hAnsi="Times New Roman" w:cs="Times New Roman"/>
        </w:rPr>
        <w:t>_</w:t>
      </w:r>
      <w:r w:rsidR="00456A68" w:rsidRPr="00BF00B1">
        <w:rPr>
          <w:rFonts w:ascii="Times New Roman" w:hAnsi="Times New Roman" w:cs="Times New Roman"/>
        </w:rPr>
        <w:t>Visits</w:t>
      </w:r>
      <w:proofErr w:type="spellEnd"/>
      <w:r w:rsidR="00456A68" w:rsidRPr="00BF00B1">
        <w:rPr>
          <w:rFonts w:ascii="Times New Roman" w:hAnsi="Times New Roman" w:cs="Times New Roman"/>
        </w:rPr>
        <w:t xml:space="preserve">, </w:t>
      </w:r>
      <w:proofErr w:type="spellStart"/>
      <w:r w:rsidR="00456A68" w:rsidRPr="00BF00B1">
        <w:rPr>
          <w:rFonts w:ascii="Times New Roman" w:hAnsi="Times New Roman" w:cs="Times New Roman"/>
        </w:rPr>
        <w:t>Soft</w:t>
      </w:r>
      <w:r w:rsidR="004A46CF" w:rsidRPr="00BF00B1">
        <w:rPr>
          <w:rFonts w:ascii="Times New Roman" w:hAnsi="Times New Roman" w:cs="Times New Roman"/>
        </w:rPr>
        <w:t>_</w:t>
      </w:r>
      <w:r w:rsidR="00456A68" w:rsidRPr="00BF00B1">
        <w:rPr>
          <w:rFonts w:ascii="Times New Roman" w:hAnsi="Times New Roman" w:cs="Times New Roman"/>
        </w:rPr>
        <w:t>drink</w:t>
      </w:r>
      <w:proofErr w:type="spellEnd"/>
      <w:r w:rsidR="00456A68" w:rsidRPr="00BF00B1">
        <w:rPr>
          <w:rFonts w:ascii="Times New Roman" w:hAnsi="Times New Roman" w:cs="Times New Roman"/>
        </w:rPr>
        <w:t xml:space="preserve">, </w:t>
      </w:r>
      <w:proofErr w:type="spellStart"/>
      <w:r w:rsidR="00456A68" w:rsidRPr="00BF00B1">
        <w:rPr>
          <w:rFonts w:ascii="Times New Roman" w:hAnsi="Times New Roman" w:cs="Times New Roman"/>
        </w:rPr>
        <w:t>HighBlood</w:t>
      </w:r>
      <w:proofErr w:type="spellEnd"/>
      <w:r w:rsidR="00456A68" w:rsidRPr="00BF00B1">
        <w:rPr>
          <w:rFonts w:ascii="Times New Roman" w:hAnsi="Times New Roman" w:cs="Times New Roman"/>
        </w:rPr>
        <w:t xml:space="preserve">, Stroke, </w:t>
      </w:r>
      <w:proofErr w:type="spellStart"/>
      <w:r w:rsidR="00456A68" w:rsidRPr="00BF00B1">
        <w:rPr>
          <w:rFonts w:ascii="Times New Roman" w:hAnsi="Times New Roman" w:cs="Times New Roman"/>
        </w:rPr>
        <w:t>Complication_risk</w:t>
      </w:r>
      <w:proofErr w:type="spellEnd"/>
      <w:r w:rsidR="00456A68" w:rsidRPr="00BF00B1">
        <w:rPr>
          <w:rFonts w:ascii="Times New Roman" w:hAnsi="Times New Roman" w:cs="Times New Roman"/>
        </w:rPr>
        <w:t xml:space="preserve">, Overweight, Arthritis, </w:t>
      </w:r>
      <w:r w:rsidR="00C31777" w:rsidRPr="00BF00B1">
        <w:rPr>
          <w:rFonts w:ascii="Times New Roman" w:hAnsi="Times New Roman" w:cs="Times New Roman"/>
        </w:rPr>
        <w:t>Diabetes</w:t>
      </w:r>
      <w:r w:rsidR="00456A68" w:rsidRPr="00BF00B1">
        <w:rPr>
          <w:rFonts w:ascii="Times New Roman" w:hAnsi="Times New Roman" w:cs="Times New Roman"/>
        </w:rPr>
        <w:t xml:space="preserve">, Hyperlipidemia, </w:t>
      </w:r>
      <w:proofErr w:type="spellStart"/>
      <w:r w:rsidR="00456A68" w:rsidRPr="00BF00B1">
        <w:rPr>
          <w:rFonts w:ascii="Times New Roman" w:hAnsi="Times New Roman" w:cs="Times New Roman"/>
        </w:rPr>
        <w:t>BackPain</w:t>
      </w:r>
      <w:proofErr w:type="spellEnd"/>
      <w:r w:rsidR="00456A68" w:rsidRPr="00BF00B1">
        <w:rPr>
          <w:rFonts w:ascii="Times New Roman" w:hAnsi="Times New Roman" w:cs="Times New Roman"/>
        </w:rPr>
        <w:t xml:space="preserve">, Anxiety, </w:t>
      </w:r>
      <w:proofErr w:type="spellStart"/>
      <w:r w:rsidR="00456A68" w:rsidRPr="00BF00B1">
        <w:rPr>
          <w:rFonts w:ascii="Times New Roman" w:hAnsi="Times New Roman" w:cs="Times New Roman"/>
        </w:rPr>
        <w:t>Allergic_rhinitis</w:t>
      </w:r>
      <w:proofErr w:type="spellEnd"/>
      <w:r w:rsidR="00456A68" w:rsidRPr="00BF00B1">
        <w:rPr>
          <w:rFonts w:ascii="Times New Roman" w:hAnsi="Times New Roman" w:cs="Times New Roman"/>
        </w:rPr>
        <w:t xml:space="preserve">, </w:t>
      </w:r>
      <w:proofErr w:type="spellStart"/>
      <w:r w:rsidR="00456A68" w:rsidRPr="00BF00B1">
        <w:rPr>
          <w:rFonts w:ascii="Times New Roman" w:hAnsi="Times New Roman" w:cs="Times New Roman"/>
        </w:rPr>
        <w:t>Reflux_esophagitis</w:t>
      </w:r>
      <w:proofErr w:type="spellEnd"/>
      <w:r w:rsidR="00456A68" w:rsidRPr="00BF00B1">
        <w:rPr>
          <w:rFonts w:ascii="Times New Roman" w:hAnsi="Times New Roman" w:cs="Times New Roman"/>
        </w:rPr>
        <w:t>, Asthma, Services</w:t>
      </w:r>
      <w:r w:rsidR="00AC40FD" w:rsidRPr="00BF00B1">
        <w:rPr>
          <w:rFonts w:ascii="Times New Roman" w:hAnsi="Times New Roman" w:cs="Times New Roman"/>
        </w:rPr>
        <w:t xml:space="preserve"> </w:t>
      </w:r>
      <w:r w:rsidR="00456A68" w:rsidRPr="00BF00B1">
        <w:rPr>
          <w:rFonts w:ascii="Times New Roman" w:hAnsi="Times New Roman" w:cs="Times New Roman"/>
        </w:rPr>
        <w:t xml:space="preserve">, and </w:t>
      </w:r>
      <w:proofErr w:type="spellStart"/>
      <w:r w:rsidR="00456A68" w:rsidRPr="00BF00B1">
        <w:rPr>
          <w:rFonts w:ascii="Times New Roman" w:hAnsi="Times New Roman" w:cs="Times New Roman"/>
        </w:rPr>
        <w:t>Initial_days</w:t>
      </w:r>
      <w:proofErr w:type="spellEnd"/>
      <w:r w:rsidR="00985074" w:rsidRPr="00BF00B1">
        <w:rPr>
          <w:rFonts w:ascii="Times New Roman" w:hAnsi="Times New Roman" w:cs="Times New Roman"/>
        </w:rPr>
        <w:t xml:space="preserve">, </w:t>
      </w:r>
      <w:proofErr w:type="spellStart"/>
      <w:r w:rsidR="00985074" w:rsidRPr="00BF00B1">
        <w:rPr>
          <w:rFonts w:ascii="Times New Roman" w:hAnsi="Times New Roman" w:cs="Times New Roman"/>
        </w:rPr>
        <w:t>Timely_addmission</w:t>
      </w:r>
      <w:proofErr w:type="spellEnd"/>
      <w:r w:rsidR="00985074" w:rsidRPr="00BF00B1">
        <w:rPr>
          <w:rFonts w:ascii="Times New Roman" w:hAnsi="Times New Roman" w:cs="Times New Roman"/>
        </w:rPr>
        <w:t xml:space="preserve">, </w:t>
      </w:r>
      <w:proofErr w:type="spellStart"/>
      <w:r w:rsidR="00985074" w:rsidRPr="00BF00B1">
        <w:rPr>
          <w:rFonts w:ascii="Times New Roman" w:hAnsi="Times New Roman" w:cs="Times New Roman"/>
        </w:rPr>
        <w:t>Timely_treatment</w:t>
      </w:r>
      <w:proofErr w:type="spellEnd"/>
      <w:r w:rsidR="003063A0" w:rsidRPr="00BF00B1">
        <w:rPr>
          <w:rFonts w:ascii="Times New Roman" w:hAnsi="Times New Roman" w:cs="Times New Roman"/>
        </w:rPr>
        <w:t>.</w:t>
      </w:r>
      <w:r w:rsidR="00BE5276">
        <w:rPr>
          <w:rFonts w:ascii="Times New Roman" w:hAnsi="Times New Roman" w:cs="Times New Roman"/>
        </w:rPr>
        <w:t xml:space="preserve"> The data </w:t>
      </w:r>
      <w:proofErr w:type="gramStart"/>
      <w:r w:rsidR="00BE5276">
        <w:rPr>
          <w:rFonts w:ascii="Times New Roman" w:hAnsi="Times New Roman" w:cs="Times New Roman"/>
        </w:rPr>
        <w:t>with in</w:t>
      </w:r>
      <w:proofErr w:type="gramEnd"/>
      <w:r w:rsidR="00BE5276">
        <w:rPr>
          <w:rFonts w:ascii="Times New Roman" w:hAnsi="Times New Roman" w:cs="Times New Roman"/>
        </w:rPr>
        <w:t xml:space="preserve"> the dataset as been cleaned in previous </w:t>
      </w:r>
      <w:r w:rsidR="00874B4E">
        <w:rPr>
          <w:rFonts w:ascii="Times New Roman" w:hAnsi="Times New Roman" w:cs="Times New Roman"/>
        </w:rPr>
        <w:t>assignments, missing variables have been replaced, outliers have either been removed or normalized.</w:t>
      </w:r>
    </w:p>
    <w:p w14:paraId="2C88076E" w14:textId="77777777" w:rsidR="00576939" w:rsidRPr="00BF00B1" w:rsidRDefault="00576939" w:rsidP="00C002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6FD565" w14:textId="77777777" w:rsidR="00576939" w:rsidRPr="00BF00B1" w:rsidRDefault="00576939" w:rsidP="00C002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5B2C4" w14:textId="77777777" w:rsidR="003E33EA" w:rsidRDefault="003E33EA" w:rsidP="00221471">
      <w:pPr>
        <w:jc w:val="left"/>
        <w:rPr>
          <w:rStyle w:val="Heading1Char"/>
          <w:rFonts w:ascii="Times New Roman" w:hAnsi="Times New Roman" w:cs="Times New Roman"/>
        </w:rPr>
      </w:pPr>
      <w:bookmarkStart w:id="3" w:name="_Toc104295526"/>
    </w:p>
    <w:p w14:paraId="57F32E61" w14:textId="77777777" w:rsidR="00790EAE" w:rsidRDefault="00790EAE" w:rsidP="00221471">
      <w:pPr>
        <w:jc w:val="left"/>
        <w:rPr>
          <w:rStyle w:val="Heading1Char"/>
          <w:rFonts w:ascii="Times New Roman" w:hAnsi="Times New Roman" w:cs="Times New Roman"/>
        </w:rPr>
      </w:pPr>
    </w:p>
    <w:p w14:paraId="71685A18" w14:textId="77777777" w:rsidR="00790EAE" w:rsidRDefault="00790EAE" w:rsidP="00221471">
      <w:pPr>
        <w:jc w:val="left"/>
        <w:rPr>
          <w:rStyle w:val="Heading1Char"/>
          <w:rFonts w:ascii="Times New Roman" w:hAnsi="Times New Roman" w:cs="Times New Roman"/>
        </w:rPr>
      </w:pPr>
    </w:p>
    <w:p w14:paraId="58200031" w14:textId="3568845C" w:rsidR="003E33EA" w:rsidRDefault="00E87231" w:rsidP="00221471">
      <w:pPr>
        <w:jc w:val="left"/>
        <w:rPr>
          <w:rStyle w:val="Heading1Char"/>
          <w:rFonts w:ascii="Times New Roman" w:hAnsi="Times New Roman" w:cs="Times New Roman"/>
        </w:rPr>
      </w:pPr>
      <w:r w:rsidRPr="00BF00B1">
        <w:rPr>
          <w:rStyle w:val="Heading1Char"/>
          <w:rFonts w:ascii="Times New Roman" w:hAnsi="Times New Roman" w:cs="Times New Roman"/>
        </w:rPr>
        <w:lastRenderedPageBreak/>
        <w:t>B1:</w:t>
      </w:r>
      <w:r w:rsidR="00221471" w:rsidRPr="00BF00B1">
        <w:rPr>
          <w:rStyle w:val="Heading1Char"/>
          <w:rFonts w:ascii="Times New Roman" w:hAnsi="Times New Roman" w:cs="Times New Roman"/>
        </w:rPr>
        <w:t xml:space="preserve"> </w:t>
      </w:r>
      <w:r w:rsidR="00FF1BA8" w:rsidRPr="00BF00B1">
        <w:rPr>
          <w:rStyle w:val="Heading1Char"/>
          <w:rFonts w:ascii="Times New Roman" w:hAnsi="Times New Roman" w:cs="Times New Roman"/>
        </w:rPr>
        <w:t>Code</w:t>
      </w:r>
      <w:bookmarkEnd w:id="3"/>
      <w:r w:rsidR="00790EAE">
        <w:rPr>
          <w:rStyle w:val="Heading1Char"/>
          <w:rFonts w:ascii="Times New Roman" w:hAnsi="Times New Roman" w:cs="Times New Roman"/>
        </w:rPr>
        <w:object w:dxaOrig="4320" w:dyaOrig="4320" w14:anchorId="6F9F4D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25pt;height:672.75pt" o:ole="">
            <v:imagedata r:id="rId11" o:title=""/>
          </v:shape>
          <o:OLEObject Type="Embed" ProgID="FoxitReader.Document" ShapeID="_x0000_i1042" DrawAspect="Content" ObjectID="_1714996135" r:id="rId12"/>
        </w:object>
      </w:r>
    </w:p>
    <w:p w14:paraId="660B344B" w14:textId="4ABD3827" w:rsidR="00A13EEE" w:rsidRPr="00BF00B1" w:rsidRDefault="00570ADE" w:rsidP="00221471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BF00B1">
        <w:rPr>
          <w:rStyle w:val="Heading1Char"/>
          <w:rFonts w:ascii="Times New Roman" w:hAnsi="Times New Roman" w:cs="Times New Roman"/>
        </w:rPr>
        <w:lastRenderedPageBreak/>
        <w:t>B2: Code Output</w:t>
      </w:r>
    </w:p>
    <w:p w14:paraId="3EF509C2" w14:textId="36DE0620" w:rsidR="002074FC" w:rsidRPr="00BF00B1" w:rsidRDefault="002074FC" w:rsidP="00C002DA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>There will be many visual</w:t>
      </w:r>
      <w:r w:rsidR="00732E43" w:rsidRPr="00BF00B1">
        <w:rPr>
          <w:rFonts w:ascii="Times New Roman" w:hAnsi="Times New Roman" w:cs="Times New Roman"/>
          <w:sz w:val="24"/>
          <w:szCs w:val="24"/>
        </w:rPr>
        <w:t>izations produced by the code and will be displayed in the visualizations section.</w:t>
      </w:r>
    </w:p>
    <w:p w14:paraId="6D1EC2F9" w14:textId="77777777" w:rsidR="00A13EEE" w:rsidRPr="00BF00B1" w:rsidRDefault="00A13EEE" w:rsidP="00C002DA">
      <w:pPr>
        <w:rPr>
          <w:rFonts w:ascii="Times New Roman" w:hAnsi="Times New Roman" w:cs="Times New Roman"/>
          <w:sz w:val="24"/>
          <w:szCs w:val="24"/>
        </w:rPr>
      </w:pPr>
    </w:p>
    <w:p w14:paraId="29070D3C" w14:textId="69CAC483" w:rsidR="00A13EEE" w:rsidRPr="00BF00B1" w:rsidRDefault="00A13EEE" w:rsidP="008C4D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noProof/>
        </w:rPr>
        <w:drawing>
          <wp:inline distT="0" distB="0" distL="0" distR="0" wp14:anchorId="7CBF59BB" wp14:editId="2524E8CB">
            <wp:extent cx="6176159" cy="205740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8748" cy="20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C349" w14:textId="5166E008" w:rsidR="00CA69DE" w:rsidRPr="00BF00B1" w:rsidRDefault="00CA69DE" w:rsidP="00CA69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00B1">
        <w:rPr>
          <w:rFonts w:ascii="Times New Roman" w:hAnsi="Times New Roman" w:cs="Times New Roman"/>
          <w:i/>
          <w:iCs/>
          <w:sz w:val="24"/>
          <w:szCs w:val="24"/>
        </w:rPr>
        <w:t>Figure 1</w:t>
      </w:r>
    </w:p>
    <w:p w14:paraId="70ACF752" w14:textId="523984CC" w:rsidR="0025357D" w:rsidRPr="00BF00B1" w:rsidRDefault="00CA69DE" w:rsidP="00C002DA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>The above figure (Figure 1.) shows a correlation matrix output for the variables.</w:t>
      </w:r>
      <w:r w:rsidR="00042B91" w:rsidRPr="00BF00B1">
        <w:rPr>
          <w:rFonts w:ascii="Times New Roman" w:hAnsi="Times New Roman" w:cs="Times New Roman"/>
          <w:sz w:val="24"/>
          <w:szCs w:val="24"/>
        </w:rPr>
        <w:t xml:space="preserve"> We can see from this comparison that there is a strong correlation between Readmission and </w:t>
      </w:r>
      <w:proofErr w:type="spellStart"/>
      <w:r w:rsidR="00042B91" w:rsidRPr="00BF00B1">
        <w:rPr>
          <w:rFonts w:ascii="Times New Roman" w:hAnsi="Times New Roman" w:cs="Times New Roman"/>
          <w:sz w:val="24"/>
          <w:szCs w:val="24"/>
        </w:rPr>
        <w:t>Initial</w:t>
      </w:r>
      <w:r w:rsidR="002052E1" w:rsidRPr="00BF00B1">
        <w:rPr>
          <w:rFonts w:ascii="Times New Roman" w:hAnsi="Times New Roman" w:cs="Times New Roman"/>
          <w:sz w:val="24"/>
          <w:szCs w:val="24"/>
        </w:rPr>
        <w:t>_</w:t>
      </w:r>
      <w:r w:rsidR="00042B91" w:rsidRPr="00BF00B1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="00674FCA" w:rsidRPr="00BF00B1">
        <w:rPr>
          <w:rFonts w:ascii="Times New Roman" w:hAnsi="Times New Roman" w:cs="Times New Roman"/>
          <w:sz w:val="24"/>
          <w:szCs w:val="24"/>
        </w:rPr>
        <w:t xml:space="preserve"> of the preceding hospital visit and a weak correlation between Readmission and</w:t>
      </w:r>
      <w:r w:rsidR="0087797E" w:rsidRPr="00BF00B1">
        <w:rPr>
          <w:rFonts w:ascii="Times New Roman" w:hAnsi="Times New Roman" w:cs="Times New Roman"/>
          <w:sz w:val="24"/>
          <w:szCs w:val="24"/>
        </w:rPr>
        <w:t xml:space="preserve"> stroke and Readmission and </w:t>
      </w:r>
      <w:proofErr w:type="spellStart"/>
      <w:r w:rsidR="0087797E" w:rsidRPr="00BF00B1">
        <w:rPr>
          <w:rFonts w:ascii="Times New Roman" w:hAnsi="Times New Roman" w:cs="Times New Roman"/>
          <w:sz w:val="24"/>
          <w:szCs w:val="24"/>
        </w:rPr>
        <w:t>Doctor</w:t>
      </w:r>
      <w:r w:rsidR="006B6559" w:rsidRPr="00BF00B1">
        <w:rPr>
          <w:rFonts w:ascii="Times New Roman" w:hAnsi="Times New Roman" w:cs="Times New Roman"/>
          <w:sz w:val="24"/>
          <w:szCs w:val="24"/>
        </w:rPr>
        <w:t>_</w:t>
      </w:r>
      <w:r w:rsidR="0087797E" w:rsidRPr="00BF00B1">
        <w:rPr>
          <w:rFonts w:ascii="Times New Roman" w:hAnsi="Times New Roman" w:cs="Times New Roman"/>
          <w:sz w:val="24"/>
          <w:szCs w:val="24"/>
        </w:rPr>
        <w:t>visits</w:t>
      </w:r>
      <w:proofErr w:type="spellEnd"/>
      <w:r w:rsidR="0087797E" w:rsidRPr="00BF00B1">
        <w:rPr>
          <w:rFonts w:ascii="Times New Roman" w:hAnsi="Times New Roman" w:cs="Times New Roman"/>
          <w:sz w:val="24"/>
          <w:szCs w:val="24"/>
        </w:rPr>
        <w:t>.</w:t>
      </w:r>
      <w:r w:rsidR="00253ACB" w:rsidRPr="00BF00B1">
        <w:rPr>
          <w:rFonts w:ascii="Times New Roman" w:hAnsi="Times New Roman" w:cs="Times New Roman"/>
          <w:sz w:val="24"/>
          <w:szCs w:val="24"/>
        </w:rPr>
        <w:t xml:space="preserve"> The other variables range between the ones mentioned above.</w:t>
      </w:r>
    </w:p>
    <w:p w14:paraId="247037E8" w14:textId="1F60D222" w:rsidR="0025357D" w:rsidRDefault="004A2285" w:rsidP="00C002DA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>As we can see in the chart below</w:t>
      </w:r>
      <w:r w:rsidR="0070102F" w:rsidRPr="00BF00B1">
        <w:rPr>
          <w:rFonts w:ascii="Times New Roman" w:hAnsi="Times New Roman" w:cs="Times New Roman"/>
          <w:sz w:val="24"/>
          <w:szCs w:val="24"/>
        </w:rPr>
        <w:t xml:space="preserve"> once a T-test is performed using </w:t>
      </w:r>
      <w:proofErr w:type="spellStart"/>
      <w:r w:rsidR="002D7045" w:rsidRPr="00BF00B1">
        <w:rPr>
          <w:rFonts w:ascii="Times New Roman" w:hAnsi="Times New Roman" w:cs="Times New Roman"/>
          <w:sz w:val="24"/>
          <w:szCs w:val="24"/>
        </w:rPr>
        <w:t>ttest_ind</w:t>
      </w:r>
      <w:proofErr w:type="spellEnd"/>
      <w:r w:rsidR="002D7045" w:rsidRPr="00BF00B1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proofErr w:type="gramStart"/>
      <w:r w:rsidR="002D7045" w:rsidRPr="00BF00B1">
        <w:rPr>
          <w:rFonts w:ascii="Times New Roman" w:hAnsi="Times New Roman" w:cs="Times New Roman"/>
          <w:sz w:val="24"/>
          <w:szCs w:val="24"/>
        </w:rPr>
        <w:t>scipy</w:t>
      </w:r>
      <w:r w:rsidR="00950643" w:rsidRPr="00BF00B1">
        <w:rPr>
          <w:rFonts w:ascii="Times New Roman" w:hAnsi="Times New Roman" w:cs="Times New Roman"/>
          <w:sz w:val="24"/>
          <w:szCs w:val="24"/>
        </w:rPr>
        <w:t>.stats</w:t>
      </w:r>
      <w:proofErr w:type="spellEnd"/>
      <w:proofErr w:type="gramEnd"/>
      <w:r w:rsidR="00950643" w:rsidRPr="00BF00B1">
        <w:rPr>
          <w:rFonts w:ascii="Times New Roman" w:hAnsi="Times New Roman" w:cs="Times New Roman"/>
          <w:sz w:val="24"/>
          <w:szCs w:val="24"/>
        </w:rPr>
        <w:t xml:space="preserve"> lib the statistic and </w:t>
      </w:r>
      <w:proofErr w:type="spellStart"/>
      <w:r w:rsidR="00950643" w:rsidRPr="00BF00B1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="00950643" w:rsidRPr="00BF00B1">
        <w:rPr>
          <w:rFonts w:ascii="Times New Roman" w:hAnsi="Times New Roman" w:cs="Times New Roman"/>
          <w:sz w:val="24"/>
          <w:szCs w:val="24"/>
        </w:rPr>
        <w:t xml:space="preserve"> outputs help us to determining the dependency of the variable. A score </w:t>
      </w:r>
      <w:r w:rsidR="0073595D" w:rsidRPr="00BF00B1">
        <w:rPr>
          <w:rFonts w:ascii="Times New Roman" w:hAnsi="Times New Roman" w:cs="Times New Roman"/>
          <w:sz w:val="24"/>
          <w:szCs w:val="24"/>
        </w:rPr>
        <w:t xml:space="preserve">for the statistic being higher than the </w:t>
      </w:r>
      <w:proofErr w:type="spellStart"/>
      <w:r w:rsidR="0073595D" w:rsidRPr="00BF00B1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="0073595D" w:rsidRPr="00BF00B1">
        <w:rPr>
          <w:rFonts w:ascii="Times New Roman" w:hAnsi="Times New Roman" w:cs="Times New Roman"/>
          <w:sz w:val="24"/>
          <w:szCs w:val="24"/>
        </w:rPr>
        <w:t xml:space="preserve"> indicates a dependent variable</w:t>
      </w:r>
      <w:r w:rsidR="00263D4D" w:rsidRPr="00BF00B1">
        <w:rPr>
          <w:rFonts w:ascii="Times New Roman" w:hAnsi="Times New Roman" w:cs="Times New Roman"/>
          <w:sz w:val="24"/>
          <w:szCs w:val="24"/>
        </w:rPr>
        <w:t xml:space="preserve"> if the reverse is </w:t>
      </w:r>
      <w:r w:rsidR="00C77FF3" w:rsidRPr="00BF00B1">
        <w:rPr>
          <w:rFonts w:ascii="Times New Roman" w:hAnsi="Times New Roman" w:cs="Times New Roman"/>
          <w:sz w:val="24"/>
          <w:szCs w:val="24"/>
        </w:rPr>
        <w:t>true,</w:t>
      </w:r>
      <w:r w:rsidR="00263D4D" w:rsidRPr="00BF00B1">
        <w:rPr>
          <w:rFonts w:ascii="Times New Roman" w:hAnsi="Times New Roman" w:cs="Times New Roman"/>
          <w:sz w:val="24"/>
          <w:szCs w:val="24"/>
        </w:rPr>
        <w:t xml:space="preserve"> it indicates an independent variable</w:t>
      </w:r>
      <w:r w:rsidR="006F46D0" w:rsidRPr="00BF00B1">
        <w:rPr>
          <w:rFonts w:ascii="Times New Roman" w:hAnsi="Times New Roman" w:cs="Times New Roman"/>
          <w:sz w:val="24"/>
          <w:szCs w:val="24"/>
        </w:rPr>
        <w:t xml:space="preserve">. </w:t>
      </w:r>
      <w:r w:rsidR="001924FC">
        <w:rPr>
          <w:rFonts w:ascii="Times New Roman" w:hAnsi="Times New Roman" w:cs="Times New Roman"/>
          <w:sz w:val="24"/>
          <w:szCs w:val="24"/>
        </w:rPr>
        <w:t xml:space="preserve"> </w:t>
      </w:r>
      <w:r w:rsidR="00CB55D6">
        <w:rPr>
          <w:rFonts w:ascii="Times New Roman" w:hAnsi="Times New Roman" w:cs="Times New Roman"/>
          <w:sz w:val="24"/>
          <w:szCs w:val="24"/>
        </w:rPr>
        <w:t>Also,</w:t>
      </w:r>
      <w:r w:rsidR="001924FC">
        <w:rPr>
          <w:rFonts w:ascii="Times New Roman" w:hAnsi="Times New Roman" w:cs="Times New Roman"/>
          <w:sz w:val="24"/>
          <w:szCs w:val="24"/>
        </w:rPr>
        <w:t xml:space="preserve"> </w:t>
      </w:r>
      <w:r w:rsidR="00A45DF9">
        <w:rPr>
          <w:rFonts w:ascii="Times New Roman" w:hAnsi="Times New Roman" w:cs="Times New Roman"/>
          <w:sz w:val="24"/>
          <w:szCs w:val="24"/>
        </w:rPr>
        <w:t xml:space="preserve">we can determine if a variable is </w:t>
      </w:r>
      <w:proofErr w:type="spellStart"/>
      <w:r w:rsidR="00A45DF9">
        <w:rPr>
          <w:rFonts w:ascii="Times New Roman" w:hAnsi="Times New Roman" w:cs="Times New Roman"/>
          <w:sz w:val="24"/>
          <w:szCs w:val="24"/>
        </w:rPr>
        <w:t>dependant</w:t>
      </w:r>
      <w:proofErr w:type="spellEnd"/>
      <w:r w:rsidR="00A45DF9">
        <w:rPr>
          <w:rFonts w:ascii="Times New Roman" w:hAnsi="Times New Roman" w:cs="Times New Roman"/>
          <w:sz w:val="24"/>
          <w:szCs w:val="24"/>
        </w:rPr>
        <w:t xml:space="preserve"> or independent by checking it against the alpha of 0.05 (</w:t>
      </w:r>
      <w:r w:rsidR="00CB55D6">
        <w:rPr>
          <w:rFonts w:ascii="Times New Roman" w:hAnsi="Times New Roman" w:cs="Times New Roman"/>
          <w:sz w:val="24"/>
          <w:szCs w:val="24"/>
        </w:rPr>
        <w:t>5%)</w:t>
      </w:r>
      <w:r w:rsidR="0065169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65021653"/>
          <w:citation/>
        </w:sdtPr>
        <w:sdtContent>
          <w:r w:rsidR="0065169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51693">
            <w:rPr>
              <w:rFonts w:ascii="Times New Roman" w:hAnsi="Times New Roman" w:cs="Times New Roman"/>
              <w:sz w:val="24"/>
              <w:szCs w:val="24"/>
            </w:rPr>
            <w:instrText xml:space="preserve"> CITATION HAY22 \l 1033 </w:instrText>
          </w:r>
          <w:r w:rsidR="0065169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51693" w:rsidRPr="00651693">
            <w:rPr>
              <w:rFonts w:ascii="Times New Roman" w:hAnsi="Times New Roman" w:cs="Times New Roman"/>
              <w:noProof/>
              <w:sz w:val="24"/>
              <w:szCs w:val="24"/>
            </w:rPr>
            <w:t>(HAYES, 2022)</w:t>
          </w:r>
          <w:r w:rsidR="0065169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B55D6">
        <w:rPr>
          <w:rFonts w:ascii="Times New Roman" w:hAnsi="Times New Roman" w:cs="Times New Roman"/>
          <w:sz w:val="24"/>
          <w:szCs w:val="24"/>
        </w:rPr>
        <w:t xml:space="preserve">. </w:t>
      </w:r>
      <w:r w:rsidR="006F46D0" w:rsidRPr="00BF00B1">
        <w:rPr>
          <w:rFonts w:ascii="Times New Roman" w:hAnsi="Times New Roman" w:cs="Times New Roman"/>
          <w:sz w:val="24"/>
          <w:szCs w:val="24"/>
        </w:rPr>
        <w:t xml:space="preserve">The lower </w:t>
      </w:r>
      <w:proofErr w:type="spellStart"/>
      <w:r w:rsidR="00C77FF3" w:rsidRPr="00BF00B1">
        <w:rPr>
          <w:rFonts w:ascii="Times New Roman" w:hAnsi="Times New Roman" w:cs="Times New Roman"/>
          <w:sz w:val="24"/>
          <w:szCs w:val="24"/>
        </w:rPr>
        <w:t>pvlaue</w:t>
      </w:r>
      <w:proofErr w:type="spellEnd"/>
      <w:r w:rsidR="00C77FF3" w:rsidRPr="00BF00B1">
        <w:rPr>
          <w:rFonts w:ascii="Times New Roman" w:hAnsi="Times New Roman" w:cs="Times New Roman"/>
          <w:sz w:val="24"/>
          <w:szCs w:val="24"/>
        </w:rPr>
        <w:t xml:space="preserve"> that</w:t>
      </w:r>
      <w:r w:rsidR="007C043C" w:rsidRPr="00BF00B1">
        <w:rPr>
          <w:rFonts w:ascii="Times New Roman" w:hAnsi="Times New Roman" w:cs="Times New Roman"/>
          <w:sz w:val="24"/>
          <w:szCs w:val="24"/>
        </w:rPr>
        <w:t xml:space="preserve"> is lower than the statistic and closer to zero indicates a very good probability</w:t>
      </w:r>
      <w:r w:rsidR="0089002C" w:rsidRPr="00BF00B1">
        <w:rPr>
          <w:rFonts w:ascii="Times New Roman" w:hAnsi="Times New Roman" w:cs="Times New Roman"/>
          <w:sz w:val="24"/>
          <w:szCs w:val="24"/>
        </w:rPr>
        <w:t xml:space="preserve"> the variable leads to readmission</w:t>
      </w:r>
      <w:r w:rsidR="003B4B5E" w:rsidRPr="00BF00B1">
        <w:rPr>
          <w:rFonts w:ascii="Times New Roman" w:hAnsi="Times New Roman" w:cs="Times New Roman"/>
          <w:sz w:val="24"/>
          <w:szCs w:val="24"/>
        </w:rPr>
        <w:t xml:space="preserve">. </w:t>
      </w:r>
      <w:r w:rsidR="0094275D" w:rsidRPr="00BF00B1">
        <w:rPr>
          <w:rFonts w:ascii="Times New Roman" w:hAnsi="Times New Roman" w:cs="Times New Roman"/>
          <w:sz w:val="24"/>
          <w:szCs w:val="24"/>
        </w:rPr>
        <w:t xml:space="preserve">Arthritis, </w:t>
      </w:r>
      <w:proofErr w:type="spellStart"/>
      <w:r w:rsidR="0094275D" w:rsidRPr="00BF00B1">
        <w:rPr>
          <w:rFonts w:ascii="Times New Roman" w:hAnsi="Times New Roman" w:cs="Times New Roman"/>
          <w:sz w:val="24"/>
          <w:szCs w:val="24"/>
        </w:rPr>
        <w:t>BackPain</w:t>
      </w:r>
      <w:proofErr w:type="spellEnd"/>
      <w:r w:rsidR="0094275D" w:rsidRPr="00BF0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275D" w:rsidRPr="00BF00B1">
        <w:rPr>
          <w:rFonts w:ascii="Times New Roman" w:hAnsi="Times New Roman" w:cs="Times New Roman"/>
          <w:sz w:val="24"/>
          <w:szCs w:val="24"/>
        </w:rPr>
        <w:t>Initial_days</w:t>
      </w:r>
      <w:proofErr w:type="spellEnd"/>
      <w:r w:rsidR="0094275D" w:rsidRPr="00BF00B1">
        <w:rPr>
          <w:rFonts w:ascii="Times New Roman" w:hAnsi="Times New Roman" w:cs="Times New Roman"/>
          <w:sz w:val="24"/>
          <w:szCs w:val="24"/>
        </w:rPr>
        <w:t xml:space="preserve"> are all variables</w:t>
      </w:r>
      <w:r w:rsidR="00D349D8" w:rsidRPr="00BF00B1">
        <w:rPr>
          <w:rFonts w:ascii="Times New Roman" w:hAnsi="Times New Roman" w:cs="Times New Roman"/>
          <w:sz w:val="24"/>
          <w:szCs w:val="24"/>
        </w:rPr>
        <w:t xml:space="preserve"> that could indicate Readmission risk with </w:t>
      </w:r>
      <w:proofErr w:type="spellStart"/>
      <w:r w:rsidR="00D349D8" w:rsidRPr="00BF00B1">
        <w:rPr>
          <w:rFonts w:ascii="Times New Roman" w:hAnsi="Times New Roman" w:cs="Times New Roman"/>
          <w:sz w:val="24"/>
          <w:szCs w:val="24"/>
        </w:rPr>
        <w:t>initial_days</w:t>
      </w:r>
      <w:proofErr w:type="spellEnd"/>
      <w:r w:rsidR="00D349D8" w:rsidRPr="00BF00B1">
        <w:rPr>
          <w:rFonts w:ascii="Times New Roman" w:hAnsi="Times New Roman" w:cs="Times New Roman"/>
          <w:sz w:val="24"/>
          <w:szCs w:val="24"/>
        </w:rPr>
        <w:t xml:space="preserve"> </w:t>
      </w:r>
      <w:r w:rsidR="004C2BF2" w:rsidRPr="00BF00B1">
        <w:rPr>
          <w:rFonts w:ascii="Times New Roman" w:hAnsi="Times New Roman" w:cs="Times New Roman"/>
          <w:sz w:val="24"/>
          <w:szCs w:val="24"/>
        </w:rPr>
        <w:t xml:space="preserve">having a </w:t>
      </w:r>
      <w:proofErr w:type="spellStart"/>
      <w:r w:rsidR="004C2BF2" w:rsidRPr="00BF00B1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="004C2BF2" w:rsidRPr="00BF00B1">
        <w:rPr>
          <w:rFonts w:ascii="Times New Roman" w:hAnsi="Times New Roman" w:cs="Times New Roman"/>
          <w:sz w:val="24"/>
          <w:szCs w:val="24"/>
        </w:rPr>
        <w:t xml:space="preserve"> of 0.0</w:t>
      </w:r>
      <w:r w:rsidR="00C104D9" w:rsidRPr="00BF00B1">
        <w:rPr>
          <w:rFonts w:ascii="Times New Roman" w:hAnsi="Times New Roman" w:cs="Times New Roman"/>
          <w:sz w:val="24"/>
          <w:szCs w:val="24"/>
        </w:rPr>
        <w:t xml:space="preserve"> which could indicate a very strong probability of readmission.</w:t>
      </w:r>
    </w:p>
    <w:p w14:paraId="184DED8E" w14:textId="77777777" w:rsidR="008C4D9B" w:rsidRPr="00BF00B1" w:rsidRDefault="008C4D9B" w:rsidP="00C002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7" w:type="dxa"/>
        <w:jc w:val="center"/>
        <w:tblLook w:val="04A0" w:firstRow="1" w:lastRow="0" w:firstColumn="1" w:lastColumn="0" w:noHBand="0" w:noVBand="1"/>
      </w:tblPr>
      <w:tblGrid>
        <w:gridCol w:w="3130"/>
        <w:gridCol w:w="2985"/>
        <w:gridCol w:w="3322"/>
      </w:tblGrid>
      <w:tr w:rsidR="00B2194C" w:rsidRPr="00BF00B1" w14:paraId="4E091984" w14:textId="77777777" w:rsidTr="008C4D9B">
        <w:trPr>
          <w:trHeight w:val="435"/>
          <w:jc w:val="center"/>
        </w:trPr>
        <w:tc>
          <w:tcPr>
            <w:tcW w:w="3130" w:type="dxa"/>
          </w:tcPr>
          <w:p w14:paraId="10B46991" w14:textId="17DF607A" w:rsidR="00B2194C" w:rsidRPr="00BF00B1" w:rsidRDefault="00651491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 of Comparison</w:t>
            </w:r>
          </w:p>
        </w:tc>
        <w:tc>
          <w:tcPr>
            <w:tcW w:w="2985" w:type="dxa"/>
          </w:tcPr>
          <w:p w14:paraId="74428DC1" w14:textId="18E08835" w:rsidR="00B2194C" w:rsidRPr="00BF00B1" w:rsidRDefault="00651491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Dependancy</w:t>
            </w:r>
            <w:proofErr w:type="spellEnd"/>
          </w:p>
        </w:tc>
        <w:tc>
          <w:tcPr>
            <w:tcW w:w="3322" w:type="dxa"/>
          </w:tcPr>
          <w:p w14:paraId="38451A27" w14:textId="4591E1BB" w:rsidR="00B2194C" w:rsidRPr="00BF00B1" w:rsidRDefault="00A807EA" w:rsidP="00A807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 values</w:t>
            </w:r>
          </w:p>
        </w:tc>
      </w:tr>
      <w:tr w:rsidR="00106B44" w:rsidRPr="00BF00B1" w14:paraId="308F6F00" w14:textId="77777777" w:rsidTr="008C4D9B">
        <w:trPr>
          <w:trHeight w:val="435"/>
          <w:jc w:val="center"/>
        </w:trPr>
        <w:tc>
          <w:tcPr>
            <w:tcW w:w="3130" w:type="dxa"/>
          </w:tcPr>
          <w:p w14:paraId="021E981A" w14:textId="20795A22" w:rsidR="00106B44" w:rsidRPr="00BF00B1" w:rsidRDefault="001203A5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84A35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2985" w:type="dxa"/>
          </w:tcPr>
          <w:p w14:paraId="6ABDCE4C" w14:textId="5DECC17E" w:rsidR="00106B44" w:rsidRPr="00BF00B1" w:rsidRDefault="007932AA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2E15D4" w:rsidRPr="00BF00B1">
              <w:rPr>
                <w:rFonts w:ascii="Times New Roman" w:hAnsi="Times New Roman" w:cs="Times New Roman"/>
                <w:sz w:val="24"/>
                <w:szCs w:val="24"/>
              </w:rPr>
              <w:t>ependent</w:t>
            </w:r>
          </w:p>
        </w:tc>
        <w:tc>
          <w:tcPr>
            <w:tcW w:w="3322" w:type="dxa"/>
          </w:tcPr>
          <w:p w14:paraId="0EA023F0" w14:textId="51F692F3" w:rsidR="00106B44" w:rsidRPr="00BF00B1" w:rsidRDefault="005367F2" w:rsidP="00C00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 xml:space="preserve">statistic=0.6318910887022298 </w:t>
            </w:r>
            <w:proofErr w:type="spellStart"/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=0.</w:t>
            </w:r>
            <w:r w:rsidR="006C0549">
              <w:t xml:space="preserve"> </w:t>
            </w:r>
            <w:r w:rsidR="006C0549" w:rsidRPr="006C0549">
              <w:rPr>
                <w:rFonts w:ascii="Times New Roman" w:hAnsi="Times New Roman" w:cs="Times New Roman"/>
                <w:sz w:val="24"/>
                <w:szCs w:val="24"/>
              </w:rPr>
              <w:t>26373624804223583</w:t>
            </w:r>
          </w:p>
        </w:tc>
      </w:tr>
      <w:tr w:rsidR="00106B44" w:rsidRPr="00BF00B1" w14:paraId="0BC4302C" w14:textId="77777777" w:rsidTr="008C4D9B">
        <w:trPr>
          <w:trHeight w:val="418"/>
          <w:jc w:val="center"/>
        </w:trPr>
        <w:tc>
          <w:tcPr>
            <w:tcW w:w="3130" w:type="dxa"/>
          </w:tcPr>
          <w:p w14:paraId="09A2316A" w14:textId="35599C79" w:rsidR="00106B44" w:rsidRPr="00BF00B1" w:rsidRDefault="001203A5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84A35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Doc_vis</w:t>
            </w:r>
            <w:r w:rsidR="0097536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its</w:t>
            </w:r>
            <w:proofErr w:type="spellEnd"/>
          </w:p>
        </w:tc>
        <w:tc>
          <w:tcPr>
            <w:tcW w:w="2985" w:type="dxa"/>
          </w:tcPr>
          <w:p w14:paraId="2E4E5DE4" w14:textId="11095A73" w:rsidR="00106B44" w:rsidRPr="00BF00B1" w:rsidRDefault="002E15D4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</w:t>
            </w:r>
            <w:r w:rsidR="009761E7" w:rsidRPr="00BF00B1">
              <w:rPr>
                <w:rFonts w:ascii="Times New Roman" w:hAnsi="Times New Roman" w:cs="Times New Roman"/>
                <w:sz w:val="24"/>
                <w:szCs w:val="24"/>
              </w:rPr>
              <w:t>pendent</w:t>
            </w:r>
          </w:p>
        </w:tc>
        <w:tc>
          <w:tcPr>
            <w:tcW w:w="3322" w:type="dxa"/>
          </w:tcPr>
          <w:p w14:paraId="0F74B804" w14:textId="02F63F20" w:rsidR="00106B44" w:rsidRPr="00BF00B1" w:rsidRDefault="00CC14E8" w:rsidP="00C002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statistic=0.024720337146443908 </w:t>
            </w:r>
            <w:proofErr w:type="spellStart"/>
            <w:r w:rsidRPr="00BF00B1">
              <w:rPr>
                <w:rFonts w:ascii="Times New Roman" w:eastAsia="Times New Roman" w:hAnsi="Times New Roman" w:cs="Times New Roman"/>
                <w:sz w:val="20"/>
                <w:szCs w:val="20"/>
              </w:rPr>
              <w:t>pvalue</w:t>
            </w:r>
            <w:proofErr w:type="spellEnd"/>
            <w:r w:rsidRPr="00BF00B1">
              <w:rPr>
                <w:rFonts w:ascii="Times New Roman" w:eastAsia="Times New Roman" w:hAnsi="Times New Roman" w:cs="Times New Roman"/>
                <w:sz w:val="20"/>
                <w:szCs w:val="20"/>
              </w:rPr>
              <w:t>=0.</w:t>
            </w:r>
            <w:r w:rsidR="006C0549">
              <w:t xml:space="preserve"> </w:t>
            </w:r>
            <w:r w:rsidR="006C0549" w:rsidRPr="006C0549">
              <w:rPr>
                <w:rFonts w:ascii="Times New Roman" w:eastAsia="Times New Roman" w:hAnsi="Times New Roman" w:cs="Times New Roman"/>
                <w:sz w:val="20"/>
                <w:szCs w:val="20"/>
              </w:rPr>
              <w:t>4901392633656937</w:t>
            </w:r>
          </w:p>
        </w:tc>
      </w:tr>
      <w:tr w:rsidR="00106B44" w:rsidRPr="00BF00B1" w14:paraId="6D5073DA" w14:textId="77777777" w:rsidTr="008C4D9B">
        <w:trPr>
          <w:trHeight w:val="435"/>
          <w:jc w:val="center"/>
        </w:trPr>
        <w:tc>
          <w:tcPr>
            <w:tcW w:w="3130" w:type="dxa"/>
          </w:tcPr>
          <w:p w14:paraId="0078BCBD" w14:textId="28EEFE99" w:rsidR="00106B44" w:rsidRPr="00BF00B1" w:rsidRDefault="001203A5" w:rsidP="00D5491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7536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Soft_drinks</w:t>
            </w:r>
            <w:proofErr w:type="spellEnd"/>
          </w:p>
        </w:tc>
        <w:tc>
          <w:tcPr>
            <w:tcW w:w="2985" w:type="dxa"/>
          </w:tcPr>
          <w:p w14:paraId="32ED4D57" w14:textId="52B03E00" w:rsidR="00106B44" w:rsidRPr="00BF00B1" w:rsidRDefault="009761E7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3322" w:type="dxa"/>
          </w:tcPr>
          <w:p w14:paraId="02FBC07E" w14:textId="5EEDDDDA" w:rsidR="00B42F26" w:rsidRPr="00BF00B1" w:rsidRDefault="00CC14E8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statistic=0.3155456360272841 </w:t>
            </w:r>
          </w:p>
          <w:p w14:paraId="54BCE2AA" w14:textId="5881AFAE" w:rsidR="00106B44" w:rsidRPr="00BF00B1" w:rsidRDefault="00CC14E8" w:rsidP="003E309C">
            <w:pPr>
              <w:rPr>
                <w:rFonts w:ascii="Times New Roman" w:hAnsi="Times New Roman" w:cs="Times New Roman"/>
              </w:rPr>
            </w:pP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6C0549">
              <w:t xml:space="preserve"> </w:t>
            </w:r>
            <w:r w:rsidR="006C0549" w:rsidRPr="006C0549">
              <w:rPr>
                <w:rFonts w:ascii="Times New Roman" w:hAnsi="Times New Roman" w:cs="Times New Roman"/>
              </w:rPr>
              <w:t>37617699680788796</w:t>
            </w:r>
          </w:p>
        </w:tc>
      </w:tr>
      <w:tr w:rsidR="00106B44" w:rsidRPr="00BF00B1" w14:paraId="7DD2BF04" w14:textId="77777777" w:rsidTr="008C4D9B">
        <w:trPr>
          <w:trHeight w:val="435"/>
          <w:jc w:val="center"/>
        </w:trPr>
        <w:tc>
          <w:tcPr>
            <w:tcW w:w="3130" w:type="dxa"/>
          </w:tcPr>
          <w:p w14:paraId="42795D7E" w14:textId="733E46D1" w:rsidR="00106B44" w:rsidRPr="00BF00B1" w:rsidRDefault="001203A5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7536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HighBlood</w:t>
            </w:r>
            <w:proofErr w:type="spellEnd"/>
          </w:p>
        </w:tc>
        <w:tc>
          <w:tcPr>
            <w:tcW w:w="2985" w:type="dxa"/>
          </w:tcPr>
          <w:p w14:paraId="450488CF" w14:textId="4E477AE3" w:rsidR="00106B44" w:rsidRPr="00BF00B1" w:rsidRDefault="009761E7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3322" w:type="dxa"/>
          </w:tcPr>
          <w:p w14:paraId="1AC0E24C" w14:textId="35E64B92" w:rsidR="00B42F26" w:rsidRPr="00BF00B1" w:rsidRDefault="00B42F26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statistic=0.23792794718833934 </w:t>
            </w:r>
          </w:p>
          <w:p w14:paraId="5A014577" w14:textId="5CDA8D7D" w:rsidR="00106B44" w:rsidRPr="00BF00B1" w:rsidRDefault="00B42F26" w:rsidP="003E309C">
            <w:pPr>
              <w:rPr>
                <w:rFonts w:ascii="Times New Roman" w:hAnsi="Times New Roman" w:cs="Times New Roman"/>
              </w:rPr>
            </w:pP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4059709276082407</w:t>
            </w:r>
          </w:p>
        </w:tc>
      </w:tr>
      <w:tr w:rsidR="00106B44" w:rsidRPr="00BF00B1" w14:paraId="031E943B" w14:textId="77777777" w:rsidTr="008C4D9B">
        <w:trPr>
          <w:trHeight w:val="435"/>
          <w:jc w:val="center"/>
        </w:trPr>
        <w:tc>
          <w:tcPr>
            <w:tcW w:w="3130" w:type="dxa"/>
          </w:tcPr>
          <w:p w14:paraId="18F70606" w14:textId="6D207C95" w:rsidR="00106B44" w:rsidRPr="00BF00B1" w:rsidRDefault="001203A5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A0B3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Stroke</w:t>
            </w:r>
          </w:p>
        </w:tc>
        <w:tc>
          <w:tcPr>
            <w:tcW w:w="2985" w:type="dxa"/>
          </w:tcPr>
          <w:p w14:paraId="57AEDA89" w14:textId="27423E18" w:rsidR="00106B44" w:rsidRPr="00BF00B1" w:rsidRDefault="009761E7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3322" w:type="dxa"/>
          </w:tcPr>
          <w:p w14:paraId="0DF5DA1D" w14:textId="760EEEA6" w:rsidR="00B42F26" w:rsidRPr="00BF00B1" w:rsidRDefault="00B42F26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statistic=0.09839466538009183 </w:t>
            </w:r>
          </w:p>
          <w:p w14:paraId="6A02A91C" w14:textId="398B3BB7" w:rsidR="00106B44" w:rsidRPr="00BF00B1" w:rsidRDefault="00B42F26" w:rsidP="003E309C">
            <w:pPr>
              <w:rPr>
                <w:rFonts w:ascii="Times New Roman" w:hAnsi="Times New Roman" w:cs="Times New Roman"/>
              </w:rPr>
            </w:pP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4608104416125448</w:t>
            </w:r>
          </w:p>
        </w:tc>
      </w:tr>
      <w:tr w:rsidR="00106B44" w:rsidRPr="00BF00B1" w14:paraId="0444A6E0" w14:textId="77777777" w:rsidTr="008C4D9B">
        <w:trPr>
          <w:trHeight w:val="418"/>
          <w:jc w:val="center"/>
        </w:trPr>
        <w:tc>
          <w:tcPr>
            <w:tcW w:w="3130" w:type="dxa"/>
          </w:tcPr>
          <w:p w14:paraId="472954FA" w14:textId="5247F6DF" w:rsidR="00106B44" w:rsidRPr="00BF00B1" w:rsidRDefault="001203A5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A0B3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Compilation_risk</w:t>
            </w:r>
            <w:proofErr w:type="spellEnd"/>
          </w:p>
        </w:tc>
        <w:tc>
          <w:tcPr>
            <w:tcW w:w="2985" w:type="dxa"/>
          </w:tcPr>
          <w:p w14:paraId="17ADE7D9" w14:textId="3354DA37" w:rsidR="00106B44" w:rsidRPr="00BF00B1" w:rsidRDefault="009761E7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3322" w:type="dxa"/>
          </w:tcPr>
          <w:p w14:paraId="17653ABA" w14:textId="0AB5A887" w:rsidR="00B42F26" w:rsidRPr="00BF00B1" w:rsidRDefault="00B42F26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statistic=-0.3034171623425427 </w:t>
            </w:r>
          </w:p>
          <w:p w14:paraId="05A41EF7" w14:textId="28885EAE" w:rsidR="00106B44" w:rsidRPr="00BF00B1" w:rsidRDefault="00B42F26" w:rsidP="003E309C">
            <w:pPr>
              <w:rPr>
                <w:rFonts w:ascii="Times New Roman" w:hAnsi="Times New Roman" w:cs="Times New Roman"/>
              </w:rPr>
            </w:pP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3807891410298775</w:t>
            </w:r>
          </w:p>
        </w:tc>
      </w:tr>
      <w:tr w:rsidR="00106B44" w:rsidRPr="00BF00B1" w14:paraId="47C58091" w14:textId="77777777" w:rsidTr="008C4D9B">
        <w:trPr>
          <w:trHeight w:val="435"/>
          <w:jc w:val="center"/>
        </w:trPr>
        <w:tc>
          <w:tcPr>
            <w:tcW w:w="3130" w:type="dxa"/>
          </w:tcPr>
          <w:p w14:paraId="58C29B3E" w14:textId="097E12E8" w:rsidR="00106B44" w:rsidRPr="00BF00B1" w:rsidRDefault="001203A5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A0B3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Overweight</w:t>
            </w:r>
          </w:p>
        </w:tc>
        <w:tc>
          <w:tcPr>
            <w:tcW w:w="2985" w:type="dxa"/>
          </w:tcPr>
          <w:p w14:paraId="3CCA7862" w14:textId="1CC6D5D3" w:rsidR="00106B44" w:rsidRPr="00BF00B1" w:rsidRDefault="0099428C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4A2285" w:rsidRPr="00BF00B1">
              <w:rPr>
                <w:rFonts w:ascii="Times New Roman" w:hAnsi="Times New Roman" w:cs="Times New Roman"/>
                <w:sz w:val="24"/>
                <w:szCs w:val="24"/>
              </w:rPr>
              <w:t>ependent</w:t>
            </w:r>
          </w:p>
        </w:tc>
        <w:tc>
          <w:tcPr>
            <w:tcW w:w="3322" w:type="dxa"/>
          </w:tcPr>
          <w:p w14:paraId="3E791FCB" w14:textId="6A3DFF22" w:rsidR="00106B44" w:rsidRPr="00BF00B1" w:rsidRDefault="008F4FAA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statistic=-0.9967977184641879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15944341601952894</w:t>
            </w:r>
          </w:p>
        </w:tc>
      </w:tr>
      <w:tr w:rsidR="00106B44" w:rsidRPr="00BF00B1" w14:paraId="5B18E66B" w14:textId="77777777" w:rsidTr="008C4D9B">
        <w:trPr>
          <w:trHeight w:val="435"/>
          <w:jc w:val="center"/>
        </w:trPr>
        <w:tc>
          <w:tcPr>
            <w:tcW w:w="3130" w:type="dxa"/>
          </w:tcPr>
          <w:p w14:paraId="7EE22200" w14:textId="779F7D3B" w:rsidR="00106B44" w:rsidRPr="00BF00B1" w:rsidRDefault="001203A5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772F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Arthritis</w:t>
            </w:r>
          </w:p>
        </w:tc>
        <w:tc>
          <w:tcPr>
            <w:tcW w:w="2985" w:type="dxa"/>
          </w:tcPr>
          <w:p w14:paraId="443F4659" w14:textId="3F805C4D" w:rsidR="00106B44" w:rsidRPr="00BF00B1" w:rsidRDefault="00EA3BFE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4A2285" w:rsidRPr="00BF00B1">
              <w:rPr>
                <w:rFonts w:ascii="Times New Roman" w:hAnsi="Times New Roman" w:cs="Times New Roman"/>
                <w:sz w:val="24"/>
                <w:szCs w:val="24"/>
              </w:rPr>
              <w:t>ependent</w:t>
            </w:r>
          </w:p>
        </w:tc>
        <w:tc>
          <w:tcPr>
            <w:tcW w:w="3322" w:type="dxa"/>
          </w:tcPr>
          <w:p w14:paraId="4A7A90FC" w14:textId="44C5A190" w:rsidR="00106B44" w:rsidRPr="00BF00B1" w:rsidRDefault="008F4FAA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statistic=0.7487285970611021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22701920943044934</w:t>
            </w:r>
          </w:p>
        </w:tc>
      </w:tr>
      <w:tr w:rsidR="00106B44" w:rsidRPr="00BF00B1" w14:paraId="4C0B61AE" w14:textId="77777777" w:rsidTr="008C4D9B">
        <w:trPr>
          <w:trHeight w:val="418"/>
          <w:jc w:val="center"/>
        </w:trPr>
        <w:tc>
          <w:tcPr>
            <w:tcW w:w="3130" w:type="dxa"/>
          </w:tcPr>
          <w:p w14:paraId="44A2B435" w14:textId="546BB3C6" w:rsidR="00106B44" w:rsidRPr="00BF00B1" w:rsidRDefault="001203A5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772F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Diabetes</w:t>
            </w:r>
          </w:p>
        </w:tc>
        <w:tc>
          <w:tcPr>
            <w:tcW w:w="2985" w:type="dxa"/>
          </w:tcPr>
          <w:p w14:paraId="30E81F5C" w14:textId="59442BFF" w:rsidR="00106B44" w:rsidRPr="00BF00B1" w:rsidRDefault="009761E7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3322" w:type="dxa"/>
          </w:tcPr>
          <w:p w14:paraId="5407D88C" w14:textId="320F6179" w:rsidR="00106B44" w:rsidRPr="00BF00B1" w:rsidRDefault="008F4FAA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statistic=-0.29773426761366545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3829560869772419</w:t>
            </w:r>
          </w:p>
        </w:tc>
      </w:tr>
      <w:tr w:rsidR="00106B44" w:rsidRPr="00BF00B1" w14:paraId="77E7A3F0" w14:textId="77777777" w:rsidTr="008C4D9B">
        <w:trPr>
          <w:trHeight w:val="418"/>
          <w:jc w:val="center"/>
        </w:trPr>
        <w:tc>
          <w:tcPr>
            <w:tcW w:w="3130" w:type="dxa"/>
          </w:tcPr>
          <w:p w14:paraId="0CB47A7E" w14:textId="4B098615" w:rsidR="00106B44" w:rsidRPr="00BF00B1" w:rsidRDefault="001203A5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772F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</w:t>
            </w:r>
            <w:r w:rsidR="00543FE3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perlipidemia</w:t>
            </w:r>
          </w:p>
        </w:tc>
        <w:tc>
          <w:tcPr>
            <w:tcW w:w="2985" w:type="dxa"/>
          </w:tcPr>
          <w:p w14:paraId="02CBE8C0" w14:textId="2758C26F" w:rsidR="00106B44" w:rsidRPr="00BF00B1" w:rsidRDefault="009761E7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3322" w:type="dxa"/>
          </w:tcPr>
          <w:p w14:paraId="63ACD155" w14:textId="3AC0489E" w:rsidR="00106B44" w:rsidRPr="00BF00B1" w:rsidRDefault="00D86091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statistic=0.4122901122227031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34006781779248507</w:t>
            </w:r>
          </w:p>
        </w:tc>
      </w:tr>
      <w:tr w:rsidR="00106B44" w:rsidRPr="00BF00B1" w14:paraId="424A38BA" w14:textId="77777777" w:rsidTr="008C4D9B">
        <w:trPr>
          <w:trHeight w:val="418"/>
          <w:jc w:val="center"/>
        </w:trPr>
        <w:tc>
          <w:tcPr>
            <w:tcW w:w="3130" w:type="dxa"/>
          </w:tcPr>
          <w:p w14:paraId="0C891AE9" w14:textId="0B8D0628" w:rsidR="00106B44" w:rsidRPr="00BF00B1" w:rsidRDefault="00E614D7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43FE3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BackPain</w:t>
            </w:r>
            <w:proofErr w:type="spellEnd"/>
          </w:p>
        </w:tc>
        <w:tc>
          <w:tcPr>
            <w:tcW w:w="2985" w:type="dxa"/>
          </w:tcPr>
          <w:p w14:paraId="02DA25B4" w14:textId="381CB3EE" w:rsidR="00106B44" w:rsidRPr="00BF00B1" w:rsidRDefault="00EA3BFE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r w:rsidR="004A2285" w:rsidRPr="00BF00B1">
              <w:rPr>
                <w:rFonts w:ascii="Times New Roman" w:hAnsi="Times New Roman" w:cs="Times New Roman"/>
                <w:sz w:val="24"/>
                <w:szCs w:val="24"/>
              </w:rPr>
              <w:t>ependent</w:t>
            </w:r>
          </w:p>
        </w:tc>
        <w:tc>
          <w:tcPr>
            <w:tcW w:w="3322" w:type="dxa"/>
          </w:tcPr>
          <w:p w14:paraId="05E521B1" w14:textId="43B880C9" w:rsidR="00106B44" w:rsidRPr="00BF00B1" w:rsidRDefault="00D86091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statistic=1.3423444567266545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08975740836796603</w:t>
            </w:r>
          </w:p>
        </w:tc>
      </w:tr>
      <w:tr w:rsidR="00106B44" w:rsidRPr="00BF00B1" w14:paraId="266B3446" w14:textId="77777777" w:rsidTr="008C4D9B">
        <w:trPr>
          <w:trHeight w:val="418"/>
          <w:jc w:val="center"/>
        </w:trPr>
        <w:tc>
          <w:tcPr>
            <w:tcW w:w="3130" w:type="dxa"/>
          </w:tcPr>
          <w:p w14:paraId="346F1599" w14:textId="4BE89798" w:rsidR="00106B44" w:rsidRPr="00BF00B1" w:rsidRDefault="00E614D7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C12D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Anxiety</w:t>
            </w:r>
          </w:p>
        </w:tc>
        <w:tc>
          <w:tcPr>
            <w:tcW w:w="2985" w:type="dxa"/>
          </w:tcPr>
          <w:p w14:paraId="249C5790" w14:textId="3753003A" w:rsidR="00106B44" w:rsidRPr="00BF00B1" w:rsidRDefault="00F8178A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3322" w:type="dxa"/>
          </w:tcPr>
          <w:p w14:paraId="1CD80602" w14:textId="215E2AA9" w:rsidR="00106B44" w:rsidRPr="00BF00B1" w:rsidRDefault="00D86091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statistic=0.12286041147869296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45111005241412266</w:t>
            </w:r>
          </w:p>
        </w:tc>
      </w:tr>
      <w:tr w:rsidR="00106B44" w:rsidRPr="00BF00B1" w14:paraId="76D5D7C8" w14:textId="77777777" w:rsidTr="008C4D9B">
        <w:trPr>
          <w:trHeight w:val="418"/>
          <w:jc w:val="center"/>
        </w:trPr>
        <w:tc>
          <w:tcPr>
            <w:tcW w:w="3130" w:type="dxa"/>
          </w:tcPr>
          <w:p w14:paraId="79C12815" w14:textId="6C25A85D" w:rsidR="00106B44" w:rsidRPr="00BF00B1" w:rsidRDefault="00E614D7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C12D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Aller</w:t>
            </w:r>
            <w:r w:rsidR="006B3604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="001C12D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ic_rhinitis</w:t>
            </w:r>
            <w:proofErr w:type="spellEnd"/>
          </w:p>
        </w:tc>
        <w:tc>
          <w:tcPr>
            <w:tcW w:w="2985" w:type="dxa"/>
          </w:tcPr>
          <w:p w14:paraId="022BB8DA" w14:textId="063C7C01" w:rsidR="00106B44" w:rsidRPr="00BF00B1" w:rsidRDefault="00F8178A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3322" w:type="dxa"/>
          </w:tcPr>
          <w:p w14:paraId="625F2330" w14:textId="1A5EF66F" w:rsidR="00106B44" w:rsidRPr="00BF00B1" w:rsidRDefault="00776D15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statistic=-0.4813681169156076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3151327142702056</w:t>
            </w:r>
          </w:p>
        </w:tc>
      </w:tr>
      <w:tr w:rsidR="00106B44" w:rsidRPr="00BF00B1" w14:paraId="1D381CF7" w14:textId="77777777" w:rsidTr="008C4D9B">
        <w:trPr>
          <w:trHeight w:val="418"/>
          <w:jc w:val="center"/>
        </w:trPr>
        <w:tc>
          <w:tcPr>
            <w:tcW w:w="3130" w:type="dxa"/>
          </w:tcPr>
          <w:p w14:paraId="04C4015B" w14:textId="0324E636" w:rsidR="00106B44" w:rsidRPr="00BF00B1" w:rsidRDefault="00E614D7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5484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Reflux_espohigitis</w:t>
            </w:r>
            <w:proofErr w:type="spellEnd"/>
          </w:p>
        </w:tc>
        <w:tc>
          <w:tcPr>
            <w:tcW w:w="2985" w:type="dxa"/>
          </w:tcPr>
          <w:p w14:paraId="6E74B089" w14:textId="596DD80D" w:rsidR="00106B44" w:rsidRPr="00BF00B1" w:rsidRDefault="00F8178A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3322" w:type="dxa"/>
          </w:tcPr>
          <w:p w14:paraId="0DA5659E" w14:textId="45901082" w:rsidR="00106B44" w:rsidRPr="00BF00B1" w:rsidRDefault="00776D15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statistic=0.5532068942326542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904EC3">
              <w:t xml:space="preserve"> </w:t>
            </w:r>
            <w:r w:rsidR="00904EC3" w:rsidRPr="00904EC3">
              <w:rPr>
                <w:rFonts w:ascii="Times New Roman" w:hAnsi="Times New Roman" w:cs="Times New Roman"/>
              </w:rPr>
              <w:t>2900670586345776</w:t>
            </w:r>
          </w:p>
        </w:tc>
      </w:tr>
      <w:tr w:rsidR="00106B44" w:rsidRPr="00BF00B1" w14:paraId="0B488930" w14:textId="77777777" w:rsidTr="008C4D9B">
        <w:trPr>
          <w:trHeight w:val="418"/>
          <w:jc w:val="center"/>
        </w:trPr>
        <w:tc>
          <w:tcPr>
            <w:tcW w:w="3130" w:type="dxa"/>
          </w:tcPr>
          <w:p w14:paraId="0CBBFCE9" w14:textId="52E86ED6" w:rsidR="00106B44" w:rsidRPr="00BF00B1" w:rsidRDefault="00E614D7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5484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Asth</w:t>
            </w:r>
            <w:r w:rsidR="00A15FB8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</w:p>
        </w:tc>
        <w:tc>
          <w:tcPr>
            <w:tcW w:w="2985" w:type="dxa"/>
          </w:tcPr>
          <w:p w14:paraId="22E22D92" w14:textId="75E83F10" w:rsidR="00106B44" w:rsidRPr="00BF00B1" w:rsidRDefault="004A1D32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A2285" w:rsidRPr="00BF00B1">
              <w:rPr>
                <w:rFonts w:ascii="Times New Roman" w:hAnsi="Times New Roman" w:cs="Times New Roman"/>
                <w:sz w:val="24"/>
                <w:szCs w:val="24"/>
              </w:rPr>
              <w:t>ependent</w:t>
            </w:r>
          </w:p>
        </w:tc>
        <w:tc>
          <w:tcPr>
            <w:tcW w:w="3322" w:type="dxa"/>
          </w:tcPr>
          <w:p w14:paraId="0E2B7C08" w14:textId="77777777" w:rsidR="003E309C" w:rsidRPr="00BF00B1" w:rsidRDefault="00776D15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>statistic=-1.7050714554663726</w:t>
            </w:r>
          </w:p>
          <w:p w14:paraId="59FAF2FC" w14:textId="5E98E0F0" w:rsidR="00106B44" w:rsidRPr="00BF00B1" w:rsidRDefault="00776D15" w:rsidP="003E309C">
            <w:pPr>
              <w:rPr>
                <w:rFonts w:ascii="Times New Roman" w:hAnsi="Times New Roman" w:cs="Times New Roman"/>
              </w:rPr>
            </w:pP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87016B">
              <w:t xml:space="preserve"> </w:t>
            </w:r>
            <w:r w:rsidR="0087016B" w:rsidRPr="0087016B">
              <w:rPr>
                <w:rFonts w:ascii="Times New Roman" w:hAnsi="Times New Roman" w:cs="Times New Roman"/>
              </w:rPr>
              <w:t>04410608348132783</w:t>
            </w:r>
          </w:p>
        </w:tc>
      </w:tr>
      <w:tr w:rsidR="00106B44" w:rsidRPr="00BF00B1" w14:paraId="09FABC41" w14:textId="77777777" w:rsidTr="008C4D9B">
        <w:trPr>
          <w:trHeight w:val="418"/>
          <w:jc w:val="center"/>
        </w:trPr>
        <w:tc>
          <w:tcPr>
            <w:tcW w:w="3130" w:type="dxa"/>
          </w:tcPr>
          <w:p w14:paraId="78C3AF88" w14:textId="564551DF" w:rsidR="00106B44" w:rsidRPr="00BF00B1" w:rsidRDefault="00E614D7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15FB8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Initial_days</w:t>
            </w:r>
            <w:proofErr w:type="spellEnd"/>
          </w:p>
        </w:tc>
        <w:tc>
          <w:tcPr>
            <w:tcW w:w="2985" w:type="dxa"/>
          </w:tcPr>
          <w:p w14:paraId="0631DDFC" w14:textId="1B449B82" w:rsidR="00106B44" w:rsidRPr="00BF00B1" w:rsidRDefault="004A2285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Dependent</w:t>
            </w:r>
          </w:p>
        </w:tc>
        <w:tc>
          <w:tcPr>
            <w:tcW w:w="3322" w:type="dxa"/>
          </w:tcPr>
          <w:p w14:paraId="421DBD7A" w14:textId="46BB5D75" w:rsidR="00106B44" w:rsidRPr="00BF00B1" w:rsidRDefault="00D85587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statistic=134.36783397363934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=0.0</w:t>
            </w:r>
          </w:p>
        </w:tc>
      </w:tr>
      <w:tr w:rsidR="00106B44" w:rsidRPr="00BF00B1" w14:paraId="586FFF8E" w14:textId="77777777" w:rsidTr="008C4D9B">
        <w:trPr>
          <w:trHeight w:val="418"/>
          <w:jc w:val="center"/>
        </w:trPr>
        <w:tc>
          <w:tcPr>
            <w:tcW w:w="3130" w:type="dxa"/>
          </w:tcPr>
          <w:p w14:paraId="7314AF4D" w14:textId="4D0383B3" w:rsidR="00106B44" w:rsidRPr="00BF00B1" w:rsidRDefault="00E614D7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F2C64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Timely_admission</w:t>
            </w:r>
            <w:proofErr w:type="spellEnd"/>
          </w:p>
        </w:tc>
        <w:tc>
          <w:tcPr>
            <w:tcW w:w="2985" w:type="dxa"/>
          </w:tcPr>
          <w:p w14:paraId="7B9604D2" w14:textId="4C6EE4C8" w:rsidR="00106B44" w:rsidRPr="00BF00B1" w:rsidRDefault="004A1D32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A2285" w:rsidRPr="00BF00B1">
              <w:rPr>
                <w:rFonts w:ascii="Times New Roman" w:hAnsi="Times New Roman" w:cs="Times New Roman"/>
                <w:sz w:val="24"/>
                <w:szCs w:val="24"/>
              </w:rPr>
              <w:t>ependent</w:t>
            </w:r>
          </w:p>
        </w:tc>
        <w:tc>
          <w:tcPr>
            <w:tcW w:w="3322" w:type="dxa"/>
          </w:tcPr>
          <w:p w14:paraId="4543E333" w14:textId="71D6913E" w:rsidR="00106B44" w:rsidRPr="00BF00B1" w:rsidRDefault="00D85587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statistic=-1.6847491760925344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87016B">
              <w:t xml:space="preserve"> </w:t>
            </w:r>
            <w:r w:rsidR="0087016B" w:rsidRPr="0087016B">
              <w:rPr>
                <w:rFonts w:ascii="Times New Roman" w:hAnsi="Times New Roman" w:cs="Times New Roman"/>
              </w:rPr>
              <w:t>04410608348132783</w:t>
            </w:r>
          </w:p>
        </w:tc>
      </w:tr>
      <w:tr w:rsidR="00106B44" w:rsidRPr="00BF00B1" w14:paraId="0FA6DCA0" w14:textId="77777777" w:rsidTr="008C4D9B">
        <w:trPr>
          <w:trHeight w:val="418"/>
          <w:jc w:val="center"/>
        </w:trPr>
        <w:tc>
          <w:tcPr>
            <w:tcW w:w="3130" w:type="dxa"/>
          </w:tcPr>
          <w:p w14:paraId="5BABD73B" w14:textId="012B1EB0" w:rsidR="00106B44" w:rsidRPr="00BF00B1" w:rsidRDefault="00AA7009" w:rsidP="00D549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ReAdmis</w:t>
            </w:r>
            <w:proofErr w:type="spellEnd"/>
            <w:r w:rsidR="003B3BA2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352F86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F2C64" w:rsidRPr="00BF0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Timely_Treatment</w:t>
            </w:r>
            <w:proofErr w:type="spellEnd"/>
          </w:p>
        </w:tc>
        <w:tc>
          <w:tcPr>
            <w:tcW w:w="2985" w:type="dxa"/>
          </w:tcPr>
          <w:p w14:paraId="6A6CDACE" w14:textId="66065292" w:rsidR="00106B44" w:rsidRPr="00BF00B1" w:rsidRDefault="00F8178A" w:rsidP="00D549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0B1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3322" w:type="dxa"/>
          </w:tcPr>
          <w:p w14:paraId="6D131203" w14:textId="46E0BC93" w:rsidR="00106B44" w:rsidRPr="00BF00B1" w:rsidRDefault="00D85587" w:rsidP="003E309C">
            <w:pPr>
              <w:rPr>
                <w:rFonts w:ascii="Times New Roman" w:hAnsi="Times New Roman" w:cs="Times New Roman"/>
              </w:rPr>
            </w:pPr>
            <w:r w:rsidRPr="00BF00B1">
              <w:rPr>
                <w:rFonts w:ascii="Times New Roman" w:hAnsi="Times New Roman" w:cs="Times New Roman"/>
              </w:rPr>
              <w:t xml:space="preserve">statistic=-0.23582263059303873 </w:t>
            </w:r>
            <w:proofErr w:type="spellStart"/>
            <w:r w:rsidRPr="00BF00B1">
              <w:rPr>
                <w:rFonts w:ascii="Times New Roman" w:hAnsi="Times New Roman" w:cs="Times New Roman"/>
              </w:rPr>
              <w:t>pvalue</w:t>
            </w:r>
            <w:proofErr w:type="spellEnd"/>
            <w:r w:rsidRPr="00BF00B1">
              <w:rPr>
                <w:rFonts w:ascii="Times New Roman" w:hAnsi="Times New Roman" w:cs="Times New Roman"/>
              </w:rPr>
              <w:t>=0.</w:t>
            </w:r>
            <w:r w:rsidR="0087016B">
              <w:t xml:space="preserve"> </w:t>
            </w:r>
            <w:r w:rsidR="0087016B" w:rsidRPr="0087016B">
              <w:rPr>
                <w:rFonts w:ascii="Times New Roman" w:hAnsi="Times New Roman" w:cs="Times New Roman"/>
              </w:rPr>
              <w:t>4067875687361996</w:t>
            </w:r>
          </w:p>
        </w:tc>
      </w:tr>
    </w:tbl>
    <w:p w14:paraId="782583AD" w14:textId="77777777" w:rsidR="0087016B" w:rsidRDefault="0087016B" w:rsidP="00EA0BA8">
      <w:pPr>
        <w:rPr>
          <w:rFonts w:ascii="Times New Roman" w:hAnsi="Times New Roman" w:cs="Times New Roman"/>
          <w:sz w:val="27"/>
          <w:szCs w:val="27"/>
        </w:rPr>
      </w:pPr>
      <w:bookmarkStart w:id="4" w:name="_Toc104295527"/>
    </w:p>
    <w:p w14:paraId="046D9732" w14:textId="36AF24DA" w:rsidR="00EA0BA8" w:rsidRPr="00EA0BA8" w:rsidRDefault="00EA0BA8" w:rsidP="00EA0BA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Actual Output</w:t>
      </w:r>
    </w:p>
    <w:p w14:paraId="06F55473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Result for Age statistic: 0.6318910887022298 p-value: 0.26373624804223583</w:t>
      </w:r>
    </w:p>
    <w:p w14:paraId="0CB56924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=0.263736) &gt; alpha(=0.05) We fail reject the null hypothesis H0.</w:t>
      </w:r>
    </w:p>
    <w:p w14:paraId="268F47BF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61C030AB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3C85F3D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Result for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Doc_visits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statistic: 0.024720337146443908 p-value: 0.4901392633656937</w:t>
      </w:r>
    </w:p>
    <w:p w14:paraId="08FA53AC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=0.490139) &gt; alpha(=0.05) We fail reject the null hypothesis H0.</w:t>
      </w:r>
    </w:p>
    <w:p w14:paraId="06689CEB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76589605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3F8035ED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Result for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Soft_drink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statistic: 0.3155456360272841 p-value: 0.37617699680788796</w:t>
      </w:r>
    </w:p>
    <w:p w14:paraId="34A1A588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=0.376177) &gt; alpha(=0.05) We fail reject the null hypothesis H0.</w:t>
      </w:r>
    </w:p>
    <w:p w14:paraId="3858237B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2855EDB1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38C6823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Result for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HighBlood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statistic: 0.23792794718833934 p-value: 0.4059709276082407</w:t>
      </w:r>
    </w:p>
    <w:p w14:paraId="3C83A91C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=0.405971) &gt; alpha(=0.05) We fail reject the null hypothesis H0.</w:t>
      </w:r>
    </w:p>
    <w:p w14:paraId="21FB58F6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42909B47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40A1B854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Result for Stroke statistic: 0.09839466538009183 p-value: 0.4608104416125448</w:t>
      </w:r>
    </w:p>
    <w:p w14:paraId="17293793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=0.460810) &gt; alpha(=0.05) We fail reject the null hypothesis H0.</w:t>
      </w:r>
    </w:p>
    <w:p w14:paraId="2345B9B4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44F1E3D1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EBD8FF6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Result for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Complication_risk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statistic: -0.3034171623425427 p-value: 0.3807891410298775</w:t>
      </w:r>
    </w:p>
    <w:p w14:paraId="19488B57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=0.380789) &gt; alpha(=0.05) We fail reject the null hypothesis H0.</w:t>
      </w:r>
    </w:p>
    <w:p w14:paraId="0F163A36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62C3E688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06FE319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Result for Overweight statistic: -0.9967977184641879 p-value: 0.15944341601952894</w:t>
      </w:r>
    </w:p>
    <w:p w14:paraId="2F67FAF1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=0.159443) &gt; alpha(=0.05) We fail reject the null hypothesis H0.</w:t>
      </w:r>
    </w:p>
    <w:p w14:paraId="4312C69E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425A77C9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3B23270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Result for Arthritis statistic: 0.7487285970611021 p-value: 0.22701920943044934</w:t>
      </w:r>
    </w:p>
    <w:p w14:paraId="0645B30E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=0.227019) &gt; alpha(=0.05) We fail reject the null hypothesis H0.</w:t>
      </w:r>
    </w:p>
    <w:p w14:paraId="3AF2D4B0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10D62B0C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63FF0ED3" w14:textId="77777777" w:rsidR="008C4D9B" w:rsidRDefault="008C4D9B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772C0A6" w14:textId="77777777" w:rsidR="008C4D9B" w:rsidRDefault="008C4D9B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33E2D4D" w14:textId="4AE89396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Result for Diabetes statistic: -0.29773426761366545 p-value: 0.3829560869772419</w:t>
      </w:r>
    </w:p>
    <w:p w14:paraId="035C9075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=0.382956) &gt; alpha(=0.05) We fail reject the null hypothesis H0.</w:t>
      </w:r>
    </w:p>
    <w:p w14:paraId="111E95CD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5D6593E8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CE80FF3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Result for Hyperlipidemia statistic: 0.4122901122227031 p-value: 0.34006781779248507</w:t>
      </w:r>
    </w:p>
    <w:p w14:paraId="0DB8A536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=0.340068) &gt; alpha(=0.05) We fail reject the null hypothesis H0.</w:t>
      </w:r>
    </w:p>
    <w:p w14:paraId="7FA6CA7A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3CB29D90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B535EE0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Result for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BackPain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statistic: 1.3423444567266545 p-value: 0.08975740836796603</w:t>
      </w:r>
    </w:p>
    <w:p w14:paraId="386B8EBE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=0.089757) &gt; alpha(=0.05) We fail reject the null hypothesis H0.</w:t>
      </w:r>
    </w:p>
    <w:p w14:paraId="114FE0EC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407485AA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138B2FB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Result for Anxiety statistic: 0.12286041147869296 p-value: 0.45111005241412266</w:t>
      </w:r>
    </w:p>
    <w:p w14:paraId="07373A6D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=0.451110) &gt; alpha(=0.05) We fail reject the null hypothesis H0.</w:t>
      </w:r>
    </w:p>
    <w:p w14:paraId="6CC92902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7C372184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6A0DC574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Result for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Allergic_rhinitis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statistic: -0.4813681169156076 p-value: 0.3151327142702056</w:t>
      </w:r>
    </w:p>
    <w:p w14:paraId="2D5CE0C3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=0.315133) &gt; alpha(=0.05) We fail reject the null hypothesis H0.</w:t>
      </w:r>
    </w:p>
    <w:p w14:paraId="5F2768B6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05E90016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6B50A08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Result for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Reflux_esophagitis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statistic: 0.5532068942326542 p-value: 0.2900670586345776</w:t>
      </w:r>
    </w:p>
    <w:p w14:paraId="7A4EBE07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=0.290067) &gt; alpha(=0.05) We fail reject the null hypothesis H0.</w:t>
      </w:r>
    </w:p>
    <w:p w14:paraId="39DD0CAD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703C25AE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4E7E8670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Result for Asthma statistic: -1.7050714554663726 p-value: 0.04410608348132783</w:t>
      </w:r>
    </w:p>
    <w:p w14:paraId="66F844D6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Conclusion: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=0.044106) &lt; alpha(=0.05). We reject the null hypothesis H0.</w:t>
      </w:r>
    </w:p>
    <w:p w14:paraId="5D75B0E3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So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we conclude that there is evidence that Asthma could be a factor in patient Readmission.</w:t>
      </w:r>
    </w:p>
    <w:p w14:paraId="070FEAEE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i.e., μ = 165 at 0.05 level of significance</w:t>
      </w:r>
    </w:p>
    <w:p w14:paraId="08B4669C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This is 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an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DEPENDENT variable.</w:t>
      </w:r>
    </w:p>
    <w:p w14:paraId="0BD1205A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0D2E094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Result for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Initial_days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statistic: 134.36783397363934 p-value: 0.0</w:t>
      </w:r>
    </w:p>
    <w:p w14:paraId="64FE7D55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Conclusion: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=0.000000) &lt; alpha(=0.05). We reject the null hypothesis H0.</w:t>
      </w:r>
    </w:p>
    <w:p w14:paraId="121B118E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So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we conclude that there is evidence that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Initial_days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could be a factor in patient Readmission.</w:t>
      </w:r>
    </w:p>
    <w:p w14:paraId="337D28BD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i.e., μ = 165 at 0.05 level of significance</w:t>
      </w:r>
    </w:p>
    <w:p w14:paraId="63909E52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This is 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an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DEPENDENT variable.</w:t>
      </w:r>
    </w:p>
    <w:p w14:paraId="3E168A74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1CA55BE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Result for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Timely_Admission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statistic: -1.6847491760925344 p-value: 0.046034094009676355</w:t>
      </w:r>
    </w:p>
    <w:p w14:paraId="4A480615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Conclusion: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=0.046034) &lt; alpha(=0.05). We reject the null hypothesis H0.</w:t>
      </w:r>
    </w:p>
    <w:p w14:paraId="481E25FA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So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we conclude that there is evidence that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Timely_Admission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could be a factor in patient Readmission.</w:t>
      </w:r>
    </w:p>
    <w:p w14:paraId="47A3CA33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i.e., μ = 165 at 0.05 level of significance</w:t>
      </w:r>
    </w:p>
    <w:p w14:paraId="7190F352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This is 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an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DEPENDENT variable.</w:t>
      </w:r>
    </w:p>
    <w:p w14:paraId="60D38719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DF2C318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Result for </w:t>
      </w:r>
      <w:proofErr w:type="spell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Timely_Treatment</w:t>
      </w:r>
      <w:proofErr w:type="spell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statistic: -0.23582263059303873 p-value: 0.4067875687361996</w:t>
      </w:r>
    </w:p>
    <w:p w14:paraId="5533309B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Conclusion n Since p-</w:t>
      </w:r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value(</w:t>
      </w:r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=0.406788) &gt; alpha(=0.05) We fail reject the null hypothesis H0.</w:t>
      </w:r>
    </w:p>
    <w:p w14:paraId="27DC8FB0" w14:textId="77777777" w:rsidR="006C0549" w:rsidRPr="006C0549" w:rsidRDefault="006C0549" w:rsidP="006C054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This is </w:t>
      </w:r>
      <w:proofErr w:type="spellStart"/>
      <w:proofErr w:type="gramStart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>a</w:t>
      </w:r>
      <w:proofErr w:type="spellEnd"/>
      <w:proofErr w:type="gramEnd"/>
      <w:r w:rsidRPr="006C0549">
        <w:rPr>
          <w:rFonts w:ascii="var(--jp-code-font-family)" w:eastAsia="Times New Roman" w:hAnsi="var(--jp-code-font-family)" w:cs="Courier New"/>
          <w:sz w:val="20"/>
          <w:szCs w:val="20"/>
        </w:rPr>
        <w:t xml:space="preserve"> INDEPENDENT variable. </w:t>
      </w:r>
    </w:p>
    <w:p w14:paraId="2C369093" w14:textId="45A49C82" w:rsidR="00EA0BA8" w:rsidRDefault="00EA0BA8" w:rsidP="00EA0BA8"/>
    <w:p w14:paraId="3849A9DA" w14:textId="77777777" w:rsidR="008C4D9B" w:rsidRDefault="008C4D9B" w:rsidP="00EA0BA8">
      <w:pPr>
        <w:rPr>
          <w:rFonts w:ascii="Times New Roman" w:hAnsi="Times New Roman" w:cs="Times New Roman"/>
        </w:rPr>
      </w:pPr>
    </w:p>
    <w:p w14:paraId="0E19CF6C" w14:textId="18943F80" w:rsidR="00EA3BFE" w:rsidRPr="00EA3BFE" w:rsidRDefault="00EA0BA8" w:rsidP="00EA0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from the above output which p-values are above or below the</w:t>
      </w:r>
      <w:r w:rsidR="00EA3BFE">
        <w:rPr>
          <w:rFonts w:ascii="Times New Roman" w:hAnsi="Times New Roman" w:cs="Times New Roman"/>
        </w:rPr>
        <w:t xml:space="preserve"> 0.05 level of significance. This indicates if a variable is dependent or independent and if we reject or fail to reject the Null Hypothesis, H</w:t>
      </w:r>
      <w:r w:rsidR="00EA3BFE">
        <w:rPr>
          <w:rFonts w:ascii="Times New Roman" w:hAnsi="Times New Roman" w:cs="Times New Roman"/>
          <w:vertAlign w:val="subscript"/>
        </w:rPr>
        <w:t>0</w:t>
      </w:r>
      <w:r w:rsidR="00D44561">
        <w:rPr>
          <w:rFonts w:ascii="Times New Roman" w:hAnsi="Times New Roman" w:cs="Times New Roman"/>
        </w:rPr>
        <w:t>.</w:t>
      </w:r>
      <w:r w:rsidR="00EA3BFE">
        <w:rPr>
          <w:rFonts w:ascii="Times New Roman" w:hAnsi="Times New Roman" w:cs="Times New Roman"/>
        </w:rPr>
        <w:t xml:space="preserve"> This can help use determine which variables could likely affect Readmission. In the above output the most likely variables that could affect Readmission are Asthma, </w:t>
      </w:r>
      <w:proofErr w:type="spellStart"/>
      <w:r w:rsidR="00EA3BFE">
        <w:rPr>
          <w:rFonts w:ascii="Times New Roman" w:hAnsi="Times New Roman" w:cs="Times New Roman"/>
        </w:rPr>
        <w:t>Initial_days</w:t>
      </w:r>
      <w:proofErr w:type="spellEnd"/>
      <w:r w:rsidR="00EA3BFE">
        <w:rPr>
          <w:rFonts w:ascii="Times New Roman" w:hAnsi="Times New Roman" w:cs="Times New Roman"/>
        </w:rPr>
        <w:t xml:space="preserve">, </w:t>
      </w:r>
      <w:proofErr w:type="spellStart"/>
      <w:r w:rsidR="00EA3BFE">
        <w:rPr>
          <w:rFonts w:ascii="Times New Roman" w:hAnsi="Times New Roman" w:cs="Times New Roman"/>
        </w:rPr>
        <w:t>Timely_</w:t>
      </w:r>
      <w:r w:rsidR="0087016B">
        <w:rPr>
          <w:rFonts w:ascii="Times New Roman" w:hAnsi="Times New Roman" w:cs="Times New Roman"/>
        </w:rPr>
        <w:t>A</w:t>
      </w:r>
      <w:r w:rsidR="00EA3BFE">
        <w:rPr>
          <w:rFonts w:ascii="Times New Roman" w:hAnsi="Times New Roman" w:cs="Times New Roman"/>
        </w:rPr>
        <w:t>dmission</w:t>
      </w:r>
      <w:proofErr w:type="spellEnd"/>
      <w:r w:rsidR="0087016B">
        <w:rPr>
          <w:rFonts w:ascii="Times New Roman" w:hAnsi="Times New Roman" w:cs="Times New Roman"/>
        </w:rPr>
        <w:t>.</w:t>
      </w:r>
    </w:p>
    <w:p w14:paraId="17A33459" w14:textId="77777777" w:rsidR="00EA0BA8" w:rsidRPr="00EA0BA8" w:rsidRDefault="00EA0BA8" w:rsidP="00EA0BA8"/>
    <w:p w14:paraId="327B514C" w14:textId="77777777" w:rsidR="00EA0BA8" w:rsidRPr="00EA0BA8" w:rsidRDefault="00EA0BA8" w:rsidP="00EA0BA8"/>
    <w:p w14:paraId="15D909BF" w14:textId="77777777" w:rsidR="008C4D9B" w:rsidRDefault="008C4D9B" w:rsidP="00221471">
      <w:pPr>
        <w:pStyle w:val="Heading1"/>
        <w:rPr>
          <w:rFonts w:ascii="Times New Roman" w:hAnsi="Times New Roman" w:cs="Times New Roman"/>
        </w:rPr>
      </w:pPr>
    </w:p>
    <w:p w14:paraId="1E68BF66" w14:textId="6C97C7CE" w:rsidR="00901465" w:rsidRPr="00BF00B1" w:rsidRDefault="00C0639C" w:rsidP="00221471">
      <w:pPr>
        <w:pStyle w:val="Heading1"/>
        <w:rPr>
          <w:rFonts w:ascii="Times New Roman" w:hAnsi="Times New Roman" w:cs="Times New Roman"/>
        </w:rPr>
      </w:pPr>
      <w:r w:rsidRPr="00BF00B1">
        <w:rPr>
          <w:rFonts w:ascii="Times New Roman" w:hAnsi="Times New Roman" w:cs="Times New Roman"/>
        </w:rPr>
        <w:t>B3: Justification of Approach</w:t>
      </w:r>
      <w:bookmarkEnd w:id="4"/>
    </w:p>
    <w:p w14:paraId="5F8CB586" w14:textId="57920061" w:rsidR="00A325A5" w:rsidRPr="00BF00B1" w:rsidRDefault="00381274" w:rsidP="00C002DA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>After exploring the three possible ways to test this data, ANOV</w:t>
      </w:r>
      <w:r w:rsidR="006B6559" w:rsidRPr="00BF00B1">
        <w:rPr>
          <w:rFonts w:ascii="Times New Roman" w:hAnsi="Times New Roman" w:cs="Times New Roman"/>
          <w:sz w:val="24"/>
          <w:szCs w:val="24"/>
        </w:rPr>
        <w:t>A</w:t>
      </w:r>
      <w:r w:rsidRPr="00BF00B1">
        <w:rPr>
          <w:rFonts w:ascii="Times New Roman" w:hAnsi="Times New Roman" w:cs="Times New Roman"/>
          <w:sz w:val="24"/>
          <w:szCs w:val="24"/>
        </w:rPr>
        <w:t>, T-</w:t>
      </w:r>
      <w:r w:rsidR="00C64681" w:rsidRPr="00BF00B1">
        <w:rPr>
          <w:rFonts w:ascii="Times New Roman" w:hAnsi="Times New Roman" w:cs="Times New Roman"/>
          <w:sz w:val="24"/>
          <w:szCs w:val="24"/>
        </w:rPr>
        <w:t>test and Chi-square I have decided on the T</w:t>
      </w:r>
      <w:r w:rsidR="00F756D2" w:rsidRPr="00BF00B1">
        <w:rPr>
          <w:rFonts w:ascii="Times New Roman" w:hAnsi="Times New Roman" w:cs="Times New Roman"/>
          <w:sz w:val="24"/>
          <w:szCs w:val="24"/>
        </w:rPr>
        <w:t>-test</w:t>
      </w:r>
      <w:r w:rsidR="00EC4CFC" w:rsidRPr="00BF00B1">
        <w:rPr>
          <w:rFonts w:ascii="Times New Roman" w:hAnsi="Times New Roman" w:cs="Times New Roman"/>
          <w:sz w:val="24"/>
          <w:szCs w:val="24"/>
        </w:rPr>
        <w:t xml:space="preserve"> since we are doing a pairwise comparison </w:t>
      </w:r>
      <w:r w:rsidR="00D439E2" w:rsidRPr="00BF00B1">
        <w:rPr>
          <w:rFonts w:ascii="Times New Roman" w:hAnsi="Times New Roman" w:cs="Times New Roman"/>
          <w:sz w:val="24"/>
          <w:szCs w:val="24"/>
        </w:rPr>
        <w:t xml:space="preserve">of Readmission to many other possible </w:t>
      </w:r>
      <w:r w:rsidR="00D011AC" w:rsidRPr="00BF00B1">
        <w:rPr>
          <w:rFonts w:ascii="Times New Roman" w:hAnsi="Times New Roman" w:cs="Times New Roman"/>
          <w:sz w:val="24"/>
          <w:szCs w:val="24"/>
        </w:rPr>
        <w:t>variables.</w:t>
      </w:r>
      <w:r w:rsidR="009D0073" w:rsidRPr="00BF00B1">
        <w:rPr>
          <w:rFonts w:ascii="Times New Roman" w:hAnsi="Times New Roman" w:cs="Times New Roman"/>
          <w:sz w:val="24"/>
          <w:szCs w:val="24"/>
        </w:rPr>
        <w:t xml:space="preserve"> A </w:t>
      </w:r>
      <w:r w:rsidR="00163D73" w:rsidRPr="00BF00B1">
        <w:rPr>
          <w:rFonts w:ascii="Times New Roman" w:hAnsi="Times New Roman" w:cs="Times New Roman"/>
          <w:sz w:val="24"/>
          <w:szCs w:val="24"/>
        </w:rPr>
        <w:t>T</w:t>
      </w:r>
      <w:r w:rsidR="009D0073" w:rsidRPr="00BF00B1">
        <w:rPr>
          <w:rFonts w:ascii="Times New Roman" w:hAnsi="Times New Roman" w:cs="Times New Roman"/>
          <w:sz w:val="24"/>
          <w:szCs w:val="24"/>
        </w:rPr>
        <w:t>-test is used to compare the means of two groups</w:t>
      </w:r>
      <w:r w:rsidR="00D44561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-1681499628"/>
          <w:citation/>
        </w:sdtPr>
        <w:sdtContent>
          <w:r w:rsidR="00D445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44561">
            <w:rPr>
              <w:rFonts w:ascii="Times New Roman" w:hAnsi="Times New Roman" w:cs="Times New Roman"/>
              <w:sz w:val="24"/>
              <w:szCs w:val="24"/>
            </w:rPr>
            <w:instrText xml:space="preserve"> CITATION HAY22 \l 1033 </w:instrText>
          </w:r>
          <w:r w:rsidR="00D445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44561" w:rsidRPr="00D44561">
            <w:rPr>
              <w:rFonts w:ascii="Times New Roman" w:hAnsi="Times New Roman" w:cs="Times New Roman"/>
              <w:noProof/>
              <w:sz w:val="24"/>
              <w:szCs w:val="24"/>
            </w:rPr>
            <w:t>(HAYES, 2022)</w:t>
          </w:r>
          <w:r w:rsidR="00D445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E5936" w:rsidRPr="00BF00B1">
        <w:rPr>
          <w:rFonts w:ascii="Times New Roman" w:hAnsi="Times New Roman" w:cs="Times New Roman"/>
          <w:sz w:val="24"/>
          <w:szCs w:val="24"/>
        </w:rPr>
        <w:t>.</w:t>
      </w:r>
      <w:r w:rsidR="009F535A" w:rsidRPr="00BF00B1">
        <w:rPr>
          <w:rFonts w:ascii="Times New Roman" w:hAnsi="Times New Roman" w:cs="Times New Roman"/>
          <w:sz w:val="24"/>
          <w:szCs w:val="24"/>
        </w:rPr>
        <w:t xml:space="preserve"> Using T-test will help discover </w:t>
      </w:r>
      <w:r w:rsidR="007E5AD1" w:rsidRPr="00BF00B1">
        <w:rPr>
          <w:rFonts w:ascii="Times New Roman" w:hAnsi="Times New Roman" w:cs="Times New Roman"/>
          <w:sz w:val="24"/>
          <w:szCs w:val="24"/>
        </w:rPr>
        <w:t xml:space="preserve">if certain variables influence </w:t>
      </w:r>
      <w:r w:rsidR="008077FE" w:rsidRPr="00BF00B1">
        <w:rPr>
          <w:rFonts w:ascii="Times New Roman" w:hAnsi="Times New Roman" w:cs="Times New Roman"/>
          <w:sz w:val="24"/>
          <w:szCs w:val="24"/>
        </w:rPr>
        <w:t>Readmission</w:t>
      </w:r>
      <w:r w:rsidR="00163D73" w:rsidRPr="00BF00B1">
        <w:rPr>
          <w:rFonts w:ascii="Times New Roman" w:hAnsi="Times New Roman" w:cs="Times New Roman"/>
          <w:sz w:val="24"/>
          <w:szCs w:val="24"/>
        </w:rPr>
        <w:t xml:space="preserve"> and </w:t>
      </w:r>
      <w:r w:rsidR="00446B34">
        <w:rPr>
          <w:rFonts w:ascii="Times New Roman" w:hAnsi="Times New Roman" w:cs="Times New Roman"/>
          <w:sz w:val="24"/>
          <w:szCs w:val="24"/>
        </w:rPr>
        <w:t xml:space="preserve">which of these </w:t>
      </w:r>
      <w:r w:rsidR="00D44561">
        <w:rPr>
          <w:rFonts w:ascii="Times New Roman" w:hAnsi="Times New Roman" w:cs="Times New Roman"/>
          <w:sz w:val="24"/>
          <w:szCs w:val="24"/>
        </w:rPr>
        <w:t>has a</w:t>
      </w:r>
      <w:r w:rsidR="00446B34">
        <w:rPr>
          <w:rFonts w:ascii="Times New Roman" w:hAnsi="Times New Roman" w:cs="Times New Roman"/>
          <w:sz w:val="24"/>
          <w:szCs w:val="24"/>
        </w:rPr>
        <w:t xml:space="preserve"> </w:t>
      </w:r>
      <w:r w:rsidR="00163D73" w:rsidRPr="00BF00B1">
        <w:rPr>
          <w:rFonts w:ascii="Times New Roman" w:hAnsi="Times New Roman" w:cs="Times New Roman"/>
          <w:sz w:val="24"/>
          <w:szCs w:val="24"/>
        </w:rPr>
        <w:t>high</w:t>
      </w:r>
      <w:r w:rsidR="00446B34">
        <w:rPr>
          <w:rFonts w:ascii="Times New Roman" w:hAnsi="Times New Roman" w:cs="Times New Roman"/>
          <w:sz w:val="24"/>
          <w:szCs w:val="24"/>
        </w:rPr>
        <w:t>er</w:t>
      </w:r>
      <w:r w:rsidR="00163D73" w:rsidRPr="00BF00B1">
        <w:rPr>
          <w:rFonts w:ascii="Times New Roman" w:hAnsi="Times New Roman" w:cs="Times New Roman"/>
          <w:sz w:val="24"/>
          <w:szCs w:val="24"/>
        </w:rPr>
        <w:t xml:space="preserve"> probability</w:t>
      </w:r>
      <w:r w:rsidR="00F825F7" w:rsidRPr="00BF00B1">
        <w:rPr>
          <w:rFonts w:ascii="Times New Roman" w:hAnsi="Times New Roman" w:cs="Times New Roman"/>
          <w:sz w:val="24"/>
          <w:szCs w:val="24"/>
        </w:rPr>
        <w:t>.</w:t>
      </w:r>
    </w:p>
    <w:p w14:paraId="4B699448" w14:textId="2C6A6A65" w:rsidR="00A325A5" w:rsidRPr="00BF00B1" w:rsidRDefault="00A325A5" w:rsidP="00C002DA">
      <w:pPr>
        <w:rPr>
          <w:rFonts w:ascii="Times New Roman" w:hAnsi="Times New Roman" w:cs="Times New Roman"/>
          <w:sz w:val="24"/>
          <w:szCs w:val="24"/>
        </w:rPr>
      </w:pPr>
    </w:p>
    <w:p w14:paraId="09806F2C" w14:textId="1F35B398" w:rsidR="00A325A5" w:rsidRPr="00BF00B1" w:rsidRDefault="00A325A5" w:rsidP="00C002DA">
      <w:pPr>
        <w:rPr>
          <w:rFonts w:ascii="Times New Roman" w:hAnsi="Times New Roman" w:cs="Times New Roman"/>
          <w:sz w:val="24"/>
          <w:szCs w:val="24"/>
        </w:rPr>
      </w:pPr>
    </w:p>
    <w:p w14:paraId="49F9021C" w14:textId="77777777" w:rsidR="00BF00B1" w:rsidRDefault="00BF00B1" w:rsidP="00221471">
      <w:pPr>
        <w:pStyle w:val="Heading1"/>
        <w:rPr>
          <w:rFonts w:ascii="Times New Roman" w:hAnsi="Times New Roman" w:cs="Times New Roman"/>
        </w:rPr>
      </w:pPr>
      <w:bookmarkStart w:id="5" w:name="_Toc104295528"/>
    </w:p>
    <w:p w14:paraId="6A378211" w14:textId="06140B0F" w:rsidR="00A325A5" w:rsidRPr="00BF00B1" w:rsidRDefault="00B93BE5" w:rsidP="00221471">
      <w:pPr>
        <w:pStyle w:val="Heading1"/>
        <w:rPr>
          <w:rFonts w:ascii="Times New Roman" w:hAnsi="Times New Roman" w:cs="Times New Roman"/>
        </w:rPr>
      </w:pPr>
      <w:r w:rsidRPr="00BF00B1">
        <w:rPr>
          <w:rFonts w:ascii="Times New Roman" w:hAnsi="Times New Roman" w:cs="Times New Roman"/>
        </w:rPr>
        <w:t>C: Univariate Statistics</w:t>
      </w:r>
      <w:bookmarkEnd w:id="5"/>
    </w:p>
    <w:p w14:paraId="7FD5D20C" w14:textId="61F03369" w:rsidR="00C62950" w:rsidRPr="00BF00B1" w:rsidRDefault="00245BA4" w:rsidP="00C62950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>From the data two</w:t>
      </w:r>
      <w:r w:rsidR="009A1125" w:rsidRPr="00BF00B1">
        <w:rPr>
          <w:rFonts w:ascii="Times New Roman" w:hAnsi="Times New Roman" w:cs="Times New Roman"/>
          <w:sz w:val="24"/>
          <w:szCs w:val="24"/>
        </w:rPr>
        <w:t xml:space="preserve"> continuous variables can be ide</w:t>
      </w:r>
      <w:r w:rsidR="008765C9" w:rsidRPr="00BF00B1">
        <w:rPr>
          <w:rFonts w:ascii="Times New Roman" w:hAnsi="Times New Roman" w:cs="Times New Roman"/>
          <w:sz w:val="24"/>
          <w:szCs w:val="24"/>
        </w:rPr>
        <w:t xml:space="preserve">ntified, Age and </w:t>
      </w:r>
      <w:proofErr w:type="spellStart"/>
      <w:r w:rsidR="008765C9" w:rsidRPr="00BF00B1">
        <w:rPr>
          <w:rFonts w:ascii="Times New Roman" w:hAnsi="Times New Roman" w:cs="Times New Roman"/>
          <w:sz w:val="24"/>
          <w:szCs w:val="24"/>
        </w:rPr>
        <w:t>Initial_days</w:t>
      </w:r>
      <w:proofErr w:type="spellEnd"/>
      <w:r w:rsidR="00A60DE2" w:rsidRPr="00BF00B1">
        <w:rPr>
          <w:rFonts w:ascii="Times New Roman" w:hAnsi="Times New Roman" w:cs="Times New Roman"/>
          <w:sz w:val="24"/>
          <w:szCs w:val="24"/>
        </w:rPr>
        <w:t>. When a univariate</w:t>
      </w:r>
      <w:r w:rsidR="004A73CE" w:rsidRPr="00BF00B1">
        <w:rPr>
          <w:rFonts w:ascii="Times New Roman" w:hAnsi="Times New Roman" w:cs="Times New Roman"/>
          <w:sz w:val="24"/>
          <w:szCs w:val="24"/>
        </w:rPr>
        <w:t xml:space="preserve"> analysis is performed on these </w:t>
      </w:r>
      <w:r w:rsidR="00237073" w:rsidRPr="00BF00B1">
        <w:rPr>
          <w:rFonts w:ascii="Times New Roman" w:hAnsi="Times New Roman" w:cs="Times New Roman"/>
          <w:sz w:val="24"/>
          <w:szCs w:val="24"/>
        </w:rPr>
        <w:t>variables,</w:t>
      </w:r>
      <w:r w:rsidR="00063147" w:rsidRPr="00BF00B1">
        <w:rPr>
          <w:rFonts w:ascii="Times New Roman" w:hAnsi="Times New Roman" w:cs="Times New Roman"/>
          <w:sz w:val="24"/>
          <w:szCs w:val="24"/>
        </w:rPr>
        <w:t xml:space="preserve"> we can see what the distribution looks like.</w:t>
      </w:r>
      <w:r w:rsidR="00237073" w:rsidRPr="00BF00B1">
        <w:rPr>
          <w:rFonts w:ascii="Times New Roman" w:hAnsi="Times New Roman" w:cs="Times New Roman"/>
          <w:sz w:val="24"/>
          <w:szCs w:val="24"/>
        </w:rPr>
        <w:t xml:space="preserve"> </w:t>
      </w:r>
      <w:r w:rsidR="00401B80" w:rsidRPr="00BF00B1">
        <w:rPr>
          <w:rFonts w:ascii="Times New Roman" w:hAnsi="Times New Roman" w:cs="Times New Roman"/>
          <w:sz w:val="24"/>
          <w:szCs w:val="24"/>
        </w:rPr>
        <w:t xml:space="preserve">Since these variables can have </w:t>
      </w:r>
      <w:r w:rsidR="00F572F5" w:rsidRPr="00BF00B1">
        <w:rPr>
          <w:rFonts w:ascii="Times New Roman" w:hAnsi="Times New Roman" w:cs="Times New Roman"/>
          <w:sz w:val="24"/>
          <w:szCs w:val="24"/>
        </w:rPr>
        <w:t xml:space="preserve">any values within the range of finite values this makes them continuous. </w:t>
      </w:r>
      <w:r w:rsidR="00237073" w:rsidRPr="00BF00B1">
        <w:rPr>
          <w:rFonts w:ascii="Times New Roman" w:hAnsi="Times New Roman" w:cs="Times New Roman"/>
          <w:sz w:val="24"/>
          <w:szCs w:val="24"/>
        </w:rPr>
        <w:t>Figure 2 and 3 bel</w:t>
      </w:r>
      <w:r w:rsidR="0080033C" w:rsidRPr="00BF00B1">
        <w:rPr>
          <w:rFonts w:ascii="Times New Roman" w:hAnsi="Times New Roman" w:cs="Times New Roman"/>
          <w:sz w:val="24"/>
          <w:szCs w:val="24"/>
        </w:rPr>
        <w:t>ow</w:t>
      </w:r>
      <w:r w:rsidR="00442C66" w:rsidRPr="00BF00B1">
        <w:rPr>
          <w:rFonts w:ascii="Times New Roman" w:hAnsi="Times New Roman" w:cs="Times New Roman"/>
          <w:sz w:val="24"/>
          <w:szCs w:val="24"/>
        </w:rPr>
        <w:t>.</w:t>
      </w:r>
      <w:r w:rsidR="0090116A">
        <w:rPr>
          <w:rFonts w:ascii="Times New Roman" w:hAnsi="Times New Roman" w:cs="Times New Roman"/>
          <w:sz w:val="24"/>
          <w:szCs w:val="24"/>
        </w:rPr>
        <w:t xml:space="preserve"> Univariate Statistics</w:t>
      </w:r>
      <w:r w:rsidR="00BD6A51">
        <w:rPr>
          <w:rFonts w:ascii="Times New Roman" w:hAnsi="Times New Roman" w:cs="Times New Roman"/>
          <w:sz w:val="24"/>
          <w:szCs w:val="24"/>
        </w:rPr>
        <w:t xml:space="preserve"> refer to statistical analysis that include a single dependent variable</w:t>
      </w:r>
      <w:r w:rsidR="009B34FD">
        <w:rPr>
          <w:rFonts w:ascii="Times New Roman" w:hAnsi="Times New Roman" w:cs="Times New Roman"/>
          <w:sz w:val="24"/>
          <w:szCs w:val="24"/>
        </w:rPr>
        <w:t xml:space="preserve"> and could include one or more independent variables.</w:t>
      </w:r>
      <w:sdt>
        <w:sdtPr>
          <w:rPr>
            <w:rFonts w:ascii="Times New Roman" w:hAnsi="Times New Roman" w:cs="Times New Roman"/>
            <w:sz w:val="24"/>
            <w:szCs w:val="24"/>
          </w:rPr>
          <w:id w:val="-1968955216"/>
          <w:citation/>
        </w:sdtPr>
        <w:sdtContent>
          <w:r w:rsidR="00076EF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76EF4">
            <w:rPr>
              <w:rFonts w:ascii="Times New Roman" w:hAnsi="Times New Roman" w:cs="Times New Roman"/>
              <w:sz w:val="24"/>
              <w:szCs w:val="24"/>
            </w:rPr>
            <w:instrText xml:space="preserve"> CITATION All18 \l 1033 </w:instrText>
          </w:r>
          <w:r w:rsidR="00076EF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76EF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76EF4" w:rsidRPr="00076EF4">
            <w:rPr>
              <w:rFonts w:ascii="Times New Roman" w:hAnsi="Times New Roman" w:cs="Times New Roman"/>
              <w:noProof/>
              <w:sz w:val="24"/>
              <w:szCs w:val="24"/>
            </w:rPr>
            <w:t>(Allen, 2018)</w:t>
          </w:r>
          <w:r w:rsidR="00076EF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172F1447" w14:textId="434D1971" w:rsidR="00C85A84" w:rsidRPr="00BF00B1" w:rsidRDefault="00C85A84" w:rsidP="00C62950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D8665" wp14:editId="0F482946">
            <wp:extent cx="4288955" cy="301942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315" cy="30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26CF" w14:textId="09E4D120" w:rsidR="00D75AF9" w:rsidRPr="00BF00B1" w:rsidRDefault="00D75AF9" w:rsidP="00D75AF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00B1">
        <w:rPr>
          <w:rFonts w:ascii="Times New Roman" w:hAnsi="Times New Roman" w:cs="Times New Roman"/>
          <w:i/>
          <w:iCs/>
          <w:sz w:val="24"/>
          <w:szCs w:val="24"/>
        </w:rPr>
        <w:t>Figure 2</w:t>
      </w:r>
    </w:p>
    <w:p w14:paraId="3DB96FE5" w14:textId="77777777" w:rsidR="00264D86" w:rsidRPr="00BF00B1" w:rsidRDefault="00C62950" w:rsidP="00CB06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00B1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7B1E3AC7" wp14:editId="2A8B724C">
            <wp:extent cx="4229100" cy="2977287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88" cy="29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6FCA" w14:textId="553718A6" w:rsidR="00860170" w:rsidRPr="00BF00B1" w:rsidRDefault="00C62950" w:rsidP="00CB066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00B1">
        <w:rPr>
          <w:rFonts w:ascii="Times New Roman" w:hAnsi="Times New Roman" w:cs="Times New Roman"/>
          <w:i/>
          <w:iCs/>
          <w:sz w:val="24"/>
          <w:szCs w:val="24"/>
        </w:rPr>
        <w:t>Figure</w:t>
      </w:r>
      <w:r w:rsidR="00860170" w:rsidRPr="00BF00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00B1">
        <w:rPr>
          <w:rFonts w:ascii="Times New Roman" w:hAnsi="Times New Roman" w:cs="Times New Roman"/>
          <w:i/>
          <w:iCs/>
          <w:sz w:val="24"/>
          <w:szCs w:val="24"/>
        </w:rPr>
        <w:t>3</w:t>
      </w:r>
    </w:p>
    <w:p w14:paraId="3629C1DA" w14:textId="77777777" w:rsidR="008C4D9B" w:rsidRDefault="008C4D9B" w:rsidP="00CB066F">
      <w:pPr>
        <w:rPr>
          <w:rFonts w:ascii="Times New Roman" w:hAnsi="Times New Roman" w:cs="Times New Roman"/>
          <w:sz w:val="24"/>
          <w:szCs w:val="24"/>
        </w:rPr>
      </w:pPr>
    </w:p>
    <w:p w14:paraId="121A2D4B" w14:textId="77777777" w:rsidR="008C4D9B" w:rsidRDefault="008C4D9B" w:rsidP="00CB066F">
      <w:pPr>
        <w:rPr>
          <w:rFonts w:ascii="Times New Roman" w:hAnsi="Times New Roman" w:cs="Times New Roman"/>
          <w:sz w:val="24"/>
          <w:szCs w:val="24"/>
        </w:rPr>
      </w:pPr>
    </w:p>
    <w:p w14:paraId="202C6E42" w14:textId="77777777" w:rsidR="008C4D9B" w:rsidRDefault="008C4D9B" w:rsidP="00CB066F">
      <w:pPr>
        <w:rPr>
          <w:rFonts w:ascii="Times New Roman" w:hAnsi="Times New Roman" w:cs="Times New Roman"/>
          <w:sz w:val="24"/>
          <w:szCs w:val="24"/>
        </w:rPr>
      </w:pPr>
    </w:p>
    <w:p w14:paraId="6F2BA8EE" w14:textId="77777777" w:rsidR="008C4D9B" w:rsidRDefault="008C4D9B" w:rsidP="00CB066F">
      <w:pPr>
        <w:rPr>
          <w:rFonts w:ascii="Times New Roman" w:hAnsi="Times New Roman" w:cs="Times New Roman"/>
          <w:sz w:val="24"/>
          <w:szCs w:val="24"/>
        </w:rPr>
      </w:pPr>
    </w:p>
    <w:p w14:paraId="56A3AB7F" w14:textId="638E8FB3" w:rsidR="00CB066F" w:rsidRPr="00BF00B1" w:rsidRDefault="00CB066F" w:rsidP="00CB066F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>Categorical variables</w:t>
      </w:r>
      <w:r w:rsidR="00246234" w:rsidRPr="00BF00B1">
        <w:rPr>
          <w:rFonts w:ascii="Times New Roman" w:hAnsi="Times New Roman" w:cs="Times New Roman"/>
          <w:sz w:val="24"/>
          <w:szCs w:val="24"/>
        </w:rPr>
        <w:t xml:space="preserve">, </w:t>
      </w:r>
      <w:r w:rsidR="00401B80" w:rsidRPr="00BF00B1">
        <w:rPr>
          <w:rFonts w:ascii="Times New Roman" w:hAnsi="Times New Roman" w:cs="Times New Roman"/>
          <w:sz w:val="24"/>
          <w:szCs w:val="24"/>
        </w:rPr>
        <w:t>Overweight</w:t>
      </w:r>
      <w:r w:rsidR="0076447D" w:rsidRPr="00BF00B1">
        <w:rPr>
          <w:rFonts w:ascii="Times New Roman" w:hAnsi="Times New Roman" w:cs="Times New Roman"/>
          <w:sz w:val="24"/>
          <w:szCs w:val="24"/>
        </w:rPr>
        <w:t xml:space="preserve"> and Asthma</w:t>
      </w:r>
      <w:r w:rsidR="0078513A" w:rsidRPr="00BF00B1">
        <w:rPr>
          <w:rFonts w:ascii="Times New Roman" w:hAnsi="Times New Roman" w:cs="Times New Roman"/>
          <w:sz w:val="24"/>
          <w:szCs w:val="24"/>
        </w:rPr>
        <w:t xml:space="preserve">, </w:t>
      </w:r>
      <w:r w:rsidR="00401B80" w:rsidRPr="00BF00B1">
        <w:rPr>
          <w:rFonts w:ascii="Times New Roman" w:hAnsi="Times New Roman" w:cs="Times New Roman"/>
          <w:sz w:val="24"/>
          <w:szCs w:val="24"/>
        </w:rPr>
        <w:t>since they are either the category of yes or no are easy to render the distributions through visualization.</w:t>
      </w:r>
      <w:r w:rsidR="00264D86" w:rsidRPr="00BF00B1">
        <w:rPr>
          <w:rFonts w:ascii="Times New Roman" w:hAnsi="Times New Roman" w:cs="Times New Roman"/>
          <w:sz w:val="24"/>
          <w:szCs w:val="24"/>
        </w:rPr>
        <w:t xml:space="preserve"> This can be seen in Figure 4 and 5.</w:t>
      </w:r>
    </w:p>
    <w:p w14:paraId="56F59032" w14:textId="2DAF73D3" w:rsidR="00096F61" w:rsidRPr="00BF00B1" w:rsidRDefault="00BB238D" w:rsidP="00096F61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432AB" wp14:editId="075F90C6">
            <wp:extent cx="4838095" cy="3403174"/>
            <wp:effectExtent l="0" t="0" r="0" b="0"/>
            <wp:docPr id="4" name="Picture 4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4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FE98" w14:textId="372007A7" w:rsidR="00BB238D" w:rsidRPr="00BF00B1" w:rsidRDefault="00BB238D" w:rsidP="00096F6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00B1">
        <w:rPr>
          <w:rFonts w:ascii="Times New Roman" w:hAnsi="Times New Roman" w:cs="Times New Roman"/>
          <w:i/>
          <w:iCs/>
          <w:sz w:val="24"/>
          <w:szCs w:val="24"/>
        </w:rPr>
        <w:t>Figure 4</w:t>
      </w:r>
    </w:p>
    <w:p w14:paraId="62D25819" w14:textId="364F7CB9" w:rsidR="008F0624" w:rsidRPr="00BF00B1" w:rsidRDefault="008F0624" w:rsidP="00096F61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2376" wp14:editId="11CE66EE">
            <wp:extent cx="4838095" cy="3403174"/>
            <wp:effectExtent l="0" t="0" r="0" b="0"/>
            <wp:docPr id="5" name="Picture 5" descr="Logo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4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8AE4" w14:textId="429F735B" w:rsidR="008F0624" w:rsidRPr="00BF00B1" w:rsidRDefault="008F0624" w:rsidP="00096F6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00B1">
        <w:rPr>
          <w:rFonts w:ascii="Times New Roman" w:hAnsi="Times New Roman" w:cs="Times New Roman"/>
          <w:i/>
          <w:iCs/>
          <w:sz w:val="24"/>
          <w:szCs w:val="24"/>
        </w:rPr>
        <w:t>Figure 5</w:t>
      </w:r>
    </w:p>
    <w:p w14:paraId="0713C0F0" w14:textId="64AB0C97" w:rsidR="00B93BE5" w:rsidRDefault="00B2122D" w:rsidP="00221471">
      <w:pPr>
        <w:pStyle w:val="Heading1"/>
        <w:rPr>
          <w:rFonts w:ascii="Times New Roman" w:hAnsi="Times New Roman" w:cs="Times New Roman"/>
        </w:rPr>
      </w:pPr>
      <w:bookmarkStart w:id="6" w:name="_Toc104295529"/>
      <w:r w:rsidRPr="00BF00B1">
        <w:rPr>
          <w:rFonts w:ascii="Times New Roman" w:hAnsi="Times New Roman" w:cs="Times New Roman"/>
        </w:rPr>
        <w:t>D: Biva</w:t>
      </w:r>
      <w:r w:rsidR="007D01FF" w:rsidRPr="00BF00B1">
        <w:rPr>
          <w:rFonts w:ascii="Times New Roman" w:hAnsi="Times New Roman" w:cs="Times New Roman"/>
        </w:rPr>
        <w:t>riate</w:t>
      </w:r>
      <w:bookmarkEnd w:id="6"/>
    </w:p>
    <w:p w14:paraId="583ADD71" w14:textId="527BEFF6" w:rsidR="00190E57" w:rsidRPr="00BF00B1" w:rsidRDefault="00C078B9" w:rsidP="00C002DA">
      <w:pPr>
        <w:rPr>
          <w:rFonts w:ascii="Times New Roman" w:hAnsi="Times New Roman" w:cs="Times New Roman"/>
          <w:sz w:val="24"/>
          <w:szCs w:val="24"/>
        </w:rPr>
      </w:pPr>
      <w:r w:rsidRPr="00C078B9">
        <w:rPr>
          <w:rFonts w:ascii="Times New Roman" w:hAnsi="Times New Roman" w:cs="Times New Roman"/>
          <w:sz w:val="24"/>
          <w:szCs w:val="24"/>
        </w:rPr>
        <w:t>Bivariate data is when you are studying two variables</w:t>
      </w:r>
      <w:r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501974604"/>
          <w:citation/>
        </w:sdtPr>
        <w:sdtContent>
          <w:r w:rsidR="00EE3E5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C1FA3">
            <w:rPr>
              <w:rFonts w:ascii="Times New Roman" w:hAnsi="Times New Roman" w:cs="Times New Roman"/>
              <w:sz w:val="24"/>
              <w:szCs w:val="24"/>
            </w:rPr>
            <w:instrText xml:space="preserve">CITATION Gle15 \l 1033 </w:instrText>
          </w:r>
          <w:r w:rsidR="00EE3E5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C1FA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DC1FA3" w:rsidRPr="00DC1FA3">
            <w:rPr>
              <w:rFonts w:ascii="Times New Roman" w:hAnsi="Times New Roman" w:cs="Times New Roman"/>
              <w:noProof/>
              <w:sz w:val="24"/>
              <w:szCs w:val="24"/>
            </w:rPr>
            <w:t>(Glen, 2015)</w:t>
          </w:r>
          <w:r w:rsidR="00EE3E5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6DB" w:rsidRPr="00BF00B1">
        <w:rPr>
          <w:rFonts w:ascii="Times New Roman" w:hAnsi="Times New Roman" w:cs="Times New Roman"/>
          <w:sz w:val="24"/>
          <w:szCs w:val="24"/>
        </w:rPr>
        <w:t xml:space="preserve">If we take the </w:t>
      </w:r>
      <w:r w:rsidR="000878F9" w:rsidRPr="00BF00B1">
        <w:rPr>
          <w:rFonts w:ascii="Times New Roman" w:hAnsi="Times New Roman" w:cs="Times New Roman"/>
          <w:sz w:val="24"/>
          <w:szCs w:val="24"/>
        </w:rPr>
        <w:t>c</w:t>
      </w:r>
      <w:r w:rsidR="00013478" w:rsidRPr="00BF00B1">
        <w:rPr>
          <w:rFonts w:ascii="Times New Roman" w:hAnsi="Times New Roman" w:cs="Times New Roman"/>
          <w:sz w:val="24"/>
          <w:szCs w:val="24"/>
        </w:rPr>
        <w:t xml:space="preserve">ontinuous variables mentioned above beginning with </w:t>
      </w:r>
      <w:proofErr w:type="spellStart"/>
      <w:r w:rsidR="00013478" w:rsidRPr="00BF00B1">
        <w:rPr>
          <w:rFonts w:ascii="Times New Roman" w:hAnsi="Times New Roman" w:cs="Times New Roman"/>
          <w:sz w:val="24"/>
          <w:szCs w:val="24"/>
        </w:rPr>
        <w:t>Initial_days</w:t>
      </w:r>
      <w:proofErr w:type="spellEnd"/>
      <w:r w:rsidR="00013478" w:rsidRPr="00BF00B1">
        <w:rPr>
          <w:rFonts w:ascii="Times New Roman" w:hAnsi="Times New Roman" w:cs="Times New Roman"/>
          <w:sz w:val="24"/>
          <w:szCs w:val="24"/>
        </w:rPr>
        <w:t xml:space="preserve"> and </w:t>
      </w:r>
      <w:r w:rsidR="00A14AF6" w:rsidRPr="00BF00B1">
        <w:rPr>
          <w:rFonts w:ascii="Times New Roman" w:hAnsi="Times New Roman" w:cs="Times New Roman"/>
          <w:sz w:val="24"/>
          <w:szCs w:val="24"/>
        </w:rPr>
        <w:t>Age</w:t>
      </w:r>
      <w:r w:rsidR="002C7C20" w:rsidRPr="00BF00B1">
        <w:rPr>
          <w:rFonts w:ascii="Times New Roman" w:hAnsi="Times New Roman" w:cs="Times New Roman"/>
          <w:sz w:val="24"/>
          <w:szCs w:val="24"/>
        </w:rPr>
        <w:t xml:space="preserve"> comparing them with </w:t>
      </w:r>
      <w:proofErr w:type="spellStart"/>
      <w:r w:rsidR="002C7C20" w:rsidRPr="00BF00B1">
        <w:rPr>
          <w:rFonts w:ascii="Times New Roman" w:hAnsi="Times New Roman" w:cs="Times New Roman"/>
          <w:sz w:val="24"/>
          <w:szCs w:val="24"/>
        </w:rPr>
        <w:t>Doc_visits</w:t>
      </w:r>
      <w:proofErr w:type="spellEnd"/>
      <w:r w:rsidR="00F330B7" w:rsidRPr="00BF00B1">
        <w:rPr>
          <w:rFonts w:ascii="Times New Roman" w:hAnsi="Times New Roman" w:cs="Times New Roman"/>
          <w:sz w:val="24"/>
          <w:szCs w:val="24"/>
        </w:rPr>
        <w:t xml:space="preserve"> </w:t>
      </w:r>
      <w:r w:rsidR="002C7C20" w:rsidRPr="00BF00B1">
        <w:rPr>
          <w:rFonts w:ascii="Times New Roman" w:hAnsi="Times New Roman" w:cs="Times New Roman"/>
          <w:sz w:val="24"/>
          <w:szCs w:val="24"/>
        </w:rPr>
        <w:t>this will give a bivariate</w:t>
      </w:r>
      <w:r w:rsidR="000878F9" w:rsidRPr="00BF00B1">
        <w:rPr>
          <w:rFonts w:ascii="Times New Roman" w:hAnsi="Times New Roman" w:cs="Times New Roman"/>
          <w:sz w:val="24"/>
          <w:szCs w:val="24"/>
        </w:rPr>
        <w:t xml:space="preserve"> comparison of </w:t>
      </w:r>
      <w:r w:rsidR="00D34F7A" w:rsidRPr="00BF00B1">
        <w:rPr>
          <w:rFonts w:ascii="Times New Roman" w:hAnsi="Times New Roman" w:cs="Times New Roman"/>
          <w:sz w:val="24"/>
          <w:szCs w:val="24"/>
        </w:rPr>
        <w:t xml:space="preserve">continuous variables. </w:t>
      </w:r>
      <w:r w:rsidR="003D5476" w:rsidRPr="00BF00B1">
        <w:rPr>
          <w:rFonts w:ascii="Times New Roman" w:hAnsi="Times New Roman" w:cs="Times New Roman"/>
          <w:sz w:val="24"/>
          <w:szCs w:val="24"/>
        </w:rPr>
        <w:t>Figure 5 and 6 show</w:t>
      </w:r>
      <w:r w:rsidR="00CC374F" w:rsidRPr="00BF00B1">
        <w:rPr>
          <w:rFonts w:ascii="Times New Roman" w:hAnsi="Times New Roman" w:cs="Times New Roman"/>
          <w:sz w:val="24"/>
          <w:szCs w:val="24"/>
        </w:rPr>
        <w:t>s</w:t>
      </w:r>
      <w:r w:rsidR="003D5476" w:rsidRPr="00BF00B1">
        <w:rPr>
          <w:rFonts w:ascii="Times New Roman" w:hAnsi="Times New Roman" w:cs="Times New Roman"/>
          <w:sz w:val="24"/>
          <w:szCs w:val="24"/>
        </w:rPr>
        <w:t xml:space="preserve"> the s</w:t>
      </w:r>
      <w:r w:rsidR="00A2079E" w:rsidRPr="00BF00B1">
        <w:rPr>
          <w:rFonts w:ascii="Times New Roman" w:hAnsi="Times New Roman" w:cs="Times New Roman"/>
          <w:sz w:val="24"/>
          <w:szCs w:val="24"/>
        </w:rPr>
        <w:t>eaborn categorical plot</w:t>
      </w:r>
      <w:r w:rsidR="00CC374F" w:rsidRPr="00BF00B1">
        <w:rPr>
          <w:rFonts w:ascii="Times New Roman" w:hAnsi="Times New Roman" w:cs="Times New Roman"/>
          <w:sz w:val="24"/>
          <w:szCs w:val="24"/>
        </w:rPr>
        <w:t xml:space="preserve"> of the bivariate visualization.</w:t>
      </w:r>
    </w:p>
    <w:p w14:paraId="1B57DD16" w14:textId="7BACF026" w:rsidR="00A325A5" w:rsidRPr="00BF00B1" w:rsidRDefault="00190E57" w:rsidP="00190E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D44FD" wp14:editId="78B27D46">
            <wp:extent cx="3143250" cy="3143250"/>
            <wp:effectExtent l="0" t="0" r="0" b="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88" cy="31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C30C" w14:textId="07EAFBE2" w:rsidR="00CC374F" w:rsidRPr="00BF00B1" w:rsidRDefault="00CC374F" w:rsidP="00190E5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00B1">
        <w:rPr>
          <w:rFonts w:ascii="Times New Roman" w:hAnsi="Times New Roman" w:cs="Times New Roman"/>
          <w:i/>
          <w:iCs/>
          <w:sz w:val="24"/>
          <w:szCs w:val="24"/>
        </w:rPr>
        <w:t>Figure 5</w:t>
      </w:r>
    </w:p>
    <w:p w14:paraId="5CCDCBE4" w14:textId="239D01FE" w:rsidR="004838B0" w:rsidRPr="00BF00B1" w:rsidRDefault="00280E2D" w:rsidP="004838B0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57126" wp14:editId="745523A8">
            <wp:extent cx="3095625" cy="3104081"/>
            <wp:effectExtent l="0" t="0" r="0" b="1270"/>
            <wp:docPr id="7" name="Picture 7" descr="A picture containing text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vector graphic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484" cy="31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27CB" w14:textId="76D27843" w:rsidR="003142EE" w:rsidRPr="00BF00B1" w:rsidRDefault="003142EE" w:rsidP="004838B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00B1">
        <w:rPr>
          <w:rFonts w:ascii="Times New Roman" w:hAnsi="Times New Roman" w:cs="Times New Roman"/>
          <w:i/>
          <w:iCs/>
          <w:sz w:val="24"/>
          <w:szCs w:val="24"/>
        </w:rPr>
        <w:t>Figure 6</w:t>
      </w:r>
    </w:p>
    <w:p w14:paraId="28BEAF93" w14:textId="77777777" w:rsidR="00730139" w:rsidRPr="00BF00B1" w:rsidRDefault="00730139" w:rsidP="004838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60507" w14:textId="77777777" w:rsidR="008C4D9B" w:rsidRDefault="008C4D9B" w:rsidP="0087604B">
      <w:pPr>
        <w:rPr>
          <w:rFonts w:ascii="Times New Roman" w:hAnsi="Times New Roman" w:cs="Times New Roman"/>
          <w:sz w:val="24"/>
          <w:szCs w:val="24"/>
        </w:rPr>
      </w:pPr>
    </w:p>
    <w:p w14:paraId="3B533A5A" w14:textId="77777777" w:rsidR="008C4D9B" w:rsidRDefault="008C4D9B" w:rsidP="0087604B">
      <w:pPr>
        <w:rPr>
          <w:rFonts w:ascii="Times New Roman" w:hAnsi="Times New Roman" w:cs="Times New Roman"/>
          <w:sz w:val="24"/>
          <w:szCs w:val="24"/>
        </w:rPr>
      </w:pPr>
    </w:p>
    <w:p w14:paraId="18ADC08A" w14:textId="51FB936A" w:rsidR="00CC374F" w:rsidRPr="00BF00B1" w:rsidRDefault="0087604B" w:rsidP="0087604B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>For the bivariate analysis of</w:t>
      </w:r>
      <w:r w:rsidR="0063030F" w:rsidRPr="00BF00B1">
        <w:rPr>
          <w:rFonts w:ascii="Times New Roman" w:hAnsi="Times New Roman" w:cs="Times New Roman"/>
          <w:sz w:val="24"/>
          <w:szCs w:val="24"/>
        </w:rPr>
        <w:t xml:space="preserve"> the categorical variables </w:t>
      </w:r>
      <w:r w:rsidR="00B53955" w:rsidRPr="00BF00B1">
        <w:rPr>
          <w:rFonts w:ascii="Times New Roman" w:hAnsi="Times New Roman" w:cs="Times New Roman"/>
          <w:sz w:val="24"/>
          <w:szCs w:val="24"/>
        </w:rPr>
        <w:t xml:space="preserve">identified are </w:t>
      </w:r>
      <w:proofErr w:type="spellStart"/>
      <w:r w:rsidR="00B53955" w:rsidRPr="00BF00B1">
        <w:rPr>
          <w:rFonts w:ascii="Times New Roman" w:hAnsi="Times New Roman" w:cs="Times New Roman"/>
          <w:sz w:val="24"/>
          <w:szCs w:val="24"/>
        </w:rPr>
        <w:t>BackPain</w:t>
      </w:r>
      <w:proofErr w:type="spellEnd"/>
      <w:r w:rsidR="00B53955" w:rsidRPr="00BF00B1">
        <w:rPr>
          <w:rFonts w:ascii="Times New Roman" w:hAnsi="Times New Roman" w:cs="Times New Roman"/>
          <w:sz w:val="24"/>
          <w:szCs w:val="24"/>
        </w:rPr>
        <w:t xml:space="preserve"> and</w:t>
      </w:r>
      <w:r w:rsidR="00246980" w:rsidRPr="00BF00B1">
        <w:rPr>
          <w:rFonts w:ascii="Times New Roman" w:hAnsi="Times New Roman" w:cs="Times New Roman"/>
          <w:sz w:val="24"/>
          <w:szCs w:val="24"/>
        </w:rPr>
        <w:t xml:space="preserve"> Arthritis which can be compared to </w:t>
      </w:r>
      <w:proofErr w:type="spellStart"/>
      <w:r w:rsidR="00246980" w:rsidRPr="00BF00B1">
        <w:rPr>
          <w:rFonts w:ascii="Times New Roman" w:hAnsi="Times New Roman" w:cs="Times New Roman"/>
          <w:sz w:val="24"/>
          <w:szCs w:val="24"/>
        </w:rPr>
        <w:t>Re</w:t>
      </w:r>
      <w:r w:rsidR="003142EE" w:rsidRPr="00BF00B1">
        <w:rPr>
          <w:rFonts w:ascii="Times New Roman" w:hAnsi="Times New Roman" w:cs="Times New Roman"/>
          <w:sz w:val="24"/>
          <w:szCs w:val="24"/>
        </w:rPr>
        <w:t>Admis</w:t>
      </w:r>
      <w:proofErr w:type="spellEnd"/>
      <w:r w:rsidR="00246980" w:rsidRPr="00BF00B1">
        <w:rPr>
          <w:rFonts w:ascii="Times New Roman" w:hAnsi="Times New Roman" w:cs="Times New Roman"/>
          <w:sz w:val="24"/>
          <w:szCs w:val="24"/>
        </w:rPr>
        <w:t>. Below we can see their visualizations</w:t>
      </w:r>
      <w:r w:rsidR="003142EE" w:rsidRPr="00BF00B1">
        <w:rPr>
          <w:rFonts w:ascii="Times New Roman" w:hAnsi="Times New Roman" w:cs="Times New Roman"/>
          <w:sz w:val="24"/>
          <w:szCs w:val="24"/>
        </w:rPr>
        <w:t xml:space="preserve"> in Figure 7 and 8.</w:t>
      </w:r>
    </w:p>
    <w:p w14:paraId="45A54B8B" w14:textId="4705838B" w:rsidR="003142EE" w:rsidRPr="00BF00B1" w:rsidRDefault="003142EE" w:rsidP="003142EE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957BF" wp14:editId="362C9247">
            <wp:extent cx="4210050" cy="29614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599" cy="29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3992" w14:textId="055687C5" w:rsidR="003142EE" w:rsidRPr="00BF00B1" w:rsidRDefault="003142EE" w:rsidP="003142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00B1">
        <w:rPr>
          <w:rFonts w:ascii="Times New Roman" w:hAnsi="Times New Roman" w:cs="Times New Roman"/>
          <w:i/>
          <w:iCs/>
          <w:sz w:val="24"/>
          <w:szCs w:val="24"/>
        </w:rPr>
        <w:t>Figure 7</w:t>
      </w:r>
    </w:p>
    <w:p w14:paraId="63A34CF5" w14:textId="0D4ED27E" w:rsidR="003142EE" w:rsidRPr="00BF00B1" w:rsidRDefault="003142EE" w:rsidP="003142EE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106FF1" wp14:editId="6ADBCCDB">
            <wp:extent cx="4219575" cy="29681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805" cy="29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D2AA" w14:textId="6F40AB6A" w:rsidR="003142EE" w:rsidRPr="00BF00B1" w:rsidRDefault="003142EE" w:rsidP="003142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F00B1">
        <w:rPr>
          <w:rFonts w:ascii="Times New Roman" w:hAnsi="Times New Roman" w:cs="Times New Roman"/>
          <w:i/>
          <w:iCs/>
          <w:sz w:val="24"/>
          <w:szCs w:val="24"/>
        </w:rPr>
        <w:t>Figure 8</w:t>
      </w:r>
    </w:p>
    <w:p w14:paraId="1EFCE790" w14:textId="674C4212" w:rsidR="00EE0946" w:rsidRPr="00BF00B1" w:rsidRDefault="00EE0946" w:rsidP="003142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38FA6AB" w14:textId="68F9F12B" w:rsidR="00EE0946" w:rsidRPr="00BF00B1" w:rsidRDefault="00EE0946" w:rsidP="003142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7A5F2FC" w14:textId="7D901441" w:rsidR="00EE0946" w:rsidRPr="00BF00B1" w:rsidRDefault="004F6CFA" w:rsidP="00221471">
      <w:pPr>
        <w:pStyle w:val="Heading1"/>
        <w:rPr>
          <w:rFonts w:ascii="Times New Roman" w:hAnsi="Times New Roman" w:cs="Times New Roman"/>
        </w:rPr>
      </w:pPr>
      <w:bookmarkStart w:id="7" w:name="_Toc104295530"/>
      <w:r w:rsidRPr="00BF00B1">
        <w:rPr>
          <w:rFonts w:ascii="Times New Roman" w:hAnsi="Times New Roman" w:cs="Times New Roman"/>
        </w:rPr>
        <w:t>E1: Results of Analysis</w:t>
      </w:r>
      <w:bookmarkEnd w:id="7"/>
    </w:p>
    <w:p w14:paraId="260BFF30" w14:textId="6ECE2042" w:rsidR="008C4D9B" w:rsidRDefault="00916C56" w:rsidP="00EF0754">
      <w:pPr>
        <w:rPr>
          <w:rFonts w:ascii="Times New Roman" w:hAnsi="Times New Roman" w:cs="Times New Roman"/>
        </w:rPr>
      </w:pPr>
      <w:r w:rsidRPr="00BF00B1">
        <w:rPr>
          <w:rFonts w:ascii="Times New Roman" w:hAnsi="Times New Roman" w:cs="Times New Roman"/>
          <w:sz w:val="24"/>
          <w:szCs w:val="24"/>
        </w:rPr>
        <w:t xml:space="preserve">The results of this </w:t>
      </w:r>
      <w:r w:rsidR="006D153E" w:rsidRPr="00BF00B1">
        <w:rPr>
          <w:rFonts w:ascii="Times New Roman" w:hAnsi="Times New Roman" w:cs="Times New Roman"/>
          <w:sz w:val="24"/>
          <w:szCs w:val="24"/>
        </w:rPr>
        <w:t>analysis allow</w:t>
      </w:r>
      <w:r w:rsidR="00670409" w:rsidRPr="00BF00B1">
        <w:rPr>
          <w:rFonts w:ascii="Times New Roman" w:hAnsi="Times New Roman" w:cs="Times New Roman"/>
          <w:sz w:val="24"/>
          <w:szCs w:val="24"/>
        </w:rPr>
        <w:t xml:space="preserve"> us to reject the null hypothesis</w:t>
      </w:r>
      <w:r w:rsidR="008F6560">
        <w:rPr>
          <w:rFonts w:ascii="Times New Roman" w:hAnsi="Times New Roman" w:cs="Times New Roman"/>
          <w:sz w:val="24"/>
          <w:szCs w:val="24"/>
        </w:rPr>
        <w:t xml:space="preserve"> for certain variables</w:t>
      </w:r>
      <w:r w:rsidR="00FA4EA4">
        <w:rPr>
          <w:rFonts w:ascii="Times New Roman" w:hAnsi="Times New Roman" w:cs="Times New Roman"/>
          <w:sz w:val="24"/>
          <w:szCs w:val="24"/>
        </w:rPr>
        <w:t>,</w:t>
      </w:r>
      <w:r w:rsidR="003B5282" w:rsidRPr="00BF00B1">
        <w:rPr>
          <w:rFonts w:ascii="Times New Roman" w:hAnsi="Times New Roman" w:cs="Times New Roman"/>
          <w:sz w:val="24"/>
          <w:szCs w:val="24"/>
        </w:rPr>
        <w:t xml:space="preserve"> claiming that the variables Arthritis, </w:t>
      </w:r>
      <w:proofErr w:type="spellStart"/>
      <w:r w:rsidR="003B5282" w:rsidRPr="00BF00B1">
        <w:rPr>
          <w:rFonts w:ascii="Times New Roman" w:hAnsi="Times New Roman" w:cs="Times New Roman"/>
          <w:sz w:val="24"/>
          <w:szCs w:val="24"/>
        </w:rPr>
        <w:t>BackPain</w:t>
      </w:r>
      <w:proofErr w:type="spellEnd"/>
      <w:r w:rsidR="003B5282" w:rsidRPr="00BF00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5282" w:rsidRPr="00BF00B1">
        <w:rPr>
          <w:rFonts w:ascii="Times New Roman" w:hAnsi="Times New Roman" w:cs="Times New Roman"/>
          <w:sz w:val="24"/>
          <w:szCs w:val="24"/>
        </w:rPr>
        <w:t>Initial_days</w:t>
      </w:r>
      <w:proofErr w:type="spellEnd"/>
      <w:r w:rsidR="00041382" w:rsidRPr="00BF00B1">
        <w:rPr>
          <w:rFonts w:ascii="Times New Roman" w:hAnsi="Times New Roman" w:cs="Times New Roman"/>
          <w:sz w:val="24"/>
          <w:szCs w:val="24"/>
        </w:rPr>
        <w:t xml:space="preserve"> can increase the probability of readmission.</w:t>
      </w:r>
      <w:r w:rsidR="00906644" w:rsidRPr="00BF00B1">
        <w:rPr>
          <w:rFonts w:ascii="Times New Roman" w:hAnsi="Times New Roman" w:cs="Times New Roman"/>
          <w:sz w:val="24"/>
          <w:szCs w:val="24"/>
        </w:rPr>
        <w:t xml:space="preserve"> </w:t>
      </w:r>
      <w:r w:rsidR="00FA4EA4">
        <w:rPr>
          <w:rFonts w:ascii="Times New Roman" w:hAnsi="Times New Roman" w:cs="Times New Roman"/>
          <w:sz w:val="24"/>
          <w:szCs w:val="24"/>
        </w:rPr>
        <w:t>P</w:t>
      </w:r>
      <w:r w:rsidR="00734B96" w:rsidRPr="00BF00B1">
        <w:rPr>
          <w:rFonts w:ascii="Times New Roman" w:hAnsi="Times New Roman" w:cs="Times New Roman"/>
          <w:sz w:val="24"/>
          <w:szCs w:val="24"/>
        </w:rPr>
        <w:t>atients</w:t>
      </w:r>
      <w:r w:rsidR="00906644" w:rsidRPr="00BF00B1">
        <w:rPr>
          <w:rFonts w:ascii="Times New Roman" w:hAnsi="Times New Roman" w:cs="Times New Roman"/>
          <w:sz w:val="24"/>
          <w:szCs w:val="24"/>
        </w:rPr>
        <w:t xml:space="preserve"> could have a higher risk of being </w:t>
      </w:r>
      <w:r w:rsidR="00752CDD">
        <w:rPr>
          <w:rFonts w:ascii="Times New Roman" w:hAnsi="Times New Roman" w:cs="Times New Roman"/>
          <w:sz w:val="24"/>
          <w:szCs w:val="24"/>
        </w:rPr>
        <w:t>if</w:t>
      </w:r>
      <w:r w:rsidR="00734B96" w:rsidRPr="00BF00B1">
        <w:rPr>
          <w:rFonts w:ascii="Times New Roman" w:hAnsi="Times New Roman" w:cs="Times New Roman"/>
          <w:sz w:val="24"/>
          <w:szCs w:val="24"/>
        </w:rPr>
        <w:t xml:space="preserve"> suffering from arthritis</w:t>
      </w:r>
      <w:r w:rsidR="00D1621A" w:rsidRPr="00BF00B1">
        <w:rPr>
          <w:rFonts w:ascii="Times New Roman" w:hAnsi="Times New Roman" w:cs="Times New Roman"/>
          <w:sz w:val="24"/>
          <w:szCs w:val="24"/>
        </w:rPr>
        <w:t xml:space="preserve"> and/or b</w:t>
      </w:r>
      <w:r w:rsidR="00734B96" w:rsidRPr="00BF00B1">
        <w:rPr>
          <w:rFonts w:ascii="Times New Roman" w:hAnsi="Times New Roman" w:cs="Times New Roman"/>
          <w:sz w:val="24"/>
          <w:szCs w:val="24"/>
        </w:rPr>
        <w:t>a</w:t>
      </w:r>
      <w:r w:rsidR="00D1621A" w:rsidRPr="00BF00B1">
        <w:rPr>
          <w:rFonts w:ascii="Times New Roman" w:hAnsi="Times New Roman" w:cs="Times New Roman"/>
          <w:sz w:val="24"/>
          <w:szCs w:val="24"/>
        </w:rPr>
        <w:t>ck pain</w:t>
      </w:r>
      <w:r w:rsidR="00A64728" w:rsidRPr="00BF00B1">
        <w:rPr>
          <w:rFonts w:ascii="Times New Roman" w:hAnsi="Times New Roman" w:cs="Times New Roman"/>
          <w:sz w:val="24"/>
          <w:szCs w:val="24"/>
        </w:rPr>
        <w:t>. The initial number of days spent at the preceding visit to the Readmit</w:t>
      </w:r>
      <w:r w:rsidR="006D153E" w:rsidRPr="00BF00B1">
        <w:rPr>
          <w:rFonts w:ascii="Times New Roman" w:hAnsi="Times New Roman" w:cs="Times New Roman"/>
          <w:sz w:val="24"/>
          <w:szCs w:val="24"/>
        </w:rPr>
        <w:t xml:space="preserve"> could also be a factor that leads to the readmission.</w:t>
      </w:r>
      <w:bookmarkStart w:id="8" w:name="_Toc104295531"/>
    </w:p>
    <w:p w14:paraId="549871A5" w14:textId="77777777" w:rsidR="008C4D9B" w:rsidRDefault="008C4D9B" w:rsidP="00221471">
      <w:pPr>
        <w:pStyle w:val="Heading1"/>
        <w:rPr>
          <w:rFonts w:ascii="Times New Roman" w:hAnsi="Times New Roman" w:cs="Times New Roman"/>
        </w:rPr>
      </w:pPr>
    </w:p>
    <w:p w14:paraId="08AE80FA" w14:textId="2E7EE15D" w:rsidR="00ED4E31" w:rsidRPr="00BF00B1" w:rsidRDefault="00ED4E31" w:rsidP="00221471">
      <w:pPr>
        <w:pStyle w:val="Heading1"/>
        <w:rPr>
          <w:rFonts w:ascii="Times New Roman" w:hAnsi="Times New Roman" w:cs="Times New Roman"/>
        </w:rPr>
      </w:pPr>
      <w:r w:rsidRPr="00BF00B1">
        <w:rPr>
          <w:rFonts w:ascii="Times New Roman" w:hAnsi="Times New Roman" w:cs="Times New Roman"/>
        </w:rPr>
        <w:t>E2: Limitations</w:t>
      </w:r>
      <w:bookmarkEnd w:id="8"/>
    </w:p>
    <w:p w14:paraId="0F25EB8F" w14:textId="38F4A1CB" w:rsidR="008950D8" w:rsidRDefault="00C56881" w:rsidP="004F6CFA">
      <w:r w:rsidRPr="00BF00B1">
        <w:rPr>
          <w:rFonts w:ascii="Times New Roman" w:hAnsi="Times New Roman" w:cs="Times New Roman"/>
          <w:sz w:val="24"/>
          <w:szCs w:val="24"/>
        </w:rPr>
        <w:t>We have no direct evidence from the hypothesis that these readmits are caused by the variables</w:t>
      </w:r>
      <w:r w:rsidR="00DF2089" w:rsidRPr="00BF00B1">
        <w:rPr>
          <w:rFonts w:ascii="Times New Roman" w:hAnsi="Times New Roman" w:cs="Times New Roman"/>
          <w:sz w:val="24"/>
          <w:szCs w:val="24"/>
        </w:rPr>
        <w:t>, we are limited to make th</w:t>
      </w:r>
      <w:r w:rsidR="00ED4E31" w:rsidRPr="00BF00B1">
        <w:rPr>
          <w:rFonts w:ascii="Times New Roman" w:hAnsi="Times New Roman" w:cs="Times New Roman"/>
          <w:sz w:val="24"/>
          <w:szCs w:val="24"/>
        </w:rPr>
        <w:t>e</w:t>
      </w:r>
      <w:r w:rsidR="00DF2089" w:rsidRPr="00BF00B1">
        <w:rPr>
          <w:rFonts w:ascii="Times New Roman" w:hAnsi="Times New Roman" w:cs="Times New Roman"/>
          <w:sz w:val="24"/>
          <w:szCs w:val="24"/>
        </w:rPr>
        <w:t xml:space="preserve"> claim and only state there is a higher probability with patients in the categories.</w:t>
      </w:r>
      <w:r w:rsidR="00B96271" w:rsidRPr="00BF00B1">
        <w:rPr>
          <w:rFonts w:ascii="Times New Roman" w:hAnsi="Times New Roman" w:cs="Times New Roman"/>
          <w:sz w:val="24"/>
          <w:szCs w:val="24"/>
        </w:rPr>
        <w:t xml:space="preserve"> The data and analysis show that there </w:t>
      </w:r>
      <w:r w:rsidR="00ED4E31" w:rsidRPr="00BF00B1">
        <w:rPr>
          <w:rFonts w:ascii="Times New Roman" w:hAnsi="Times New Roman" w:cs="Times New Roman"/>
          <w:sz w:val="24"/>
          <w:szCs w:val="24"/>
        </w:rPr>
        <w:t>are</w:t>
      </w:r>
      <w:r w:rsidR="00B96271" w:rsidRPr="00BF00B1">
        <w:rPr>
          <w:rFonts w:ascii="Times New Roman" w:hAnsi="Times New Roman" w:cs="Times New Roman"/>
          <w:sz w:val="24"/>
          <w:szCs w:val="24"/>
        </w:rPr>
        <w:t xml:space="preserve"> lesser correlations to other </w:t>
      </w:r>
      <w:r w:rsidR="00AB6957" w:rsidRPr="00BF00B1">
        <w:rPr>
          <w:rFonts w:ascii="Times New Roman" w:hAnsi="Times New Roman" w:cs="Times New Roman"/>
          <w:sz w:val="24"/>
          <w:szCs w:val="24"/>
        </w:rPr>
        <w:t xml:space="preserve">variables. There could also be unrecorded variables that could play a factor or bare out more information if collected and </w:t>
      </w:r>
      <w:r w:rsidR="005D14D2" w:rsidRPr="00BF00B1">
        <w:rPr>
          <w:rFonts w:ascii="Times New Roman" w:hAnsi="Times New Roman" w:cs="Times New Roman"/>
          <w:sz w:val="24"/>
          <w:szCs w:val="24"/>
        </w:rPr>
        <w:t>examined.</w:t>
      </w:r>
      <w:r w:rsidR="005F652A">
        <w:rPr>
          <w:rFonts w:ascii="Times New Roman" w:hAnsi="Times New Roman" w:cs="Times New Roman"/>
          <w:sz w:val="24"/>
          <w:szCs w:val="24"/>
        </w:rPr>
        <w:t xml:space="preserve"> Some assumptions when doing a T-Test</w:t>
      </w:r>
      <w:r w:rsidR="00C5512F">
        <w:rPr>
          <w:rFonts w:ascii="Times New Roman" w:hAnsi="Times New Roman" w:cs="Times New Roman"/>
          <w:sz w:val="24"/>
          <w:szCs w:val="24"/>
        </w:rPr>
        <w:t xml:space="preserve"> are </w:t>
      </w:r>
      <w:r w:rsidR="00FF7018">
        <w:rPr>
          <w:rFonts w:ascii="Times New Roman" w:hAnsi="Times New Roman" w:cs="Times New Roman"/>
          <w:sz w:val="24"/>
          <w:szCs w:val="24"/>
        </w:rPr>
        <w:t>considered.</w:t>
      </w:r>
      <w:r w:rsidR="00C5512F" w:rsidRPr="00C5512F">
        <w:t xml:space="preserve"> </w:t>
      </w:r>
    </w:p>
    <w:p w14:paraId="40D65D09" w14:textId="77777777" w:rsidR="00FB10C6" w:rsidRPr="00FB10C6" w:rsidRDefault="008950D8" w:rsidP="0015612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jc w:val="left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B10C6">
        <w:rPr>
          <w:rFonts w:ascii="Times New Roman" w:hAnsi="Times New Roman" w:cs="Times New Roman"/>
          <w:sz w:val="24"/>
          <w:szCs w:val="24"/>
        </w:rPr>
        <w:t>T</w:t>
      </w:r>
      <w:r w:rsidR="00C5512F" w:rsidRPr="00FB10C6">
        <w:rPr>
          <w:rFonts w:ascii="Times New Roman" w:hAnsi="Times New Roman" w:cs="Times New Roman"/>
          <w:sz w:val="24"/>
          <w:szCs w:val="24"/>
        </w:rPr>
        <w:t>he scale of measurement. The assumption for a t-test is that the scale of measurement applied to the data collected follows a continuous or ordinal scale, such as the scores for an IQ test.</w:t>
      </w:r>
      <w:r w:rsidR="00C5512F" w:rsidRPr="00FB10C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05119878"/>
          <w:citation/>
        </w:sdtPr>
        <w:sdtContent>
          <w:r w:rsidRPr="00FB10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B10C6">
            <w:rPr>
              <w:rFonts w:ascii="Times New Roman" w:hAnsi="Times New Roman" w:cs="Times New Roman"/>
              <w:sz w:val="24"/>
              <w:szCs w:val="24"/>
            </w:rPr>
            <w:instrText xml:space="preserve"> CITATION HAY22 \l 1033 </w:instrText>
          </w:r>
          <w:r w:rsidRPr="00FB10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B10C6">
            <w:rPr>
              <w:rFonts w:ascii="Times New Roman" w:hAnsi="Times New Roman" w:cs="Times New Roman"/>
              <w:noProof/>
              <w:sz w:val="24"/>
              <w:szCs w:val="24"/>
            </w:rPr>
            <w:t>(HAYES, 2022)</w:t>
          </w:r>
          <w:r w:rsidRPr="00FB10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1892AC9" w14:textId="7821B980" w:rsidR="00EF0754" w:rsidRPr="00EF0754" w:rsidRDefault="00EF0754" w:rsidP="0015612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jc w:val="left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EF0754">
        <w:rPr>
          <w:rFonts w:ascii="inherit" w:eastAsia="Times New Roman" w:hAnsi="inherit" w:cs="Segoe UI"/>
          <w:color w:val="232629"/>
          <w:sz w:val="23"/>
          <w:szCs w:val="23"/>
        </w:rPr>
        <w:t>random sampling. The data is collected from a representative, randomly selected portion of the total population.</w:t>
      </w:r>
      <w:sdt>
        <w:sdtPr>
          <w:rPr>
            <w:rFonts w:ascii="inherit" w:eastAsia="Times New Roman" w:hAnsi="inherit" w:cs="Segoe UI"/>
            <w:color w:val="232629"/>
            <w:sz w:val="23"/>
            <w:szCs w:val="23"/>
          </w:rPr>
          <w:id w:val="-742565753"/>
          <w:citation/>
        </w:sdtPr>
        <w:sdtContent>
          <w:r w:rsidRPr="00FB10C6">
            <w:rPr>
              <w:rFonts w:ascii="inherit" w:eastAsia="Times New Roman" w:hAnsi="inherit" w:cs="Segoe UI"/>
              <w:color w:val="232629"/>
              <w:sz w:val="23"/>
              <w:szCs w:val="23"/>
            </w:rPr>
            <w:fldChar w:fldCharType="begin"/>
          </w:r>
          <w:r w:rsidRPr="00FB10C6">
            <w:rPr>
              <w:rFonts w:ascii="inherit" w:eastAsia="Times New Roman" w:hAnsi="inherit" w:cs="Segoe UI"/>
              <w:color w:val="232629"/>
              <w:sz w:val="23"/>
              <w:szCs w:val="23"/>
            </w:rPr>
            <w:instrText xml:space="preserve"> CITATION HAY22 \l 1033 </w:instrText>
          </w:r>
          <w:r w:rsidRPr="00FB10C6">
            <w:rPr>
              <w:rFonts w:ascii="inherit" w:eastAsia="Times New Roman" w:hAnsi="inherit" w:cs="Segoe UI"/>
              <w:color w:val="232629"/>
              <w:sz w:val="23"/>
              <w:szCs w:val="23"/>
            </w:rPr>
            <w:fldChar w:fldCharType="separate"/>
          </w:r>
          <w:r w:rsidRPr="00FB10C6">
            <w:rPr>
              <w:rFonts w:ascii="inherit" w:eastAsia="Times New Roman" w:hAnsi="inherit" w:cs="Segoe UI"/>
              <w:noProof/>
              <w:color w:val="232629"/>
              <w:sz w:val="23"/>
              <w:szCs w:val="23"/>
            </w:rPr>
            <w:t xml:space="preserve"> (HAYES, 2022)</w:t>
          </w:r>
          <w:r w:rsidRPr="00FB10C6">
            <w:rPr>
              <w:rFonts w:ascii="inherit" w:eastAsia="Times New Roman" w:hAnsi="inherit" w:cs="Segoe UI"/>
              <w:color w:val="232629"/>
              <w:sz w:val="23"/>
              <w:szCs w:val="23"/>
            </w:rPr>
            <w:fldChar w:fldCharType="end"/>
          </w:r>
        </w:sdtContent>
      </w:sdt>
    </w:p>
    <w:p w14:paraId="4A7AF7CF" w14:textId="0667B597" w:rsidR="00560761" w:rsidRPr="00560761" w:rsidRDefault="00560761" w:rsidP="00560761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left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60761">
        <w:rPr>
          <w:rFonts w:ascii="inherit" w:eastAsia="Times New Roman" w:hAnsi="inherit" w:cs="Segoe UI"/>
          <w:color w:val="232629"/>
          <w:sz w:val="23"/>
          <w:szCs w:val="23"/>
        </w:rPr>
        <w:t>data is normally distributed.</w:t>
      </w:r>
      <w:sdt>
        <w:sdtPr>
          <w:rPr>
            <w:rFonts w:ascii="inherit" w:eastAsia="Times New Roman" w:hAnsi="inherit" w:cs="Segoe UI"/>
            <w:color w:val="232629"/>
            <w:sz w:val="23"/>
            <w:szCs w:val="23"/>
          </w:rPr>
          <w:id w:val="-243497419"/>
          <w:citation/>
        </w:sdtPr>
        <w:sdtContent>
          <w:r w:rsidR="0016347C">
            <w:rPr>
              <w:rFonts w:ascii="inherit" w:eastAsia="Times New Roman" w:hAnsi="inherit" w:cs="Segoe UI"/>
              <w:color w:val="232629"/>
              <w:sz w:val="23"/>
              <w:szCs w:val="23"/>
            </w:rPr>
            <w:fldChar w:fldCharType="begin"/>
          </w:r>
          <w:r w:rsidR="0016347C">
            <w:rPr>
              <w:rFonts w:ascii="inherit" w:eastAsia="Times New Roman" w:hAnsi="inherit" w:cs="Segoe UI"/>
              <w:color w:val="232629"/>
              <w:sz w:val="23"/>
              <w:szCs w:val="23"/>
            </w:rPr>
            <w:instrText xml:space="preserve"> CITATION Reb20 \l 1033 </w:instrText>
          </w:r>
          <w:r w:rsidR="0016347C">
            <w:rPr>
              <w:rFonts w:ascii="inherit" w:eastAsia="Times New Roman" w:hAnsi="inherit" w:cs="Segoe UI"/>
              <w:color w:val="232629"/>
              <w:sz w:val="23"/>
              <w:szCs w:val="23"/>
            </w:rPr>
            <w:fldChar w:fldCharType="separate"/>
          </w:r>
          <w:r w:rsidR="0016347C">
            <w:rPr>
              <w:rFonts w:ascii="inherit" w:eastAsia="Times New Roman" w:hAnsi="inherit" w:cs="Segoe UI"/>
              <w:noProof/>
              <w:color w:val="232629"/>
              <w:sz w:val="23"/>
              <w:szCs w:val="23"/>
            </w:rPr>
            <w:t xml:space="preserve"> </w:t>
          </w:r>
          <w:r w:rsidR="0016347C" w:rsidRPr="0016347C">
            <w:rPr>
              <w:rFonts w:ascii="inherit" w:eastAsia="Times New Roman" w:hAnsi="inherit" w:cs="Segoe UI"/>
              <w:noProof/>
              <w:color w:val="232629"/>
              <w:sz w:val="23"/>
              <w:szCs w:val="23"/>
            </w:rPr>
            <w:t>(Bevens, 2020)</w:t>
          </w:r>
          <w:r w:rsidR="0016347C">
            <w:rPr>
              <w:rFonts w:ascii="inherit" w:eastAsia="Times New Roman" w:hAnsi="inherit" w:cs="Segoe UI"/>
              <w:color w:val="232629"/>
              <w:sz w:val="23"/>
              <w:szCs w:val="23"/>
            </w:rPr>
            <w:fldChar w:fldCharType="end"/>
          </w:r>
        </w:sdtContent>
      </w:sdt>
    </w:p>
    <w:p w14:paraId="413320D5" w14:textId="5E5415FD" w:rsidR="00FB10C6" w:rsidRPr="00FB10C6" w:rsidRDefault="00FB10C6" w:rsidP="00FB10C6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B10C6">
        <w:rPr>
          <w:rFonts w:ascii="inherit" w:eastAsia="Times New Roman" w:hAnsi="inherit" w:cs="Segoe UI"/>
          <w:color w:val="232629"/>
          <w:sz w:val="23"/>
          <w:szCs w:val="23"/>
        </w:rPr>
        <w:t>the two population have the same variance. This can be adjusted though.</w:t>
      </w:r>
      <w:sdt>
        <w:sdtPr>
          <w:rPr>
            <w:rFonts w:ascii="inherit" w:eastAsia="Times New Roman" w:hAnsi="inherit" w:cs="Segoe UI"/>
            <w:color w:val="232629"/>
            <w:sz w:val="23"/>
            <w:szCs w:val="23"/>
          </w:rPr>
          <w:id w:val="-649824936"/>
          <w:citation/>
        </w:sdtPr>
        <w:sdtContent>
          <w:r>
            <w:rPr>
              <w:rFonts w:ascii="inherit" w:eastAsia="Times New Roman" w:hAnsi="inherit" w:cs="Segoe UI"/>
              <w:color w:val="232629"/>
              <w:sz w:val="23"/>
              <w:szCs w:val="23"/>
            </w:rPr>
            <w:fldChar w:fldCharType="begin"/>
          </w:r>
          <w:r>
            <w:rPr>
              <w:rFonts w:ascii="inherit" w:eastAsia="Times New Roman" w:hAnsi="inherit" w:cs="Segoe UI"/>
              <w:color w:val="232629"/>
              <w:sz w:val="23"/>
              <w:szCs w:val="23"/>
            </w:rPr>
            <w:instrText xml:space="preserve"> CITATION Reb20 \l 1033 </w:instrText>
          </w:r>
          <w:r>
            <w:rPr>
              <w:rFonts w:ascii="inherit" w:eastAsia="Times New Roman" w:hAnsi="inherit" w:cs="Segoe UI"/>
              <w:color w:val="232629"/>
              <w:sz w:val="23"/>
              <w:szCs w:val="23"/>
            </w:rPr>
            <w:fldChar w:fldCharType="separate"/>
          </w:r>
          <w:r>
            <w:rPr>
              <w:rFonts w:ascii="inherit" w:eastAsia="Times New Roman" w:hAnsi="inherit" w:cs="Segoe UI"/>
              <w:noProof/>
              <w:color w:val="232629"/>
              <w:sz w:val="23"/>
              <w:szCs w:val="23"/>
            </w:rPr>
            <w:t xml:space="preserve"> </w:t>
          </w:r>
          <w:r w:rsidRPr="00FB10C6">
            <w:rPr>
              <w:rFonts w:ascii="inherit" w:eastAsia="Times New Roman" w:hAnsi="inherit" w:cs="Segoe UI"/>
              <w:noProof/>
              <w:color w:val="232629"/>
              <w:sz w:val="23"/>
              <w:szCs w:val="23"/>
            </w:rPr>
            <w:t>(Bevens, 2020)</w:t>
          </w:r>
          <w:r>
            <w:rPr>
              <w:rFonts w:ascii="inherit" w:eastAsia="Times New Roman" w:hAnsi="inherit" w:cs="Segoe UI"/>
              <w:color w:val="232629"/>
              <w:sz w:val="23"/>
              <w:szCs w:val="23"/>
            </w:rPr>
            <w:fldChar w:fldCharType="end"/>
          </w:r>
        </w:sdtContent>
      </w:sdt>
    </w:p>
    <w:p w14:paraId="2F4A8E6E" w14:textId="77777777" w:rsidR="008950D8" w:rsidRPr="008950D8" w:rsidRDefault="008950D8" w:rsidP="00FB1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70639A" w14:textId="2F48BB45" w:rsidR="0047384D" w:rsidRPr="00BF00B1" w:rsidRDefault="0047384D" w:rsidP="00221471">
      <w:pPr>
        <w:pStyle w:val="Heading1"/>
        <w:rPr>
          <w:rFonts w:ascii="Times New Roman" w:hAnsi="Times New Roman" w:cs="Times New Roman"/>
        </w:rPr>
      </w:pPr>
      <w:bookmarkStart w:id="9" w:name="_Toc104295532"/>
      <w:r w:rsidRPr="00BF00B1">
        <w:rPr>
          <w:rFonts w:ascii="Times New Roman" w:hAnsi="Times New Roman" w:cs="Times New Roman"/>
        </w:rPr>
        <w:lastRenderedPageBreak/>
        <w:t>E3: Course of Action</w:t>
      </w:r>
      <w:bookmarkEnd w:id="9"/>
    </w:p>
    <w:p w14:paraId="5D147B0F" w14:textId="698D34ED" w:rsidR="00A325A5" w:rsidRPr="00BF00B1" w:rsidRDefault="00F70FB2" w:rsidP="00C002DA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 xml:space="preserve">We can indeed build a model that </w:t>
      </w:r>
      <w:r w:rsidR="005C6A41" w:rsidRPr="00BF00B1">
        <w:rPr>
          <w:rFonts w:ascii="Times New Roman" w:hAnsi="Times New Roman" w:cs="Times New Roman"/>
          <w:sz w:val="24"/>
          <w:szCs w:val="24"/>
        </w:rPr>
        <w:t>potentially helps to reduce readmissions.</w:t>
      </w:r>
      <w:r w:rsidR="007739EB" w:rsidRPr="00BF00B1">
        <w:rPr>
          <w:rFonts w:ascii="Times New Roman" w:hAnsi="Times New Roman" w:cs="Times New Roman"/>
          <w:sz w:val="24"/>
          <w:szCs w:val="24"/>
        </w:rPr>
        <w:t xml:space="preserve"> </w:t>
      </w:r>
      <w:r w:rsidR="005C6A41" w:rsidRPr="00BF00B1">
        <w:rPr>
          <w:rFonts w:ascii="Times New Roman" w:hAnsi="Times New Roman" w:cs="Times New Roman"/>
          <w:sz w:val="24"/>
          <w:szCs w:val="24"/>
        </w:rPr>
        <w:t>Possible</w:t>
      </w:r>
      <w:r w:rsidR="005D14D2" w:rsidRPr="00BF00B1">
        <w:rPr>
          <w:rFonts w:ascii="Times New Roman" w:hAnsi="Times New Roman" w:cs="Times New Roman"/>
          <w:sz w:val="24"/>
          <w:szCs w:val="24"/>
        </w:rPr>
        <w:t xml:space="preserve"> benefits by </w:t>
      </w:r>
      <w:r w:rsidR="00623027">
        <w:rPr>
          <w:rFonts w:ascii="Times New Roman" w:hAnsi="Times New Roman" w:cs="Times New Roman"/>
          <w:sz w:val="24"/>
          <w:szCs w:val="24"/>
        </w:rPr>
        <w:t xml:space="preserve">working to change the number </w:t>
      </w:r>
      <w:r w:rsidR="005D14D2" w:rsidRPr="00BF00B1">
        <w:rPr>
          <w:rFonts w:ascii="Times New Roman" w:hAnsi="Times New Roman" w:cs="Times New Roman"/>
          <w:sz w:val="24"/>
          <w:szCs w:val="24"/>
        </w:rPr>
        <w:t>of days a patient has spent</w:t>
      </w:r>
      <w:r w:rsidR="00D17769" w:rsidRPr="00BF00B1">
        <w:rPr>
          <w:rFonts w:ascii="Times New Roman" w:hAnsi="Times New Roman" w:cs="Times New Roman"/>
          <w:sz w:val="24"/>
          <w:szCs w:val="24"/>
        </w:rPr>
        <w:t xml:space="preserve"> at the facility on their initial visit could help</w:t>
      </w:r>
      <w:r w:rsidR="00277593" w:rsidRPr="00BF00B1">
        <w:rPr>
          <w:rFonts w:ascii="Times New Roman" w:hAnsi="Times New Roman" w:cs="Times New Roman"/>
          <w:sz w:val="24"/>
          <w:szCs w:val="24"/>
        </w:rPr>
        <w:t xml:space="preserve"> facilities lower their risk of fine due to violation</w:t>
      </w:r>
      <w:r w:rsidR="005938EB" w:rsidRPr="00BF00B1">
        <w:rPr>
          <w:rFonts w:ascii="Times New Roman" w:hAnsi="Times New Roman" w:cs="Times New Roman"/>
          <w:sz w:val="24"/>
          <w:szCs w:val="24"/>
        </w:rPr>
        <w:t xml:space="preserve">. Since medical staff tend to be focused on healing and healing takes time it might cause </w:t>
      </w:r>
      <w:r w:rsidR="00536090" w:rsidRPr="00BF00B1">
        <w:rPr>
          <w:rFonts w:ascii="Times New Roman" w:hAnsi="Times New Roman" w:cs="Times New Roman"/>
          <w:sz w:val="24"/>
          <w:szCs w:val="24"/>
        </w:rPr>
        <w:t>them to miss this opportunity to reduce readmits and discharge a well patient sooner.</w:t>
      </w:r>
      <w:r w:rsidR="00347AA8">
        <w:rPr>
          <w:rFonts w:ascii="Times New Roman" w:hAnsi="Times New Roman" w:cs="Times New Roman"/>
          <w:sz w:val="24"/>
          <w:szCs w:val="24"/>
        </w:rPr>
        <w:t xml:space="preserve"> </w:t>
      </w:r>
      <w:r w:rsidR="00405769">
        <w:rPr>
          <w:rFonts w:ascii="Times New Roman" w:hAnsi="Times New Roman" w:cs="Times New Roman"/>
          <w:sz w:val="24"/>
          <w:szCs w:val="24"/>
        </w:rPr>
        <w:t>P</w:t>
      </w:r>
      <w:r w:rsidR="00347AA8">
        <w:rPr>
          <w:rFonts w:ascii="Times New Roman" w:hAnsi="Times New Roman" w:cs="Times New Roman"/>
          <w:sz w:val="24"/>
          <w:szCs w:val="24"/>
        </w:rPr>
        <w:t xml:space="preserve">atients suffer from </w:t>
      </w:r>
      <w:r w:rsidR="00405769">
        <w:rPr>
          <w:rFonts w:ascii="Times New Roman" w:hAnsi="Times New Roman" w:cs="Times New Roman"/>
          <w:sz w:val="24"/>
          <w:szCs w:val="24"/>
        </w:rPr>
        <w:t>asthma</w:t>
      </w:r>
      <w:r w:rsidR="00347AA8">
        <w:rPr>
          <w:rFonts w:ascii="Times New Roman" w:hAnsi="Times New Roman" w:cs="Times New Roman"/>
          <w:sz w:val="24"/>
          <w:szCs w:val="24"/>
        </w:rPr>
        <w:t xml:space="preserve"> or arthritis might require </w:t>
      </w:r>
      <w:r w:rsidR="00405769">
        <w:rPr>
          <w:rFonts w:ascii="Times New Roman" w:hAnsi="Times New Roman" w:cs="Times New Roman"/>
          <w:sz w:val="24"/>
          <w:szCs w:val="24"/>
        </w:rPr>
        <w:t>specialized</w:t>
      </w:r>
      <w:r w:rsidR="00347AA8">
        <w:rPr>
          <w:rFonts w:ascii="Times New Roman" w:hAnsi="Times New Roman" w:cs="Times New Roman"/>
          <w:sz w:val="24"/>
          <w:szCs w:val="24"/>
        </w:rPr>
        <w:t xml:space="preserve"> types of care</w:t>
      </w:r>
      <w:r w:rsidR="00405769">
        <w:rPr>
          <w:rFonts w:ascii="Times New Roman" w:hAnsi="Times New Roman" w:cs="Times New Roman"/>
          <w:sz w:val="24"/>
          <w:szCs w:val="24"/>
        </w:rPr>
        <w:t>.</w:t>
      </w:r>
      <w:r w:rsidR="00050317" w:rsidRPr="00BF00B1">
        <w:rPr>
          <w:rFonts w:ascii="Times New Roman" w:hAnsi="Times New Roman" w:cs="Times New Roman"/>
          <w:sz w:val="24"/>
          <w:szCs w:val="24"/>
        </w:rPr>
        <w:t xml:space="preserve"> Additionally</w:t>
      </w:r>
      <w:r w:rsidR="002F0F64" w:rsidRPr="00BF00B1">
        <w:rPr>
          <w:rFonts w:ascii="Times New Roman" w:hAnsi="Times New Roman" w:cs="Times New Roman"/>
          <w:sz w:val="24"/>
          <w:szCs w:val="24"/>
        </w:rPr>
        <w:t>,</w:t>
      </w:r>
      <w:r w:rsidR="00050317" w:rsidRPr="00BF00B1">
        <w:rPr>
          <w:rFonts w:ascii="Times New Roman" w:hAnsi="Times New Roman" w:cs="Times New Roman"/>
          <w:sz w:val="24"/>
          <w:szCs w:val="24"/>
        </w:rPr>
        <w:t xml:space="preserve"> it is recommended</w:t>
      </w:r>
      <w:r w:rsidR="002F0F64" w:rsidRPr="00BF00B1">
        <w:rPr>
          <w:rFonts w:ascii="Times New Roman" w:hAnsi="Times New Roman" w:cs="Times New Roman"/>
          <w:sz w:val="24"/>
          <w:szCs w:val="24"/>
        </w:rPr>
        <w:t xml:space="preserve"> that more information is gathered, cause of initial </w:t>
      </w:r>
      <w:r w:rsidR="00DE6B7F" w:rsidRPr="00BF00B1">
        <w:rPr>
          <w:rFonts w:ascii="Times New Roman" w:hAnsi="Times New Roman" w:cs="Times New Roman"/>
          <w:sz w:val="24"/>
          <w:szCs w:val="24"/>
        </w:rPr>
        <w:t xml:space="preserve">admission, what was the metric used to determine release, </w:t>
      </w:r>
      <w:r w:rsidR="009A749A" w:rsidRPr="00BF00B1">
        <w:rPr>
          <w:rFonts w:ascii="Times New Roman" w:hAnsi="Times New Roman" w:cs="Times New Roman"/>
          <w:sz w:val="24"/>
          <w:szCs w:val="24"/>
        </w:rPr>
        <w:t>where they considered fully healed, was there follow ups recommended</w:t>
      </w:r>
      <w:r w:rsidR="00AC465C" w:rsidRPr="00BF00B1">
        <w:rPr>
          <w:rFonts w:ascii="Times New Roman" w:hAnsi="Times New Roman" w:cs="Times New Roman"/>
          <w:sz w:val="24"/>
          <w:szCs w:val="24"/>
        </w:rPr>
        <w:t>, outpatient appointments. All these could point to unknown factors not represented in the data.</w:t>
      </w:r>
    </w:p>
    <w:p w14:paraId="29737AE5" w14:textId="046355A7" w:rsidR="00A325A5" w:rsidRDefault="00A325A5" w:rsidP="00C002DA">
      <w:pPr>
        <w:rPr>
          <w:rFonts w:ascii="Times New Roman" w:hAnsi="Times New Roman" w:cs="Times New Roman"/>
          <w:sz w:val="24"/>
          <w:szCs w:val="24"/>
        </w:rPr>
      </w:pPr>
    </w:p>
    <w:p w14:paraId="71D98AE2" w14:textId="77777777" w:rsidR="00947F59" w:rsidRPr="00BF00B1" w:rsidRDefault="00947F59" w:rsidP="00C002DA">
      <w:pPr>
        <w:rPr>
          <w:rFonts w:ascii="Times New Roman" w:hAnsi="Times New Roman" w:cs="Times New Roman"/>
          <w:sz w:val="24"/>
          <w:szCs w:val="24"/>
        </w:rPr>
      </w:pPr>
    </w:p>
    <w:p w14:paraId="4CF67D19" w14:textId="57C424A8" w:rsidR="00A325A5" w:rsidRPr="00BF00B1" w:rsidRDefault="00AD02D3" w:rsidP="00221471">
      <w:pPr>
        <w:pStyle w:val="Heading1"/>
        <w:rPr>
          <w:rFonts w:ascii="Times New Roman" w:hAnsi="Times New Roman" w:cs="Times New Roman"/>
        </w:rPr>
      </w:pPr>
      <w:bookmarkStart w:id="10" w:name="_Toc104295533"/>
      <w:r w:rsidRPr="00BF00B1">
        <w:rPr>
          <w:rFonts w:ascii="Times New Roman" w:hAnsi="Times New Roman" w:cs="Times New Roman"/>
        </w:rPr>
        <w:t xml:space="preserve">G: </w:t>
      </w:r>
      <w:r w:rsidR="008E4CD0" w:rsidRPr="00BF00B1">
        <w:rPr>
          <w:rFonts w:ascii="Times New Roman" w:hAnsi="Times New Roman" w:cs="Times New Roman"/>
        </w:rPr>
        <w:t>Sources for Third Party Code</w:t>
      </w:r>
      <w:bookmarkEnd w:id="10"/>
    </w:p>
    <w:p w14:paraId="1ABF3120" w14:textId="4F9188FA" w:rsidR="00402035" w:rsidRPr="00BF00B1" w:rsidRDefault="00402035" w:rsidP="00C002DA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F00B1">
        <w:rPr>
          <w:rFonts w:ascii="Times New Roman" w:hAnsi="Times New Roman" w:cs="Times New Roman"/>
          <w:sz w:val="24"/>
          <w:szCs w:val="24"/>
        </w:rPr>
        <w:t>TTest_ind</w:t>
      </w:r>
      <w:proofErr w:type="spellEnd"/>
    </w:p>
    <w:p w14:paraId="6F48C88D" w14:textId="5D68C265" w:rsidR="00002AAE" w:rsidRPr="00BF00B1" w:rsidRDefault="00D75755" w:rsidP="00C002DA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B5429A" w:rsidRPr="00BF00B1">
          <w:rPr>
            <w:rStyle w:val="Hyperlink"/>
            <w:rFonts w:ascii="Times New Roman" w:hAnsi="Times New Roman" w:cs="Times New Roman"/>
            <w:sz w:val="24"/>
            <w:szCs w:val="24"/>
          </w:rPr>
          <w:t>https://docs.scipy.org/doc/scipy/reference/generated/scipy.stats.ttest_ind.html</w:t>
        </w:r>
      </w:hyperlink>
    </w:p>
    <w:p w14:paraId="16F6940E" w14:textId="68A99DC8" w:rsidR="00635FED" w:rsidRPr="00BF00B1" w:rsidRDefault="00635FED" w:rsidP="00C002DA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>Using seaborn for Continuous data representations.</w:t>
      </w:r>
    </w:p>
    <w:p w14:paraId="0D3D7C87" w14:textId="074053D9" w:rsidR="00B5429A" w:rsidRDefault="00D75755" w:rsidP="00C002DA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23" w:history="1">
        <w:r w:rsidR="00B5429A" w:rsidRPr="00BF00B1">
          <w:rPr>
            <w:rStyle w:val="Hyperlink"/>
            <w:rFonts w:ascii="Times New Roman" w:hAnsi="Times New Roman" w:cs="Times New Roman"/>
            <w:sz w:val="24"/>
            <w:szCs w:val="24"/>
          </w:rPr>
          <w:t>https://seaborn.pydata.org/tutorial/distributions.html</w:t>
        </w:r>
      </w:hyperlink>
    </w:p>
    <w:p w14:paraId="477E226F" w14:textId="40061AE8" w:rsidR="00B76B02" w:rsidRDefault="00B76B02" w:rsidP="00C002DA">
      <w:r>
        <w:t xml:space="preserve">Accessing pandas </w:t>
      </w:r>
      <w:proofErr w:type="spellStart"/>
      <w:r>
        <w:t>dataframe</w:t>
      </w:r>
      <w:proofErr w:type="spellEnd"/>
      <w:r>
        <w:t xml:space="preserve"> columns, rows, and cells. Retrieved March 18, 2020, from </w:t>
      </w:r>
      <w:hyperlink r:id="rId24" w:history="1">
        <w:r w:rsidRPr="0089562F">
          <w:rPr>
            <w:rStyle w:val="Hyperlink"/>
          </w:rPr>
          <w:t>https://pythonhow.com/accessing-dataframe-columns-rows-and-cells/</w:t>
        </w:r>
      </w:hyperlink>
      <w:r>
        <w:t xml:space="preserve"> </w:t>
      </w:r>
    </w:p>
    <w:p w14:paraId="49DD5EB5" w14:textId="0D0FAABF" w:rsidR="00B76B02" w:rsidRPr="00BF00B1" w:rsidRDefault="00B76B02" w:rsidP="00C002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Bezden</w:t>
      </w:r>
      <w:proofErr w:type="spellEnd"/>
      <w:r>
        <w:t xml:space="preserve">, V. (2018, October 5). How to set seaborn plot size in </w:t>
      </w:r>
      <w:proofErr w:type="spellStart"/>
      <w:r>
        <w:t>Jupyter</w:t>
      </w:r>
      <w:proofErr w:type="spellEnd"/>
      <w:r>
        <w:t xml:space="preserve"> Notebook. Retrieved March 18, 2020, from </w:t>
      </w:r>
      <w:hyperlink r:id="rId25" w:history="1">
        <w:r w:rsidRPr="0089562F">
          <w:rPr>
            <w:rStyle w:val="Hyperlink"/>
          </w:rPr>
          <w:t>https://medium.com/@vladbezden/how-to-set-seaborn-plot-size-in</w:t>
        </w:r>
        <w:r w:rsidRPr="0089562F">
          <w:rPr>
            <w:rStyle w:val="Hyperlink"/>
          </w:rPr>
          <w:t>jupyter-notebook-63ffb141543</w:t>
        </w:r>
      </w:hyperlink>
    </w:p>
    <w:p w14:paraId="1F623D7B" w14:textId="5FDC026F" w:rsidR="008E4CD0" w:rsidRDefault="008E4CD0" w:rsidP="00C002DA">
      <w:pPr>
        <w:rPr>
          <w:rFonts w:ascii="Times New Roman" w:hAnsi="Times New Roman" w:cs="Times New Roman"/>
          <w:sz w:val="24"/>
          <w:szCs w:val="24"/>
        </w:rPr>
      </w:pPr>
    </w:p>
    <w:p w14:paraId="165651F7" w14:textId="77777777" w:rsidR="00947F59" w:rsidRPr="00BF00B1" w:rsidRDefault="00947F59" w:rsidP="00C002DA">
      <w:pPr>
        <w:rPr>
          <w:rFonts w:ascii="Times New Roman" w:hAnsi="Times New Roman" w:cs="Times New Roman"/>
          <w:sz w:val="24"/>
          <w:szCs w:val="24"/>
        </w:rPr>
      </w:pPr>
    </w:p>
    <w:p w14:paraId="463C8BAA" w14:textId="4E16E589" w:rsidR="008E4CD0" w:rsidRPr="00BF00B1" w:rsidRDefault="008E4CD0" w:rsidP="00221471">
      <w:pPr>
        <w:pStyle w:val="Heading1"/>
        <w:rPr>
          <w:rFonts w:ascii="Times New Roman" w:hAnsi="Times New Roman" w:cs="Times New Roman"/>
        </w:rPr>
      </w:pPr>
      <w:bookmarkStart w:id="11" w:name="_Toc104295534"/>
      <w:r w:rsidRPr="00BF00B1">
        <w:rPr>
          <w:rFonts w:ascii="Times New Roman" w:hAnsi="Times New Roman" w:cs="Times New Roman"/>
        </w:rPr>
        <w:t>H: Sources</w:t>
      </w:r>
      <w:bookmarkEnd w:id="11"/>
    </w:p>
    <w:p w14:paraId="5F70977A" w14:textId="0DAF635C" w:rsidR="00635FED" w:rsidRPr="00BF00B1" w:rsidRDefault="00DE4694" w:rsidP="00C002DA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 xml:space="preserve">The use of T-Test </w:t>
      </w:r>
      <w:proofErr w:type="gramStart"/>
      <w:r w:rsidRPr="00BF00B1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BF00B1">
        <w:rPr>
          <w:rFonts w:ascii="Times New Roman" w:hAnsi="Times New Roman" w:cs="Times New Roman"/>
          <w:sz w:val="24"/>
          <w:szCs w:val="24"/>
        </w:rPr>
        <w:t xml:space="preserve"> it is logical to use</w:t>
      </w:r>
    </w:p>
    <w:p w14:paraId="793E9904" w14:textId="7095519A" w:rsidR="00DE4694" w:rsidRPr="00BF00B1" w:rsidRDefault="00DE4694" w:rsidP="008E4CD0">
      <w:pPr>
        <w:rPr>
          <w:rFonts w:ascii="Times New Roman" w:hAnsi="Times New Roman" w:cs="Times New Roman"/>
          <w:sz w:val="24"/>
          <w:szCs w:val="24"/>
        </w:rPr>
      </w:pPr>
      <w:r w:rsidRPr="00BF00B1">
        <w:rPr>
          <w:rFonts w:ascii="Times New Roman" w:hAnsi="Times New Roman" w:cs="Times New Roman"/>
          <w:sz w:val="24"/>
          <w:szCs w:val="24"/>
        </w:rPr>
        <w:t>Geeks for Geeks using Corre</w:t>
      </w:r>
      <w:r w:rsidR="00CE3270" w:rsidRPr="00BF00B1">
        <w:rPr>
          <w:rFonts w:ascii="Times New Roman" w:hAnsi="Times New Roman" w:cs="Times New Roman"/>
          <w:sz w:val="24"/>
          <w:szCs w:val="24"/>
        </w:rPr>
        <w:t xml:space="preserve">lation in </w:t>
      </w:r>
      <w:proofErr w:type="spellStart"/>
      <w:r w:rsidR="00CE3270" w:rsidRPr="00BF00B1">
        <w:rPr>
          <w:rFonts w:ascii="Times New Roman" w:hAnsi="Times New Roman" w:cs="Times New Roman"/>
          <w:sz w:val="24"/>
          <w:szCs w:val="24"/>
        </w:rPr>
        <w:t>Panads</w:t>
      </w:r>
      <w:proofErr w:type="spellEnd"/>
    </w:p>
    <w:p w14:paraId="5335543D" w14:textId="77777777" w:rsidR="008E4CD0" w:rsidRPr="00BF00B1" w:rsidRDefault="00D75755" w:rsidP="008E4CD0">
      <w:p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8E4CD0" w:rsidRPr="00BF00B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https://www.geeksforgeeks.org/python-pandas-dataframe-corr/</w:t>
        </w:r>
      </w:hyperlink>
    </w:p>
    <w:p w14:paraId="075D4F18" w14:textId="77777777" w:rsidR="00F57E83" w:rsidRDefault="00F57E83" w:rsidP="00F57E83">
      <w:pPr>
        <w:pStyle w:val="Bibliography"/>
        <w:ind w:left="720" w:hanging="720"/>
        <w:rPr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BIBLIOGRAPHY  \l 1033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>
        <w:rPr>
          <w:noProof/>
        </w:rPr>
        <w:t xml:space="preserve">Allen, M. (2018, 12 19). </w:t>
      </w:r>
      <w:r>
        <w:rPr>
          <w:i/>
          <w:iCs/>
          <w:noProof/>
        </w:rPr>
        <w:t>Univariate Statistics</w:t>
      </w:r>
      <w:r>
        <w:rPr>
          <w:noProof/>
        </w:rPr>
        <w:t>. doi: https://dx.doi.org/10.4135/9781483381411.n646</w:t>
      </w:r>
    </w:p>
    <w:p w14:paraId="21AFF11C" w14:textId="77777777" w:rsidR="00F57E83" w:rsidRDefault="00F57E83" w:rsidP="00F57E83">
      <w:pPr>
        <w:pStyle w:val="Bibliography"/>
        <w:ind w:left="720" w:hanging="720"/>
        <w:rPr>
          <w:noProof/>
        </w:rPr>
      </w:pPr>
      <w:r>
        <w:rPr>
          <w:noProof/>
        </w:rPr>
        <w:t xml:space="preserve">Bevens, R. (2020, January 31). </w:t>
      </w:r>
      <w:r>
        <w:rPr>
          <w:i/>
          <w:iCs/>
          <w:noProof/>
        </w:rPr>
        <w:t>An Introduction to T-Tests | Definitions, Formula and Examples</w:t>
      </w:r>
      <w:r>
        <w:rPr>
          <w:noProof/>
        </w:rPr>
        <w:t>. Retrieved from Scribbr: https://www.scribbr.com/statistics/t-test/#:~:text=A%20t%2Dtest%20is%20a,are%20different%20from%20one%20another.</w:t>
      </w:r>
    </w:p>
    <w:p w14:paraId="75C18B25" w14:textId="77777777" w:rsidR="00F57E83" w:rsidRDefault="00F57E83" w:rsidP="00F57E83">
      <w:pPr>
        <w:pStyle w:val="Bibliography"/>
        <w:ind w:left="720" w:hanging="720"/>
        <w:rPr>
          <w:noProof/>
        </w:rPr>
      </w:pPr>
      <w:r>
        <w:rPr>
          <w:noProof/>
        </w:rPr>
        <w:t xml:space="preserve">Glen, S. (2015, 7 9). </w:t>
      </w:r>
      <w:r>
        <w:rPr>
          <w:i/>
          <w:iCs/>
          <w:noProof/>
        </w:rPr>
        <w:t>Elementary Statistics for the rest of us!</w:t>
      </w:r>
      <w:r>
        <w:rPr>
          <w:noProof/>
        </w:rPr>
        <w:t xml:space="preserve"> Retrieved from StatisticsHowTo: https://www.statisticshowto.com/bivariate-analysis/</w:t>
      </w:r>
    </w:p>
    <w:p w14:paraId="1D0411B0" w14:textId="77777777" w:rsidR="00F57E83" w:rsidRDefault="00F57E83" w:rsidP="00F57E83">
      <w:pPr>
        <w:pStyle w:val="Bibliography"/>
        <w:ind w:left="720" w:hanging="720"/>
        <w:rPr>
          <w:noProof/>
        </w:rPr>
      </w:pPr>
      <w:r>
        <w:rPr>
          <w:noProof/>
        </w:rPr>
        <w:t xml:space="preserve">HAYES, A. (2022, March 12). </w:t>
      </w:r>
      <w:r>
        <w:rPr>
          <w:i/>
          <w:iCs/>
          <w:noProof/>
        </w:rPr>
        <w:t>T-Test</w:t>
      </w:r>
      <w:r>
        <w:rPr>
          <w:noProof/>
        </w:rPr>
        <w:t>. Retrieved from Investopedia: https://www.investopedia.com/terms/t/t-test.asp</w:t>
      </w:r>
    </w:p>
    <w:p w14:paraId="333E2069" w14:textId="54A2B1FD" w:rsidR="00B5429A" w:rsidRPr="00BF00B1" w:rsidRDefault="00F57E83" w:rsidP="00C00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sectPr w:rsidR="00B5429A" w:rsidRPr="00BF00B1" w:rsidSect="00790EAE">
      <w:head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F340" w14:textId="77777777" w:rsidR="003859B8" w:rsidRDefault="003859B8" w:rsidP="00336337">
      <w:pPr>
        <w:spacing w:after="0" w:line="240" w:lineRule="auto"/>
      </w:pPr>
      <w:r>
        <w:separator/>
      </w:r>
    </w:p>
  </w:endnote>
  <w:endnote w:type="continuationSeparator" w:id="0">
    <w:p w14:paraId="659A7E5F" w14:textId="77777777" w:rsidR="003859B8" w:rsidRDefault="003859B8" w:rsidP="0033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FBF9" w14:textId="77777777" w:rsidR="003859B8" w:rsidRDefault="003859B8" w:rsidP="00336337">
      <w:pPr>
        <w:spacing w:after="0" w:line="240" w:lineRule="auto"/>
      </w:pPr>
      <w:r>
        <w:separator/>
      </w:r>
    </w:p>
  </w:footnote>
  <w:footnote w:type="continuationSeparator" w:id="0">
    <w:p w14:paraId="5FFF1007" w14:textId="77777777" w:rsidR="003859B8" w:rsidRDefault="003859B8" w:rsidP="0033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7646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343E9C" w14:textId="6FF81007" w:rsidR="00336337" w:rsidRDefault="003363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562A5" w14:textId="77777777" w:rsidR="00336337" w:rsidRDefault="00336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A420B"/>
    <w:multiLevelType w:val="hybridMultilevel"/>
    <w:tmpl w:val="BB30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12B1D"/>
    <w:multiLevelType w:val="multilevel"/>
    <w:tmpl w:val="437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A22EDB"/>
    <w:multiLevelType w:val="multilevel"/>
    <w:tmpl w:val="6E54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0E3CEF"/>
    <w:multiLevelType w:val="multilevel"/>
    <w:tmpl w:val="B29A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9887771">
    <w:abstractNumId w:val="0"/>
  </w:num>
  <w:num w:numId="2" w16cid:durableId="1682396266">
    <w:abstractNumId w:val="2"/>
  </w:num>
  <w:num w:numId="3" w16cid:durableId="1962835914">
    <w:abstractNumId w:val="1"/>
  </w:num>
  <w:num w:numId="4" w16cid:durableId="1097752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B9"/>
    <w:rsid w:val="00002AAE"/>
    <w:rsid w:val="00013478"/>
    <w:rsid w:val="00041382"/>
    <w:rsid w:val="00042B91"/>
    <w:rsid w:val="00050317"/>
    <w:rsid w:val="00063147"/>
    <w:rsid w:val="000670B4"/>
    <w:rsid w:val="00071E03"/>
    <w:rsid w:val="00076EF4"/>
    <w:rsid w:val="000816DB"/>
    <w:rsid w:val="000878F9"/>
    <w:rsid w:val="00096F61"/>
    <w:rsid w:val="000C4DC0"/>
    <w:rsid w:val="00105CB5"/>
    <w:rsid w:val="00106B44"/>
    <w:rsid w:val="001203A5"/>
    <w:rsid w:val="00123FB2"/>
    <w:rsid w:val="00150E09"/>
    <w:rsid w:val="00162114"/>
    <w:rsid w:val="0016347C"/>
    <w:rsid w:val="00163D73"/>
    <w:rsid w:val="00170066"/>
    <w:rsid w:val="00190E57"/>
    <w:rsid w:val="001924FC"/>
    <w:rsid w:val="001B4696"/>
    <w:rsid w:val="001C12D2"/>
    <w:rsid w:val="001E0271"/>
    <w:rsid w:val="001E6AF1"/>
    <w:rsid w:val="002052E1"/>
    <w:rsid w:val="002074FC"/>
    <w:rsid w:val="00216C62"/>
    <w:rsid w:val="00221471"/>
    <w:rsid w:val="00237073"/>
    <w:rsid w:val="00245BA4"/>
    <w:rsid w:val="00246234"/>
    <w:rsid w:val="00246980"/>
    <w:rsid w:val="0025357D"/>
    <w:rsid w:val="00253ACB"/>
    <w:rsid w:val="00263D4D"/>
    <w:rsid w:val="00264D86"/>
    <w:rsid w:val="00277593"/>
    <w:rsid w:val="00280E2D"/>
    <w:rsid w:val="002A7C10"/>
    <w:rsid w:val="002C7C20"/>
    <w:rsid w:val="002D5BB9"/>
    <w:rsid w:val="002D7045"/>
    <w:rsid w:val="002E15D4"/>
    <w:rsid w:val="002F0F64"/>
    <w:rsid w:val="003063A0"/>
    <w:rsid w:val="003142EE"/>
    <w:rsid w:val="00324113"/>
    <w:rsid w:val="00336337"/>
    <w:rsid w:val="00346961"/>
    <w:rsid w:val="00347AA8"/>
    <w:rsid w:val="00352F86"/>
    <w:rsid w:val="00381274"/>
    <w:rsid w:val="003859B8"/>
    <w:rsid w:val="003A5CCF"/>
    <w:rsid w:val="003B3BA2"/>
    <w:rsid w:val="003B4B5E"/>
    <w:rsid w:val="003B5282"/>
    <w:rsid w:val="003B5F5A"/>
    <w:rsid w:val="003D5476"/>
    <w:rsid w:val="003E309C"/>
    <w:rsid w:val="003E33EA"/>
    <w:rsid w:val="003F7C7D"/>
    <w:rsid w:val="00401B80"/>
    <w:rsid w:val="00402035"/>
    <w:rsid w:val="00405769"/>
    <w:rsid w:val="00417A38"/>
    <w:rsid w:val="00442C66"/>
    <w:rsid w:val="00446B34"/>
    <w:rsid w:val="00456A68"/>
    <w:rsid w:val="00462040"/>
    <w:rsid w:val="0047384D"/>
    <w:rsid w:val="00480DFA"/>
    <w:rsid w:val="004838B0"/>
    <w:rsid w:val="0049221F"/>
    <w:rsid w:val="00497385"/>
    <w:rsid w:val="004A1D32"/>
    <w:rsid w:val="004A2285"/>
    <w:rsid w:val="004A46CF"/>
    <w:rsid w:val="004A73CE"/>
    <w:rsid w:val="004C229B"/>
    <w:rsid w:val="004C2BF2"/>
    <w:rsid w:val="004F6CFA"/>
    <w:rsid w:val="00536090"/>
    <w:rsid w:val="005367F2"/>
    <w:rsid w:val="00543FE3"/>
    <w:rsid w:val="00560761"/>
    <w:rsid w:val="00566D83"/>
    <w:rsid w:val="00570ADE"/>
    <w:rsid w:val="00571110"/>
    <w:rsid w:val="00576939"/>
    <w:rsid w:val="005938EB"/>
    <w:rsid w:val="005962B0"/>
    <w:rsid w:val="005A43EF"/>
    <w:rsid w:val="005C6A41"/>
    <w:rsid w:val="005D14D2"/>
    <w:rsid w:val="005E42F1"/>
    <w:rsid w:val="005F5AB2"/>
    <w:rsid w:val="005F652A"/>
    <w:rsid w:val="00616A07"/>
    <w:rsid w:val="00623027"/>
    <w:rsid w:val="00625A5B"/>
    <w:rsid w:val="0063030F"/>
    <w:rsid w:val="00635FED"/>
    <w:rsid w:val="00651491"/>
    <w:rsid w:val="00651693"/>
    <w:rsid w:val="00653FCE"/>
    <w:rsid w:val="00670409"/>
    <w:rsid w:val="00674FCA"/>
    <w:rsid w:val="00684A35"/>
    <w:rsid w:val="00692DED"/>
    <w:rsid w:val="00696110"/>
    <w:rsid w:val="00697A5E"/>
    <w:rsid w:val="006B3604"/>
    <w:rsid w:val="006B6559"/>
    <w:rsid w:val="006C0549"/>
    <w:rsid w:val="006D153E"/>
    <w:rsid w:val="006F46D0"/>
    <w:rsid w:val="0070102F"/>
    <w:rsid w:val="007127CF"/>
    <w:rsid w:val="00730139"/>
    <w:rsid w:val="00732E43"/>
    <w:rsid w:val="00734B96"/>
    <w:rsid w:val="0073595D"/>
    <w:rsid w:val="0074726A"/>
    <w:rsid w:val="00752CDD"/>
    <w:rsid w:val="0076319B"/>
    <w:rsid w:val="0076447D"/>
    <w:rsid w:val="007739EB"/>
    <w:rsid w:val="00776D15"/>
    <w:rsid w:val="0078513A"/>
    <w:rsid w:val="00790EAE"/>
    <w:rsid w:val="007932AA"/>
    <w:rsid w:val="00795BE5"/>
    <w:rsid w:val="007C043C"/>
    <w:rsid w:val="007D01FF"/>
    <w:rsid w:val="007E3966"/>
    <w:rsid w:val="007E5AD1"/>
    <w:rsid w:val="007F1FA9"/>
    <w:rsid w:val="007F2C64"/>
    <w:rsid w:val="007F30DC"/>
    <w:rsid w:val="0080033C"/>
    <w:rsid w:val="008077FE"/>
    <w:rsid w:val="008364CD"/>
    <w:rsid w:val="00860170"/>
    <w:rsid w:val="0087016B"/>
    <w:rsid w:val="00874B4E"/>
    <w:rsid w:val="0087604B"/>
    <w:rsid w:val="008765C9"/>
    <w:rsid w:val="0087797E"/>
    <w:rsid w:val="00886977"/>
    <w:rsid w:val="0089002C"/>
    <w:rsid w:val="008950D8"/>
    <w:rsid w:val="0089562F"/>
    <w:rsid w:val="008B708C"/>
    <w:rsid w:val="008C4D9B"/>
    <w:rsid w:val="008D1AED"/>
    <w:rsid w:val="008E4CD0"/>
    <w:rsid w:val="008F0624"/>
    <w:rsid w:val="008F4FAA"/>
    <w:rsid w:val="008F6560"/>
    <w:rsid w:val="0090116A"/>
    <w:rsid w:val="00901465"/>
    <w:rsid w:val="00904EC3"/>
    <w:rsid w:val="00906644"/>
    <w:rsid w:val="00916C3C"/>
    <w:rsid w:val="00916C56"/>
    <w:rsid w:val="00934B5A"/>
    <w:rsid w:val="0094275D"/>
    <w:rsid w:val="00947F59"/>
    <w:rsid w:val="00950643"/>
    <w:rsid w:val="00975366"/>
    <w:rsid w:val="009761E7"/>
    <w:rsid w:val="009772F6"/>
    <w:rsid w:val="00985074"/>
    <w:rsid w:val="0099428C"/>
    <w:rsid w:val="009A1125"/>
    <w:rsid w:val="009A43E3"/>
    <w:rsid w:val="009A749A"/>
    <w:rsid w:val="009B34FD"/>
    <w:rsid w:val="009D0073"/>
    <w:rsid w:val="009F535A"/>
    <w:rsid w:val="00A13EEE"/>
    <w:rsid w:val="00A14AF6"/>
    <w:rsid w:val="00A15FB8"/>
    <w:rsid w:val="00A2079E"/>
    <w:rsid w:val="00A325A5"/>
    <w:rsid w:val="00A45DF9"/>
    <w:rsid w:val="00A60DE2"/>
    <w:rsid w:val="00A64728"/>
    <w:rsid w:val="00A65BBE"/>
    <w:rsid w:val="00A722F0"/>
    <w:rsid w:val="00A807EA"/>
    <w:rsid w:val="00A906ED"/>
    <w:rsid w:val="00AA7009"/>
    <w:rsid w:val="00AB6957"/>
    <w:rsid w:val="00AC40FD"/>
    <w:rsid w:val="00AC465C"/>
    <w:rsid w:val="00AD02D3"/>
    <w:rsid w:val="00AE10FC"/>
    <w:rsid w:val="00AE5275"/>
    <w:rsid w:val="00AF2757"/>
    <w:rsid w:val="00B2122D"/>
    <w:rsid w:val="00B2194C"/>
    <w:rsid w:val="00B35463"/>
    <w:rsid w:val="00B42B18"/>
    <w:rsid w:val="00B42F26"/>
    <w:rsid w:val="00B53955"/>
    <w:rsid w:val="00B5429A"/>
    <w:rsid w:val="00B54842"/>
    <w:rsid w:val="00B57B16"/>
    <w:rsid w:val="00B76B02"/>
    <w:rsid w:val="00B93BE5"/>
    <w:rsid w:val="00B96271"/>
    <w:rsid w:val="00B979A6"/>
    <w:rsid w:val="00BA0B32"/>
    <w:rsid w:val="00BB238D"/>
    <w:rsid w:val="00BD1FB5"/>
    <w:rsid w:val="00BD6A51"/>
    <w:rsid w:val="00BE5276"/>
    <w:rsid w:val="00BF00B1"/>
    <w:rsid w:val="00C002DA"/>
    <w:rsid w:val="00C0639C"/>
    <w:rsid w:val="00C078B9"/>
    <w:rsid w:val="00C104D9"/>
    <w:rsid w:val="00C31777"/>
    <w:rsid w:val="00C33BB4"/>
    <w:rsid w:val="00C5512F"/>
    <w:rsid w:val="00C56881"/>
    <w:rsid w:val="00C62950"/>
    <w:rsid w:val="00C64681"/>
    <w:rsid w:val="00C666E2"/>
    <w:rsid w:val="00C715A4"/>
    <w:rsid w:val="00C77FF3"/>
    <w:rsid w:val="00C85A84"/>
    <w:rsid w:val="00CA69DE"/>
    <w:rsid w:val="00CB066F"/>
    <w:rsid w:val="00CB55D6"/>
    <w:rsid w:val="00CC14E8"/>
    <w:rsid w:val="00CC374F"/>
    <w:rsid w:val="00CD23C7"/>
    <w:rsid w:val="00CE3270"/>
    <w:rsid w:val="00D011AC"/>
    <w:rsid w:val="00D04B2B"/>
    <w:rsid w:val="00D1621A"/>
    <w:rsid w:val="00D17769"/>
    <w:rsid w:val="00D221AE"/>
    <w:rsid w:val="00D349D8"/>
    <w:rsid w:val="00D34F7A"/>
    <w:rsid w:val="00D439E2"/>
    <w:rsid w:val="00D44561"/>
    <w:rsid w:val="00D5491F"/>
    <w:rsid w:val="00D54DBC"/>
    <w:rsid w:val="00D61005"/>
    <w:rsid w:val="00D64A74"/>
    <w:rsid w:val="00D67F99"/>
    <w:rsid w:val="00D75AF9"/>
    <w:rsid w:val="00D85587"/>
    <w:rsid w:val="00D85761"/>
    <w:rsid w:val="00D86091"/>
    <w:rsid w:val="00D90E46"/>
    <w:rsid w:val="00D94892"/>
    <w:rsid w:val="00DC1FA3"/>
    <w:rsid w:val="00DC325F"/>
    <w:rsid w:val="00DC396F"/>
    <w:rsid w:val="00DC5896"/>
    <w:rsid w:val="00DC68CA"/>
    <w:rsid w:val="00DE4694"/>
    <w:rsid w:val="00DE6B7F"/>
    <w:rsid w:val="00DF1BB2"/>
    <w:rsid w:val="00DF2089"/>
    <w:rsid w:val="00DF478C"/>
    <w:rsid w:val="00E156B7"/>
    <w:rsid w:val="00E51DFC"/>
    <w:rsid w:val="00E614D7"/>
    <w:rsid w:val="00E87231"/>
    <w:rsid w:val="00EA0BA8"/>
    <w:rsid w:val="00EA3BFE"/>
    <w:rsid w:val="00EC4CFC"/>
    <w:rsid w:val="00ED4E31"/>
    <w:rsid w:val="00EE0946"/>
    <w:rsid w:val="00EE3E53"/>
    <w:rsid w:val="00EE5936"/>
    <w:rsid w:val="00EF0754"/>
    <w:rsid w:val="00F04950"/>
    <w:rsid w:val="00F330B7"/>
    <w:rsid w:val="00F572F5"/>
    <w:rsid w:val="00F57E83"/>
    <w:rsid w:val="00F6233F"/>
    <w:rsid w:val="00F70FB2"/>
    <w:rsid w:val="00F756D2"/>
    <w:rsid w:val="00F8178A"/>
    <w:rsid w:val="00F825F7"/>
    <w:rsid w:val="00FA4EA4"/>
    <w:rsid w:val="00FB10C6"/>
    <w:rsid w:val="00FF1BA8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F61A84"/>
  <w15:chartTrackingRefBased/>
  <w15:docId w15:val="{2BF7263B-E162-48A4-ADD8-BC113224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C62"/>
  </w:style>
  <w:style w:type="paragraph" w:styleId="Heading1">
    <w:name w:val="heading 1"/>
    <w:basedOn w:val="Normal"/>
    <w:next w:val="Normal"/>
    <w:link w:val="Heading1Char"/>
    <w:uiPriority w:val="9"/>
    <w:qFormat/>
    <w:rsid w:val="00216C6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C6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C6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C6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C6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C6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C6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C6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C6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6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6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4E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6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37"/>
  </w:style>
  <w:style w:type="paragraph" w:styleId="Footer">
    <w:name w:val="footer"/>
    <w:basedOn w:val="Normal"/>
    <w:link w:val="FooterChar"/>
    <w:uiPriority w:val="99"/>
    <w:unhideWhenUsed/>
    <w:rsid w:val="00336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37"/>
  </w:style>
  <w:style w:type="character" w:customStyle="1" w:styleId="Heading1Char">
    <w:name w:val="Heading 1 Char"/>
    <w:basedOn w:val="DefaultParagraphFont"/>
    <w:link w:val="Heading1"/>
    <w:uiPriority w:val="9"/>
    <w:rsid w:val="00216C6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16C6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6C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C6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C6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C6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C6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C6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C6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C6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6C6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6C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6C6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C6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6C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6C6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16C62"/>
    <w:rPr>
      <w:i/>
      <w:iCs/>
      <w:color w:val="auto"/>
    </w:rPr>
  </w:style>
  <w:style w:type="paragraph" w:styleId="NoSpacing">
    <w:name w:val="No Spacing"/>
    <w:uiPriority w:val="1"/>
    <w:qFormat/>
    <w:rsid w:val="00216C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6C6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6C6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C6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C6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16C6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16C6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6C6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6C6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16C62"/>
    <w:rPr>
      <w:b/>
      <w:bCs/>
      <w:smallCaps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216C62"/>
    <w:pPr>
      <w:spacing w:after="100" w:line="259" w:lineRule="auto"/>
      <w:ind w:left="220"/>
      <w:jc w:val="left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16C62"/>
    <w:pPr>
      <w:spacing w:after="100" w:line="259" w:lineRule="auto"/>
      <w:jc w:val="left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16C62"/>
    <w:pPr>
      <w:spacing w:after="100" w:line="259" w:lineRule="auto"/>
      <w:ind w:left="440"/>
      <w:jc w:val="left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8950D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5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geeksforgeeks.org/python-pandas-dataframe-corr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hyperlink" Target="https://medium.com/@vladbezden/how-to-set-seaborn-plot-size-in%20jupyter-notebook-63ffb14154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ythonhow.com/accessing-dataframe-columns-rows-and-cell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seaborn.pydata.org/tutorial/distributions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docs.scipy.org/doc/scipy/reference/generated/scipy.stats.ttest_ind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CAEF0F6901AC41B9BC4E33DAF845D9" ma:contentTypeVersion="14" ma:contentTypeDescription="Create a new document." ma:contentTypeScope="" ma:versionID="d9ad312de120c52088baf93b0b9b029f">
  <xsd:schema xmlns:xsd="http://www.w3.org/2001/XMLSchema" xmlns:xs="http://www.w3.org/2001/XMLSchema" xmlns:p="http://schemas.microsoft.com/office/2006/metadata/properties" xmlns:ns3="db4e0023-d693-4417-b5af-7cb7718f38cf" xmlns:ns4="6eb64025-86df-45cd-9caa-b82e71ef12e9" targetNamespace="http://schemas.microsoft.com/office/2006/metadata/properties" ma:root="true" ma:fieldsID="a552d5a665e972f399190cd2225f139c" ns3:_="" ns4:_="">
    <xsd:import namespace="db4e0023-d693-4417-b5af-7cb7718f38cf"/>
    <xsd:import namespace="6eb64025-86df-45cd-9caa-b82e71ef12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e0023-d693-4417-b5af-7cb7718f38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64025-86df-45cd-9caa-b82e71ef12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HAY22</b:Tag>
    <b:SourceType>InternetSite</b:SourceType>
    <b:Guid>{B70D4E3D-41A6-4B53-ACD2-6AD5BC2CC540}</b:Guid>
    <b:Author>
      <b:Author>
        <b:NameList>
          <b:Person>
            <b:Last>HAYES</b:Last>
            <b:First>ADAM</b:First>
          </b:Person>
        </b:NameList>
      </b:Author>
    </b:Author>
    <b:Title>T-Test</b:Title>
    <b:Year>2022</b:Year>
    <b:Publisher>Investopedia</b:Publisher>
    <b:URL>https://www.investopedia.com/terms/t/t-test.asp</b:URL>
    <b:InternetSiteTitle>Investopedia</b:InternetSiteTitle>
    <b:Month>March</b:Month>
    <b:Day>12</b:Day>
    <b:RefOrder>1</b:RefOrder>
  </b:Source>
  <b:Source>
    <b:Tag>All18</b:Tag>
    <b:SourceType>InternetSite</b:SourceType>
    <b:Guid>{6233227F-81E0-404B-8695-408CCAC13995}</b:Guid>
    <b:Author>
      <b:Author>
        <b:NameList>
          <b:Person>
            <b:Last>Allen</b:Last>
            <b:First>Mike</b:First>
          </b:Person>
        </b:NameList>
      </b:Author>
    </b:Author>
    <b:Title>Univariate Statistics</b:Title>
    <b:InternetSiteTitle>https://methods.sagepub.com/Reference/the-sage-encyclopedia-of-communication-research-methods</b:InternetSiteTitle>
    <b:Year>2018</b:Year>
    <b:Month>12</b:Month>
    <b:Day>19</b:Day>
    <b:URL>https://methods.sagepub.com/reference/the-sage-encyclopedia-of-communication-research-methods/i15082.xml#:~:text=Univariate%20statistics%20refer%20to%20all,statistical%20analyses%20in%20communication%20research.</b:URL>
    <b:DOI> https://dx.doi.org/10.4135/9781483381411.n646</b:DOI>
    <b:RefOrder>2</b:RefOrder>
  </b:Source>
  <b:Source>
    <b:Tag>Gle15</b:Tag>
    <b:SourceType>InternetSite</b:SourceType>
    <b:Guid>{6C81655A-FCDE-485F-8887-2E9BB248A1E4}</b:Guid>
    <b:Author>
      <b:Author>
        <b:NameList>
          <b:Person>
            <b:Last>Glen</b:Last>
            <b:First>Stephanie</b:First>
          </b:Person>
        </b:NameList>
      </b:Author>
    </b:Author>
    <b:Title>Elementary Statistics for the rest of us!</b:Title>
    <b:InternetSiteTitle>StatisticsHowTo</b:InternetSiteTitle>
    <b:Year>2015</b:Year>
    <b:URL>https://www.statisticshowto.com/bivariate-analysis/</b:URL>
    <b:Month>7</b:Month>
    <b:Day>9</b:Day>
    <b:RefOrder>3</b:RefOrder>
  </b:Source>
  <b:Source>
    <b:Tag>Reb20</b:Tag>
    <b:SourceType>InternetSite</b:SourceType>
    <b:Guid>{028DC738-93F6-48ED-80F6-3216E2AD8238}</b:Guid>
    <b:Author>
      <b:Author>
        <b:NameList>
          <b:Person>
            <b:Last>Bevens</b:Last>
            <b:First>Rebecca</b:First>
          </b:Person>
        </b:NameList>
      </b:Author>
    </b:Author>
    <b:Title>An Introduction to T-Tests | Definitions, Formula and Examples</b:Title>
    <b:InternetSiteTitle>Scribbr</b:InternetSiteTitle>
    <b:Year>2020</b:Year>
    <b:Month>January</b:Month>
    <b:Day>31</b:Day>
    <b:URL>https://www.scribbr.com/statistics/t-test/#:~:text=A%20t%2Dtest%20is%20a,are%20different%20from%20one%20another.</b:URL>
    <b:RefOrder>4</b:RefOrder>
  </b:Source>
</b:Sources>
</file>

<file path=customXml/itemProps1.xml><?xml version="1.0" encoding="utf-8"?>
<ds:datastoreItem xmlns:ds="http://schemas.openxmlformats.org/officeDocument/2006/customXml" ds:itemID="{9DE2EFAD-8C8C-4F6B-9B74-89C28AE0C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1F7C20-3F93-427D-9BEF-63FD87D05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e0023-d693-4417-b5af-7cb7718f38cf"/>
    <ds:schemaRef ds:uri="6eb64025-86df-45cd-9caa-b82e71ef12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E17F3-8F6D-438C-A34F-31F4CFFC6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20198D-D7AF-41FF-802D-22F8E4EC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2458</Words>
  <Characters>14015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Rupert</dc:creator>
  <cp:keywords/>
  <dc:description/>
  <cp:lastModifiedBy>Michael Rupert</cp:lastModifiedBy>
  <cp:revision>2</cp:revision>
  <dcterms:created xsi:type="dcterms:W3CDTF">2022-05-25T19:01:00Z</dcterms:created>
  <dcterms:modified xsi:type="dcterms:W3CDTF">2022-05-25T19:01:00Z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0x0101008ACAEF0F6901AC41B9BC4E33DAF845D9</vt:lpwstr>
  </property>
</Properties>
</file>