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2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EA445F" w:rsidRPr="00520B2F" w14:paraId="36EC785B" w14:textId="77777777" w:rsidTr="006D65AC">
        <w:trPr>
          <w:trHeight w:val="695"/>
          <w:jc w:val="center"/>
        </w:trPr>
        <w:tc>
          <w:tcPr>
            <w:tcW w:w="10529" w:type="dxa"/>
            <w:tcBorders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780E560" w14:textId="77777777" w:rsidR="00EA445F" w:rsidRPr="00520B2F" w:rsidRDefault="00EA445F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kern w:val="0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spacing w:val="4"/>
                <w:kern w:val="0"/>
                <w:sz w:val="36"/>
                <w:szCs w:val="36"/>
                <w:lang w:eastAsia="en-US"/>
              </w:rPr>
              <w:t xml:space="preserve">Regras do Negócio </w:t>
            </w:r>
          </w:p>
        </w:tc>
      </w:tr>
    </w:tbl>
    <w:p w14:paraId="28D204CA" w14:textId="77777777" w:rsidR="00EA445F" w:rsidRDefault="00EA445F" w:rsidP="00EA445F">
      <w:pPr>
        <w:pStyle w:val="Ttulo1"/>
        <w:rPr>
          <w:rFonts w:ascii="Arial" w:hAnsi="Arial" w:cs="Arial"/>
          <w:b w:val="0"/>
          <w:bCs w:val="0"/>
          <w:spacing w:val="4"/>
          <w:kern w:val="0"/>
          <w:sz w:val="40"/>
          <w:szCs w:val="40"/>
          <w:lang w:eastAsia="en-US"/>
        </w:rPr>
      </w:pPr>
    </w:p>
    <w:tbl>
      <w:tblPr>
        <w:tblW w:w="1053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436"/>
        <w:gridCol w:w="2551"/>
        <w:gridCol w:w="5528"/>
        <w:gridCol w:w="24"/>
      </w:tblGrid>
      <w:tr w:rsidR="00EA445F" w:rsidRPr="00520B2F" w14:paraId="74ABD4F7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10515" w:type="dxa"/>
            <w:gridSpan w:val="3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C0E8909" w14:textId="77777777" w:rsidR="00EA445F" w:rsidRPr="00520B2F" w:rsidRDefault="00EA445F" w:rsidP="006D65AC">
            <w:pPr>
              <w:pStyle w:val="Ttulo2"/>
              <w:keepNext w:val="0"/>
              <w:spacing w:before="0" w:after="0"/>
              <w:rPr>
                <w:rFonts w:ascii="Arial" w:hAnsi="Arial" w:cs="Arial"/>
                <w:b w:val="0"/>
                <w:bCs w:val="0"/>
                <w:spacing w:val="4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HISTÓRICO DE ALTERAÇÕES</w:t>
            </w:r>
          </w:p>
        </w:tc>
      </w:tr>
      <w:tr w:rsidR="00EA445F" w:rsidRPr="00520B2F" w14:paraId="0CABDB43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2436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7F15F87E" w14:textId="77777777" w:rsidR="00EA445F" w:rsidRPr="00520B2F" w:rsidRDefault="00EA445F" w:rsidP="006D65AC">
            <w:pPr>
              <w:pStyle w:val="Cabealhocomtodasemmaisculas"/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  <w:t xml:space="preserve">DATA </w:t>
            </w:r>
          </w:p>
        </w:tc>
        <w:tc>
          <w:tcPr>
            <w:tcW w:w="2551" w:type="dxa"/>
            <w:tcBorders>
              <w:top w:val="single" w:sz="18" w:space="0" w:color="808080"/>
              <w:left w:val="nil"/>
              <w:bottom w:val="single" w:sz="4" w:space="0" w:color="808080"/>
            </w:tcBorders>
            <w:shd w:val="clear" w:color="auto" w:fill="E6E6E6"/>
            <w:vAlign w:val="center"/>
          </w:tcPr>
          <w:p w14:paraId="08EB0837" w14:textId="77777777" w:rsidR="00EA445F" w:rsidRPr="00520B2F" w:rsidRDefault="00EA445F" w:rsidP="006D65AC">
            <w:pPr>
              <w:pStyle w:val="Cabealhocomtodasemmaisculas"/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</w:pPr>
            <w:r w:rsidRPr="00520B2F"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  <w:t xml:space="preserve">  RESPONSÁVEL</w:t>
            </w:r>
          </w:p>
        </w:tc>
        <w:tc>
          <w:tcPr>
            <w:tcW w:w="5528" w:type="dxa"/>
            <w:tcBorders>
              <w:top w:val="single" w:sz="18" w:space="0" w:color="808080"/>
              <w:left w:val="nil"/>
              <w:bottom w:val="single" w:sz="4" w:space="0" w:color="808080"/>
            </w:tcBorders>
            <w:shd w:val="clear" w:color="auto" w:fill="E6E6E6"/>
            <w:vAlign w:val="center"/>
          </w:tcPr>
          <w:p w14:paraId="3BA6E4FF" w14:textId="77777777" w:rsidR="00EA445F" w:rsidRPr="00520B2F" w:rsidRDefault="00EA445F" w:rsidP="006D65AC">
            <w:pPr>
              <w:pStyle w:val="Cabealhocomtodasemmaisculas"/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  <w:t>MOTIVO</w:t>
            </w:r>
          </w:p>
        </w:tc>
      </w:tr>
      <w:tr w:rsidR="00EA445F" w:rsidRPr="00EA445F" w14:paraId="2E8F71EA" w14:textId="77777777" w:rsidTr="006D65AC">
        <w:trPr>
          <w:trHeight w:val="510"/>
          <w:jc w:val="center"/>
        </w:trPr>
        <w:tc>
          <w:tcPr>
            <w:tcW w:w="2436" w:type="dxa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075DE6" w14:textId="64CFA586" w:rsidR="00EA445F" w:rsidRPr="00EA445F" w:rsidRDefault="00EA445F" w:rsidP="006D65AC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EA445F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1</w:t>
            </w:r>
            <w:r w:rsidRPr="00EA445F">
              <w:rPr>
                <w:rFonts w:ascii="Arial" w:hAnsi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8/04/2020</w:t>
            </w:r>
          </w:p>
        </w:tc>
        <w:tc>
          <w:tcPr>
            <w:tcW w:w="255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0DAA221D" w14:textId="06CC3536" w:rsidR="00EA445F" w:rsidRPr="00EA445F" w:rsidRDefault="00EA445F" w:rsidP="00EA445F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595" w:hanging="425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EA445F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M</w:t>
            </w:r>
            <w:r w:rsidRPr="00EA445F">
              <w:rPr>
                <w:rFonts w:ascii="Arial" w:hAnsi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ichael Salzer</w:t>
            </w:r>
          </w:p>
        </w:tc>
        <w:tc>
          <w:tcPr>
            <w:tcW w:w="5552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52EB790B" w14:textId="264683F8" w:rsidR="00EA445F" w:rsidRPr="00EA445F" w:rsidRDefault="00EA445F" w:rsidP="006D65AC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EA445F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Elaboração do documento</w:t>
            </w:r>
          </w:p>
        </w:tc>
      </w:tr>
    </w:tbl>
    <w:p w14:paraId="50EBAFEB" w14:textId="77777777" w:rsidR="00EA445F" w:rsidRDefault="00EA445F" w:rsidP="00EA445F">
      <w:pPr>
        <w:rPr>
          <w:lang w:eastAsia="en-US"/>
        </w:rPr>
      </w:pPr>
    </w:p>
    <w:tbl>
      <w:tblPr>
        <w:tblW w:w="1052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EA445F" w:rsidRPr="00520B2F" w14:paraId="16E12AEB" w14:textId="77777777" w:rsidTr="006D65AC">
        <w:trPr>
          <w:trHeight w:val="360"/>
          <w:jc w:val="center"/>
        </w:trPr>
        <w:tc>
          <w:tcPr>
            <w:tcW w:w="10529" w:type="dxa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CC89838" w14:textId="77777777" w:rsidR="00EA445F" w:rsidRPr="00520B2F" w:rsidRDefault="00EA445F" w:rsidP="006D65AC">
            <w:pPr>
              <w:pStyle w:val="Ttulo2"/>
              <w:keepNext w:val="0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INTRODUÇÃO</w:t>
            </w:r>
          </w:p>
          <w:p w14:paraId="368491FB" w14:textId="77777777" w:rsidR="00EA445F" w:rsidRPr="00520B2F" w:rsidRDefault="00EA445F" w:rsidP="006D65AC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EA445F" w:rsidRPr="00520B2F" w14:paraId="23FA5187" w14:textId="77777777" w:rsidTr="006D65AC">
        <w:trPr>
          <w:trHeight w:val="499"/>
          <w:jc w:val="center"/>
        </w:trPr>
        <w:tc>
          <w:tcPr>
            <w:tcW w:w="105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57383FF4" w14:textId="21514DDE" w:rsidR="00EA445F" w:rsidRPr="0029702A" w:rsidRDefault="00EA445F" w:rsidP="006D65AC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29702A">
              <w:rPr>
                <w:rFonts w:ascii="Arial" w:hAnsi="Arial" w:cs="Arial"/>
                <w:b w:val="0"/>
                <w:i w:val="0"/>
                <w:spacing w:val="4"/>
                <w:sz w:val="20"/>
                <w:szCs w:val="20"/>
                <w:lang w:eastAsia="en-US" w:bidi="en-US"/>
              </w:rPr>
              <w:t xml:space="preserve">Este documento define as Regras de Negócios aplicáveis ao </w:t>
            </w:r>
            <w:r>
              <w:rPr>
                <w:rFonts w:ascii="Arial" w:hAnsi="Arial" w:cs="Arial"/>
                <w:b w:val="0"/>
                <w:i w:val="0"/>
                <w:spacing w:val="4"/>
                <w:sz w:val="20"/>
                <w:szCs w:val="20"/>
                <w:lang w:eastAsia="en-US" w:bidi="en-US"/>
              </w:rPr>
              <w:t xml:space="preserve">Projeto </w:t>
            </w:r>
            <w:proofErr w:type="spellStart"/>
            <w:r w:rsidR="00485A7E">
              <w:rPr>
                <w:rFonts w:ascii="Arial" w:hAnsi="Arial" w:cs="Arial"/>
                <w:b w:val="0"/>
                <w:i w:val="0"/>
                <w:spacing w:val="4"/>
                <w:sz w:val="20"/>
                <w:szCs w:val="20"/>
                <w:lang w:eastAsia="en-US" w:bidi="en-US"/>
              </w:rPr>
              <w:t>PrevTech</w:t>
            </w:r>
            <w:proofErr w:type="spellEnd"/>
            <w:r>
              <w:rPr>
                <w:rFonts w:ascii="Arial" w:hAnsi="Arial" w:cs="Arial"/>
                <w:b w:val="0"/>
                <w:i w:val="0"/>
                <w:spacing w:val="4"/>
                <w:sz w:val="20"/>
                <w:szCs w:val="20"/>
                <w:lang w:eastAsia="en-US" w:bidi="en-US"/>
              </w:rPr>
              <w:t>, as quais servirão como base para o desenvolvimento da solução de sistema</w:t>
            </w:r>
            <w:r w:rsidRPr="0029702A">
              <w:rPr>
                <w:rFonts w:ascii="Arial" w:hAnsi="Arial" w:cs="Arial"/>
                <w:b w:val="0"/>
                <w:i w:val="0"/>
                <w:spacing w:val="4"/>
                <w:sz w:val="20"/>
                <w:szCs w:val="20"/>
                <w:lang w:eastAsia="en-US" w:bidi="en-US"/>
              </w:rPr>
              <w:t>.</w:t>
            </w:r>
          </w:p>
        </w:tc>
      </w:tr>
    </w:tbl>
    <w:p w14:paraId="5516725F" w14:textId="77777777" w:rsidR="00EA445F" w:rsidRDefault="00EA445F" w:rsidP="00EA445F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060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609"/>
      </w:tblGrid>
      <w:tr w:rsidR="00EA445F" w:rsidRPr="00520B2F" w14:paraId="6912C1F3" w14:textId="77777777" w:rsidTr="006D65AC">
        <w:trPr>
          <w:trHeight w:val="360"/>
          <w:jc w:val="center"/>
        </w:trPr>
        <w:tc>
          <w:tcPr>
            <w:tcW w:w="10609" w:type="dxa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92E878B" w14:textId="77777777" w:rsidR="00EA445F" w:rsidRPr="00520B2F" w:rsidRDefault="00EA445F" w:rsidP="006D65AC">
            <w:pPr>
              <w:pStyle w:val="Ttulo2"/>
              <w:keepNext w:val="0"/>
              <w:spacing w:before="0" w:after="0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REGRAS DO NEGÓCIO</w:t>
            </w:r>
          </w:p>
        </w:tc>
      </w:tr>
    </w:tbl>
    <w:p w14:paraId="0FA77B0B" w14:textId="77777777" w:rsidR="00EA445F" w:rsidRDefault="00EA445F" w:rsidP="00EA445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ind w:left="-273"/>
        <w:jc w:val="both"/>
        <w:rPr>
          <w:rFonts w:ascii="Arial" w:hAnsi="Arial" w:cs="Arial"/>
          <w:sz w:val="20"/>
          <w:szCs w:val="20"/>
          <w:u w:val="single"/>
          <w:lang w:val="pt-BR"/>
        </w:rPr>
      </w:pPr>
    </w:p>
    <w:tbl>
      <w:tblPr>
        <w:tblStyle w:val="Tabelacomgrade"/>
        <w:tblW w:w="1020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7797"/>
      </w:tblGrid>
      <w:tr w:rsidR="00EA445F" w14:paraId="49801199" w14:textId="77777777" w:rsidTr="006D65AC">
        <w:tc>
          <w:tcPr>
            <w:tcW w:w="10207" w:type="dxa"/>
            <w:gridSpan w:val="2"/>
            <w:shd w:val="clear" w:color="auto" w:fill="D9D9D9" w:themeFill="background1" w:themeFillShade="D9"/>
          </w:tcPr>
          <w:p w14:paraId="272820D3" w14:textId="77777777" w:rsidR="00EA445F" w:rsidRPr="009471E1" w:rsidRDefault="00EA445F" w:rsidP="006D65A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jc w:val="center"/>
              <w:rPr>
                <w:rFonts w:ascii="Arial" w:hAnsi="Arial" w:cs="Arial"/>
                <w:i/>
                <w:color w:val="808080" w:themeColor="background1" w:themeShade="80"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[GRUPO DE REGRAS]</w:t>
            </w:r>
          </w:p>
        </w:tc>
      </w:tr>
      <w:tr w:rsidR="00F7256C" w14:paraId="2285E6BB" w14:textId="77777777" w:rsidTr="006D65AC">
        <w:tc>
          <w:tcPr>
            <w:tcW w:w="2410" w:type="dxa"/>
          </w:tcPr>
          <w:p w14:paraId="1304D9F0" w14:textId="5A42095E" w:rsidR="00F7256C" w:rsidRDefault="00F7256C" w:rsidP="00F7256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RN1 - Solicitante</w:t>
            </w:r>
          </w:p>
        </w:tc>
        <w:tc>
          <w:tcPr>
            <w:tcW w:w="7797" w:type="dxa"/>
          </w:tcPr>
          <w:p w14:paraId="3C2996AB" w14:textId="4B356596" w:rsidR="00F7256C" w:rsidRDefault="00F7256C" w:rsidP="00F7256C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outlineLvl w:val="1"/>
              <w:rPr>
                <w:rFonts w:ascii="Arial" w:hAnsi="Arial" w:cs="Arial"/>
                <w:b w:val="0"/>
                <w:i w:val="0"/>
                <w:spacing w:val="4"/>
                <w:sz w:val="20"/>
                <w:szCs w:val="20"/>
                <w:lang w:eastAsia="en-US" w:bidi="en-US"/>
              </w:rPr>
            </w:pPr>
            <w:r>
              <w:rPr>
                <w:rFonts w:ascii="Arial" w:hAnsi="Arial" w:cs="Arial"/>
                <w:b w:val="0"/>
                <w:i w:val="0"/>
                <w:spacing w:val="4"/>
                <w:sz w:val="20"/>
                <w:szCs w:val="20"/>
                <w:lang w:eastAsia="en-US" w:bidi="en-US"/>
              </w:rPr>
              <w:t>O beneficiário deverá estar cadastrado no sistema da empresa de previdência, caso contrário, o sistema não permitirá o agendamento enquanto o beneficiário não realizar seu cadastro.</w:t>
            </w:r>
          </w:p>
        </w:tc>
      </w:tr>
      <w:tr w:rsidR="00F7256C" w14:paraId="00D2826D" w14:textId="77777777" w:rsidTr="006D65AC">
        <w:tc>
          <w:tcPr>
            <w:tcW w:w="2410" w:type="dxa"/>
          </w:tcPr>
          <w:p w14:paraId="6FC86D47" w14:textId="0B2BE54D" w:rsidR="00F7256C" w:rsidRDefault="00F7256C" w:rsidP="00F7256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RN</w:t>
            </w:r>
            <w:r>
              <w:rPr>
                <w:rFonts w:ascii="Arial" w:hAnsi="Arial" w:cs="Arial"/>
                <w:b/>
                <w:lang w:val="pt-BR"/>
              </w:rPr>
              <w:t>2</w:t>
            </w:r>
            <w:r>
              <w:rPr>
                <w:rFonts w:ascii="Arial" w:hAnsi="Arial" w:cs="Arial"/>
                <w:b/>
                <w:lang w:val="pt-BR"/>
              </w:rPr>
              <w:t xml:space="preserve"> – Visibilidade do atendimento</w:t>
            </w:r>
          </w:p>
        </w:tc>
        <w:tc>
          <w:tcPr>
            <w:tcW w:w="7797" w:type="dxa"/>
          </w:tcPr>
          <w:p w14:paraId="77152251" w14:textId="6BCDF6E1" w:rsidR="00F7256C" w:rsidRDefault="00F7256C" w:rsidP="00F7256C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outlineLvl w:val="1"/>
              <w:rPr>
                <w:rFonts w:ascii="Arial" w:hAnsi="Arial" w:cs="Arial"/>
                <w:b w:val="0"/>
                <w:i w:val="0"/>
                <w:spacing w:val="4"/>
                <w:sz w:val="20"/>
                <w:szCs w:val="20"/>
                <w:lang w:eastAsia="en-US" w:bidi="en-US"/>
              </w:rPr>
            </w:pPr>
            <w:r>
              <w:rPr>
                <w:rFonts w:ascii="Arial" w:hAnsi="Arial" w:cs="Arial"/>
                <w:b w:val="0"/>
                <w:i w:val="0"/>
                <w:spacing w:val="4"/>
                <w:sz w:val="20"/>
                <w:szCs w:val="20"/>
                <w:lang w:eastAsia="en-US" w:bidi="en-US"/>
              </w:rPr>
              <w:t xml:space="preserve">O atendimento desde a abertura do pedido, realização e notificação </w:t>
            </w:r>
            <w:r>
              <w:rPr>
                <w:rFonts w:ascii="Arial" w:hAnsi="Arial" w:cs="Arial"/>
                <w:b w:val="0"/>
                <w:i w:val="0"/>
                <w:spacing w:val="4"/>
                <w:sz w:val="20"/>
                <w:szCs w:val="20"/>
                <w:lang w:eastAsia="en-US" w:bidi="en-US"/>
              </w:rPr>
              <w:t>do agendamento</w:t>
            </w:r>
            <w:r>
              <w:rPr>
                <w:rFonts w:ascii="Arial" w:hAnsi="Arial" w:cs="Arial"/>
                <w:b w:val="0"/>
                <w:i w:val="0"/>
                <w:spacing w:val="4"/>
                <w:sz w:val="20"/>
                <w:szCs w:val="20"/>
                <w:lang w:eastAsia="en-US" w:bidi="en-US"/>
              </w:rPr>
              <w:t xml:space="preserve"> devem estar visíveis e disponíveis de forma clara e objetiva para todos os envolvidos no processo.</w:t>
            </w:r>
          </w:p>
        </w:tc>
      </w:tr>
    </w:tbl>
    <w:p w14:paraId="1CB94D3A" w14:textId="77777777" w:rsidR="00EA445F" w:rsidRPr="0051383A" w:rsidRDefault="00EA445F" w:rsidP="00EA445F"/>
    <w:p w14:paraId="1019CA99" w14:textId="77777777" w:rsidR="003B2DFC" w:rsidRDefault="003B2DFC"/>
    <w:sectPr w:rsidR="003B2DFC" w:rsidSect="00B55153">
      <w:headerReference w:type="default" r:id="rId7"/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C987E" w14:textId="77777777" w:rsidR="00161311" w:rsidRDefault="00161311" w:rsidP="00EA445F">
      <w:r>
        <w:separator/>
      </w:r>
    </w:p>
  </w:endnote>
  <w:endnote w:type="continuationSeparator" w:id="0">
    <w:p w14:paraId="06DFD497" w14:textId="77777777" w:rsidR="00161311" w:rsidRDefault="00161311" w:rsidP="00EA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99C55" w14:textId="77777777" w:rsidR="00161311" w:rsidRDefault="00161311" w:rsidP="00EA445F">
      <w:r>
        <w:separator/>
      </w:r>
    </w:p>
  </w:footnote>
  <w:footnote w:type="continuationSeparator" w:id="0">
    <w:p w14:paraId="635751FC" w14:textId="77777777" w:rsidR="00161311" w:rsidRDefault="00161311" w:rsidP="00EA4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4742E" w14:textId="77777777" w:rsidR="00DB4165" w:rsidRDefault="00161311" w:rsidP="002803E1">
    <w:pPr>
      <w:pStyle w:val="Cabealho"/>
      <w:tabs>
        <w:tab w:val="clear" w:pos="4252"/>
        <w:tab w:val="clear" w:pos="8504"/>
      </w:tabs>
      <w:spacing w:after="36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4721C8" wp14:editId="5F8C4D6F">
          <wp:simplePos x="0" y="0"/>
          <wp:positionH relativeFrom="column">
            <wp:posOffset>3781576</wp:posOffset>
          </wp:positionH>
          <wp:positionV relativeFrom="paragraph">
            <wp:posOffset>-11501</wp:posOffset>
          </wp:positionV>
          <wp:extent cx="2346325" cy="433167"/>
          <wp:effectExtent l="0" t="0" r="0" b="0"/>
          <wp:wrapSquare wrapText="bothSides"/>
          <wp:docPr id="5" name="Image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325" cy="433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079AE79" w14:textId="77777777" w:rsidR="00DB4165" w:rsidRDefault="00161311" w:rsidP="002803E1">
    <w:pPr>
      <w:pStyle w:val="Cabealho"/>
      <w:tabs>
        <w:tab w:val="clear" w:pos="4252"/>
        <w:tab w:val="clear" w:pos="8504"/>
      </w:tabs>
      <w:spacing w:after="360"/>
      <w:jc w:val="right"/>
    </w:pPr>
  </w:p>
  <w:tbl>
    <w:tblPr>
      <w:tblW w:w="10491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20"/>
      <w:gridCol w:w="3827"/>
      <w:gridCol w:w="3544"/>
    </w:tblGrid>
    <w:tr w:rsidR="00DB4165" w:rsidRPr="005803EE" w14:paraId="0D311353" w14:textId="77777777" w:rsidTr="00D8627D">
      <w:tc>
        <w:tcPr>
          <w:tcW w:w="3120" w:type="dxa"/>
        </w:tcPr>
        <w:p w14:paraId="072746C8" w14:textId="77777777" w:rsidR="00DB4165" w:rsidRPr="005803EE" w:rsidRDefault="00161311" w:rsidP="00DB4165">
          <w:pPr>
            <w:rPr>
              <w:rFonts w:ascii="Arial" w:hAnsi="Arial" w:cs="Arial"/>
            </w:rPr>
          </w:pPr>
          <w:r w:rsidRPr="005803EE">
            <w:rPr>
              <w:rFonts w:ascii="Arial" w:hAnsi="Arial" w:cs="Arial"/>
              <w:b/>
            </w:rPr>
            <w:t>Cliente:</w:t>
          </w:r>
        </w:p>
        <w:p w14:paraId="08D30CA6" w14:textId="7B009638" w:rsidR="00DB4165" w:rsidRPr="00EA445F" w:rsidRDefault="00EA445F" w:rsidP="00DB4165">
          <w:pPr>
            <w:rPr>
              <w:rFonts w:ascii="Arial" w:hAnsi="Arial" w:cs="Arial"/>
              <w:bCs/>
            </w:rPr>
          </w:pPr>
          <w:r w:rsidRPr="00EA445F">
            <w:rPr>
              <w:rFonts w:ascii="Arial" w:eastAsia="Calibri" w:hAnsi="Arial" w:cs="Arial"/>
              <w:bCs/>
            </w:rPr>
            <w:t>Empresa de Previdência</w:t>
          </w:r>
        </w:p>
      </w:tc>
      <w:tc>
        <w:tcPr>
          <w:tcW w:w="3827" w:type="dxa"/>
        </w:tcPr>
        <w:p w14:paraId="3DBAB740" w14:textId="16BCAB5A" w:rsidR="00DB4165" w:rsidRPr="005803EE" w:rsidRDefault="00161311" w:rsidP="00EA445F">
          <w:pPr>
            <w:rPr>
              <w:rFonts w:ascii="Arial" w:hAnsi="Arial" w:cs="Arial"/>
            </w:rPr>
          </w:pPr>
          <w:r w:rsidRPr="005803EE">
            <w:rPr>
              <w:rFonts w:ascii="Arial" w:eastAsia="Calibri" w:hAnsi="Arial" w:cs="Arial"/>
              <w:b/>
            </w:rPr>
            <w:t>Projeto</w:t>
          </w:r>
          <w:r>
            <w:rPr>
              <w:rFonts w:ascii="Arial" w:eastAsia="Calibri" w:hAnsi="Arial" w:cs="Arial"/>
              <w:b/>
            </w:rPr>
            <w:t>/Sistema</w:t>
          </w:r>
          <w:r w:rsidRPr="005803EE">
            <w:rPr>
              <w:rFonts w:ascii="Arial" w:eastAsia="Calibri" w:hAnsi="Arial" w:cs="Arial"/>
              <w:b/>
            </w:rPr>
            <w:t>:</w:t>
          </w:r>
          <w:r w:rsidR="00EA445F">
            <w:rPr>
              <w:rFonts w:ascii="Arial" w:eastAsia="Calibri" w:hAnsi="Arial" w:cs="Arial"/>
              <w:b/>
            </w:rPr>
            <w:br/>
          </w:r>
          <w:proofErr w:type="spellStart"/>
          <w:r w:rsidR="00EA445F">
            <w:rPr>
              <w:rFonts w:ascii="Arial" w:hAnsi="Arial" w:cs="Arial"/>
            </w:rPr>
            <w:t>PrevTech</w:t>
          </w:r>
          <w:proofErr w:type="spellEnd"/>
        </w:p>
      </w:tc>
      <w:tc>
        <w:tcPr>
          <w:tcW w:w="3544" w:type="dxa"/>
        </w:tcPr>
        <w:p w14:paraId="2058E40A" w14:textId="1F9D91D5" w:rsidR="00DB4165" w:rsidRPr="005803EE" w:rsidRDefault="00161311" w:rsidP="00EA445F">
          <w:pPr>
            <w:rPr>
              <w:rFonts w:ascii="Arial" w:hAnsi="Arial" w:cs="Arial"/>
            </w:rPr>
          </w:pPr>
          <w:r>
            <w:rPr>
              <w:rFonts w:ascii="Arial" w:eastAsia="Calibri" w:hAnsi="Arial" w:cs="Arial"/>
              <w:b/>
            </w:rPr>
            <w:t>Atividade</w:t>
          </w:r>
          <w:r w:rsidRPr="005803EE">
            <w:rPr>
              <w:rFonts w:ascii="Arial" w:eastAsia="Calibri" w:hAnsi="Arial" w:cs="Arial"/>
              <w:b/>
            </w:rPr>
            <w:t>:</w:t>
          </w:r>
          <w:r w:rsidR="00EA445F">
            <w:rPr>
              <w:rFonts w:ascii="Arial" w:eastAsia="Calibri" w:hAnsi="Arial" w:cs="Arial"/>
              <w:b/>
            </w:rPr>
            <w:br/>
          </w:r>
          <w:r>
            <w:rPr>
              <w:rFonts w:ascii="Arial" w:hAnsi="Arial" w:cs="Arial"/>
            </w:rPr>
            <w:t xml:space="preserve">Regras do </w:t>
          </w:r>
          <w:r>
            <w:rPr>
              <w:rFonts w:ascii="Arial" w:hAnsi="Arial" w:cs="Arial"/>
            </w:rPr>
            <w:t>negócio</w:t>
          </w:r>
        </w:p>
      </w:tc>
    </w:tr>
    <w:tr w:rsidR="00DB4165" w:rsidRPr="005803EE" w14:paraId="1F1F938D" w14:textId="77777777" w:rsidTr="00DB4165">
      <w:tc>
        <w:tcPr>
          <w:tcW w:w="3120" w:type="dxa"/>
        </w:tcPr>
        <w:p w14:paraId="744C3A09" w14:textId="0C89203C" w:rsidR="00DB4165" w:rsidRPr="005803EE" w:rsidRDefault="00161311" w:rsidP="00EA445F">
          <w:pPr>
            <w:rPr>
              <w:rFonts w:ascii="Arial" w:hAnsi="Arial" w:cs="Arial"/>
            </w:rPr>
          </w:pPr>
          <w:r w:rsidRPr="005803EE">
            <w:rPr>
              <w:rFonts w:ascii="Arial" w:eastAsia="Calibri" w:hAnsi="Arial" w:cs="Arial"/>
              <w:b/>
            </w:rPr>
            <w:t>Data:</w:t>
          </w:r>
          <w:r w:rsidR="00EA445F">
            <w:rPr>
              <w:rFonts w:ascii="Arial" w:eastAsia="Calibri" w:hAnsi="Arial" w:cs="Arial"/>
              <w:b/>
            </w:rPr>
            <w:br/>
          </w:r>
          <w:r w:rsidR="00EA445F">
            <w:rPr>
              <w:rFonts w:ascii="Arial" w:hAnsi="Arial" w:cs="Arial"/>
            </w:rPr>
            <w:t>18</w:t>
          </w:r>
          <w:r>
            <w:rPr>
              <w:rFonts w:ascii="Arial" w:hAnsi="Arial" w:cs="Arial"/>
            </w:rPr>
            <w:t>/0</w:t>
          </w:r>
          <w:r w:rsidR="00EA445F">
            <w:rPr>
              <w:rFonts w:ascii="Arial" w:hAnsi="Arial" w:cs="Arial"/>
            </w:rPr>
            <w:t>4</w:t>
          </w:r>
          <w:r>
            <w:rPr>
              <w:rFonts w:ascii="Arial" w:hAnsi="Arial" w:cs="Arial"/>
            </w:rPr>
            <w:t>/20</w:t>
          </w:r>
          <w:r w:rsidR="00EA445F">
            <w:rPr>
              <w:rFonts w:ascii="Arial" w:hAnsi="Arial" w:cs="Arial"/>
            </w:rPr>
            <w:t>20</w:t>
          </w:r>
        </w:p>
      </w:tc>
      <w:tc>
        <w:tcPr>
          <w:tcW w:w="7371" w:type="dxa"/>
          <w:gridSpan w:val="2"/>
        </w:tcPr>
        <w:p w14:paraId="692081C7" w14:textId="5410773F" w:rsidR="00DB4165" w:rsidRPr="005803EE" w:rsidRDefault="00161311" w:rsidP="00EA445F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Responsável</w:t>
          </w:r>
          <w:r>
            <w:rPr>
              <w:rFonts w:ascii="Arial" w:hAnsi="Arial" w:cs="Arial"/>
              <w:b/>
            </w:rPr>
            <w:t>:</w:t>
          </w:r>
          <w:r w:rsidR="00EA445F">
            <w:rPr>
              <w:rFonts w:ascii="Arial" w:hAnsi="Arial" w:cs="Arial"/>
              <w:b/>
            </w:rPr>
            <w:br/>
          </w:r>
          <w:r w:rsidR="00EA445F">
            <w:rPr>
              <w:rFonts w:ascii="Arial" w:hAnsi="Arial" w:cs="Arial"/>
            </w:rPr>
            <w:t>Michael Salzer</w:t>
          </w:r>
        </w:p>
      </w:tc>
    </w:tr>
  </w:tbl>
  <w:p w14:paraId="196C3D0D" w14:textId="77777777" w:rsidR="00DB4165" w:rsidRDefault="00161311" w:rsidP="002803E1">
    <w:pPr>
      <w:pStyle w:val="Cabealho"/>
      <w:tabs>
        <w:tab w:val="clear" w:pos="4252"/>
        <w:tab w:val="clear" w:pos="8504"/>
      </w:tabs>
    </w:pPr>
  </w:p>
  <w:p w14:paraId="686ED15F" w14:textId="77777777" w:rsidR="00DB4165" w:rsidRPr="002803E1" w:rsidRDefault="00161311" w:rsidP="002803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054D8"/>
    <w:multiLevelType w:val="hybridMultilevel"/>
    <w:tmpl w:val="73DE91F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27D07D97"/>
    <w:multiLevelType w:val="hybridMultilevel"/>
    <w:tmpl w:val="C7BCFB5E"/>
    <w:lvl w:ilvl="0" w:tplc="2EAE2E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5F9C"/>
    <w:multiLevelType w:val="hybridMultilevel"/>
    <w:tmpl w:val="48B0D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5F"/>
    <w:rsid w:val="00161311"/>
    <w:rsid w:val="003B2DFC"/>
    <w:rsid w:val="00485A7E"/>
    <w:rsid w:val="00AF456A"/>
    <w:rsid w:val="00EA445F"/>
    <w:rsid w:val="00F7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3278"/>
  <w15:chartTrackingRefBased/>
  <w15:docId w15:val="{25E562DA-8445-44B1-89B2-35A1E43F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A445F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A445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A445F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EA445F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EA445F"/>
    <w:pPr>
      <w:ind w:left="720"/>
      <w:contextualSpacing/>
    </w:pPr>
  </w:style>
  <w:style w:type="paragraph" w:customStyle="1" w:styleId="Cabealhocomtodasemmaisculas">
    <w:name w:val="Cabeçalho com todas em maiúsculas"/>
    <w:basedOn w:val="Normal"/>
    <w:rsid w:val="00EA445F"/>
    <w:rPr>
      <w:rFonts w:ascii="Tahoma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styleId="Tabelacomgrade">
    <w:name w:val="Table Grid"/>
    <w:basedOn w:val="Tabelanormal"/>
    <w:uiPriority w:val="39"/>
    <w:rsid w:val="00EA44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A44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A445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A44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445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Body">
    <w:name w:val="Body"/>
    <w:rsid w:val="00EA445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pt-BR"/>
    </w:rPr>
  </w:style>
  <w:style w:type="character" w:styleId="nfase">
    <w:name w:val="Emphasis"/>
    <w:basedOn w:val="Fontepargpadro"/>
    <w:uiPriority w:val="20"/>
    <w:qFormat/>
    <w:rsid w:val="00EA4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Figueiredo</dc:creator>
  <cp:keywords/>
  <dc:description/>
  <cp:lastModifiedBy>Michael Figueiredo</cp:lastModifiedBy>
  <cp:revision>3</cp:revision>
  <dcterms:created xsi:type="dcterms:W3CDTF">2020-04-20T00:46:00Z</dcterms:created>
  <dcterms:modified xsi:type="dcterms:W3CDTF">2020-04-20T02:24:00Z</dcterms:modified>
</cp:coreProperties>
</file>