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4C06CDD1" w:rsidR="00E12279" w:rsidRPr="00E06D5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Solicitar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o </w:t>
            </w:r>
            <w:r w:rsidR="00FE6C8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cadastramento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4A1CE1C7" w:rsidR="00E12279" w:rsidRDefault="00E12279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510E6589" w14:textId="29096298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7336649" wp14:editId="76BF6EC5">
            <wp:extent cx="4013204" cy="3838122"/>
            <wp:effectExtent l="0" t="0" r="635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036" cy="38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31C4" w14:textId="77575430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6C45B5CA" w14:textId="4E7CBB72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447FD1F8" wp14:editId="6C0D1F75">
            <wp:extent cx="3857008" cy="3688740"/>
            <wp:effectExtent l="0" t="0" r="0" b="698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o Requeren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00" cy="36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ECA4" w14:textId="45166F9D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C4A139" w14:textId="1C709469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3AF1BC7D" wp14:editId="5355C4ED">
            <wp:extent cx="4060536" cy="3883389"/>
            <wp:effectExtent l="0" t="0" r="0" b="317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 do Requerente 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85" cy="38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5198" w14:textId="530DF01B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58C10DC7" w14:textId="1F4D9DBA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3061728E" wp14:editId="3648BB7E">
            <wp:extent cx="4145734" cy="3964870"/>
            <wp:effectExtent l="0" t="0" r="762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rmar Agendamento com calendár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73" cy="39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0F3" w14:textId="7ED5AA55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65F47736" w14:textId="636E2695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13CB0DA7" wp14:editId="05862244">
            <wp:extent cx="4107868" cy="3928656"/>
            <wp:effectExtent l="0" t="0" r="6985" b="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ndamento Realiza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19" cy="3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6DC" w14:textId="77777777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01726AAF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</w:rPr>
            </w:pP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1D7369CF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1D6D50" w:rsidRPr="00F36492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7FBA668B" w:rsidR="001D6D50" w:rsidRPr="00CC6308" w:rsidRDefault="00CC6308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CC6308">
              <w:rPr>
                <w:rFonts w:ascii="Arial" w:hAnsi="Arial" w:cs="Arial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ENTRADA</w:t>
            </w:r>
          </w:p>
        </w:tc>
      </w:tr>
      <w:tr w:rsidR="00866B88" w:rsidRPr="0061023B" w14:paraId="7DCF4F32" w14:textId="77777777" w:rsidTr="00B431E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743C451" w14:textId="30D4D5A6" w:rsidR="00866B88" w:rsidRPr="0061023B" w:rsidRDefault="00866B88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 w:rsidR="00CC630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1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 w:rsidR="00CC630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Cadastro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 do Beneficiário</w:t>
            </w:r>
          </w:p>
        </w:tc>
      </w:tr>
      <w:tr w:rsidR="00866B88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514B01C8" w:rsidR="00866B88" w:rsidRPr="0061023B" w:rsidRDefault="00866B88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866B8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INFORMAÇÕES DO REQUERENTE</w:t>
            </w:r>
          </w:p>
        </w:tc>
      </w:tr>
      <w:tr w:rsidR="00866B88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57D833AB" w:rsidR="00866B88" w:rsidRPr="005B28A2" w:rsidRDefault="00CD39CF" w:rsidP="00866B88">
            <w:pPr>
              <w:rPr>
                <w:rStyle w:val="nfase"/>
                <w:b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3FCEED6C" w:rsidR="00866B88" w:rsidRPr="005B28A2" w:rsidRDefault="00CD39CF" w:rsidP="00866B88">
            <w:pPr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DESCRIÇÃO</w:t>
            </w:r>
          </w:p>
        </w:tc>
      </w:tr>
      <w:tr w:rsidR="00CD39CF" w:rsidRPr="00866B88" w14:paraId="34DA8183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F1EBDD7" w14:textId="36D01E49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26B2FB" w14:textId="77777777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 do Beneficiário</w:t>
            </w:r>
          </w:p>
          <w:p w14:paraId="5965E3A1" w14:textId="0CAD2692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</w:t>
            </w:r>
            <w:r w:rsidRPr="00D07C19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exto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(30)</w:t>
            </w:r>
            <w:r w:rsidRPr="00D07C19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</w:p>
        </w:tc>
      </w:tr>
      <w:tr w:rsidR="00CD39CF" w:rsidRPr="00866B88" w14:paraId="2564CA7C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17B4BD8" w14:textId="425EE91D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</w:t>
            </w:r>
            <w:r w:rsidRPr="00866B88">
              <w:rPr>
                <w:rStyle w:val="nfase"/>
                <w:bCs/>
                <w:i w:val="0"/>
                <w:iCs w:val="0"/>
                <w:sz w:val="18"/>
                <w:szCs w:val="18"/>
              </w:rPr>
              <w:t>úmero do Benefício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03B92F7" w14:textId="1881DB81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benefício</w:t>
            </w:r>
          </w:p>
          <w:p w14:paraId="02197331" w14:textId="7633BD96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 (11). Aplicar máscara: 000.000.000-00.</w:t>
            </w:r>
          </w:p>
        </w:tc>
      </w:tr>
      <w:tr w:rsidR="00CD39CF" w:rsidRPr="00866B88" w14:paraId="063E13C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069BFC" w14:textId="7EAA98F8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A77FD4E" w14:textId="206684F9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Número do </w:t>
            </w:r>
            <w:proofErr w:type="spellStart"/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cpf</w:t>
            </w:r>
            <w:proofErr w:type="spellEnd"/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 do beneficiário</w:t>
            </w:r>
          </w:p>
          <w:p w14:paraId="67940E27" w14:textId="2EA219BF" w:rsidR="00CD39CF" w:rsidRPr="00D07C19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 w:rsidRPr="00D07C19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Editável. Obrigatório. </w:t>
            </w: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N</w:t>
            </w: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úmero (11)</w:t>
            </w: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.</w:t>
            </w: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 </w:t>
            </w:r>
            <w:r w:rsidRPr="00D07C19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Aplicar máscara: 000.000.000-00.</w:t>
            </w:r>
          </w:p>
          <w:p w14:paraId="189AD084" w14:textId="35EFEE72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07C19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Deve ser utilizada a regra padrão de validação do CPF.</w:t>
            </w:r>
          </w:p>
        </w:tc>
      </w:tr>
      <w:tr w:rsidR="00CD39CF" w:rsidRPr="00866B88" w14:paraId="7FBFC9D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63B7013" w14:textId="310B734C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197C799" w14:textId="56D0F0ED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beneficiário.</w:t>
            </w:r>
          </w:p>
          <w:p w14:paraId="114784D6" w14:textId="2257E924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(8)</w:t>
            </w:r>
          </w:p>
        </w:tc>
      </w:tr>
      <w:tr w:rsidR="00CD39CF" w:rsidRPr="00866B88" w14:paraId="350FB64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BBBF65A" w14:textId="12ACE47E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4E6CB3D" w14:textId="4EB3A1EF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beneficiário.</w:t>
            </w: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br/>
            </w: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Lista.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br/>
              <w:t>Valores possíveis: Masculino ou Feminino.</w:t>
            </w:r>
          </w:p>
        </w:tc>
      </w:tr>
      <w:tr w:rsidR="00CD39CF" w:rsidRPr="00866B88" w14:paraId="12E7746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A11D831" w14:textId="4B3A73B1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64D552F" w14:textId="2FC9B624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beneficiário</w:t>
            </w:r>
          </w:p>
          <w:p w14:paraId="122B5492" w14:textId="77777777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Lista. </w:t>
            </w:r>
          </w:p>
          <w:p w14:paraId="499FCF7B" w14:textId="0C7F7EAC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Valores possíveis: casado, solteiro, divorciado, desquitado e viúvo.</w:t>
            </w:r>
          </w:p>
        </w:tc>
      </w:tr>
      <w:tr w:rsidR="00CD39CF" w:rsidRPr="00D469DB" w14:paraId="1C22B41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20DB0A5" w14:textId="1762BE39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76CB305" w14:textId="101C91BF" w:rsidR="00CD39CF" w:rsidRPr="00D469DB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 do beneficiário</w:t>
            </w:r>
          </w:p>
          <w:p w14:paraId="50877347" w14:textId="77777777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Data.</w:t>
            </w:r>
          </w:p>
          <w:p w14:paraId="323E53D4" w14:textId="25648859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Aplicar máscara de data. </w:t>
            </w:r>
            <w:proofErr w:type="spellStart"/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Ex</w:t>
            </w:r>
            <w:proofErr w:type="spellEnd"/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: 24/05/2020</w:t>
            </w:r>
          </w:p>
        </w:tc>
      </w:tr>
      <w:tr w:rsidR="00CD39CF" w:rsidRPr="00D469DB" w14:paraId="5AA9A3E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1B0D3D4" w14:textId="56678F45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C766B14" w14:textId="77777777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Número (8). Aplicar máscara: 99999-999</w:t>
            </w:r>
          </w:p>
          <w:p w14:paraId="27BB61F4" w14:textId="4EA54533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OBS: Utilizar a base de dados de cep para preenchimento do endereço</w:t>
            </w:r>
          </w:p>
        </w:tc>
      </w:tr>
      <w:tr w:rsidR="00CD39CF" w:rsidRPr="00D469DB" w14:paraId="66F1394A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9C25446" w14:textId="4D3B4928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0552D50" w14:textId="0A251965" w:rsidR="00CD39CF" w:rsidRPr="00D469DB" w:rsidRDefault="00CD39CF" w:rsidP="00CD39CF">
            <w:pPr>
              <w:rPr>
                <w:rFonts w:cs="Arial"/>
                <w:spacing w:val="4"/>
                <w:sz w:val="18"/>
                <w:szCs w:val="18"/>
                <w:lang w:eastAsia="en-US"/>
              </w:rPr>
            </w:pPr>
            <w:r w:rsidRPr="00D469DB">
              <w:rPr>
                <w:rFonts w:cs="Arial"/>
                <w:spacing w:val="4"/>
                <w:sz w:val="18"/>
                <w:szCs w:val="18"/>
                <w:lang w:eastAsia="en-US"/>
              </w:rPr>
              <w:t>Endereço do beneficiário</w:t>
            </w:r>
          </w:p>
          <w:p w14:paraId="6F27DA5E" w14:textId="60EE4836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spacing w:val="4"/>
                <w:sz w:val="18"/>
                <w:szCs w:val="18"/>
                <w:lang w:eastAsia="en-US"/>
              </w:rPr>
              <w:t>Somente leitura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Endereço obtido através do campo “CEP”.</w:t>
            </w:r>
          </w:p>
        </w:tc>
      </w:tr>
      <w:tr w:rsidR="00CD39CF" w:rsidRPr="00D469DB" w14:paraId="0FE7F305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6095D8C" w14:textId="3A59A059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056758B" w14:textId="2ACBA10D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Número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(6)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CD39CF" w:rsidRPr="00866B88" w14:paraId="1401C30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140EC3D" w14:textId="46FDCBED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Complemento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B3BA60" w14:textId="47D0FC51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Não 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(10).</w:t>
            </w:r>
          </w:p>
        </w:tc>
      </w:tr>
      <w:tr w:rsidR="00CD39CF" w:rsidRPr="00866B88" w14:paraId="4FEB0936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ED4718" w14:textId="7A747111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Bairro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ECD2AAC" w14:textId="294615BF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(10). Bairro obtido através do campo “CEP”.</w:t>
            </w:r>
          </w:p>
        </w:tc>
      </w:tr>
      <w:tr w:rsidR="00CD39CF" w:rsidRPr="00866B88" w14:paraId="40E3FCF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2F526C8" w14:textId="7758AADD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Cidade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1DDB134" w14:textId="2D7FDED0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(10). Cidade obtida através do campo “CEP”.</w:t>
            </w:r>
          </w:p>
        </w:tc>
      </w:tr>
      <w:tr w:rsidR="00CD39CF" w:rsidRPr="00866B88" w14:paraId="4FDEDC2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0D8A82" w14:textId="5B93C8CB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Estado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787629C" w14:textId="1050C532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(2). Estado obtido através do campo “CEP”.</w:t>
            </w:r>
          </w:p>
        </w:tc>
      </w:tr>
      <w:tr w:rsidR="00CD39CF" w:rsidRPr="00B14986" w14:paraId="6218C9A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69BCAEF" w14:textId="5DB415BF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Telefone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1C51DE5" w14:textId="5EB009C0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 (10). Aplicar máscara: (00) 9999-9999</w:t>
            </w:r>
          </w:p>
        </w:tc>
      </w:tr>
      <w:tr w:rsidR="00CD39CF" w:rsidRPr="00B14986" w14:paraId="72BE3B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1F90EBB" w14:textId="35319712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Celular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AB6D2B5" w14:textId="21EF62FE" w:rsidR="00CD39CF" w:rsidRPr="00B14986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 (11). Aplicar máscara: (00) 99999-9999</w:t>
            </w:r>
          </w:p>
        </w:tc>
      </w:tr>
      <w:tr w:rsidR="00CD39CF" w:rsidRPr="00B14986" w14:paraId="689CF07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A4EC688" w14:textId="6DDDD168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22FEFC" w14:textId="70593EE3" w:rsidR="00CD39CF" w:rsidRPr="00B14986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(30). Aplicar validação de e-mail.</w:t>
            </w:r>
          </w:p>
        </w:tc>
      </w:tr>
      <w:tr w:rsidR="00CD39CF" w:rsidRPr="00B14986" w14:paraId="1E8049CB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CDE6B9A" w14:textId="08372764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Profissão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BD2BBED" w14:textId="5D32858A" w:rsidR="00CD39CF" w:rsidRPr="00B14986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(40)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CD39CF" w:rsidRPr="00F36492" w14:paraId="2C54BB28" w14:textId="77777777" w:rsidTr="006D65AC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E6D90B1" w14:textId="77777777" w:rsidR="00CD39CF" w:rsidRPr="0061023B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lastRenderedPageBreak/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2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Confirmar Agendamento</w:t>
            </w:r>
          </w:p>
        </w:tc>
      </w:tr>
      <w:tr w:rsidR="00CD39CF" w:rsidRPr="00F36492" w14:paraId="1BA83B12" w14:textId="77777777" w:rsidTr="006D65AC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9CB3BD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</w:t>
            </w:r>
          </w:p>
        </w:tc>
      </w:tr>
      <w:tr w:rsidR="00CD39CF" w:rsidRPr="00F36492" w14:paraId="084DE195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FEEDA1D" w14:textId="77777777" w:rsidR="00CD39CF" w:rsidRPr="00870A36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324355" w14:textId="77777777" w:rsidR="00CD39CF" w:rsidRPr="00F36492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CD39CF" w:rsidRPr="0061023B" w14:paraId="63D02023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ED3D278" w14:textId="77777777" w:rsidR="00CD39CF" w:rsidRPr="001D6D50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D6D5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F3E080F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data.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24/04/2020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vermelho os dias não úteis no calendário.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cinza os dias não disponíveis no calendário e não selecionável</w:t>
            </w:r>
          </w:p>
          <w:p w14:paraId="59C7DF58" w14:textId="77777777" w:rsidR="00CD39CF" w:rsidRPr="0061023B" w:rsidRDefault="00CD39CF" w:rsidP="00CD39CF">
            <w:pPr>
              <w:rPr>
                <w:lang w:eastAsia="en-US"/>
              </w:rPr>
            </w:pPr>
            <w:r w:rsidRPr="004B2F0E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- Exibir de branco as datas disponíveis para o agendamento no calendário.</w:t>
            </w:r>
          </w:p>
        </w:tc>
      </w:tr>
      <w:tr w:rsidR="00CD39CF" w:rsidRPr="0061023B" w14:paraId="49214281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26DD181" w14:textId="77777777" w:rsidR="00CD39CF" w:rsidRPr="0061023B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Horários Disponíveis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A0B2632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hora.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</w:t>
            </w:r>
          </w:p>
          <w:p w14:paraId="68C507F4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- Exibir as horas disponíveis conforme o campo “data” selecionado.</w:t>
            </w:r>
          </w:p>
          <w:p w14:paraId="69CF19E4" w14:textId="77777777" w:rsidR="00CD39CF" w:rsidRPr="001D6D50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- A faixa de horário deve ser de 08:00 às 14:00, sendo exibido 30 minutos para cada agendamento conforme disponibilidade.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 / 08:30</w:t>
            </w:r>
          </w:p>
        </w:tc>
      </w:tr>
      <w:tr w:rsidR="001E4C44" w:rsidRPr="00116CED" w14:paraId="1C87E08C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0963A7E" w14:textId="77777777" w:rsidR="001E4C44" w:rsidRPr="00116CED" w:rsidRDefault="001E4C44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E4EDBC6" w14:textId="29755465" w:rsidR="001E4C44" w:rsidRPr="00116CED" w:rsidRDefault="001E4C44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Não visível. Obrigatório.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 xml:space="preserve">Preenchido como “Agendado” quando o agendamento for salvo. Os outros </w:t>
            </w:r>
            <w:r w:rsidR="00CD2BA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valores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servirão como consulta na sede da empresa e para consulta de agendamento</w:t>
            </w:r>
            <w:r w:rsidR="00CD2BA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pelo beneficiário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.</w:t>
            </w:r>
          </w:p>
          <w:p w14:paraId="12521944" w14:textId="77777777" w:rsidR="001E4C44" w:rsidRPr="00116CED" w:rsidRDefault="001E4C44" w:rsidP="006D65AC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1B684FFD" w14:textId="77777777" w:rsidR="00F74D93" w:rsidRPr="00116CED" w:rsidRDefault="00F74D93" w:rsidP="00F74D93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0BD15B2E" w14:textId="77777777" w:rsidR="00F74D93" w:rsidRPr="00116CED" w:rsidRDefault="00F74D93" w:rsidP="00F74D93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724357B0" w14:textId="79A3A503" w:rsidR="001E4C44" w:rsidRPr="00116CED" w:rsidRDefault="00F74D93" w:rsidP="00F74D93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tr w:rsidR="00CD39CF" w:rsidRPr="00B14986" w14:paraId="48B0B6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CF0486" w14:textId="7AE8CDA8" w:rsidR="00CD39CF" w:rsidRPr="00EF12A4" w:rsidRDefault="00CD39CF" w:rsidP="00CD39CF">
            <w:pPr>
              <w:rPr>
                <w:sz w:val="18"/>
                <w:szCs w:val="18"/>
              </w:rPr>
            </w:pP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0ED3FAE" w14:textId="77777777" w:rsidR="00CD39CF" w:rsidRPr="0061023B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</w:p>
        </w:tc>
      </w:tr>
      <w:tr w:rsidR="00CD39C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CD39C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CD39CF" w:rsidRPr="00221B7D" w14:paraId="342F39A5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22300AD" w14:textId="0FEB0333" w:rsidR="00CD39CF" w:rsidRPr="00221B7D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V</w:t>
            </w: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sz w:val="18"/>
                <w:szCs w:val="18"/>
              </w:rPr>
              <w:t>oltar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DEF39" w14:textId="1474718C" w:rsidR="00CD39CF" w:rsidRPr="00221B7D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221B7D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Volta para a tela anterior.</w:t>
            </w:r>
          </w:p>
        </w:tc>
      </w:tr>
      <w:tr w:rsidR="00CD39CF" w:rsidRPr="00221B7D" w14:paraId="633FABD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AD0DAAA" w14:textId="340F3113" w:rsidR="00CD39CF" w:rsidRPr="00221B7D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Av</w:t>
            </w: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sz w:val="18"/>
                <w:szCs w:val="18"/>
              </w:rPr>
              <w:t>ançar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015FEB" w14:textId="77777777" w:rsidR="00CD39CF" w:rsidRPr="00221B7D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221B7D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a tela de agendamento.</w:t>
            </w:r>
          </w:p>
          <w:p w14:paraId="6961AD3B" w14:textId="5C8EB6D3" w:rsidR="00CD39CF" w:rsidRPr="00221B7D" w:rsidRDefault="00CD39CF" w:rsidP="00CD39CF">
            <w:pPr>
              <w:rPr>
                <w:rFonts w:cs="Arial"/>
                <w:sz w:val="18"/>
                <w:szCs w:val="18"/>
                <w:lang w:eastAsia="en-US"/>
              </w:rPr>
            </w:pPr>
            <w:r w:rsidRPr="00221B7D">
              <w:rPr>
                <w:rFonts w:cs="Arial"/>
                <w:sz w:val="18"/>
                <w:szCs w:val="18"/>
                <w:lang w:eastAsia="en-US"/>
              </w:rPr>
              <w:t>Somente ativo quando o cadastro for salvo.</w:t>
            </w:r>
          </w:p>
        </w:tc>
      </w:tr>
      <w:tr w:rsidR="00CD39CF" w:rsidRPr="00221B7D" w14:paraId="5CC01D9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7E9B00A" w14:textId="4FCC090B" w:rsidR="00CD39CF" w:rsidRPr="00221B7D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S</w:t>
            </w: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sz w:val="18"/>
                <w:szCs w:val="18"/>
              </w:rPr>
              <w:t>alvar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B134161" w14:textId="41427199" w:rsidR="00CD39CF" w:rsidRPr="00221B7D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221B7D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Salva os dados informados. Valida os dados obrigatórios da tela. Direciona para a tela de agendamento.</w:t>
            </w:r>
          </w:p>
        </w:tc>
      </w:tr>
      <w:tr w:rsidR="00CD39C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CD39CF" w:rsidRPr="00F36492" w:rsidRDefault="00CD39C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CD39C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CD39CF" w:rsidRPr="001B0D20" w:rsidRDefault="00CD39CF" w:rsidP="00CD39C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4AFAB00" w14:textId="221842B7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mensagem “Dados salvo com sucesso, clique em avançar para continuar.”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4622FFB3" w14:textId="6FA20FF0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istema exibe a tela agendamento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393CF9FA" w14:textId="516F3662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dados do agendamento e confirma a solicitação</w:t>
            </w:r>
          </w:p>
          <w:p w14:paraId="7C5B9C7E" w14:textId="77777777" w:rsidR="002F1F03" w:rsidRDefault="002F1F03" w:rsidP="002F1F03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salva o agendamento e exibe a tela de confirmação.</w:t>
            </w:r>
          </w:p>
          <w:p w14:paraId="357AD33C" w14:textId="34843D03" w:rsidR="002F1F03" w:rsidRPr="00024E1F" w:rsidRDefault="000E2F1A" w:rsidP="002F1F03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i/>
                <w:iCs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</w:t>
            </w:r>
            <w:r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nvia mensagem eletrônica para o e-mail do beneficiário [PrevTech_RFN_F4</w:t>
            </w:r>
            <w:proofErr w:type="gramStart"/>
            <w:r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_Enviar</w:t>
            </w:r>
            <w:proofErr w:type="gramEnd"/>
            <w:r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_Mensagem_Agendamento]</w:t>
            </w: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229D23A0" w14:textId="77777777" w:rsidR="00CD39CF" w:rsidRPr="00F36492" w:rsidRDefault="00CD39CF" w:rsidP="00CD39CF">
            <w:pPr>
              <w:pStyle w:val="Ttulo2"/>
              <w:spacing w:before="0" w:after="0"/>
              <w:rPr>
                <w:rFonts w:cs="Arial"/>
                <w:b w:val="0"/>
                <w:i w:val="0"/>
                <w:sz w:val="18"/>
                <w:szCs w:val="18"/>
              </w:rPr>
            </w:pPr>
          </w:p>
        </w:tc>
      </w:tr>
      <w:tr w:rsidR="00CD39C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CD39CF" w:rsidRPr="00084447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CD39CF" w:rsidRPr="00F36492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BB45666" w14:textId="7A3019E4" w:rsidR="00236054" w:rsidRPr="004F7F25" w:rsidRDefault="00236054" w:rsidP="00236054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O sistema deverá salvar os dados durante o preenchimento a cada cinco minutos para não precisar preencher novamente</w:t>
            </w:r>
            <w:r w:rsidR="00637F9D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,</w:t>
            </w: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 xml:space="preserve"> caso ocorra algum erro. </w:t>
            </w:r>
          </w:p>
          <w:p w14:paraId="43DB6117" w14:textId="406359B3" w:rsidR="00CD39CF" w:rsidRPr="00D95F33" w:rsidRDefault="00236054" w:rsidP="0023605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4F7F25">
              <w:rPr>
                <w:rStyle w:val="nfase"/>
                <w:rFonts w:cs="Arial"/>
                <w:i w:val="0"/>
                <w:iCs w:val="0"/>
                <w:color w:val="auto"/>
                <w:sz w:val="18"/>
                <w:szCs w:val="18"/>
              </w:rPr>
              <w:t>O sistema deverá enviar uma mensagem para o endereço eletrônico do solicitante após a confirmação do agendamento.</w:t>
            </w:r>
          </w:p>
        </w:tc>
      </w:tr>
      <w:tr w:rsidR="00CD39C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CD39CF" w:rsidRPr="00D95F33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CD39C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1C7BBF9F" w:rsidR="00CD39CF" w:rsidRPr="00D95F33" w:rsidRDefault="0036335C" w:rsidP="00CD39CF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CA0233">
              <w:rPr>
                <w:rFonts w:cs="Arial"/>
                <w:sz w:val="18"/>
                <w:szCs w:val="18"/>
              </w:rPr>
              <w:t>RN1 - Solicitante</w:t>
            </w:r>
          </w:p>
        </w:tc>
      </w:tr>
      <w:tr w:rsidR="00CD39C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CD39CF" w:rsidRPr="00F36492" w:rsidRDefault="00CD39CF" w:rsidP="00CD39C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F12A4">
      <w:headerReference w:type="default" r:id="rId12"/>
      <w:footerReference w:type="default" r:id="rId13"/>
      <w:pgSz w:w="11906" w:h="16838"/>
      <w:pgMar w:top="1135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18D75" w14:textId="77777777" w:rsidR="00966621" w:rsidRDefault="00966621" w:rsidP="00E12279">
      <w:r>
        <w:separator/>
      </w:r>
    </w:p>
  </w:endnote>
  <w:endnote w:type="continuationSeparator" w:id="0">
    <w:p w14:paraId="17AE9F71" w14:textId="77777777" w:rsidR="00966621" w:rsidRDefault="00966621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966621">
    <w:pPr>
      <w:pStyle w:val="Rodap"/>
    </w:pPr>
  </w:p>
  <w:p w14:paraId="05BD7CE8" w14:textId="77777777" w:rsidR="0098761F" w:rsidRDefault="00966621">
    <w:pPr>
      <w:pStyle w:val="Rodap"/>
    </w:pPr>
  </w:p>
  <w:p w14:paraId="516D71D9" w14:textId="77777777" w:rsidR="0098761F" w:rsidRDefault="00966621">
    <w:pPr>
      <w:pStyle w:val="Rodap"/>
    </w:pPr>
  </w:p>
  <w:p w14:paraId="6EB57A0E" w14:textId="77777777" w:rsidR="0098761F" w:rsidRDefault="009666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748F" w14:textId="77777777" w:rsidR="00966621" w:rsidRDefault="00966621" w:rsidP="00E12279">
      <w:r>
        <w:separator/>
      </w:r>
    </w:p>
  </w:footnote>
  <w:footnote w:type="continuationSeparator" w:id="0">
    <w:p w14:paraId="2C1FC771" w14:textId="77777777" w:rsidR="00966621" w:rsidRDefault="00966621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82" name="Imagem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0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43D5C2C4" w:rsidR="00E12279" w:rsidRPr="005803EE" w:rsidRDefault="00E12279" w:rsidP="00D25F2F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D25F2F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335EDA53" w:rsidR="00E12279" w:rsidRPr="005803EE" w:rsidRDefault="00E12279" w:rsidP="00D25F2F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D25F2F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652A5EFE" w:rsidR="00E12279" w:rsidRPr="005803EE" w:rsidRDefault="00E12279" w:rsidP="00D25F2F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D25F2F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51C205C1" w:rsidR="00E12279" w:rsidRPr="005803EE" w:rsidRDefault="00E12279" w:rsidP="00D25F2F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D25F2F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966621">
    <w:pPr>
      <w:pStyle w:val="Cabealho"/>
    </w:pPr>
  </w:p>
  <w:p w14:paraId="329FB18F" w14:textId="77777777" w:rsidR="00CE6EE5" w:rsidRDefault="009666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7A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0B946666"/>
    <w:lvl w:ilvl="0" w:tplc="F5F08C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C3CE6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24E1F"/>
    <w:rsid w:val="000534E9"/>
    <w:rsid w:val="00091BF3"/>
    <w:rsid w:val="000C3983"/>
    <w:rsid w:val="000E2F1A"/>
    <w:rsid w:val="001905D8"/>
    <w:rsid w:val="001D6D50"/>
    <w:rsid w:val="001E4C44"/>
    <w:rsid w:val="00221B7D"/>
    <w:rsid w:val="00226295"/>
    <w:rsid w:val="00236054"/>
    <w:rsid w:val="00265546"/>
    <w:rsid w:val="0027130D"/>
    <w:rsid w:val="002B77D0"/>
    <w:rsid w:val="002D4FB2"/>
    <w:rsid w:val="002E09A2"/>
    <w:rsid w:val="002F1F03"/>
    <w:rsid w:val="00305761"/>
    <w:rsid w:val="0036335C"/>
    <w:rsid w:val="003825AF"/>
    <w:rsid w:val="00385F04"/>
    <w:rsid w:val="003A2D38"/>
    <w:rsid w:val="003B2DFC"/>
    <w:rsid w:val="003C718E"/>
    <w:rsid w:val="003F22D1"/>
    <w:rsid w:val="004B2F0E"/>
    <w:rsid w:val="004E6429"/>
    <w:rsid w:val="004F7C18"/>
    <w:rsid w:val="005B28A2"/>
    <w:rsid w:val="0061023B"/>
    <w:rsid w:val="00627C01"/>
    <w:rsid w:val="00637F9D"/>
    <w:rsid w:val="00801CDF"/>
    <w:rsid w:val="008110DA"/>
    <w:rsid w:val="00866B88"/>
    <w:rsid w:val="00870A36"/>
    <w:rsid w:val="008D6C22"/>
    <w:rsid w:val="00966621"/>
    <w:rsid w:val="00971DFB"/>
    <w:rsid w:val="009F086A"/>
    <w:rsid w:val="00A1290A"/>
    <w:rsid w:val="00A57DF9"/>
    <w:rsid w:val="00A67FE0"/>
    <w:rsid w:val="00B14986"/>
    <w:rsid w:val="00C2385F"/>
    <w:rsid w:val="00CC6308"/>
    <w:rsid w:val="00CD2BA0"/>
    <w:rsid w:val="00CD39CF"/>
    <w:rsid w:val="00D07C19"/>
    <w:rsid w:val="00D25F2F"/>
    <w:rsid w:val="00D469DB"/>
    <w:rsid w:val="00E12279"/>
    <w:rsid w:val="00E3181B"/>
    <w:rsid w:val="00E3525E"/>
    <w:rsid w:val="00E65D3C"/>
    <w:rsid w:val="00ED64E2"/>
    <w:rsid w:val="00EF12A4"/>
    <w:rsid w:val="00F45F3F"/>
    <w:rsid w:val="00F74D93"/>
    <w:rsid w:val="00F94D94"/>
    <w:rsid w:val="00FD2BD9"/>
    <w:rsid w:val="00FE6C81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A4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23</cp:revision>
  <dcterms:created xsi:type="dcterms:W3CDTF">2020-04-19T22:46:00Z</dcterms:created>
  <dcterms:modified xsi:type="dcterms:W3CDTF">2020-04-20T02:43:00Z</dcterms:modified>
</cp:coreProperties>
</file>