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94C" w14:textId="060FB450" w:rsidR="006E2C65" w:rsidRPr="00B169A7" w:rsidRDefault="00B169A7" w:rsidP="00B169A7">
      <w:pPr>
        <w:jc w:val="center"/>
        <w:rPr>
          <w:b/>
          <w:bCs/>
          <w:sz w:val="40"/>
          <w:szCs w:val="40"/>
          <w:u w:val="single"/>
        </w:rPr>
      </w:pPr>
      <w:r w:rsidRPr="00B169A7">
        <w:rPr>
          <w:b/>
          <w:bCs/>
          <w:sz w:val="40"/>
          <w:szCs w:val="40"/>
          <w:u w:val="single"/>
        </w:rPr>
        <w:t>SOLUTION DESIGN DOCUMENT</w:t>
      </w:r>
    </w:p>
    <w:p w14:paraId="6FDAE50D" w14:textId="2D863B83" w:rsidR="007724CB" w:rsidRPr="00EE6643" w:rsidRDefault="004B1FF4">
      <w:pPr>
        <w:rPr>
          <w:b/>
          <w:bCs/>
          <w:sz w:val="28"/>
          <w:szCs w:val="28"/>
          <w:u w:val="single"/>
        </w:rPr>
      </w:pPr>
      <w:r w:rsidRPr="00EE6643">
        <w:rPr>
          <w:b/>
          <w:bCs/>
          <w:sz w:val="28"/>
          <w:szCs w:val="28"/>
          <w:u w:val="single"/>
        </w:rPr>
        <w:t>AI Voice Impersonation Detection Real/Fake</w:t>
      </w:r>
      <w:r w:rsidR="00D17EBA" w:rsidRPr="00EE6643">
        <w:rPr>
          <w:b/>
          <w:bCs/>
          <w:sz w:val="28"/>
          <w:szCs w:val="28"/>
          <w:u w:val="single"/>
        </w:rPr>
        <w:t xml:space="preserve"> Design</w:t>
      </w:r>
    </w:p>
    <w:p w14:paraId="6CE1363A" w14:textId="5A1851F5" w:rsidR="007724CB" w:rsidRDefault="00740044">
      <w:r w:rsidRPr="00740044">
        <w:rPr>
          <w:noProof/>
        </w:rPr>
        <w:drawing>
          <wp:inline distT="0" distB="0" distL="0" distR="0" wp14:anchorId="720D0E7A" wp14:editId="1AFF1B4A">
            <wp:extent cx="5943600" cy="2300605"/>
            <wp:effectExtent l="0" t="0" r="0" b="4445"/>
            <wp:docPr id="5" name="Picture 4" descr="A diagram of a dropout lay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D31054-A279-00BB-6E3C-2F6657F5F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dropout layer&#10;&#10;Description automatically generated">
                      <a:extLst>
                        <a:ext uri="{FF2B5EF4-FFF2-40B4-BE49-F238E27FC236}">
                          <a16:creationId xmlns:a16="http://schemas.microsoft.com/office/drawing/2014/main" id="{4DD31054-A279-00BB-6E3C-2F6657F5F0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B4E" w14:textId="6266264E" w:rsidR="00783578" w:rsidRDefault="00740044" w:rsidP="00783578">
      <w:r>
        <w:t xml:space="preserve">We use the </w:t>
      </w:r>
      <w:r w:rsidR="00783578" w:rsidRPr="00783578">
        <w:t xml:space="preserve">Fake-or-Real Dataset - </w:t>
      </w:r>
      <w:hyperlink r:id="rId6" w:history="1">
        <w:r w:rsidR="00783578" w:rsidRPr="00783578">
          <w:rPr>
            <w:rStyle w:val="Hyperlink"/>
          </w:rPr>
          <w:t>https://bil.eecs.yorku.ca/datasets</w:t>
        </w:r>
      </w:hyperlink>
      <w:r>
        <w:t xml:space="preserve"> to train our Fake/Real Model.</w:t>
      </w:r>
      <w:r w:rsidR="00783578" w:rsidRPr="00783578">
        <w:t xml:space="preserve">  The Fake-or-Real (FoR) dataset is a collection of more than 195,000 utterances from real humans and </w:t>
      </w:r>
      <w:r w:rsidRPr="00783578">
        <w:t>computer-generated</w:t>
      </w:r>
      <w:r w:rsidR="00783578" w:rsidRPr="00783578">
        <w:t xml:space="preserve"> speech. The dataset can be used to train classifiers to detect synthetic speech.</w:t>
      </w:r>
    </w:p>
    <w:p w14:paraId="6C1BE9C0" w14:textId="77777777" w:rsidR="00740044" w:rsidRPr="00783578" w:rsidRDefault="00740044" w:rsidP="00783578"/>
    <w:p w14:paraId="57E1DD7F" w14:textId="7E9787C4" w:rsidR="00783578" w:rsidRPr="00783578" w:rsidRDefault="00740044" w:rsidP="00783578">
      <w:r>
        <w:t>For the model, we u</w:t>
      </w:r>
      <w:r w:rsidR="00783578" w:rsidRPr="00783578">
        <w:t>s</w:t>
      </w:r>
      <w:r>
        <w:t>e</w:t>
      </w:r>
      <w:r w:rsidR="00783578" w:rsidRPr="00783578">
        <w:t xml:space="preserve"> deep learning AI ML to classify.  We do Feature Extraction of important voice features from </w:t>
      </w:r>
      <w:r>
        <w:t xml:space="preserve">the </w:t>
      </w:r>
      <w:r w:rsidR="00783578" w:rsidRPr="00783578">
        <w:t xml:space="preserve">huge </w:t>
      </w:r>
      <w:r>
        <w:t xml:space="preserve">York University </w:t>
      </w:r>
      <w:r w:rsidR="00783578" w:rsidRPr="00783578">
        <w:t>audio dataset and feed to a neural/deep network to create a model to identify real/</w:t>
      </w:r>
      <w:r w:rsidRPr="00783578">
        <w:t>deep faked</w:t>
      </w:r>
      <w:r w:rsidR="00783578" w:rsidRPr="00783578">
        <w:t xml:space="preserve"> audios. </w:t>
      </w:r>
    </w:p>
    <w:p w14:paraId="413BDE26" w14:textId="77777777" w:rsidR="00740044" w:rsidRDefault="00740044" w:rsidP="00783578"/>
    <w:p w14:paraId="0EFB426E" w14:textId="16407101" w:rsidR="00783578" w:rsidRPr="00783578" w:rsidRDefault="00783578" w:rsidP="00783578">
      <w:r w:rsidRPr="00783578">
        <w:t xml:space="preserve">The Features are saved in TRAINING and TEST CSV’s used as Input to create the MODEL. </w:t>
      </w:r>
    </w:p>
    <w:p w14:paraId="58304203" w14:textId="77777777" w:rsidR="00783578" w:rsidRPr="00783578" w:rsidRDefault="00783578" w:rsidP="00783578">
      <w:r w:rsidRPr="00783578">
        <w:t>1. INPUT: We have wave files from our dataset and we do preprocessing.</w:t>
      </w:r>
    </w:p>
    <w:p w14:paraId="3CCA8B5E" w14:textId="77777777" w:rsidR="00740044" w:rsidRDefault="00783578" w:rsidP="00783578">
      <w:r w:rsidRPr="00783578">
        <w:t xml:space="preserve">2. Feature Extraction: We extract the important speech features using PYTHON LIBROSA package. </w:t>
      </w:r>
    </w:p>
    <w:p w14:paraId="070471F4" w14:textId="32873153" w:rsidR="00783578" w:rsidRPr="00783578" w:rsidRDefault="00783578" w:rsidP="00783578">
      <w:r w:rsidRPr="00783578">
        <w:t>The main features we</w:t>
      </w:r>
      <w:r w:rsidR="00740044">
        <w:t xml:space="preserve"> </w:t>
      </w:r>
      <w:r w:rsidRPr="00783578">
        <w:t xml:space="preserve">relied on were </w:t>
      </w:r>
      <w:r w:rsidRPr="00783578">
        <w:rPr>
          <w:b/>
          <w:bCs/>
        </w:rPr>
        <w:t>RMSE (E for energy), Zero crossing rate, Spectral centroid, Spectral roll off, Chroma, MFCCs (we took</w:t>
      </w:r>
    </w:p>
    <w:p w14:paraId="50944D4B" w14:textId="77777777" w:rsidR="00783578" w:rsidRPr="00783578" w:rsidRDefault="00783578" w:rsidP="00783578">
      <w:r w:rsidRPr="00783578">
        <w:rPr>
          <w:b/>
          <w:bCs/>
        </w:rPr>
        <w:t>20).</w:t>
      </w:r>
    </w:p>
    <w:p w14:paraId="6466242A" w14:textId="77777777" w:rsidR="00783578" w:rsidRPr="00783578" w:rsidRDefault="00783578" w:rsidP="00783578">
      <w:pPr>
        <w:numPr>
          <w:ilvl w:val="1"/>
          <w:numId w:val="2"/>
        </w:numPr>
      </w:pPr>
      <w:r w:rsidRPr="00783578">
        <w:t>Root Mean Square Energy (RMSE): Represents the energy of the signal, and shows how loud the signal is.</w:t>
      </w:r>
    </w:p>
    <w:p w14:paraId="3D864B01" w14:textId="77777777" w:rsidR="00783578" w:rsidRPr="00783578" w:rsidRDefault="00783578" w:rsidP="00783578">
      <w:pPr>
        <w:numPr>
          <w:ilvl w:val="1"/>
          <w:numId w:val="2"/>
        </w:numPr>
      </w:pPr>
      <w:r w:rsidRPr="00783578">
        <w:lastRenderedPageBreak/>
        <w:t>Zero crossing rate: It indicates the number of times the value of the signal changes between positive and</w:t>
      </w:r>
    </w:p>
    <w:p w14:paraId="63F846D8" w14:textId="77777777" w:rsidR="00783578" w:rsidRPr="00783578" w:rsidRDefault="00783578" w:rsidP="00783578">
      <w:r w:rsidRPr="00783578">
        <w:t>negative and vise versa. It is also used to measure the noise in a signal, and it usually gives high value in case</w:t>
      </w:r>
    </w:p>
    <w:p w14:paraId="46C2B25F" w14:textId="77777777" w:rsidR="00783578" w:rsidRPr="00783578" w:rsidRDefault="00783578" w:rsidP="00783578">
      <w:r w:rsidRPr="00783578">
        <w:t>of a noisy signal.</w:t>
      </w:r>
    </w:p>
    <w:p w14:paraId="3641C18D" w14:textId="77777777" w:rsidR="00783578" w:rsidRPr="00783578" w:rsidRDefault="00783578" w:rsidP="00783578">
      <w:pPr>
        <w:numPr>
          <w:ilvl w:val="1"/>
          <w:numId w:val="3"/>
        </w:numPr>
      </w:pPr>
      <w:r w:rsidRPr="00783578">
        <w:t>Spectral centroid: It is a feature based on frequency which indicates the location of the center of mass of the</w:t>
      </w:r>
    </w:p>
    <w:p w14:paraId="13AB0C4D" w14:textId="77777777" w:rsidR="00783578" w:rsidRPr="00783578" w:rsidRDefault="00783578" w:rsidP="00783578">
      <w:r w:rsidRPr="00783578">
        <w:t>spectrum. In audios it is known as a good predictor of “ brightness” of a sound</w:t>
      </w:r>
    </w:p>
    <w:p w14:paraId="2403A3CA" w14:textId="77777777" w:rsidR="00783578" w:rsidRPr="00783578" w:rsidRDefault="00783578" w:rsidP="00783578">
      <w:pPr>
        <w:numPr>
          <w:ilvl w:val="1"/>
          <w:numId w:val="4"/>
        </w:numPr>
      </w:pPr>
      <w:r w:rsidRPr="00783578">
        <w:t>Spectral roll off: This feature is used to differentiate between the harmonic sound (below roll off) and the</w:t>
      </w:r>
    </w:p>
    <w:p w14:paraId="3AAF509A" w14:textId="77777777" w:rsidR="00783578" w:rsidRPr="00783578" w:rsidRDefault="00783578" w:rsidP="00783578">
      <w:r w:rsidRPr="00783578">
        <w:t>noise sound (above roll off). It is known as the energy spectrum under a specific percentage that is defined by</w:t>
      </w:r>
    </w:p>
    <w:p w14:paraId="72B40413" w14:textId="77777777" w:rsidR="00783578" w:rsidRPr="00783578" w:rsidRDefault="00783578" w:rsidP="00783578">
      <w:r w:rsidRPr="00783578">
        <w:t>the used (85% by default).</w:t>
      </w:r>
    </w:p>
    <w:p w14:paraId="7F0D4ED3" w14:textId="77777777" w:rsidR="00783578" w:rsidRPr="00783578" w:rsidRDefault="00783578" w:rsidP="00783578">
      <w:pPr>
        <w:numPr>
          <w:ilvl w:val="1"/>
          <w:numId w:val="5"/>
        </w:numPr>
      </w:pPr>
      <w:r w:rsidRPr="00783578">
        <w:t>Chroma: representation for audio where the spectrum is divided onto 12 bins representing the 12 distinct</w:t>
      </w:r>
    </w:p>
    <w:p w14:paraId="3C95F3A8" w14:textId="77777777" w:rsidR="00783578" w:rsidRPr="00783578" w:rsidRDefault="00783578" w:rsidP="00783578">
      <w:r w:rsidRPr="00783578">
        <w:t>semitones (or chroma) of the musical octave.</w:t>
      </w:r>
    </w:p>
    <w:p w14:paraId="7A688285" w14:textId="57013928" w:rsidR="00783578" w:rsidRDefault="00783578" w:rsidP="001A3725">
      <w:pPr>
        <w:numPr>
          <w:ilvl w:val="1"/>
          <w:numId w:val="6"/>
        </w:numPr>
      </w:pPr>
      <w:r w:rsidRPr="00783578">
        <w:t>Mel Frequency Cepstral Coefficients (MFCC). MFCCs are widely used features for speech</w:t>
      </w:r>
      <w:r w:rsidR="00740044">
        <w:t xml:space="preserve"> </w:t>
      </w:r>
      <w:r w:rsidRPr="00783578">
        <w:t>recognition. The Mel-frequency scale represents subjective or perceived pitch as its construction is based</w:t>
      </w:r>
      <w:r w:rsidR="00740044">
        <w:t xml:space="preserve"> </w:t>
      </w:r>
      <w:r w:rsidRPr="00783578">
        <w:t>on pairwise comparisons of sinusoidal tones.</w:t>
      </w:r>
    </w:p>
    <w:p w14:paraId="7AFA2816" w14:textId="77777777" w:rsidR="00740044" w:rsidRPr="00783578" w:rsidRDefault="00740044" w:rsidP="00740044">
      <w:pPr>
        <w:ind w:left="1440"/>
      </w:pPr>
    </w:p>
    <w:p w14:paraId="16642CCB" w14:textId="7A0CEF8D" w:rsidR="00783578" w:rsidRPr="00783578" w:rsidRDefault="00783578" w:rsidP="00783578">
      <w:r w:rsidRPr="00783578">
        <w:t xml:space="preserve">We use the feature set and partition it to training, validation and testing sets using </w:t>
      </w:r>
      <w:r w:rsidRPr="00783578">
        <w:rPr>
          <w:b/>
          <w:bCs/>
        </w:rPr>
        <w:t>“from sklearn.model_selection import train_test_split”.</w:t>
      </w:r>
    </w:p>
    <w:p w14:paraId="1C17209F" w14:textId="77777777" w:rsidR="00783578" w:rsidRPr="00783578" w:rsidRDefault="00783578" w:rsidP="00783578">
      <w:r w:rsidRPr="00783578">
        <w:t xml:space="preserve">We use </w:t>
      </w:r>
      <w:r w:rsidRPr="00783578">
        <w:rPr>
          <w:b/>
          <w:bCs/>
        </w:rPr>
        <w:t xml:space="preserve">“from sklearn.preprocessing import StandardScaler” </w:t>
      </w:r>
      <w:r w:rsidRPr="00783578">
        <w:t xml:space="preserve">to normalize the data.  </w:t>
      </w:r>
    </w:p>
    <w:p w14:paraId="3E4B2211" w14:textId="69C325BE" w:rsidR="00783578" w:rsidRPr="00783578" w:rsidRDefault="0060021B" w:rsidP="00783578">
      <w:r>
        <w:t xml:space="preserve">The </w:t>
      </w:r>
      <w:r w:rsidR="00783578" w:rsidRPr="00783578">
        <w:t xml:space="preserve">Feature Scaling and Normalization process </w:t>
      </w:r>
      <w:r>
        <w:t xml:space="preserve">is </w:t>
      </w:r>
      <w:r w:rsidR="00783578" w:rsidRPr="00783578">
        <w:t>to transform features to a similar scale/range so that no feature is dominating others in the ML Algorithm and thus improving the accuracy of the model.</w:t>
      </w:r>
    </w:p>
    <w:p w14:paraId="39ABB1CC" w14:textId="77777777" w:rsidR="00783578" w:rsidRDefault="00783578"/>
    <w:p w14:paraId="0E1B56EB" w14:textId="77777777" w:rsidR="00EE6643" w:rsidRDefault="00EE6643"/>
    <w:sectPr w:rsidR="00EE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632"/>
    <w:multiLevelType w:val="hybridMultilevel"/>
    <w:tmpl w:val="7B5E5DAE"/>
    <w:lvl w:ilvl="0" w:tplc="644C1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6F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C5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A9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4C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4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06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69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08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84830"/>
    <w:multiLevelType w:val="hybridMultilevel"/>
    <w:tmpl w:val="2354C8CA"/>
    <w:lvl w:ilvl="0" w:tplc="8AE01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09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CF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2E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AA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CB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A4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8F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C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735FE9"/>
    <w:multiLevelType w:val="hybridMultilevel"/>
    <w:tmpl w:val="56BE3DFE"/>
    <w:lvl w:ilvl="0" w:tplc="C64E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FB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4E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7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EF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22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03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4A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C3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100CB9"/>
    <w:multiLevelType w:val="hybridMultilevel"/>
    <w:tmpl w:val="68DE6B24"/>
    <w:lvl w:ilvl="0" w:tplc="BC8CF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44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2F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8D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B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4D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C8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CA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4C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956794"/>
    <w:multiLevelType w:val="hybridMultilevel"/>
    <w:tmpl w:val="BB66D2E8"/>
    <w:lvl w:ilvl="0" w:tplc="98BCF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D8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03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C7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2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0D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6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793092"/>
    <w:multiLevelType w:val="hybridMultilevel"/>
    <w:tmpl w:val="2E606C0E"/>
    <w:lvl w:ilvl="0" w:tplc="B58EB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217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6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49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43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03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B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8E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6228842">
    <w:abstractNumId w:val="0"/>
  </w:num>
  <w:num w:numId="2" w16cid:durableId="67852993">
    <w:abstractNumId w:val="2"/>
  </w:num>
  <w:num w:numId="3" w16cid:durableId="1733386009">
    <w:abstractNumId w:val="4"/>
  </w:num>
  <w:num w:numId="4" w16cid:durableId="2022005412">
    <w:abstractNumId w:val="3"/>
  </w:num>
  <w:num w:numId="5" w16cid:durableId="1965386107">
    <w:abstractNumId w:val="1"/>
  </w:num>
  <w:num w:numId="6" w16cid:durableId="82235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53"/>
    <w:rsid w:val="004B1FF4"/>
    <w:rsid w:val="00532F71"/>
    <w:rsid w:val="0060021B"/>
    <w:rsid w:val="006E2C65"/>
    <w:rsid w:val="00740044"/>
    <w:rsid w:val="007724CB"/>
    <w:rsid w:val="00783578"/>
    <w:rsid w:val="008B30DD"/>
    <w:rsid w:val="00A742AB"/>
    <w:rsid w:val="00B169A7"/>
    <w:rsid w:val="00CA2B94"/>
    <w:rsid w:val="00D17EBA"/>
    <w:rsid w:val="00D53BE6"/>
    <w:rsid w:val="00D87553"/>
    <w:rsid w:val="00E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F8CF"/>
  <w15:chartTrackingRefBased/>
  <w15:docId w15:val="{DB60B5F4-E80A-476B-A07A-400E38C1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.eecs.yorku.ca/datas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Sang</dc:creator>
  <cp:keywords/>
  <dc:description/>
  <cp:lastModifiedBy>Michael Sang</cp:lastModifiedBy>
  <cp:revision>12</cp:revision>
  <dcterms:created xsi:type="dcterms:W3CDTF">2024-03-17T00:57:00Z</dcterms:created>
  <dcterms:modified xsi:type="dcterms:W3CDTF">2024-03-17T02:30:00Z</dcterms:modified>
</cp:coreProperties>
</file>