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THE EVIDENCE FOR VEGANISM</w:t>
      </w:r>
    </w:p>
    <w:p w:rsidR="00000000" w:rsidDel="00000000" w:rsidP="00000000" w:rsidRDefault="00000000" w:rsidRPr="00000000" w14:paraId="00000002">
      <w:pPr>
        <w:pStyle w:val="Subtitle"/>
        <w:jc w:val="center"/>
        <w:rPr/>
      </w:pPr>
      <w:r w:rsidDel="00000000" w:rsidR="00000000" w:rsidRPr="00000000">
        <w:rPr>
          <w:rtl w:val="0"/>
        </w:rPr>
        <w:t xml:space="preserve">Scientific Evidence on Animals, Health, Agriculture, and the Environment</w:t>
      </w:r>
    </w:p>
    <w:p w:rsidR="00000000" w:rsidDel="00000000" w:rsidP="00000000" w:rsidRDefault="00000000" w:rsidRPr="00000000" w14:paraId="00000003">
      <w:pPr>
        <w:jc w:val="left"/>
        <w:rPr/>
      </w:pPr>
      <w:r w:rsidDel="00000000" w:rsidR="00000000" w:rsidRPr="00000000">
        <w:rPr>
          <w:rtl w:val="0"/>
        </w:rPr>
        <w:t xml:space="preserve">A collection of findings from peer-reviewed research, scientific institutions, and major international datasets examining vegan diets and the broader impacts of animal agriculture.</w:t>
      </w:r>
    </w:p>
    <w:p w:rsidR="00000000" w:rsidDel="00000000" w:rsidP="00000000" w:rsidRDefault="00000000" w:rsidRPr="00000000" w14:paraId="00000004">
      <w:pPr>
        <w:jc w:val="left"/>
        <w:rPr/>
      </w:pPr>
      <w:r w:rsidDel="00000000" w:rsidR="00000000" w:rsidRPr="00000000">
        <w:rPr>
          <w:rtl w:val="0"/>
        </w:rPr>
        <w:t xml:space="preserve">This library covers human health, nutrition, land use, water, climate, biodiversity, food production, economics, public health, animal cognition, sentience, welfare, fishing, and aquaculture.</w:t>
      </w:r>
    </w:p>
    <w:p w:rsidR="00000000" w:rsidDel="00000000" w:rsidP="00000000" w:rsidRDefault="00000000" w:rsidRPr="00000000" w14:paraId="00000005">
      <w:pPr>
        <w:jc w:val="left"/>
        <w:rPr/>
      </w:pPr>
      <w:r w:rsidDel="00000000" w:rsidR="00000000" w:rsidRPr="00000000">
        <w:rPr>
          <w:rtl w:val="0"/>
        </w:rPr>
        <w:t xml:space="preserve">Each statement is kept concise and paired with its source and URL so the evidence can be independently examined.</w:t>
      </w:r>
    </w:p>
    <w:p w:rsidR="00000000" w:rsidDel="00000000" w:rsidP="00000000" w:rsidRDefault="00000000" w:rsidRPr="00000000" w14:paraId="00000006">
      <w:pPr>
        <w:jc w:val="center"/>
        <w:rPr/>
      </w:pPr>
      <w:r w:rsidDel="00000000" w:rsidR="00000000" w:rsidRPr="00000000">
        <w:rPr>
          <w:rtl w:val="0"/>
        </w:rPr>
        <w:t xml:space="preserve">The purpose is simple:</w:t>
      </w:r>
    </w:p>
    <w:p w:rsidR="00000000" w:rsidDel="00000000" w:rsidP="00000000" w:rsidRDefault="00000000" w:rsidRPr="00000000" w14:paraId="00000007">
      <w:pPr>
        <w:jc w:val="center"/>
        <w:rPr/>
      </w:pPr>
      <w:r w:rsidDel="00000000" w:rsidR="00000000" w:rsidRPr="00000000">
        <w:rPr>
          <w:b w:val="1"/>
          <w:bCs w:val="1"/>
          <w:rtl w:val="0"/>
        </w:rPr>
        <w:t xml:space="preserve">Present the evidence clearly and let the data speak for itself.</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LAND, CROPS &amp; FOOD EFFICIENCY</w:t>
      </w:r>
    </w:p>
    <w:p w:rsidR="00000000" w:rsidDel="00000000" w:rsidP="00000000" w:rsidRDefault="00000000" w:rsidRPr="00000000" w14:paraId="00000009">
      <w:pPr>
        <w:spacing w:after="20" w:before="100" w:lineRule="auto"/>
        <w:rPr/>
      </w:pPr>
      <w:r w:rsidDel="00000000" w:rsidR="00000000" w:rsidRPr="00000000">
        <w:rPr>
          <w:b w:val="1"/>
          <w:bCs w:val="1"/>
          <w:sz w:val="19"/>
          <w:szCs w:val="19"/>
          <w:rtl w:val="0"/>
        </w:rPr>
        <w:t xml:space="preserve">🌎 Agriculture: ~50% of Earth's habitable land</w:t>
      </w:r>
      <w:r w:rsidDel="00000000" w:rsidR="00000000" w:rsidRPr="00000000">
        <w:rPr>
          <w:rtl w:val="0"/>
        </w:rPr>
      </w:r>
    </w:p>
    <w:p w:rsidR="00000000" w:rsidDel="00000000" w:rsidP="00000000" w:rsidRDefault="00000000" w:rsidRPr="00000000" w14:paraId="0000000A">
      <w:pPr>
        <w:spacing w:after="0" w:lineRule="auto"/>
        <w:ind w:left="173" w:firstLine="0"/>
        <w:rPr/>
      </w:pPr>
      <w:r w:rsidDel="00000000" w:rsidR="00000000" w:rsidRPr="00000000">
        <w:rPr>
          <w:sz w:val="16"/>
          <w:szCs w:val="16"/>
          <w:rtl w:val="0"/>
        </w:rPr>
        <w:t xml:space="preserve">Source: FAO data / Our World in Data</w:t>
      </w:r>
      <w:r w:rsidDel="00000000" w:rsidR="00000000" w:rsidRPr="00000000">
        <w:rPr>
          <w:rtl w:val="0"/>
        </w:rPr>
      </w:r>
    </w:p>
    <w:p w:rsidR="00000000" w:rsidDel="00000000" w:rsidP="00000000" w:rsidRDefault="00000000" w:rsidRPr="00000000" w14:paraId="0000000B">
      <w:pPr>
        <w:spacing w:after="20" w:lineRule="auto"/>
        <w:ind w:left="173" w:firstLine="0"/>
        <w:rPr/>
      </w:pPr>
      <w:r w:rsidDel="00000000" w:rsidR="00000000" w:rsidRPr="00000000">
        <w:rPr>
          <w:sz w:val="16"/>
          <w:szCs w:val="16"/>
          <w:rtl w:val="0"/>
        </w:rPr>
        <w:t xml:space="preserve">URL: </w:t>
      </w:r>
      <w:hyperlink r:id="rId6">
        <w:r w:rsidDel="00000000" w:rsidR="00000000" w:rsidRPr="00000000">
          <w:rPr>
            <w:color w:val="0563c1"/>
            <w:u w:val="single"/>
            <w:rtl w:val="0"/>
          </w:rPr>
          <w:t xml:space="preserve">https://ourworldindata.org/land-use</w:t>
        </w:r>
      </w:hyperlink>
      <w:r w:rsidDel="00000000" w:rsidR="00000000" w:rsidRPr="00000000">
        <w:rPr>
          <w:rtl w:val="0"/>
        </w:rPr>
      </w:r>
    </w:p>
    <w:p w:rsidR="00000000" w:rsidDel="00000000" w:rsidP="00000000" w:rsidRDefault="00000000" w:rsidRPr="00000000" w14:paraId="0000000C">
      <w:pPr>
        <w:spacing w:after="20" w:before="100" w:lineRule="auto"/>
        <w:rPr/>
      </w:pPr>
      <w:r w:rsidDel="00000000" w:rsidR="00000000" w:rsidRPr="00000000">
        <w:rPr>
          <w:b w:val="1"/>
          <w:bCs w:val="1"/>
          <w:sz w:val="19"/>
          <w:szCs w:val="19"/>
          <w:rtl w:val="0"/>
        </w:rPr>
        <w:t xml:space="preserve">🐄 Meat + dairy: ~83% farmland | ~18% calories | ~37% protein</w:t>
      </w:r>
      <w:r w:rsidDel="00000000" w:rsidR="00000000" w:rsidRPr="00000000">
        <w:rPr>
          <w:rtl w:val="0"/>
        </w:rPr>
      </w:r>
    </w:p>
    <w:p w:rsidR="00000000" w:rsidDel="00000000" w:rsidP="00000000" w:rsidRDefault="00000000" w:rsidRPr="00000000" w14:paraId="0000000D">
      <w:pPr>
        <w:spacing w:after="0" w:lineRule="auto"/>
        <w:ind w:left="173" w:firstLine="0"/>
        <w:rPr/>
      </w:pPr>
      <w:r w:rsidDel="00000000" w:rsidR="00000000" w:rsidRPr="00000000">
        <w:rPr>
          <w:sz w:val="16"/>
          <w:szCs w:val="16"/>
          <w:rtl w:val="0"/>
        </w:rPr>
        <w:t xml:space="preserve">Source: Poore &amp; Nemecek, Science (2018)</w:t>
      </w:r>
      <w:r w:rsidDel="00000000" w:rsidR="00000000" w:rsidRPr="00000000">
        <w:rPr>
          <w:rtl w:val="0"/>
        </w:rPr>
      </w:r>
    </w:p>
    <w:p w:rsidR="00000000" w:rsidDel="00000000" w:rsidP="00000000" w:rsidRDefault="00000000" w:rsidRPr="00000000" w14:paraId="0000000E">
      <w:pPr>
        <w:spacing w:after="20" w:lineRule="auto"/>
        <w:ind w:left="173" w:firstLine="0"/>
        <w:rPr/>
      </w:pPr>
      <w:r w:rsidDel="00000000" w:rsidR="00000000" w:rsidRPr="00000000">
        <w:rPr>
          <w:sz w:val="16"/>
          <w:szCs w:val="16"/>
          <w:rtl w:val="0"/>
        </w:rPr>
        <w:t xml:space="preserve">URL: </w:t>
      </w:r>
      <w:hyperlink r:id="rId7">
        <w:r w:rsidDel="00000000" w:rsidR="00000000" w:rsidRPr="00000000">
          <w:rPr>
            <w:color w:val="0563c1"/>
            <w:u w:val="single"/>
            <w:rtl w:val="0"/>
          </w:rPr>
          <w:t xml:space="preserve">https://doi.org/10.1126/science.aaq0216</w:t>
        </w:r>
      </w:hyperlink>
      <w:r w:rsidDel="00000000" w:rsidR="00000000" w:rsidRPr="00000000">
        <w:rPr>
          <w:rtl w:val="0"/>
        </w:rPr>
      </w:r>
    </w:p>
    <w:p w:rsidR="00000000" w:rsidDel="00000000" w:rsidP="00000000" w:rsidRDefault="00000000" w:rsidRPr="00000000" w14:paraId="0000000F">
      <w:pPr>
        <w:spacing w:after="20" w:before="100" w:lineRule="auto"/>
        <w:rPr/>
      </w:pPr>
      <w:r w:rsidDel="00000000" w:rsidR="00000000" w:rsidRPr="00000000">
        <w:rPr>
          <w:b w:val="1"/>
          <w:bCs w:val="1"/>
          <w:sz w:val="19"/>
          <w:szCs w:val="19"/>
          <w:rtl w:val="0"/>
        </w:rPr>
        <w:t xml:space="preserve">🌱 No animal products: ~76% less agricultural land</w:t>
      </w:r>
      <w:r w:rsidDel="00000000" w:rsidR="00000000" w:rsidRPr="00000000">
        <w:rPr>
          <w:rtl w:val="0"/>
        </w:rPr>
      </w:r>
    </w:p>
    <w:p w:rsidR="00000000" w:rsidDel="00000000" w:rsidP="00000000" w:rsidRDefault="00000000" w:rsidRPr="00000000" w14:paraId="00000010">
      <w:pPr>
        <w:spacing w:after="0" w:lineRule="auto"/>
        <w:ind w:left="173" w:firstLine="0"/>
        <w:rPr/>
      </w:pPr>
      <w:r w:rsidDel="00000000" w:rsidR="00000000" w:rsidRPr="00000000">
        <w:rPr>
          <w:sz w:val="16"/>
          <w:szCs w:val="16"/>
          <w:rtl w:val="0"/>
        </w:rPr>
        <w:t xml:space="preserve">Source: Poore &amp; Nemecek, Science (2018)</w:t>
      </w:r>
      <w:r w:rsidDel="00000000" w:rsidR="00000000" w:rsidRPr="00000000">
        <w:rPr>
          <w:rtl w:val="0"/>
        </w:rPr>
      </w:r>
    </w:p>
    <w:p w:rsidR="00000000" w:rsidDel="00000000" w:rsidP="00000000" w:rsidRDefault="00000000" w:rsidRPr="00000000" w14:paraId="00000011">
      <w:pPr>
        <w:spacing w:after="20" w:lineRule="auto"/>
        <w:ind w:left="173" w:firstLine="0"/>
        <w:rPr/>
      </w:pPr>
      <w:r w:rsidDel="00000000" w:rsidR="00000000" w:rsidRPr="00000000">
        <w:rPr>
          <w:sz w:val="16"/>
          <w:szCs w:val="16"/>
          <w:rtl w:val="0"/>
        </w:rPr>
        <w:t xml:space="preserve">URL: </w:t>
      </w:r>
      <w:hyperlink r:id="rId8">
        <w:r w:rsidDel="00000000" w:rsidR="00000000" w:rsidRPr="00000000">
          <w:rPr>
            <w:color w:val="0563c1"/>
            <w:u w:val="single"/>
            <w:rtl w:val="0"/>
          </w:rPr>
          <w:t xml:space="preserve">https://doi.org/10.1126/science.aaq0216</w:t>
        </w:r>
      </w:hyperlink>
      <w:r w:rsidDel="00000000" w:rsidR="00000000" w:rsidRPr="00000000">
        <w:rPr>
          <w:rtl w:val="0"/>
        </w:rPr>
      </w:r>
    </w:p>
    <w:p w:rsidR="00000000" w:rsidDel="00000000" w:rsidP="00000000" w:rsidRDefault="00000000" w:rsidRPr="00000000" w14:paraId="00000012">
      <w:pPr>
        <w:spacing w:after="20" w:before="100" w:lineRule="auto"/>
        <w:rPr/>
      </w:pPr>
      <w:r w:rsidDel="00000000" w:rsidR="00000000" w:rsidRPr="00000000">
        <w:rPr>
          <w:b w:val="1"/>
          <w:bCs w:val="1"/>
          <w:sz w:val="19"/>
          <w:szCs w:val="19"/>
          <w:rtl w:val="0"/>
        </w:rPr>
        <w:t xml:space="preserve">🌱 Global soy: ~77% animal feed | ~7% human food | ~16% industry</w:t>
      </w:r>
      <w:r w:rsidDel="00000000" w:rsidR="00000000" w:rsidRPr="00000000">
        <w:rPr>
          <w:rtl w:val="0"/>
        </w:rPr>
      </w:r>
    </w:p>
    <w:p w:rsidR="00000000" w:rsidDel="00000000" w:rsidP="00000000" w:rsidRDefault="00000000" w:rsidRPr="00000000" w14:paraId="00000013">
      <w:pPr>
        <w:spacing w:after="0" w:lineRule="auto"/>
        <w:ind w:left="173" w:firstLine="0"/>
        <w:rPr/>
      </w:pPr>
      <w:r w:rsidDel="00000000" w:rsidR="00000000" w:rsidRPr="00000000">
        <w:rPr>
          <w:sz w:val="16"/>
          <w:szCs w:val="16"/>
          <w:rtl w:val="0"/>
        </w:rPr>
        <w:t xml:space="preserve">Source: FCRN / USDA PSD via Our World in Data</w:t>
      </w:r>
      <w:r w:rsidDel="00000000" w:rsidR="00000000" w:rsidRPr="00000000">
        <w:rPr>
          <w:rtl w:val="0"/>
        </w:rPr>
      </w:r>
    </w:p>
    <w:p w:rsidR="00000000" w:rsidDel="00000000" w:rsidP="00000000" w:rsidRDefault="00000000" w:rsidRPr="00000000" w14:paraId="00000014">
      <w:pPr>
        <w:spacing w:after="0" w:lineRule="auto"/>
        <w:ind w:left="173" w:firstLine="0"/>
        <w:rPr/>
      </w:pPr>
      <w:r w:rsidDel="00000000" w:rsidR="00000000" w:rsidRPr="00000000">
        <w:rPr>
          <w:sz w:val="16"/>
          <w:szCs w:val="16"/>
          <w:rtl w:val="0"/>
        </w:rPr>
        <w:t xml:space="preserve">Source: Animal Equality summary of FCRN / USDA data</w:t>
      </w:r>
      <w:r w:rsidDel="00000000" w:rsidR="00000000" w:rsidRPr="00000000">
        <w:rPr>
          <w:rtl w:val="0"/>
        </w:rPr>
      </w:r>
    </w:p>
    <w:p w:rsidR="00000000" w:rsidDel="00000000" w:rsidP="00000000" w:rsidRDefault="00000000" w:rsidRPr="00000000" w14:paraId="00000015">
      <w:pPr>
        <w:spacing w:after="20" w:lineRule="auto"/>
        <w:ind w:left="173" w:firstLine="0"/>
        <w:rPr/>
      </w:pPr>
      <w:r w:rsidDel="00000000" w:rsidR="00000000" w:rsidRPr="00000000">
        <w:rPr>
          <w:sz w:val="16"/>
          <w:szCs w:val="16"/>
          <w:rtl w:val="0"/>
        </w:rPr>
        <w:t xml:space="preserve">URL: </w:t>
      </w:r>
      <w:hyperlink r:id="rId9">
        <w:r w:rsidDel="00000000" w:rsidR="00000000" w:rsidRPr="00000000">
          <w:rPr>
            <w:color w:val="0563c1"/>
            <w:u w:val="single"/>
            <w:rtl w:val="0"/>
          </w:rPr>
          <w:t xml:space="preserve">https://ourworldindata.org/drivers-of-deforestation</w:t>
        </w:r>
      </w:hyperlink>
      <w:r w:rsidDel="00000000" w:rsidR="00000000" w:rsidRPr="00000000">
        <w:rPr>
          <w:rtl w:val="0"/>
        </w:rPr>
      </w:r>
    </w:p>
    <w:p w:rsidR="00000000" w:rsidDel="00000000" w:rsidP="00000000" w:rsidRDefault="00000000" w:rsidRPr="00000000" w14:paraId="00000016">
      <w:pPr>
        <w:spacing w:after="20" w:lineRule="auto"/>
        <w:ind w:left="173" w:firstLine="0"/>
        <w:rPr/>
      </w:pPr>
      <w:r w:rsidDel="00000000" w:rsidR="00000000" w:rsidRPr="00000000">
        <w:rPr>
          <w:sz w:val="16"/>
          <w:szCs w:val="16"/>
          <w:rtl w:val="0"/>
        </w:rPr>
        <w:t xml:space="preserve">URL: </w:t>
      </w:r>
      <w:hyperlink r:id="rId10">
        <w:r w:rsidDel="00000000" w:rsidR="00000000" w:rsidRPr="00000000">
          <w:rPr>
            <w:color w:val="0563c1"/>
            <w:u w:val="single"/>
            <w:rtl w:val="0"/>
          </w:rPr>
          <w:t xml:space="preserve">https://animalequality.org.uk/blog/soy-and-deforestation/</w:t>
        </w:r>
      </w:hyperlink>
      <w:r w:rsidDel="00000000" w:rsidR="00000000" w:rsidRPr="00000000">
        <w:rPr>
          <w:rtl w:val="0"/>
        </w:rPr>
      </w:r>
    </w:p>
    <w:p w:rsidR="00000000" w:rsidDel="00000000" w:rsidP="00000000" w:rsidRDefault="00000000" w:rsidRPr="00000000" w14:paraId="00000017">
      <w:pPr>
        <w:spacing w:after="20" w:before="100" w:lineRule="auto"/>
        <w:rPr/>
      </w:pPr>
      <w:r w:rsidDel="00000000" w:rsidR="00000000" w:rsidRPr="00000000">
        <w:rPr>
          <w:b w:val="1"/>
          <w:bCs w:val="1"/>
          <w:sz w:val="19"/>
          <w:szCs w:val="19"/>
          <w:rtl w:val="0"/>
        </w:rPr>
        <w:t xml:space="preserve">🌾 Global cereals: ~48% human food | ~41% animal feed | ~11% industrial</w:t>
      </w:r>
      <w:r w:rsidDel="00000000" w:rsidR="00000000" w:rsidRPr="00000000">
        <w:rPr>
          <w:rtl w:val="0"/>
        </w:rPr>
      </w:r>
    </w:p>
    <w:p w:rsidR="00000000" w:rsidDel="00000000" w:rsidP="00000000" w:rsidRDefault="00000000" w:rsidRPr="00000000" w14:paraId="00000018">
      <w:pPr>
        <w:spacing w:after="0" w:lineRule="auto"/>
        <w:ind w:left="173" w:firstLine="0"/>
        <w:rPr/>
      </w:pPr>
      <w:r w:rsidDel="00000000" w:rsidR="00000000" w:rsidRPr="00000000">
        <w:rPr>
          <w:sz w:val="16"/>
          <w:szCs w:val="16"/>
          <w:rtl w:val="0"/>
        </w:rPr>
        <w:t xml:space="preserve">Source: FAO data / Our World in Data</w:t>
      </w:r>
      <w:r w:rsidDel="00000000" w:rsidR="00000000" w:rsidRPr="00000000">
        <w:rPr>
          <w:rtl w:val="0"/>
        </w:rPr>
      </w:r>
    </w:p>
    <w:p w:rsidR="00000000" w:rsidDel="00000000" w:rsidP="00000000" w:rsidRDefault="00000000" w:rsidRPr="00000000" w14:paraId="00000019">
      <w:pPr>
        <w:spacing w:after="20" w:lineRule="auto"/>
        <w:ind w:left="173" w:firstLine="0"/>
        <w:rPr/>
      </w:pPr>
      <w:r w:rsidDel="00000000" w:rsidR="00000000" w:rsidRPr="00000000">
        <w:rPr>
          <w:sz w:val="16"/>
          <w:szCs w:val="16"/>
          <w:rtl w:val="0"/>
        </w:rPr>
        <w:t xml:space="preserve">URL: </w:t>
      </w:r>
      <w:hyperlink r:id="rId11">
        <w:r w:rsidDel="00000000" w:rsidR="00000000" w:rsidRPr="00000000">
          <w:rPr>
            <w:color w:val="0563c1"/>
            <w:u w:val="single"/>
            <w:rtl w:val="0"/>
          </w:rPr>
          <w:t xml:space="preserve">https://ourworldindata.org/land-use-diets</w:t>
        </w:r>
      </w:hyperlink>
      <w:r w:rsidDel="00000000" w:rsidR="00000000" w:rsidRPr="00000000">
        <w:rPr>
          <w:rtl w:val="0"/>
        </w:rPr>
      </w:r>
    </w:p>
    <w:p w:rsidR="00000000" w:rsidDel="00000000" w:rsidP="00000000" w:rsidRDefault="00000000" w:rsidRPr="00000000" w14:paraId="0000001A">
      <w:pPr>
        <w:spacing w:after="20" w:before="100" w:lineRule="auto"/>
        <w:rPr/>
      </w:pPr>
      <w:r w:rsidDel="00000000" w:rsidR="00000000" w:rsidRPr="00000000">
        <w:rPr>
          <w:b w:val="1"/>
          <w:bCs w:val="1"/>
          <w:sz w:val="19"/>
          <w:szCs w:val="19"/>
          <w:rtl w:val="0"/>
        </w:rPr>
        <w:t xml:space="preserve">🇺🇸 Corn: &gt;95% of U.S. feed-grain production + use</w:t>
      </w:r>
      <w:r w:rsidDel="00000000" w:rsidR="00000000" w:rsidRPr="00000000">
        <w:rPr>
          <w:rtl w:val="0"/>
        </w:rPr>
      </w:r>
    </w:p>
    <w:p w:rsidR="00000000" w:rsidDel="00000000" w:rsidP="00000000" w:rsidRDefault="00000000" w:rsidRPr="00000000" w14:paraId="0000001B">
      <w:pPr>
        <w:spacing w:after="0" w:lineRule="auto"/>
        <w:ind w:left="173" w:firstLine="0"/>
        <w:rPr/>
      </w:pPr>
      <w:r w:rsidDel="00000000" w:rsidR="00000000" w:rsidRPr="00000000">
        <w:rPr>
          <w:sz w:val="16"/>
          <w:szCs w:val="16"/>
          <w:rtl w:val="0"/>
        </w:rPr>
        <w:t xml:space="preserve">Source: USDA Economic Research Service</w:t>
      </w:r>
      <w:r w:rsidDel="00000000" w:rsidR="00000000" w:rsidRPr="00000000">
        <w:rPr>
          <w:rtl w:val="0"/>
        </w:rPr>
      </w:r>
    </w:p>
    <w:p w:rsidR="00000000" w:rsidDel="00000000" w:rsidP="00000000" w:rsidRDefault="00000000" w:rsidRPr="00000000" w14:paraId="0000001C">
      <w:pPr>
        <w:spacing w:after="20" w:lineRule="auto"/>
        <w:ind w:left="173" w:firstLine="0"/>
        <w:rPr/>
      </w:pPr>
      <w:r w:rsidDel="00000000" w:rsidR="00000000" w:rsidRPr="00000000">
        <w:rPr>
          <w:sz w:val="16"/>
          <w:szCs w:val="16"/>
          <w:rtl w:val="0"/>
        </w:rPr>
        <w:t xml:space="preserve">URL: </w:t>
      </w:r>
      <w:hyperlink r:id="rId12">
        <w:r w:rsidDel="00000000" w:rsidR="00000000" w:rsidRPr="00000000">
          <w:rPr>
            <w:color w:val="0563c1"/>
            <w:u w:val="single"/>
            <w:rtl w:val="0"/>
          </w:rPr>
          <w:t xml:space="preserve">https://www.ers.usda.gov/topics/crops/corn-and-other-feed-grains/</w:t>
        </w:r>
      </w:hyperlink>
      <w:r w:rsidDel="00000000" w:rsidR="00000000" w:rsidRPr="00000000">
        <w:rPr>
          <w:rtl w:val="0"/>
        </w:rPr>
      </w:r>
    </w:p>
    <w:p w:rsidR="00000000" w:rsidDel="00000000" w:rsidP="00000000" w:rsidRDefault="00000000" w:rsidRPr="00000000" w14:paraId="0000001D">
      <w:pPr>
        <w:spacing w:after="20" w:before="100" w:lineRule="auto"/>
        <w:rPr/>
      </w:pPr>
      <w:r w:rsidDel="00000000" w:rsidR="00000000" w:rsidRPr="00000000">
        <w:rPr>
          <w:b w:val="1"/>
          <w:bCs w:val="1"/>
          <w:sz w:val="19"/>
          <w:szCs w:val="19"/>
          <w:rtl w:val="0"/>
        </w:rPr>
        <w:t xml:space="preserve">🌾 Human-edible crops → animal feed: substantial calorie loss</w:t>
      </w:r>
      <w:r w:rsidDel="00000000" w:rsidR="00000000" w:rsidRPr="00000000">
        <w:rPr>
          <w:rtl w:val="0"/>
        </w:rPr>
      </w:r>
    </w:p>
    <w:p w:rsidR="00000000" w:rsidDel="00000000" w:rsidP="00000000" w:rsidRDefault="00000000" w:rsidRPr="00000000" w14:paraId="0000001E">
      <w:pPr>
        <w:spacing w:after="0" w:lineRule="auto"/>
        <w:ind w:left="173" w:firstLine="0"/>
        <w:rPr/>
      </w:pPr>
      <w:r w:rsidDel="00000000" w:rsidR="00000000" w:rsidRPr="00000000">
        <w:rPr>
          <w:sz w:val="16"/>
          <w:szCs w:val="16"/>
          <w:rtl w:val="0"/>
        </w:rPr>
        <w:t xml:space="preserve">Source: Cassidy et al., Environmental Research Letters (2013)</w:t>
      </w:r>
      <w:r w:rsidDel="00000000" w:rsidR="00000000" w:rsidRPr="00000000">
        <w:rPr>
          <w:rtl w:val="0"/>
        </w:rPr>
      </w:r>
    </w:p>
    <w:p w:rsidR="00000000" w:rsidDel="00000000" w:rsidP="00000000" w:rsidRDefault="00000000" w:rsidRPr="00000000" w14:paraId="0000001F">
      <w:pPr>
        <w:spacing w:after="20" w:lineRule="auto"/>
        <w:ind w:left="173" w:firstLine="0"/>
        <w:rPr/>
      </w:pPr>
      <w:r w:rsidDel="00000000" w:rsidR="00000000" w:rsidRPr="00000000">
        <w:rPr>
          <w:sz w:val="16"/>
          <w:szCs w:val="16"/>
          <w:rtl w:val="0"/>
        </w:rPr>
        <w:t xml:space="preserve">URL: </w:t>
      </w:r>
      <w:hyperlink r:id="rId13">
        <w:r w:rsidDel="00000000" w:rsidR="00000000" w:rsidRPr="00000000">
          <w:rPr>
            <w:color w:val="0563c1"/>
            <w:u w:val="single"/>
            <w:rtl w:val="0"/>
          </w:rPr>
          <w:t xml:space="preserve">https://doi.org/10.1088/1748-9326/8/3/034015</w:t>
        </w:r>
      </w:hyperlink>
      <w:r w:rsidDel="00000000" w:rsidR="00000000" w:rsidRPr="00000000">
        <w:rPr>
          <w:rtl w:val="0"/>
        </w:rPr>
      </w:r>
    </w:p>
    <w:p w:rsidR="00000000" w:rsidDel="00000000" w:rsidP="00000000" w:rsidRDefault="00000000" w:rsidRPr="00000000" w14:paraId="00000020">
      <w:pPr>
        <w:spacing w:after="20" w:before="100" w:lineRule="auto"/>
        <w:rPr/>
      </w:pPr>
      <w:r w:rsidDel="00000000" w:rsidR="00000000" w:rsidRPr="00000000">
        <w:rPr>
          <w:b w:val="1"/>
          <w:bCs w:val="1"/>
          <w:sz w:val="19"/>
          <w:szCs w:val="19"/>
          <w:rtl w:val="0"/>
        </w:rPr>
        <w:t xml:space="preserve">🌱 Direct crop consumption: more people fed from the same land</w:t>
      </w:r>
      <w:r w:rsidDel="00000000" w:rsidR="00000000" w:rsidRPr="00000000">
        <w:rPr>
          <w:rtl w:val="0"/>
        </w:rPr>
      </w:r>
    </w:p>
    <w:p w:rsidR="00000000" w:rsidDel="00000000" w:rsidP="00000000" w:rsidRDefault="00000000" w:rsidRPr="00000000" w14:paraId="00000021">
      <w:pPr>
        <w:spacing w:after="0" w:lineRule="auto"/>
        <w:ind w:left="173" w:firstLine="0"/>
        <w:rPr/>
      </w:pPr>
      <w:r w:rsidDel="00000000" w:rsidR="00000000" w:rsidRPr="00000000">
        <w:rPr>
          <w:sz w:val="16"/>
          <w:szCs w:val="16"/>
          <w:rtl w:val="0"/>
        </w:rPr>
        <w:t xml:space="preserve">Source: Cassidy et al., Environmental Research Letters (2013)</w:t>
      </w:r>
      <w:r w:rsidDel="00000000" w:rsidR="00000000" w:rsidRPr="00000000">
        <w:rPr>
          <w:rtl w:val="0"/>
        </w:rPr>
      </w:r>
    </w:p>
    <w:p w:rsidR="00000000" w:rsidDel="00000000" w:rsidP="00000000" w:rsidRDefault="00000000" w:rsidRPr="00000000" w14:paraId="00000022">
      <w:pPr>
        <w:spacing w:after="20" w:lineRule="auto"/>
        <w:ind w:left="173" w:firstLine="0"/>
        <w:rPr/>
      </w:pPr>
      <w:r w:rsidDel="00000000" w:rsidR="00000000" w:rsidRPr="00000000">
        <w:rPr>
          <w:sz w:val="16"/>
          <w:szCs w:val="16"/>
          <w:rtl w:val="0"/>
        </w:rPr>
        <w:t xml:space="preserve">URL: </w:t>
      </w:r>
      <w:hyperlink r:id="rId14">
        <w:r w:rsidDel="00000000" w:rsidR="00000000" w:rsidRPr="00000000">
          <w:rPr>
            <w:color w:val="0563c1"/>
            <w:u w:val="single"/>
            <w:rtl w:val="0"/>
          </w:rPr>
          <w:t xml:space="preserve">https://doi.org/10.1088/1748-9326/8/3/034015</w:t>
        </w:r>
      </w:hyperlink>
      <w:r w:rsidDel="00000000" w:rsidR="00000000" w:rsidRPr="00000000">
        <w:rPr>
          <w:rtl w:val="0"/>
        </w:rPr>
      </w:r>
    </w:p>
    <w:p w:rsidR="00000000" w:rsidDel="00000000" w:rsidP="00000000" w:rsidRDefault="00000000" w:rsidRPr="00000000" w14:paraId="00000023">
      <w:pPr>
        <w:spacing w:after="20" w:before="100" w:lineRule="auto"/>
        <w:rPr/>
      </w:pPr>
      <w:r w:rsidDel="00000000" w:rsidR="00000000" w:rsidRPr="00000000">
        <w:rPr>
          <w:b w:val="1"/>
          <w:bCs w:val="1"/>
          <w:sz w:val="19"/>
          <w:szCs w:val="19"/>
          <w:rtl w:val="0"/>
        </w:rPr>
        <w:t xml:space="preserve">🌳 Global deforestation: ~90% driven by agriculture</w:t>
      </w:r>
      <w:r w:rsidDel="00000000" w:rsidR="00000000" w:rsidRPr="00000000">
        <w:rPr>
          <w:rtl w:val="0"/>
        </w:rPr>
      </w:r>
    </w:p>
    <w:p w:rsidR="00000000" w:rsidDel="00000000" w:rsidP="00000000" w:rsidRDefault="00000000" w:rsidRPr="00000000" w14:paraId="00000024">
      <w:pPr>
        <w:spacing w:after="0" w:lineRule="auto"/>
        <w:ind w:left="173" w:firstLine="0"/>
        <w:rPr/>
      </w:pPr>
      <w:r w:rsidDel="00000000" w:rsidR="00000000" w:rsidRPr="00000000">
        <w:rPr>
          <w:sz w:val="16"/>
          <w:szCs w:val="16"/>
          <w:rtl w:val="0"/>
        </w:rPr>
        <w:t xml:space="preserve">Source: UN FAO, Global Remote Sensing Survey</w:t>
      </w:r>
      <w:r w:rsidDel="00000000" w:rsidR="00000000" w:rsidRPr="00000000">
        <w:rPr>
          <w:rtl w:val="0"/>
        </w:rPr>
      </w:r>
    </w:p>
    <w:p w:rsidR="00000000" w:rsidDel="00000000" w:rsidP="00000000" w:rsidRDefault="00000000" w:rsidRPr="00000000" w14:paraId="00000025">
      <w:pPr>
        <w:spacing w:after="20" w:lineRule="auto"/>
        <w:ind w:left="173" w:firstLine="0"/>
        <w:rPr/>
      </w:pPr>
      <w:r w:rsidDel="00000000" w:rsidR="00000000" w:rsidRPr="00000000">
        <w:rPr>
          <w:sz w:val="16"/>
          <w:szCs w:val="16"/>
          <w:rtl w:val="0"/>
        </w:rPr>
        <w:t xml:space="preserve">URL: </w:t>
      </w:r>
      <w:hyperlink r:id="rId15">
        <w:r w:rsidDel="00000000" w:rsidR="00000000" w:rsidRPr="00000000">
          <w:rPr>
            <w:color w:val="0563c1"/>
            <w:u w:val="single"/>
            <w:rtl w:val="0"/>
          </w:rPr>
          <w:t xml:space="preserve">https://www.fao.org/forest-resources-assessment/remote-sensing/remote-sensing-survey/en</w:t>
        </w:r>
      </w:hyperlink>
      <w:r w:rsidDel="00000000" w:rsidR="00000000" w:rsidRPr="00000000">
        <w:rPr>
          <w:rtl w:val="0"/>
        </w:rPr>
      </w:r>
    </w:p>
    <w:p w:rsidR="00000000" w:rsidDel="00000000" w:rsidP="00000000" w:rsidRDefault="00000000" w:rsidRPr="00000000" w14:paraId="00000026">
      <w:pPr>
        <w:spacing w:after="20" w:before="100" w:lineRule="auto"/>
        <w:rPr/>
      </w:pPr>
      <w:r w:rsidDel="00000000" w:rsidR="00000000" w:rsidRPr="00000000">
        <w:rPr>
          <w:b w:val="1"/>
          <w:bCs w:val="1"/>
          <w:sz w:val="19"/>
          <w:szCs w:val="19"/>
          <w:rtl w:val="0"/>
        </w:rPr>
        <w:t xml:space="preserve">🌳 Agricultural deforestation: ~50% cropland | ~38.5% grazing</w:t>
      </w:r>
      <w:r w:rsidDel="00000000" w:rsidR="00000000" w:rsidRPr="00000000">
        <w:rPr>
          <w:rtl w:val="0"/>
        </w:rPr>
      </w:r>
    </w:p>
    <w:p w:rsidR="00000000" w:rsidDel="00000000" w:rsidP="00000000" w:rsidRDefault="00000000" w:rsidRPr="00000000" w14:paraId="00000027">
      <w:pPr>
        <w:spacing w:after="0" w:lineRule="auto"/>
        <w:ind w:left="173" w:firstLine="0"/>
        <w:rPr/>
      </w:pPr>
      <w:r w:rsidDel="00000000" w:rsidR="00000000" w:rsidRPr="00000000">
        <w:rPr>
          <w:sz w:val="16"/>
          <w:szCs w:val="16"/>
          <w:rtl w:val="0"/>
        </w:rPr>
        <w:t xml:space="preserve">Source: UN FAO, Global Remote Sensing Survey</w:t>
      </w:r>
      <w:r w:rsidDel="00000000" w:rsidR="00000000" w:rsidRPr="00000000">
        <w:rPr>
          <w:rtl w:val="0"/>
        </w:rPr>
      </w:r>
    </w:p>
    <w:p w:rsidR="00000000" w:rsidDel="00000000" w:rsidP="00000000" w:rsidRDefault="00000000" w:rsidRPr="00000000" w14:paraId="00000028">
      <w:pPr>
        <w:spacing w:after="20" w:lineRule="auto"/>
        <w:ind w:left="173" w:firstLine="0"/>
        <w:rPr/>
      </w:pPr>
      <w:r w:rsidDel="00000000" w:rsidR="00000000" w:rsidRPr="00000000">
        <w:rPr>
          <w:sz w:val="16"/>
          <w:szCs w:val="16"/>
          <w:rtl w:val="0"/>
        </w:rPr>
        <w:t xml:space="preserve">URL: </w:t>
      </w:r>
      <w:hyperlink r:id="rId16">
        <w:r w:rsidDel="00000000" w:rsidR="00000000" w:rsidRPr="00000000">
          <w:rPr>
            <w:color w:val="0563c1"/>
            <w:u w:val="single"/>
            <w:rtl w:val="0"/>
          </w:rPr>
          <w:t xml:space="preserve">https://www.fao.org/forest-resources-assessment/remote-sensing/remote-sensing-survey/en</w:t>
        </w:r>
      </w:hyperlink>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WATER &amp; POLLUTION</w:t>
      </w:r>
    </w:p>
    <w:p w:rsidR="00000000" w:rsidDel="00000000" w:rsidP="00000000" w:rsidRDefault="00000000" w:rsidRPr="00000000" w14:paraId="0000002A">
      <w:pPr>
        <w:spacing w:after="20" w:before="100" w:lineRule="auto"/>
        <w:rPr/>
      </w:pPr>
      <w:r w:rsidDel="00000000" w:rsidR="00000000" w:rsidRPr="00000000">
        <w:rPr>
          <w:b w:val="1"/>
          <w:bCs w:val="1"/>
          <w:sz w:val="19"/>
          <w:szCs w:val="19"/>
          <w:rtl w:val="0"/>
        </w:rPr>
        <w:t xml:space="preserve">💧 Global freshwater use: Agriculture 72% | Industry 15% | Human 13%</w:t>
      </w:r>
      <w:r w:rsidDel="00000000" w:rsidR="00000000" w:rsidRPr="00000000">
        <w:rPr>
          <w:rtl w:val="0"/>
        </w:rPr>
      </w:r>
    </w:p>
    <w:p w:rsidR="00000000" w:rsidDel="00000000" w:rsidP="00000000" w:rsidRDefault="00000000" w:rsidRPr="00000000" w14:paraId="0000002B">
      <w:pPr>
        <w:spacing w:after="0" w:lineRule="auto"/>
        <w:ind w:left="173" w:firstLine="0"/>
        <w:rPr/>
      </w:pPr>
      <w:r w:rsidDel="00000000" w:rsidR="00000000" w:rsidRPr="00000000">
        <w:rPr>
          <w:sz w:val="16"/>
          <w:szCs w:val="16"/>
          <w:rtl w:val="0"/>
        </w:rPr>
        <w:t xml:space="preserve">Source: UN FAO</w:t>
      </w:r>
      <w:r w:rsidDel="00000000" w:rsidR="00000000" w:rsidRPr="00000000">
        <w:rPr>
          <w:rtl w:val="0"/>
        </w:rPr>
      </w:r>
    </w:p>
    <w:p w:rsidR="00000000" w:rsidDel="00000000" w:rsidP="00000000" w:rsidRDefault="00000000" w:rsidRPr="00000000" w14:paraId="0000002C">
      <w:pPr>
        <w:spacing w:after="20" w:lineRule="auto"/>
        <w:ind w:left="173" w:firstLine="0"/>
        <w:rPr/>
      </w:pPr>
      <w:r w:rsidDel="00000000" w:rsidR="00000000" w:rsidRPr="00000000">
        <w:rPr>
          <w:sz w:val="16"/>
          <w:szCs w:val="16"/>
          <w:rtl w:val="0"/>
        </w:rPr>
        <w:t xml:space="preserve">URL: </w:t>
      </w:r>
      <w:hyperlink r:id="rId17">
        <w:r w:rsidDel="00000000" w:rsidR="00000000" w:rsidRPr="00000000">
          <w:rPr>
            <w:color w:val="0563c1"/>
            <w:u w:val="single"/>
            <w:rtl w:val="0"/>
          </w:rPr>
          <w:t xml:space="preserve">https://www.fao.org/land-water/water/water-scarcity/en/</w:t>
        </w:r>
      </w:hyperlink>
      <w:r w:rsidDel="00000000" w:rsidR="00000000" w:rsidRPr="00000000">
        <w:rPr>
          <w:rtl w:val="0"/>
        </w:rPr>
      </w:r>
    </w:p>
    <w:p w:rsidR="00000000" w:rsidDel="00000000" w:rsidP="00000000" w:rsidRDefault="00000000" w:rsidRPr="00000000" w14:paraId="0000002D">
      <w:pPr>
        <w:spacing w:after="20" w:before="100" w:lineRule="auto"/>
        <w:rPr/>
      </w:pPr>
      <w:r w:rsidDel="00000000" w:rsidR="00000000" w:rsidRPr="00000000">
        <w:rPr>
          <w:b w:val="1"/>
          <w:bCs w:val="1"/>
          <w:sz w:val="19"/>
          <w:szCs w:val="19"/>
          <w:rtl w:val="0"/>
        </w:rPr>
        <w:t xml:space="preserve">🌾 Farm pollution: nitrogen + phosphorus → waterways</w:t>
      </w:r>
      <w:r w:rsidDel="00000000" w:rsidR="00000000" w:rsidRPr="00000000">
        <w:rPr>
          <w:rtl w:val="0"/>
        </w:rPr>
      </w:r>
    </w:p>
    <w:p w:rsidR="00000000" w:rsidDel="00000000" w:rsidP="00000000" w:rsidRDefault="00000000" w:rsidRPr="00000000" w14:paraId="0000002E">
      <w:pPr>
        <w:spacing w:after="0" w:lineRule="auto"/>
        <w:ind w:left="173" w:firstLine="0"/>
        <w:rPr/>
      </w:pPr>
      <w:r w:rsidDel="00000000" w:rsidR="00000000" w:rsidRPr="00000000">
        <w:rPr>
          <w:sz w:val="16"/>
          <w:szCs w:val="16"/>
          <w:rtl w:val="0"/>
        </w:rPr>
        <w:t xml:space="preserve">Source: UN FAO</w:t>
      </w:r>
      <w:r w:rsidDel="00000000" w:rsidR="00000000" w:rsidRPr="00000000">
        <w:rPr>
          <w:rtl w:val="0"/>
        </w:rPr>
      </w:r>
    </w:p>
    <w:p w:rsidR="00000000" w:rsidDel="00000000" w:rsidP="00000000" w:rsidRDefault="00000000" w:rsidRPr="00000000" w14:paraId="0000002F">
      <w:pPr>
        <w:spacing w:after="20" w:lineRule="auto"/>
        <w:ind w:left="173" w:firstLine="0"/>
        <w:rPr/>
      </w:pPr>
      <w:r w:rsidDel="00000000" w:rsidR="00000000" w:rsidRPr="00000000">
        <w:rPr>
          <w:sz w:val="16"/>
          <w:szCs w:val="16"/>
          <w:rtl w:val="0"/>
        </w:rPr>
        <w:t xml:space="preserve">URL: </w:t>
      </w:r>
      <w:hyperlink r:id="rId18">
        <w:r w:rsidDel="00000000" w:rsidR="00000000" w:rsidRPr="00000000">
          <w:rPr>
            <w:color w:val="0563c1"/>
            <w:u w:val="single"/>
            <w:rtl w:val="0"/>
          </w:rPr>
          <w:t xml:space="preserve">https://www.fao.org/land-water/water/water-pollution/en/</w:t>
        </w:r>
      </w:hyperlink>
      <w:r w:rsidDel="00000000" w:rsidR="00000000" w:rsidRPr="00000000">
        <w:rPr>
          <w:rtl w:val="0"/>
        </w:rPr>
      </w:r>
    </w:p>
    <w:p w:rsidR="00000000" w:rsidDel="00000000" w:rsidP="00000000" w:rsidRDefault="00000000" w:rsidRPr="00000000" w14:paraId="00000030">
      <w:pPr>
        <w:spacing w:after="20" w:before="100" w:lineRule="auto"/>
        <w:rPr/>
      </w:pPr>
      <w:r w:rsidDel="00000000" w:rsidR="00000000" w:rsidRPr="00000000">
        <w:rPr>
          <w:b w:val="1"/>
          <w:bCs w:val="1"/>
          <w:sz w:val="19"/>
          <w:szCs w:val="19"/>
          <w:rtl w:val="0"/>
        </w:rPr>
        <w:t xml:space="preserve">🌊 Nutrient pollution: eutrophication | algal blooms | dead zones</w:t>
      </w:r>
      <w:r w:rsidDel="00000000" w:rsidR="00000000" w:rsidRPr="00000000">
        <w:rPr>
          <w:rtl w:val="0"/>
        </w:rPr>
      </w:r>
    </w:p>
    <w:p w:rsidR="00000000" w:rsidDel="00000000" w:rsidP="00000000" w:rsidRDefault="00000000" w:rsidRPr="00000000" w14:paraId="00000031">
      <w:pPr>
        <w:spacing w:after="0" w:lineRule="auto"/>
        <w:ind w:left="173" w:firstLine="0"/>
        <w:rPr/>
      </w:pPr>
      <w:r w:rsidDel="00000000" w:rsidR="00000000" w:rsidRPr="00000000">
        <w:rPr>
          <w:sz w:val="16"/>
          <w:szCs w:val="16"/>
          <w:rtl w:val="0"/>
        </w:rPr>
        <w:t xml:space="preserve">Source: U.S. Environmental Protection Agency</w:t>
      </w:r>
      <w:r w:rsidDel="00000000" w:rsidR="00000000" w:rsidRPr="00000000">
        <w:rPr>
          <w:rtl w:val="0"/>
        </w:rPr>
      </w:r>
    </w:p>
    <w:p w:rsidR="00000000" w:rsidDel="00000000" w:rsidP="00000000" w:rsidRDefault="00000000" w:rsidRPr="00000000" w14:paraId="00000032">
      <w:pPr>
        <w:spacing w:after="20" w:lineRule="auto"/>
        <w:ind w:left="173" w:firstLine="0"/>
        <w:rPr/>
      </w:pPr>
      <w:r w:rsidDel="00000000" w:rsidR="00000000" w:rsidRPr="00000000">
        <w:rPr>
          <w:sz w:val="16"/>
          <w:szCs w:val="16"/>
          <w:rtl w:val="0"/>
        </w:rPr>
        <w:t xml:space="preserve">URL: </w:t>
      </w:r>
      <w:hyperlink r:id="rId19">
        <w:r w:rsidDel="00000000" w:rsidR="00000000" w:rsidRPr="00000000">
          <w:rPr>
            <w:color w:val="0563c1"/>
            <w:u w:val="single"/>
            <w:rtl w:val="0"/>
          </w:rPr>
          <w:t xml:space="preserve">https://www.epa.gov/nutrientpollution</w:t>
        </w:r>
      </w:hyperlink>
      <w:r w:rsidDel="00000000" w:rsidR="00000000" w:rsidRPr="00000000">
        <w:rPr>
          <w:rtl w:val="0"/>
        </w:rPr>
      </w:r>
    </w:p>
    <w:p w:rsidR="00000000" w:rsidDel="00000000" w:rsidP="00000000" w:rsidRDefault="00000000" w:rsidRPr="00000000" w14:paraId="00000033">
      <w:pPr>
        <w:spacing w:after="20" w:before="100" w:lineRule="auto"/>
        <w:rPr/>
      </w:pPr>
      <w:r w:rsidDel="00000000" w:rsidR="00000000" w:rsidRPr="00000000">
        <w:rPr>
          <w:b w:val="1"/>
          <w:bCs w:val="1"/>
          <w:sz w:val="19"/>
          <w:szCs w:val="19"/>
          <w:rtl w:val="0"/>
        </w:rPr>
        <w:t xml:space="preserve">💩 Animal manure: nitrogen + phosphorus | runoff → waterways</w:t>
      </w:r>
      <w:r w:rsidDel="00000000" w:rsidR="00000000" w:rsidRPr="00000000">
        <w:rPr>
          <w:rtl w:val="0"/>
        </w:rPr>
      </w:r>
    </w:p>
    <w:p w:rsidR="00000000" w:rsidDel="00000000" w:rsidP="00000000" w:rsidRDefault="00000000" w:rsidRPr="00000000" w14:paraId="00000034">
      <w:pPr>
        <w:spacing w:after="0" w:lineRule="auto"/>
        <w:ind w:left="173" w:firstLine="0"/>
        <w:rPr/>
      </w:pPr>
      <w:r w:rsidDel="00000000" w:rsidR="00000000" w:rsidRPr="00000000">
        <w:rPr>
          <w:sz w:val="16"/>
          <w:szCs w:val="16"/>
          <w:rtl w:val="0"/>
        </w:rPr>
        <w:t xml:space="preserve">Source: U.S. Environmental Protection Agency</w:t>
      </w:r>
      <w:r w:rsidDel="00000000" w:rsidR="00000000" w:rsidRPr="00000000">
        <w:rPr>
          <w:rtl w:val="0"/>
        </w:rPr>
      </w:r>
    </w:p>
    <w:p w:rsidR="00000000" w:rsidDel="00000000" w:rsidP="00000000" w:rsidRDefault="00000000" w:rsidRPr="00000000" w14:paraId="00000035">
      <w:pPr>
        <w:spacing w:after="20" w:lineRule="auto"/>
        <w:ind w:left="173" w:firstLine="0"/>
        <w:rPr/>
      </w:pPr>
      <w:r w:rsidDel="00000000" w:rsidR="00000000" w:rsidRPr="00000000">
        <w:rPr>
          <w:sz w:val="16"/>
          <w:szCs w:val="16"/>
          <w:rtl w:val="0"/>
        </w:rPr>
        <w:t xml:space="preserve">URL: </w:t>
      </w:r>
      <w:hyperlink r:id="rId20">
        <w:r w:rsidDel="00000000" w:rsidR="00000000" w:rsidRPr="00000000">
          <w:rPr>
            <w:color w:val="0563c1"/>
            <w:u w:val="single"/>
            <w:rtl w:val="0"/>
          </w:rPr>
          <w:t xml:space="preserve">https://www.epa.gov/npdes/animal-feeding-operations-afos</w:t>
        </w:r>
      </w:hyperlink>
      <w:r w:rsidDel="00000000" w:rsidR="00000000" w:rsidRPr="00000000">
        <w:rPr>
          <w:rtl w:val="0"/>
        </w:rPr>
      </w:r>
    </w:p>
    <w:p w:rsidR="00000000" w:rsidDel="00000000" w:rsidP="00000000" w:rsidRDefault="00000000" w:rsidRPr="00000000" w14:paraId="00000036">
      <w:pPr>
        <w:spacing w:after="20" w:before="100" w:lineRule="auto"/>
        <w:rPr/>
      </w:pPr>
      <w:r w:rsidDel="00000000" w:rsidR="00000000" w:rsidRPr="00000000">
        <w:rPr>
          <w:b w:val="1"/>
          <w:bCs w:val="1"/>
          <w:sz w:val="19"/>
          <w:szCs w:val="19"/>
          <w:rtl w:val="0"/>
        </w:rPr>
        <w:t xml:space="preserve">💨 Livestock ammonia: contributes to harmful PM2.5</w:t>
      </w:r>
      <w:r w:rsidDel="00000000" w:rsidR="00000000" w:rsidRPr="00000000">
        <w:rPr>
          <w:rtl w:val="0"/>
        </w:rPr>
      </w:r>
    </w:p>
    <w:p w:rsidR="00000000" w:rsidDel="00000000" w:rsidP="00000000" w:rsidRDefault="00000000" w:rsidRPr="00000000" w14:paraId="00000037">
      <w:pPr>
        <w:spacing w:after="0" w:lineRule="auto"/>
        <w:ind w:left="173" w:firstLine="0"/>
        <w:rPr/>
      </w:pPr>
      <w:r w:rsidDel="00000000" w:rsidR="00000000" w:rsidRPr="00000000">
        <w:rPr>
          <w:sz w:val="16"/>
          <w:szCs w:val="16"/>
          <w:rtl w:val="0"/>
        </w:rPr>
        <w:t xml:space="preserve">Source: Domingo et al., PNAS (2021)</w:t>
      </w:r>
      <w:r w:rsidDel="00000000" w:rsidR="00000000" w:rsidRPr="00000000">
        <w:rPr>
          <w:rtl w:val="0"/>
        </w:rPr>
      </w:r>
    </w:p>
    <w:p w:rsidR="00000000" w:rsidDel="00000000" w:rsidP="00000000" w:rsidRDefault="00000000" w:rsidRPr="00000000" w14:paraId="00000038">
      <w:pPr>
        <w:spacing w:after="20" w:lineRule="auto"/>
        <w:ind w:left="173" w:firstLine="0"/>
        <w:rPr/>
      </w:pPr>
      <w:r w:rsidDel="00000000" w:rsidR="00000000" w:rsidRPr="00000000">
        <w:rPr>
          <w:sz w:val="16"/>
          <w:szCs w:val="16"/>
          <w:rtl w:val="0"/>
        </w:rPr>
        <w:t xml:space="preserve">URL: </w:t>
      </w:r>
      <w:hyperlink r:id="rId21">
        <w:r w:rsidDel="00000000" w:rsidR="00000000" w:rsidRPr="00000000">
          <w:rPr>
            <w:color w:val="0563c1"/>
            <w:u w:val="single"/>
            <w:rtl w:val="0"/>
          </w:rPr>
          <w:t xml:space="preserve">https://doi.org/10.1073/pnas.2013637118</w:t>
        </w:r>
      </w:hyperlink>
      <w:r w:rsidDel="00000000" w:rsidR="00000000" w:rsidRPr="00000000">
        <w:rPr>
          <w:rtl w:val="0"/>
        </w:rPr>
      </w:r>
    </w:p>
    <w:p w:rsidR="00000000" w:rsidDel="00000000" w:rsidP="00000000" w:rsidRDefault="00000000" w:rsidRPr="00000000" w14:paraId="00000039">
      <w:pPr>
        <w:spacing w:after="20" w:before="100" w:lineRule="auto"/>
        <w:rPr/>
      </w:pPr>
      <w:r w:rsidDel="00000000" w:rsidR="00000000" w:rsidRPr="00000000">
        <w:rPr>
          <w:b w:val="1"/>
          <w:bCs w:val="1"/>
          <w:sz w:val="19"/>
          <w:szCs w:val="19"/>
          <w:rtl w:val="0"/>
        </w:rPr>
        <w:t xml:space="preserve">💨 U.S. food air pollution: animal foods cause most health damage</w:t>
      </w:r>
      <w:r w:rsidDel="00000000" w:rsidR="00000000" w:rsidRPr="00000000">
        <w:rPr>
          <w:rtl w:val="0"/>
        </w:rPr>
      </w:r>
    </w:p>
    <w:p w:rsidR="00000000" w:rsidDel="00000000" w:rsidP="00000000" w:rsidRDefault="00000000" w:rsidRPr="00000000" w14:paraId="0000003A">
      <w:pPr>
        <w:spacing w:after="0" w:lineRule="auto"/>
        <w:ind w:left="173" w:firstLine="0"/>
        <w:rPr/>
      </w:pPr>
      <w:r w:rsidDel="00000000" w:rsidR="00000000" w:rsidRPr="00000000">
        <w:rPr>
          <w:sz w:val="16"/>
          <w:szCs w:val="16"/>
          <w:rtl w:val="0"/>
        </w:rPr>
        <w:t xml:space="preserve">Source: Domingo et al., PNAS (2021)</w:t>
      </w:r>
      <w:r w:rsidDel="00000000" w:rsidR="00000000" w:rsidRPr="00000000">
        <w:rPr>
          <w:rtl w:val="0"/>
        </w:rPr>
      </w:r>
    </w:p>
    <w:p w:rsidR="00000000" w:rsidDel="00000000" w:rsidP="00000000" w:rsidRDefault="00000000" w:rsidRPr="00000000" w14:paraId="0000003B">
      <w:pPr>
        <w:spacing w:after="20" w:lineRule="auto"/>
        <w:ind w:left="173" w:firstLine="0"/>
        <w:rPr/>
      </w:pPr>
      <w:r w:rsidDel="00000000" w:rsidR="00000000" w:rsidRPr="00000000">
        <w:rPr>
          <w:sz w:val="16"/>
          <w:szCs w:val="16"/>
          <w:rtl w:val="0"/>
        </w:rPr>
        <w:t xml:space="preserve">URL: </w:t>
      </w:r>
      <w:hyperlink r:id="rId22">
        <w:r w:rsidDel="00000000" w:rsidR="00000000" w:rsidRPr="00000000">
          <w:rPr>
            <w:color w:val="0563c1"/>
            <w:u w:val="single"/>
            <w:rtl w:val="0"/>
          </w:rPr>
          <w:t xml:space="preserve">https://doi.org/10.1073/pnas.2013637118</w:t>
        </w:r>
      </w:hyperlink>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3. CLIMATE &amp; BIODIVERSITY</w:t>
      </w:r>
    </w:p>
    <w:p w:rsidR="00000000" w:rsidDel="00000000" w:rsidP="00000000" w:rsidRDefault="00000000" w:rsidRPr="00000000" w14:paraId="0000003D">
      <w:pPr>
        <w:spacing w:after="20" w:before="100" w:lineRule="auto"/>
        <w:rPr/>
      </w:pPr>
      <w:r w:rsidDel="00000000" w:rsidR="00000000" w:rsidRPr="00000000">
        <w:rPr>
          <w:b w:val="1"/>
          <w:bCs w:val="1"/>
          <w:sz w:val="19"/>
          <w:szCs w:val="19"/>
          <w:rtl w:val="0"/>
        </w:rPr>
        <w:t xml:space="preserve">🌡️ Food systems: ~1/3 of human-caused GHG emissions</w:t>
      </w:r>
      <w:r w:rsidDel="00000000" w:rsidR="00000000" w:rsidRPr="00000000">
        <w:rPr>
          <w:rtl w:val="0"/>
        </w:rPr>
      </w:r>
    </w:p>
    <w:p w:rsidR="00000000" w:rsidDel="00000000" w:rsidP="00000000" w:rsidRDefault="00000000" w:rsidRPr="00000000" w14:paraId="0000003E">
      <w:pPr>
        <w:spacing w:after="0" w:lineRule="auto"/>
        <w:ind w:left="173" w:firstLine="0"/>
        <w:rPr/>
      </w:pPr>
      <w:r w:rsidDel="00000000" w:rsidR="00000000" w:rsidRPr="00000000">
        <w:rPr>
          <w:sz w:val="16"/>
          <w:szCs w:val="16"/>
          <w:rtl w:val="0"/>
        </w:rPr>
        <w:t xml:space="preserve">Source: Crippa et al., Nature Food (2021)</w:t>
      </w:r>
      <w:r w:rsidDel="00000000" w:rsidR="00000000" w:rsidRPr="00000000">
        <w:rPr>
          <w:rtl w:val="0"/>
        </w:rPr>
      </w:r>
    </w:p>
    <w:p w:rsidR="00000000" w:rsidDel="00000000" w:rsidP="00000000" w:rsidRDefault="00000000" w:rsidRPr="00000000" w14:paraId="0000003F">
      <w:pPr>
        <w:spacing w:after="20" w:lineRule="auto"/>
        <w:ind w:left="173" w:firstLine="0"/>
        <w:rPr/>
      </w:pPr>
      <w:r w:rsidDel="00000000" w:rsidR="00000000" w:rsidRPr="00000000">
        <w:rPr>
          <w:sz w:val="16"/>
          <w:szCs w:val="16"/>
          <w:rtl w:val="0"/>
        </w:rPr>
        <w:t xml:space="preserve">URL: </w:t>
      </w:r>
      <w:hyperlink r:id="rId23">
        <w:r w:rsidDel="00000000" w:rsidR="00000000" w:rsidRPr="00000000">
          <w:rPr>
            <w:color w:val="0563c1"/>
            <w:u w:val="single"/>
            <w:rtl w:val="0"/>
          </w:rPr>
          <w:t xml:space="preserve">https://doi.org/10.1038/s43016-021-00225-9</w:t>
        </w:r>
      </w:hyperlink>
      <w:r w:rsidDel="00000000" w:rsidR="00000000" w:rsidRPr="00000000">
        <w:rPr>
          <w:rtl w:val="0"/>
        </w:rPr>
      </w:r>
    </w:p>
    <w:p w:rsidR="00000000" w:rsidDel="00000000" w:rsidP="00000000" w:rsidRDefault="00000000" w:rsidRPr="00000000" w14:paraId="00000040">
      <w:pPr>
        <w:spacing w:after="20" w:before="100" w:lineRule="auto"/>
        <w:rPr/>
      </w:pPr>
      <w:r w:rsidDel="00000000" w:rsidR="00000000" w:rsidRPr="00000000">
        <w:rPr>
          <w:b w:val="1"/>
          <w:bCs w:val="1"/>
          <w:sz w:val="19"/>
          <w:szCs w:val="19"/>
          <w:rtl w:val="0"/>
        </w:rPr>
        <w:t xml:space="preserve">🌡️ Food GHGs: ~57% animal foods | ~29% plant foods</w:t>
      </w:r>
      <w:r w:rsidDel="00000000" w:rsidR="00000000" w:rsidRPr="00000000">
        <w:rPr>
          <w:rtl w:val="0"/>
        </w:rPr>
      </w:r>
    </w:p>
    <w:p w:rsidR="00000000" w:rsidDel="00000000" w:rsidP="00000000" w:rsidRDefault="00000000" w:rsidRPr="00000000" w14:paraId="00000041">
      <w:pPr>
        <w:spacing w:after="0" w:lineRule="auto"/>
        <w:ind w:left="173" w:firstLine="0"/>
        <w:rPr/>
      </w:pPr>
      <w:r w:rsidDel="00000000" w:rsidR="00000000" w:rsidRPr="00000000">
        <w:rPr>
          <w:sz w:val="16"/>
          <w:szCs w:val="16"/>
          <w:rtl w:val="0"/>
        </w:rPr>
        <w:t xml:space="preserve">Source: Xu et al., Nature Food (2021)</w:t>
      </w:r>
      <w:r w:rsidDel="00000000" w:rsidR="00000000" w:rsidRPr="00000000">
        <w:rPr>
          <w:rtl w:val="0"/>
        </w:rPr>
      </w:r>
    </w:p>
    <w:p w:rsidR="00000000" w:rsidDel="00000000" w:rsidP="00000000" w:rsidRDefault="00000000" w:rsidRPr="00000000" w14:paraId="00000042">
      <w:pPr>
        <w:spacing w:after="20" w:lineRule="auto"/>
        <w:ind w:left="173" w:firstLine="0"/>
        <w:rPr/>
      </w:pPr>
      <w:r w:rsidDel="00000000" w:rsidR="00000000" w:rsidRPr="00000000">
        <w:rPr>
          <w:sz w:val="16"/>
          <w:szCs w:val="16"/>
          <w:rtl w:val="0"/>
        </w:rPr>
        <w:t xml:space="preserve">URL: </w:t>
      </w:r>
      <w:hyperlink r:id="rId24">
        <w:r w:rsidDel="00000000" w:rsidR="00000000" w:rsidRPr="00000000">
          <w:rPr>
            <w:color w:val="0563c1"/>
            <w:u w:val="single"/>
            <w:rtl w:val="0"/>
          </w:rPr>
          <w:t xml:space="preserve">https://doi.org/10.1038/s43016-021-00358-x</w:t>
        </w:r>
      </w:hyperlink>
      <w:r w:rsidDel="00000000" w:rsidR="00000000" w:rsidRPr="00000000">
        <w:rPr>
          <w:rtl w:val="0"/>
        </w:rPr>
      </w:r>
    </w:p>
    <w:p w:rsidR="00000000" w:rsidDel="00000000" w:rsidP="00000000" w:rsidRDefault="00000000" w:rsidRPr="00000000" w14:paraId="00000043">
      <w:pPr>
        <w:spacing w:after="20" w:before="100" w:lineRule="auto"/>
        <w:rPr/>
      </w:pPr>
      <w:r w:rsidDel="00000000" w:rsidR="00000000" w:rsidRPr="00000000">
        <w:rPr>
          <w:b w:val="1"/>
          <w:bCs w:val="1"/>
          <w:sz w:val="19"/>
          <w:szCs w:val="19"/>
          <w:rtl w:val="0"/>
        </w:rPr>
        <w:t xml:space="preserve">🥩 Beef: ~25% of food-production GHGs</w:t>
      </w:r>
      <w:r w:rsidDel="00000000" w:rsidR="00000000" w:rsidRPr="00000000">
        <w:rPr>
          <w:rtl w:val="0"/>
        </w:rPr>
      </w:r>
    </w:p>
    <w:p w:rsidR="00000000" w:rsidDel="00000000" w:rsidP="00000000" w:rsidRDefault="00000000" w:rsidRPr="00000000" w14:paraId="00000044">
      <w:pPr>
        <w:spacing w:after="0" w:lineRule="auto"/>
        <w:ind w:left="173" w:firstLine="0"/>
        <w:rPr/>
      </w:pPr>
      <w:r w:rsidDel="00000000" w:rsidR="00000000" w:rsidRPr="00000000">
        <w:rPr>
          <w:sz w:val="16"/>
          <w:szCs w:val="16"/>
          <w:rtl w:val="0"/>
        </w:rPr>
        <w:t xml:space="preserve">Source: Xu et al., Nature Food (2021)</w:t>
      </w:r>
      <w:r w:rsidDel="00000000" w:rsidR="00000000" w:rsidRPr="00000000">
        <w:rPr>
          <w:rtl w:val="0"/>
        </w:rPr>
      </w:r>
    </w:p>
    <w:p w:rsidR="00000000" w:rsidDel="00000000" w:rsidP="00000000" w:rsidRDefault="00000000" w:rsidRPr="00000000" w14:paraId="00000045">
      <w:pPr>
        <w:spacing w:after="20" w:lineRule="auto"/>
        <w:ind w:left="173" w:firstLine="0"/>
        <w:rPr/>
      </w:pPr>
      <w:r w:rsidDel="00000000" w:rsidR="00000000" w:rsidRPr="00000000">
        <w:rPr>
          <w:sz w:val="16"/>
          <w:szCs w:val="16"/>
          <w:rtl w:val="0"/>
        </w:rPr>
        <w:t xml:space="preserve">URL: </w:t>
      </w:r>
      <w:hyperlink r:id="rId25">
        <w:r w:rsidDel="00000000" w:rsidR="00000000" w:rsidRPr="00000000">
          <w:rPr>
            <w:color w:val="0563c1"/>
            <w:u w:val="single"/>
            <w:rtl w:val="0"/>
          </w:rPr>
          <w:t xml:space="preserve">https://doi.org/10.1038/s43016-021-00358-x</w:t>
        </w:r>
      </w:hyperlink>
      <w:r w:rsidDel="00000000" w:rsidR="00000000" w:rsidRPr="00000000">
        <w:rPr>
          <w:rtl w:val="0"/>
        </w:rPr>
      </w:r>
    </w:p>
    <w:p w:rsidR="00000000" w:rsidDel="00000000" w:rsidP="00000000" w:rsidRDefault="00000000" w:rsidRPr="00000000" w14:paraId="00000046">
      <w:pPr>
        <w:spacing w:after="20" w:before="100" w:lineRule="auto"/>
        <w:rPr/>
      </w:pPr>
      <w:r w:rsidDel="00000000" w:rsidR="00000000" w:rsidRPr="00000000">
        <w:rPr>
          <w:b w:val="1"/>
          <w:bCs w:val="1"/>
          <w:sz w:val="19"/>
          <w:szCs w:val="19"/>
          <w:rtl w:val="0"/>
        </w:rPr>
        <w:t xml:space="preserve">🌱 No animal products: ~49% lower GHGs | ~50% less acidification | ~49% less eutrophication</w:t>
      </w:r>
      <w:r w:rsidDel="00000000" w:rsidR="00000000" w:rsidRPr="00000000">
        <w:rPr>
          <w:rtl w:val="0"/>
        </w:rPr>
      </w:r>
    </w:p>
    <w:p w:rsidR="00000000" w:rsidDel="00000000" w:rsidP="00000000" w:rsidRDefault="00000000" w:rsidRPr="00000000" w14:paraId="00000047">
      <w:pPr>
        <w:spacing w:after="0" w:lineRule="auto"/>
        <w:ind w:left="173" w:firstLine="0"/>
        <w:rPr/>
      </w:pPr>
      <w:r w:rsidDel="00000000" w:rsidR="00000000" w:rsidRPr="00000000">
        <w:rPr>
          <w:sz w:val="16"/>
          <w:szCs w:val="16"/>
          <w:rtl w:val="0"/>
        </w:rPr>
        <w:t xml:space="preserve">Source: Poore &amp; Nemecek, Science (2018)</w:t>
      </w:r>
      <w:r w:rsidDel="00000000" w:rsidR="00000000" w:rsidRPr="00000000">
        <w:rPr>
          <w:rtl w:val="0"/>
        </w:rPr>
      </w:r>
    </w:p>
    <w:p w:rsidR="00000000" w:rsidDel="00000000" w:rsidP="00000000" w:rsidRDefault="00000000" w:rsidRPr="00000000" w14:paraId="00000048">
      <w:pPr>
        <w:spacing w:after="20" w:lineRule="auto"/>
        <w:ind w:left="173" w:firstLine="0"/>
        <w:rPr/>
      </w:pPr>
      <w:r w:rsidDel="00000000" w:rsidR="00000000" w:rsidRPr="00000000">
        <w:rPr>
          <w:sz w:val="16"/>
          <w:szCs w:val="16"/>
          <w:rtl w:val="0"/>
        </w:rPr>
        <w:t xml:space="preserve">URL: </w:t>
      </w:r>
      <w:hyperlink r:id="rId26">
        <w:r w:rsidDel="00000000" w:rsidR="00000000" w:rsidRPr="00000000">
          <w:rPr>
            <w:color w:val="0563c1"/>
            <w:u w:val="single"/>
            <w:rtl w:val="0"/>
          </w:rPr>
          <w:t xml:space="preserve">https://doi.org/10.1126/science.aaq0216</w:t>
        </w:r>
      </w:hyperlink>
      <w:r w:rsidDel="00000000" w:rsidR="00000000" w:rsidRPr="00000000">
        <w:rPr>
          <w:rtl w:val="0"/>
        </w:rPr>
      </w:r>
    </w:p>
    <w:p w:rsidR="00000000" w:rsidDel="00000000" w:rsidP="00000000" w:rsidRDefault="00000000" w:rsidRPr="00000000" w14:paraId="00000049">
      <w:pPr>
        <w:spacing w:after="20" w:before="100" w:lineRule="auto"/>
        <w:rPr/>
      </w:pPr>
      <w:r w:rsidDel="00000000" w:rsidR="00000000" w:rsidRPr="00000000">
        <w:rPr>
          <w:b w:val="1"/>
          <w:bCs w:val="1"/>
          <w:sz w:val="19"/>
          <w:szCs w:val="19"/>
          <w:rtl w:val="0"/>
        </w:rPr>
        <w:t xml:space="preserve">🌳 Agricultural expansion: habitat destruction + fragmentation</w:t>
      </w:r>
      <w:r w:rsidDel="00000000" w:rsidR="00000000" w:rsidRPr="00000000">
        <w:rPr>
          <w:rtl w:val="0"/>
        </w:rPr>
      </w:r>
    </w:p>
    <w:p w:rsidR="00000000" w:rsidDel="00000000" w:rsidP="00000000" w:rsidRDefault="00000000" w:rsidRPr="00000000" w14:paraId="0000004A">
      <w:pPr>
        <w:spacing w:after="0" w:lineRule="auto"/>
        <w:ind w:left="173" w:firstLine="0"/>
        <w:rPr/>
      </w:pPr>
      <w:r w:rsidDel="00000000" w:rsidR="00000000" w:rsidRPr="00000000">
        <w:rPr>
          <w:sz w:val="16"/>
          <w:szCs w:val="16"/>
          <w:rtl w:val="0"/>
        </w:rPr>
        <w:t xml:space="preserve">Source: IPBES Global Assessment</w:t>
      </w:r>
      <w:r w:rsidDel="00000000" w:rsidR="00000000" w:rsidRPr="00000000">
        <w:rPr>
          <w:rtl w:val="0"/>
        </w:rPr>
      </w:r>
    </w:p>
    <w:p w:rsidR="00000000" w:rsidDel="00000000" w:rsidP="00000000" w:rsidRDefault="00000000" w:rsidRPr="00000000" w14:paraId="0000004B">
      <w:pPr>
        <w:spacing w:after="20" w:lineRule="auto"/>
        <w:ind w:left="173" w:firstLine="0"/>
        <w:rPr/>
      </w:pPr>
      <w:r w:rsidDel="00000000" w:rsidR="00000000" w:rsidRPr="00000000">
        <w:rPr>
          <w:sz w:val="16"/>
          <w:szCs w:val="16"/>
          <w:rtl w:val="0"/>
        </w:rPr>
        <w:t xml:space="preserve">URL: </w:t>
      </w:r>
      <w:hyperlink r:id="rId27">
        <w:r w:rsidDel="00000000" w:rsidR="00000000" w:rsidRPr="00000000">
          <w:rPr>
            <w:color w:val="0563c1"/>
            <w:u w:val="single"/>
            <w:rtl w:val="0"/>
          </w:rPr>
          <w:t xml:space="preserve">https://www.ipbes.net/global-assessment</w:t>
        </w:r>
      </w:hyperlink>
      <w:r w:rsidDel="00000000" w:rsidR="00000000" w:rsidRPr="00000000">
        <w:rPr>
          <w:rtl w:val="0"/>
        </w:rPr>
      </w:r>
    </w:p>
    <w:p w:rsidR="00000000" w:rsidDel="00000000" w:rsidP="00000000" w:rsidRDefault="00000000" w:rsidRPr="00000000" w14:paraId="0000004C">
      <w:pPr>
        <w:spacing w:after="20" w:before="100" w:lineRule="auto"/>
        <w:rPr/>
      </w:pPr>
      <w:r w:rsidDel="00000000" w:rsidR="00000000" w:rsidRPr="00000000">
        <w:rPr>
          <w:b w:val="1"/>
          <w:bCs w:val="1"/>
          <w:sz w:val="19"/>
          <w:szCs w:val="19"/>
          <w:rtl w:val="0"/>
        </w:rPr>
        <w:t xml:space="preserve">🌱 50% animal-food replacement: ~31% lower farm GHGs | near-halt net forest loss by 2050</w:t>
      </w:r>
      <w:r w:rsidDel="00000000" w:rsidR="00000000" w:rsidRPr="00000000">
        <w:rPr>
          <w:rtl w:val="0"/>
        </w:rPr>
      </w:r>
    </w:p>
    <w:p w:rsidR="00000000" w:rsidDel="00000000" w:rsidP="00000000" w:rsidRDefault="00000000" w:rsidRPr="00000000" w14:paraId="0000004D">
      <w:pPr>
        <w:spacing w:after="0" w:lineRule="auto"/>
        <w:ind w:left="173" w:firstLine="0"/>
        <w:rPr/>
      </w:pPr>
      <w:r w:rsidDel="00000000" w:rsidR="00000000" w:rsidRPr="00000000">
        <w:rPr>
          <w:sz w:val="16"/>
          <w:szCs w:val="16"/>
          <w:rtl w:val="0"/>
        </w:rPr>
        <w:t xml:space="preserve">Source: Kozicka et al., Nature Communications (2023)</w:t>
      </w:r>
      <w:r w:rsidDel="00000000" w:rsidR="00000000" w:rsidRPr="00000000">
        <w:rPr>
          <w:rtl w:val="0"/>
        </w:rPr>
      </w:r>
    </w:p>
    <w:p w:rsidR="00000000" w:rsidDel="00000000" w:rsidP="00000000" w:rsidRDefault="00000000" w:rsidRPr="00000000" w14:paraId="0000004E">
      <w:pPr>
        <w:spacing w:after="20" w:lineRule="auto"/>
        <w:ind w:left="173" w:firstLine="0"/>
        <w:rPr/>
      </w:pPr>
      <w:r w:rsidDel="00000000" w:rsidR="00000000" w:rsidRPr="00000000">
        <w:rPr>
          <w:sz w:val="16"/>
          <w:szCs w:val="16"/>
          <w:rtl w:val="0"/>
        </w:rPr>
        <w:t xml:space="preserve">URL: </w:t>
      </w:r>
      <w:hyperlink r:id="rId28">
        <w:r w:rsidDel="00000000" w:rsidR="00000000" w:rsidRPr="00000000">
          <w:rPr>
            <w:color w:val="0563c1"/>
            <w:u w:val="single"/>
            <w:rtl w:val="0"/>
          </w:rPr>
          <w:t xml:space="preserve">https://doi.org/10.1038/s41467-023-40899-2</w:t>
        </w:r>
      </w:hyperlink>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4. HUMAN HEALTH &amp; NUTRITION</w:t>
      </w:r>
    </w:p>
    <w:p w:rsidR="00000000" w:rsidDel="00000000" w:rsidP="00000000" w:rsidRDefault="00000000" w:rsidRPr="00000000" w14:paraId="00000050">
      <w:pPr>
        <w:spacing w:after="20" w:before="100" w:lineRule="auto"/>
        <w:rPr/>
      </w:pPr>
      <w:r w:rsidDel="00000000" w:rsidR="00000000" w:rsidRPr="00000000">
        <w:rPr>
          <w:b w:val="1"/>
          <w:bCs w:val="1"/>
          <w:sz w:val="19"/>
          <w:szCs w:val="19"/>
          <w:rtl w:val="0"/>
        </w:rPr>
        <w:t xml:space="preserve">🌱 Well-planned vegan diets: nutritionally adequate for adults</w:t>
      </w:r>
      <w:r w:rsidDel="00000000" w:rsidR="00000000" w:rsidRPr="00000000">
        <w:rPr>
          <w:rtl w:val="0"/>
        </w:rPr>
      </w:r>
    </w:p>
    <w:p w:rsidR="00000000" w:rsidDel="00000000" w:rsidP="00000000" w:rsidRDefault="00000000" w:rsidRPr="00000000" w14:paraId="00000051">
      <w:pPr>
        <w:spacing w:after="0" w:lineRule="auto"/>
        <w:ind w:left="173" w:firstLine="0"/>
        <w:rPr/>
      </w:pPr>
      <w:r w:rsidDel="00000000" w:rsidR="00000000" w:rsidRPr="00000000">
        <w:rPr>
          <w:sz w:val="16"/>
          <w:szCs w:val="16"/>
          <w:rtl w:val="0"/>
        </w:rPr>
        <w:t xml:space="preserve">Source: Academy of Nutrition and Dietetics (2025)</w:t>
      </w:r>
      <w:r w:rsidDel="00000000" w:rsidR="00000000" w:rsidRPr="00000000">
        <w:rPr>
          <w:rtl w:val="0"/>
        </w:rPr>
      </w:r>
    </w:p>
    <w:p w:rsidR="00000000" w:rsidDel="00000000" w:rsidP="00000000" w:rsidRDefault="00000000" w:rsidRPr="00000000" w14:paraId="00000052">
      <w:pPr>
        <w:spacing w:after="20" w:lineRule="auto"/>
        <w:ind w:left="173" w:firstLine="0"/>
        <w:rPr/>
      </w:pPr>
      <w:r w:rsidDel="00000000" w:rsidR="00000000" w:rsidRPr="00000000">
        <w:rPr>
          <w:sz w:val="16"/>
          <w:szCs w:val="16"/>
          <w:rtl w:val="0"/>
        </w:rPr>
        <w:t xml:space="preserve">URL: </w:t>
      </w:r>
      <w:hyperlink r:id="rId29">
        <w:r w:rsidDel="00000000" w:rsidR="00000000" w:rsidRPr="00000000">
          <w:rPr>
            <w:color w:val="0563c1"/>
            <w:u w:val="single"/>
            <w:rtl w:val="0"/>
          </w:rPr>
          <w:t xml:space="preserve">https://doi.org/10.1016/j.jand.2025.02.002</w:t>
        </w:r>
      </w:hyperlink>
      <w:r w:rsidDel="00000000" w:rsidR="00000000" w:rsidRPr="00000000">
        <w:rPr>
          <w:rtl w:val="0"/>
        </w:rPr>
      </w:r>
    </w:p>
    <w:p w:rsidR="00000000" w:rsidDel="00000000" w:rsidP="00000000" w:rsidRDefault="00000000" w:rsidRPr="00000000" w14:paraId="00000053">
      <w:pPr>
        <w:spacing w:after="20" w:before="100" w:lineRule="auto"/>
        <w:rPr/>
      </w:pPr>
      <w:r w:rsidDel="00000000" w:rsidR="00000000" w:rsidRPr="00000000">
        <w:rPr>
          <w:b w:val="1"/>
          <w:bCs w:val="1"/>
          <w:sz w:val="19"/>
          <w:szCs w:val="19"/>
          <w:rtl w:val="0"/>
        </w:rPr>
        <w:t xml:space="preserve">🌱 Vegan diets: can support long-term cardiometabolic health</w:t>
      </w:r>
      <w:r w:rsidDel="00000000" w:rsidR="00000000" w:rsidRPr="00000000">
        <w:rPr>
          <w:rtl w:val="0"/>
        </w:rPr>
      </w:r>
    </w:p>
    <w:p w:rsidR="00000000" w:rsidDel="00000000" w:rsidP="00000000" w:rsidRDefault="00000000" w:rsidRPr="00000000" w14:paraId="00000054">
      <w:pPr>
        <w:spacing w:after="0" w:lineRule="auto"/>
        <w:ind w:left="173" w:firstLine="0"/>
        <w:rPr/>
      </w:pPr>
      <w:r w:rsidDel="00000000" w:rsidR="00000000" w:rsidRPr="00000000">
        <w:rPr>
          <w:sz w:val="16"/>
          <w:szCs w:val="16"/>
          <w:rtl w:val="0"/>
        </w:rPr>
        <w:t xml:space="preserve">Source: Academy of Nutrition and Dietetics (2025)</w:t>
      </w:r>
      <w:r w:rsidDel="00000000" w:rsidR="00000000" w:rsidRPr="00000000">
        <w:rPr>
          <w:rtl w:val="0"/>
        </w:rPr>
      </w:r>
    </w:p>
    <w:p w:rsidR="00000000" w:rsidDel="00000000" w:rsidP="00000000" w:rsidRDefault="00000000" w:rsidRPr="00000000" w14:paraId="00000055">
      <w:pPr>
        <w:spacing w:after="20" w:lineRule="auto"/>
        <w:ind w:left="173" w:firstLine="0"/>
        <w:rPr/>
      </w:pPr>
      <w:r w:rsidDel="00000000" w:rsidR="00000000" w:rsidRPr="00000000">
        <w:rPr>
          <w:sz w:val="16"/>
          <w:szCs w:val="16"/>
          <w:rtl w:val="0"/>
        </w:rPr>
        <w:t xml:space="preserve">URL: </w:t>
      </w:r>
      <w:hyperlink r:id="rId30">
        <w:r w:rsidDel="00000000" w:rsidR="00000000" w:rsidRPr="00000000">
          <w:rPr>
            <w:color w:val="0563c1"/>
            <w:u w:val="single"/>
            <w:rtl w:val="0"/>
          </w:rPr>
          <w:t xml:space="preserve">https://doi.org/10.1016/j.jand.2025.02.002</w:t>
        </w:r>
      </w:hyperlink>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Protein</w:t>
      </w:r>
    </w:p>
    <w:p w:rsidR="00000000" w:rsidDel="00000000" w:rsidP="00000000" w:rsidRDefault="00000000" w:rsidRPr="00000000" w14:paraId="00000057">
      <w:pPr>
        <w:spacing w:after="20" w:before="100" w:lineRule="auto"/>
        <w:rPr/>
      </w:pPr>
      <w:r w:rsidDel="00000000" w:rsidR="00000000" w:rsidRPr="00000000">
        <w:rPr>
          <w:b w:val="1"/>
          <w:bCs w:val="1"/>
          <w:sz w:val="19"/>
          <w:szCs w:val="19"/>
          <w:rtl w:val="0"/>
        </w:rPr>
        <w:t xml:space="preserve">🌱 Plant foods: all essential amino acids | vegan diets can meet protein needs</w:t>
      </w:r>
      <w:r w:rsidDel="00000000" w:rsidR="00000000" w:rsidRPr="00000000">
        <w:rPr>
          <w:rtl w:val="0"/>
        </w:rPr>
      </w:r>
    </w:p>
    <w:p w:rsidR="00000000" w:rsidDel="00000000" w:rsidP="00000000" w:rsidRDefault="00000000" w:rsidRPr="00000000" w14:paraId="00000058">
      <w:pPr>
        <w:spacing w:after="0" w:lineRule="auto"/>
        <w:ind w:left="173" w:firstLine="0"/>
        <w:rPr/>
      </w:pPr>
      <w:r w:rsidDel="00000000" w:rsidR="00000000" w:rsidRPr="00000000">
        <w:rPr>
          <w:sz w:val="16"/>
          <w:szCs w:val="16"/>
          <w:rtl w:val="0"/>
        </w:rPr>
        <w:t xml:space="preserve">Source: Mariotti &amp; Gardner, Nutrients (2019)</w:t>
      </w:r>
      <w:r w:rsidDel="00000000" w:rsidR="00000000" w:rsidRPr="00000000">
        <w:rPr>
          <w:rtl w:val="0"/>
        </w:rPr>
      </w:r>
    </w:p>
    <w:p w:rsidR="00000000" w:rsidDel="00000000" w:rsidP="00000000" w:rsidRDefault="00000000" w:rsidRPr="00000000" w14:paraId="00000059">
      <w:pPr>
        <w:spacing w:after="20" w:lineRule="auto"/>
        <w:ind w:left="173" w:firstLine="0"/>
        <w:rPr/>
      </w:pPr>
      <w:r w:rsidDel="00000000" w:rsidR="00000000" w:rsidRPr="00000000">
        <w:rPr>
          <w:sz w:val="16"/>
          <w:szCs w:val="16"/>
          <w:rtl w:val="0"/>
        </w:rPr>
        <w:t xml:space="preserve">URL: </w:t>
      </w:r>
      <w:hyperlink r:id="rId31">
        <w:r w:rsidDel="00000000" w:rsidR="00000000" w:rsidRPr="00000000">
          <w:rPr>
            <w:color w:val="0563c1"/>
            <w:u w:val="single"/>
            <w:rtl w:val="0"/>
          </w:rPr>
          <w:t xml:space="preserve">https://doi.org/10.3390/nu11112661</w:t>
        </w:r>
      </w:hyperlink>
      <w:r w:rsidDel="00000000" w:rsidR="00000000" w:rsidRPr="00000000">
        <w:rPr>
          <w:rtl w:val="0"/>
        </w:rPr>
      </w:r>
    </w:p>
    <w:p w:rsidR="00000000" w:rsidDel="00000000" w:rsidP="00000000" w:rsidRDefault="00000000" w:rsidRPr="00000000" w14:paraId="0000005A">
      <w:pPr>
        <w:spacing w:after="20" w:before="100" w:lineRule="auto"/>
        <w:rPr/>
      </w:pPr>
      <w:r w:rsidDel="00000000" w:rsidR="00000000" w:rsidRPr="00000000">
        <w:rPr>
          <w:b w:val="1"/>
          <w:bCs w:val="1"/>
          <w:sz w:val="19"/>
          <w:szCs w:val="19"/>
          <w:rtl w:val="0"/>
        </w:rPr>
        <w:t xml:space="preserve">🌱 Protein combining every meal: unnecessary</w:t>
      </w:r>
      <w:r w:rsidDel="00000000" w:rsidR="00000000" w:rsidRPr="00000000">
        <w:rPr>
          <w:rtl w:val="0"/>
        </w:rPr>
      </w:r>
    </w:p>
    <w:p w:rsidR="00000000" w:rsidDel="00000000" w:rsidP="00000000" w:rsidRDefault="00000000" w:rsidRPr="00000000" w14:paraId="0000005B">
      <w:pPr>
        <w:spacing w:after="0" w:lineRule="auto"/>
        <w:ind w:left="173" w:firstLine="0"/>
        <w:rPr/>
      </w:pPr>
      <w:r w:rsidDel="00000000" w:rsidR="00000000" w:rsidRPr="00000000">
        <w:rPr>
          <w:sz w:val="16"/>
          <w:szCs w:val="16"/>
          <w:rtl w:val="0"/>
        </w:rPr>
        <w:t xml:space="preserve">Source: Mariotti &amp; Gardner, Nutrients (2019)</w:t>
      </w:r>
      <w:r w:rsidDel="00000000" w:rsidR="00000000" w:rsidRPr="00000000">
        <w:rPr>
          <w:rtl w:val="0"/>
        </w:rPr>
      </w:r>
    </w:p>
    <w:p w:rsidR="00000000" w:rsidDel="00000000" w:rsidP="00000000" w:rsidRDefault="00000000" w:rsidRPr="00000000" w14:paraId="0000005C">
      <w:pPr>
        <w:spacing w:after="20" w:lineRule="auto"/>
        <w:ind w:left="173" w:firstLine="0"/>
        <w:rPr/>
      </w:pPr>
      <w:r w:rsidDel="00000000" w:rsidR="00000000" w:rsidRPr="00000000">
        <w:rPr>
          <w:sz w:val="16"/>
          <w:szCs w:val="16"/>
          <w:rtl w:val="0"/>
        </w:rPr>
        <w:t xml:space="preserve">URL: </w:t>
      </w:r>
      <w:hyperlink r:id="rId32">
        <w:r w:rsidDel="00000000" w:rsidR="00000000" w:rsidRPr="00000000">
          <w:rPr>
            <w:color w:val="0563c1"/>
            <w:u w:val="single"/>
            <w:rtl w:val="0"/>
          </w:rPr>
          <w:t xml:space="preserve">https://doi.org/10.3390/nu11112661</w:t>
        </w:r>
      </w:hyperlink>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Fiber</w:t>
      </w:r>
    </w:p>
    <w:p w:rsidR="00000000" w:rsidDel="00000000" w:rsidP="00000000" w:rsidRDefault="00000000" w:rsidRPr="00000000" w14:paraId="0000005E">
      <w:pPr>
        <w:spacing w:after="20" w:before="100" w:lineRule="auto"/>
        <w:rPr/>
      </w:pPr>
      <w:r w:rsidDel="00000000" w:rsidR="00000000" w:rsidRPr="00000000">
        <w:rPr>
          <w:b w:val="1"/>
          <w:bCs w:val="1"/>
          <w:sz w:val="19"/>
          <w:szCs w:val="19"/>
          <w:rtl w:val="0"/>
        </w:rPr>
        <w:t xml:space="preserve">🌾 Fiber: plant foods ✓ | meat 0g | eggs 0g | milk 0g</w:t>
      </w:r>
      <w:r w:rsidDel="00000000" w:rsidR="00000000" w:rsidRPr="00000000">
        <w:rPr>
          <w:rtl w:val="0"/>
        </w:rPr>
      </w:r>
    </w:p>
    <w:p w:rsidR="00000000" w:rsidDel="00000000" w:rsidP="00000000" w:rsidRDefault="00000000" w:rsidRPr="00000000" w14:paraId="0000005F">
      <w:pPr>
        <w:spacing w:after="0" w:lineRule="auto"/>
        <w:ind w:left="173" w:firstLine="0"/>
        <w:rPr/>
      </w:pPr>
      <w:r w:rsidDel="00000000" w:rsidR="00000000" w:rsidRPr="00000000">
        <w:rPr>
          <w:sz w:val="16"/>
          <w:szCs w:val="16"/>
          <w:rtl w:val="0"/>
        </w:rPr>
        <w:t xml:space="preserve">Source: NIH MedlinePlus / USDA FoodData Central</w:t>
      </w:r>
      <w:r w:rsidDel="00000000" w:rsidR="00000000" w:rsidRPr="00000000">
        <w:rPr>
          <w:rtl w:val="0"/>
        </w:rPr>
      </w:r>
    </w:p>
    <w:p w:rsidR="00000000" w:rsidDel="00000000" w:rsidP="00000000" w:rsidRDefault="00000000" w:rsidRPr="00000000" w14:paraId="00000060">
      <w:pPr>
        <w:spacing w:after="20" w:lineRule="auto"/>
        <w:ind w:left="173" w:firstLine="0"/>
        <w:rPr/>
      </w:pPr>
      <w:r w:rsidDel="00000000" w:rsidR="00000000" w:rsidRPr="00000000">
        <w:rPr>
          <w:sz w:val="16"/>
          <w:szCs w:val="16"/>
          <w:rtl w:val="0"/>
        </w:rPr>
        <w:t xml:space="preserve">URL: </w:t>
      </w:r>
      <w:hyperlink r:id="rId33">
        <w:r w:rsidDel="00000000" w:rsidR="00000000" w:rsidRPr="00000000">
          <w:rPr>
            <w:color w:val="0563c1"/>
            <w:u w:val="single"/>
            <w:rtl w:val="0"/>
          </w:rPr>
          <w:t xml:space="preserve">https://medlineplus.gov/dietaryfiber.html</w:t>
        </w:r>
      </w:hyperlink>
      <w:r w:rsidDel="00000000" w:rsidR="00000000" w:rsidRPr="00000000">
        <w:rPr>
          <w:rtl w:val="0"/>
        </w:rPr>
      </w:r>
    </w:p>
    <w:p w:rsidR="00000000" w:rsidDel="00000000" w:rsidP="00000000" w:rsidRDefault="00000000" w:rsidRPr="00000000" w14:paraId="00000061">
      <w:pPr>
        <w:spacing w:after="20" w:lineRule="auto"/>
        <w:ind w:left="173" w:firstLine="0"/>
        <w:rPr/>
      </w:pPr>
      <w:r w:rsidDel="00000000" w:rsidR="00000000" w:rsidRPr="00000000">
        <w:rPr>
          <w:sz w:val="16"/>
          <w:szCs w:val="16"/>
          <w:rtl w:val="0"/>
        </w:rPr>
        <w:t xml:space="preserve">URL: </w:t>
      </w:r>
      <w:hyperlink r:id="rId34">
        <w:r w:rsidDel="00000000" w:rsidR="00000000" w:rsidRPr="00000000">
          <w:rPr>
            <w:color w:val="0563c1"/>
            <w:u w:val="single"/>
            <w:rtl w:val="0"/>
          </w:rPr>
          <w:t xml:space="preserve">https://fdc.nal.usda.gov/</w:t>
        </w:r>
      </w:hyperlink>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Cholesterol</w:t>
      </w:r>
    </w:p>
    <w:p w:rsidR="00000000" w:rsidDel="00000000" w:rsidP="00000000" w:rsidRDefault="00000000" w:rsidRPr="00000000" w14:paraId="00000063">
      <w:pPr>
        <w:spacing w:after="20" w:before="100" w:lineRule="auto"/>
        <w:rPr/>
      </w:pPr>
      <w:r w:rsidDel="00000000" w:rsidR="00000000" w:rsidRPr="00000000">
        <w:rPr>
          <w:b w:val="1"/>
          <w:bCs w:val="1"/>
          <w:sz w:val="19"/>
          <w:szCs w:val="19"/>
          <w:rtl w:val="0"/>
        </w:rPr>
        <w:t xml:space="preserve">🌱 Whole plant foods: essentially cholesterol-free</w:t>
      </w:r>
      <w:r w:rsidDel="00000000" w:rsidR="00000000" w:rsidRPr="00000000">
        <w:rPr>
          <w:rtl w:val="0"/>
        </w:rPr>
      </w:r>
    </w:p>
    <w:p w:rsidR="00000000" w:rsidDel="00000000" w:rsidP="00000000" w:rsidRDefault="00000000" w:rsidRPr="00000000" w14:paraId="00000064">
      <w:pPr>
        <w:spacing w:after="0" w:lineRule="auto"/>
        <w:ind w:left="173" w:firstLine="0"/>
        <w:rPr/>
      </w:pPr>
      <w:r w:rsidDel="00000000" w:rsidR="00000000" w:rsidRPr="00000000">
        <w:rPr>
          <w:sz w:val="16"/>
          <w:szCs w:val="16"/>
          <w:rtl w:val="0"/>
        </w:rPr>
        <w:t xml:space="preserve">Source: USDA FoodData Central</w:t>
      </w:r>
      <w:r w:rsidDel="00000000" w:rsidR="00000000" w:rsidRPr="00000000">
        <w:rPr>
          <w:rtl w:val="0"/>
        </w:rPr>
      </w:r>
    </w:p>
    <w:p w:rsidR="00000000" w:rsidDel="00000000" w:rsidP="00000000" w:rsidRDefault="00000000" w:rsidRPr="00000000" w14:paraId="00000065">
      <w:pPr>
        <w:spacing w:after="20" w:lineRule="auto"/>
        <w:ind w:left="173" w:firstLine="0"/>
        <w:rPr/>
      </w:pPr>
      <w:r w:rsidDel="00000000" w:rsidR="00000000" w:rsidRPr="00000000">
        <w:rPr>
          <w:sz w:val="16"/>
          <w:szCs w:val="16"/>
          <w:rtl w:val="0"/>
        </w:rPr>
        <w:t xml:space="preserve">URL: </w:t>
      </w:r>
      <w:hyperlink r:id="rId35">
        <w:r w:rsidDel="00000000" w:rsidR="00000000" w:rsidRPr="00000000">
          <w:rPr>
            <w:color w:val="0563c1"/>
            <w:u w:val="single"/>
            <w:rtl w:val="0"/>
          </w:rPr>
          <w:t xml:space="preserve">https://fdc.nal.usda.gov/</w:t>
        </w:r>
      </w:hyperlink>
      <w:r w:rsidDel="00000000" w:rsidR="00000000" w:rsidRPr="00000000">
        <w:rPr>
          <w:rtl w:val="0"/>
        </w:rPr>
      </w:r>
    </w:p>
    <w:p w:rsidR="00000000" w:rsidDel="00000000" w:rsidP="00000000" w:rsidRDefault="00000000" w:rsidRPr="00000000" w14:paraId="00000066">
      <w:pPr>
        <w:spacing w:after="20" w:before="100" w:lineRule="auto"/>
        <w:rPr/>
      </w:pPr>
      <w:r w:rsidDel="00000000" w:rsidR="00000000" w:rsidRPr="00000000">
        <w:rPr>
          <w:b w:val="1"/>
          <w:bCs w:val="1"/>
          <w:sz w:val="19"/>
          <w:szCs w:val="19"/>
          <w:rtl w:val="0"/>
        </w:rPr>
        <w:t xml:space="preserve">🥩 Animal foods: can contain dietary cholesterol</w:t>
      </w:r>
      <w:r w:rsidDel="00000000" w:rsidR="00000000" w:rsidRPr="00000000">
        <w:rPr>
          <w:rtl w:val="0"/>
        </w:rPr>
      </w:r>
    </w:p>
    <w:p w:rsidR="00000000" w:rsidDel="00000000" w:rsidP="00000000" w:rsidRDefault="00000000" w:rsidRPr="00000000" w14:paraId="00000067">
      <w:pPr>
        <w:spacing w:after="0" w:lineRule="auto"/>
        <w:ind w:left="173" w:firstLine="0"/>
        <w:rPr/>
      </w:pPr>
      <w:r w:rsidDel="00000000" w:rsidR="00000000" w:rsidRPr="00000000">
        <w:rPr>
          <w:sz w:val="16"/>
          <w:szCs w:val="16"/>
          <w:rtl w:val="0"/>
        </w:rPr>
        <w:t xml:space="preserve">Source: USDA FoodData Central</w:t>
      </w:r>
      <w:r w:rsidDel="00000000" w:rsidR="00000000" w:rsidRPr="00000000">
        <w:rPr>
          <w:rtl w:val="0"/>
        </w:rPr>
      </w:r>
    </w:p>
    <w:p w:rsidR="00000000" w:rsidDel="00000000" w:rsidP="00000000" w:rsidRDefault="00000000" w:rsidRPr="00000000" w14:paraId="00000068">
      <w:pPr>
        <w:spacing w:after="20" w:lineRule="auto"/>
        <w:ind w:left="173" w:firstLine="0"/>
        <w:rPr/>
      </w:pPr>
      <w:r w:rsidDel="00000000" w:rsidR="00000000" w:rsidRPr="00000000">
        <w:rPr>
          <w:sz w:val="16"/>
          <w:szCs w:val="16"/>
          <w:rtl w:val="0"/>
        </w:rPr>
        <w:t xml:space="preserve">URL: </w:t>
      </w:r>
      <w:hyperlink r:id="rId36">
        <w:r w:rsidDel="00000000" w:rsidR="00000000" w:rsidRPr="00000000">
          <w:rPr>
            <w:color w:val="0563c1"/>
            <w:u w:val="single"/>
            <w:rtl w:val="0"/>
          </w:rPr>
          <w:t xml:space="preserve">https://fdc.nal.usda.gov/</w:t>
        </w:r>
      </w:hyperlink>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Randomized Vegan Trial</w:t>
      </w:r>
    </w:p>
    <w:p w:rsidR="00000000" w:rsidDel="00000000" w:rsidP="00000000" w:rsidRDefault="00000000" w:rsidRPr="00000000" w14:paraId="0000006A">
      <w:pPr>
        <w:spacing w:after="20" w:before="100" w:lineRule="auto"/>
        <w:rPr/>
      </w:pPr>
      <w:r w:rsidDel="00000000" w:rsidR="00000000" w:rsidRPr="00000000">
        <w:rPr>
          <w:b w:val="1"/>
          <w:bCs w:val="1"/>
          <w:sz w:val="19"/>
          <w:szCs w:val="19"/>
          <w:rtl w:val="0"/>
        </w:rPr>
        <w:t xml:space="preserve">❤️ Vegan RCT, 8 weeks: LDL −14 mg/dL | weight −1.9 kg | fasting insulin −2.9 μIU/mL</w:t>
      </w:r>
      <w:r w:rsidDel="00000000" w:rsidR="00000000" w:rsidRPr="00000000">
        <w:rPr>
          <w:rtl w:val="0"/>
        </w:rPr>
      </w:r>
    </w:p>
    <w:p w:rsidR="00000000" w:rsidDel="00000000" w:rsidP="00000000" w:rsidRDefault="00000000" w:rsidRPr="00000000" w14:paraId="0000006B">
      <w:pPr>
        <w:spacing w:after="0" w:lineRule="auto"/>
        <w:ind w:left="173" w:firstLine="0"/>
        <w:rPr/>
      </w:pPr>
      <w:r w:rsidDel="00000000" w:rsidR="00000000" w:rsidRPr="00000000">
        <w:rPr>
          <w:sz w:val="16"/>
          <w:szCs w:val="16"/>
          <w:rtl w:val="0"/>
        </w:rPr>
        <w:t xml:space="preserve">Source: Landry et al., JAMA Network Open (2023)</w:t>
      </w:r>
      <w:r w:rsidDel="00000000" w:rsidR="00000000" w:rsidRPr="00000000">
        <w:rPr>
          <w:rtl w:val="0"/>
        </w:rPr>
      </w:r>
    </w:p>
    <w:p w:rsidR="00000000" w:rsidDel="00000000" w:rsidP="00000000" w:rsidRDefault="00000000" w:rsidRPr="00000000" w14:paraId="0000006C">
      <w:pPr>
        <w:spacing w:after="20" w:lineRule="auto"/>
        <w:ind w:left="173" w:firstLine="0"/>
        <w:rPr/>
      </w:pPr>
      <w:r w:rsidDel="00000000" w:rsidR="00000000" w:rsidRPr="00000000">
        <w:rPr>
          <w:sz w:val="16"/>
          <w:szCs w:val="16"/>
          <w:rtl w:val="0"/>
        </w:rPr>
        <w:t xml:space="preserve">URL: </w:t>
      </w:r>
      <w:hyperlink r:id="rId37">
        <w:r w:rsidDel="00000000" w:rsidR="00000000" w:rsidRPr="00000000">
          <w:rPr>
            <w:color w:val="0563c1"/>
            <w:u w:val="single"/>
            <w:rtl w:val="0"/>
          </w:rPr>
          <w:t xml:space="preserve">https://doi.org/10.1001/jamanetworkopen.2023.44457</w:t>
        </w:r>
      </w:hyperlink>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Plant Protein &amp; Longevity</w:t>
      </w:r>
    </w:p>
    <w:p w:rsidR="00000000" w:rsidDel="00000000" w:rsidP="00000000" w:rsidRDefault="00000000" w:rsidRPr="00000000" w14:paraId="0000006E">
      <w:pPr>
        <w:spacing w:after="20" w:before="100" w:lineRule="auto"/>
        <w:rPr/>
      </w:pPr>
      <w:r w:rsidDel="00000000" w:rsidR="00000000" w:rsidRPr="00000000">
        <w:rPr>
          <w:b w:val="1"/>
          <w:bCs w:val="1"/>
          <w:sz w:val="19"/>
          <w:szCs w:val="19"/>
          <w:rtl w:val="0"/>
        </w:rPr>
        <w:t xml:space="preserve">🌱 Plant protein: associated with ~8% lower mortality | ~12% lower CVD mortality</w:t>
      </w:r>
      <w:r w:rsidDel="00000000" w:rsidR="00000000" w:rsidRPr="00000000">
        <w:rPr>
          <w:rtl w:val="0"/>
        </w:rPr>
      </w:r>
    </w:p>
    <w:p w:rsidR="00000000" w:rsidDel="00000000" w:rsidP="00000000" w:rsidRDefault="00000000" w:rsidRPr="00000000" w14:paraId="0000006F">
      <w:pPr>
        <w:spacing w:after="0" w:lineRule="auto"/>
        <w:ind w:left="173" w:firstLine="0"/>
        <w:rPr/>
      </w:pPr>
      <w:r w:rsidDel="00000000" w:rsidR="00000000" w:rsidRPr="00000000">
        <w:rPr>
          <w:sz w:val="16"/>
          <w:szCs w:val="16"/>
          <w:rtl w:val="0"/>
        </w:rPr>
        <w:t xml:space="preserve">Source: Naghshi et al., BMJ (2020)</w:t>
      </w:r>
      <w:r w:rsidDel="00000000" w:rsidR="00000000" w:rsidRPr="00000000">
        <w:rPr>
          <w:rtl w:val="0"/>
        </w:rPr>
      </w:r>
    </w:p>
    <w:p w:rsidR="00000000" w:rsidDel="00000000" w:rsidP="00000000" w:rsidRDefault="00000000" w:rsidRPr="00000000" w14:paraId="00000070">
      <w:pPr>
        <w:spacing w:after="20" w:lineRule="auto"/>
        <w:ind w:left="173" w:firstLine="0"/>
        <w:rPr/>
      </w:pPr>
      <w:r w:rsidDel="00000000" w:rsidR="00000000" w:rsidRPr="00000000">
        <w:rPr>
          <w:sz w:val="16"/>
          <w:szCs w:val="16"/>
          <w:rtl w:val="0"/>
        </w:rPr>
        <w:t xml:space="preserve">URL: </w:t>
      </w:r>
      <w:hyperlink r:id="rId38">
        <w:r w:rsidDel="00000000" w:rsidR="00000000" w:rsidRPr="00000000">
          <w:rPr>
            <w:color w:val="0563c1"/>
            <w:u w:val="single"/>
            <w:rtl w:val="0"/>
          </w:rPr>
          <w:t xml:space="preserve">https://doi.org/10.1136/bmj.m2412</w:t>
        </w:r>
      </w:hyperlink>
      <w:r w:rsidDel="00000000" w:rsidR="00000000" w:rsidRPr="00000000">
        <w:rPr>
          <w:rtl w:val="0"/>
        </w:rPr>
      </w:r>
    </w:p>
    <w:p w:rsidR="00000000" w:rsidDel="00000000" w:rsidP="00000000" w:rsidRDefault="00000000" w:rsidRPr="00000000" w14:paraId="00000071">
      <w:pPr>
        <w:spacing w:after="20" w:before="100" w:lineRule="auto"/>
        <w:rPr/>
      </w:pPr>
      <w:r w:rsidDel="00000000" w:rsidR="00000000" w:rsidRPr="00000000">
        <w:rPr>
          <w:b w:val="1"/>
          <w:bCs w:val="1"/>
          <w:sz w:val="19"/>
          <w:szCs w:val="19"/>
          <w:rtl w:val="0"/>
        </w:rPr>
        <w:t xml:space="preserve">🌱 +3% energy from plant protein: associated with ~5% lower mortality</w:t>
      </w:r>
      <w:r w:rsidDel="00000000" w:rsidR="00000000" w:rsidRPr="00000000">
        <w:rPr>
          <w:rtl w:val="0"/>
        </w:rPr>
      </w:r>
    </w:p>
    <w:p w:rsidR="00000000" w:rsidDel="00000000" w:rsidP="00000000" w:rsidRDefault="00000000" w:rsidRPr="00000000" w14:paraId="00000072">
      <w:pPr>
        <w:spacing w:after="0" w:lineRule="auto"/>
        <w:ind w:left="173" w:firstLine="0"/>
        <w:rPr/>
      </w:pPr>
      <w:r w:rsidDel="00000000" w:rsidR="00000000" w:rsidRPr="00000000">
        <w:rPr>
          <w:sz w:val="16"/>
          <w:szCs w:val="16"/>
          <w:rtl w:val="0"/>
        </w:rPr>
        <w:t xml:space="preserve">Source: Naghshi et al., BMJ (2020)</w:t>
      </w:r>
      <w:r w:rsidDel="00000000" w:rsidR="00000000" w:rsidRPr="00000000">
        <w:rPr>
          <w:rtl w:val="0"/>
        </w:rPr>
      </w:r>
    </w:p>
    <w:p w:rsidR="00000000" w:rsidDel="00000000" w:rsidP="00000000" w:rsidRDefault="00000000" w:rsidRPr="00000000" w14:paraId="00000073">
      <w:pPr>
        <w:spacing w:after="20" w:lineRule="auto"/>
        <w:ind w:left="173" w:firstLine="0"/>
        <w:rPr/>
      </w:pPr>
      <w:r w:rsidDel="00000000" w:rsidR="00000000" w:rsidRPr="00000000">
        <w:rPr>
          <w:sz w:val="16"/>
          <w:szCs w:val="16"/>
          <w:rtl w:val="0"/>
        </w:rPr>
        <w:t xml:space="preserve">URL: </w:t>
      </w:r>
      <w:hyperlink r:id="rId39">
        <w:r w:rsidDel="00000000" w:rsidR="00000000" w:rsidRPr="00000000">
          <w:rPr>
            <w:color w:val="0563c1"/>
            <w:u w:val="single"/>
            <w:rtl w:val="0"/>
          </w:rPr>
          <w:t xml:space="preserve">https://doi.org/10.1136/bmj.m2412</w:t>
        </w:r>
      </w:hyperlink>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Plant-Based Dietary Patterns</w:t>
      </w:r>
    </w:p>
    <w:p w:rsidR="00000000" w:rsidDel="00000000" w:rsidP="00000000" w:rsidRDefault="00000000" w:rsidRPr="00000000" w14:paraId="00000075">
      <w:pPr>
        <w:spacing w:after="20" w:before="100" w:lineRule="auto"/>
        <w:rPr/>
      </w:pPr>
      <w:r w:rsidDel="00000000" w:rsidR="00000000" w:rsidRPr="00000000">
        <w:rPr>
          <w:b w:val="1"/>
          <w:bCs w:val="1"/>
          <w:sz w:val="19"/>
          <w:szCs w:val="19"/>
          <w:rtl w:val="0"/>
        </w:rPr>
        <w:t xml:space="preserve">🌱 Plant-based diets: associated with ~16% lower all-cause mortality</w:t>
      </w:r>
      <w:r w:rsidDel="00000000" w:rsidR="00000000" w:rsidRPr="00000000">
        <w:rPr>
          <w:rtl w:val="0"/>
        </w:rPr>
      </w:r>
    </w:p>
    <w:p w:rsidR="00000000" w:rsidDel="00000000" w:rsidP="00000000" w:rsidRDefault="00000000" w:rsidRPr="00000000" w14:paraId="00000076">
      <w:pPr>
        <w:spacing w:after="0" w:lineRule="auto"/>
        <w:ind w:left="173" w:firstLine="0"/>
        <w:rPr/>
      </w:pPr>
      <w:r w:rsidDel="00000000" w:rsidR="00000000" w:rsidRPr="00000000">
        <w:rPr>
          <w:sz w:val="16"/>
          <w:szCs w:val="16"/>
          <w:rtl w:val="0"/>
        </w:rPr>
        <w:t xml:space="preserve">Source: Wang et al., Nutrition Journal (2023)</w:t>
      </w:r>
      <w:r w:rsidDel="00000000" w:rsidR="00000000" w:rsidRPr="00000000">
        <w:rPr>
          <w:rtl w:val="0"/>
        </w:rPr>
      </w:r>
    </w:p>
    <w:p w:rsidR="00000000" w:rsidDel="00000000" w:rsidP="00000000" w:rsidRDefault="00000000" w:rsidRPr="00000000" w14:paraId="00000077">
      <w:pPr>
        <w:spacing w:after="20" w:lineRule="auto"/>
        <w:ind w:left="173" w:firstLine="0"/>
        <w:rPr/>
      </w:pPr>
      <w:r w:rsidDel="00000000" w:rsidR="00000000" w:rsidRPr="00000000">
        <w:rPr>
          <w:sz w:val="16"/>
          <w:szCs w:val="16"/>
          <w:rtl w:val="0"/>
        </w:rPr>
        <w:t xml:space="preserve">URL: </w:t>
      </w:r>
      <w:hyperlink r:id="rId40">
        <w:r w:rsidDel="00000000" w:rsidR="00000000" w:rsidRPr="00000000">
          <w:rPr>
            <w:color w:val="0563c1"/>
            <w:u w:val="single"/>
            <w:rtl w:val="0"/>
          </w:rPr>
          <w:t xml:space="preserve">https://doi.org/10.1186/s12937-023-00877-2</w:t>
        </w:r>
      </w:hyperlink>
      <w:r w:rsidDel="00000000" w:rsidR="00000000" w:rsidRPr="00000000">
        <w:rPr>
          <w:rtl w:val="0"/>
        </w:rPr>
      </w:r>
    </w:p>
    <w:p w:rsidR="00000000" w:rsidDel="00000000" w:rsidP="00000000" w:rsidRDefault="00000000" w:rsidRPr="00000000" w14:paraId="00000078">
      <w:pPr>
        <w:spacing w:after="20" w:before="100" w:lineRule="auto"/>
        <w:rPr/>
      </w:pPr>
      <w:r w:rsidDel="00000000" w:rsidR="00000000" w:rsidRPr="00000000">
        <w:rPr>
          <w:b w:val="1"/>
          <w:bCs w:val="1"/>
          <w:sz w:val="19"/>
          <w:szCs w:val="19"/>
          <w:rtl w:val="0"/>
        </w:rPr>
        <w:t xml:space="preserve">❤️ Healthy plant-based diets: ~15% lower CVD | ~21% lower Type 2 diabetes</w:t>
      </w:r>
      <w:r w:rsidDel="00000000" w:rsidR="00000000" w:rsidRPr="00000000">
        <w:rPr>
          <w:rtl w:val="0"/>
        </w:rPr>
      </w:r>
    </w:p>
    <w:p w:rsidR="00000000" w:rsidDel="00000000" w:rsidP="00000000" w:rsidRDefault="00000000" w:rsidRPr="00000000" w14:paraId="00000079">
      <w:pPr>
        <w:spacing w:after="0" w:lineRule="auto"/>
        <w:ind w:left="173" w:firstLine="0"/>
        <w:rPr/>
      </w:pPr>
      <w:r w:rsidDel="00000000" w:rsidR="00000000" w:rsidRPr="00000000">
        <w:rPr>
          <w:sz w:val="16"/>
          <w:szCs w:val="16"/>
          <w:rtl w:val="0"/>
        </w:rPr>
        <w:t xml:space="preserve">Source: Wang et al., Nutrition Journal (2023)</w:t>
      </w:r>
      <w:r w:rsidDel="00000000" w:rsidR="00000000" w:rsidRPr="00000000">
        <w:rPr>
          <w:rtl w:val="0"/>
        </w:rPr>
      </w:r>
    </w:p>
    <w:p w:rsidR="00000000" w:rsidDel="00000000" w:rsidP="00000000" w:rsidRDefault="00000000" w:rsidRPr="00000000" w14:paraId="0000007A">
      <w:pPr>
        <w:spacing w:after="20" w:lineRule="auto"/>
        <w:ind w:left="173" w:firstLine="0"/>
        <w:rPr/>
      </w:pPr>
      <w:r w:rsidDel="00000000" w:rsidR="00000000" w:rsidRPr="00000000">
        <w:rPr>
          <w:sz w:val="16"/>
          <w:szCs w:val="16"/>
          <w:rtl w:val="0"/>
        </w:rPr>
        <w:t xml:space="preserve">URL: </w:t>
      </w:r>
      <w:hyperlink r:id="rId41">
        <w:r w:rsidDel="00000000" w:rsidR="00000000" w:rsidRPr="00000000">
          <w:rPr>
            <w:color w:val="0563c1"/>
            <w:u w:val="single"/>
            <w:rtl w:val="0"/>
          </w:rPr>
          <w:t xml:space="preserve">https://doi.org/10.1186/s12937-023-00877-2</w:t>
        </w:r>
      </w:hyperlink>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Cancer</w:t>
      </w:r>
    </w:p>
    <w:p w:rsidR="00000000" w:rsidDel="00000000" w:rsidP="00000000" w:rsidRDefault="00000000" w:rsidRPr="00000000" w14:paraId="0000007C">
      <w:pPr>
        <w:spacing w:after="20" w:before="100" w:lineRule="auto"/>
        <w:rPr/>
      </w:pPr>
      <w:r w:rsidDel="00000000" w:rsidR="00000000" w:rsidRPr="00000000">
        <w:rPr>
          <w:b w:val="1"/>
          <w:bCs w:val="1"/>
          <w:sz w:val="19"/>
          <w:szCs w:val="19"/>
          <w:rtl w:val="0"/>
        </w:rPr>
        <w:t xml:space="preserve">🥓 Processed meat: Group 1 carcinogen | 50g/day → ~18% higher colorectal cancer risk</w:t>
      </w:r>
      <w:r w:rsidDel="00000000" w:rsidR="00000000" w:rsidRPr="00000000">
        <w:rPr>
          <w:rtl w:val="0"/>
        </w:rPr>
      </w:r>
    </w:p>
    <w:p w:rsidR="00000000" w:rsidDel="00000000" w:rsidP="00000000" w:rsidRDefault="00000000" w:rsidRPr="00000000" w14:paraId="0000007D">
      <w:pPr>
        <w:spacing w:after="0" w:lineRule="auto"/>
        <w:ind w:left="173" w:firstLine="0"/>
        <w:rPr/>
      </w:pPr>
      <w:r w:rsidDel="00000000" w:rsidR="00000000" w:rsidRPr="00000000">
        <w:rPr>
          <w:sz w:val="16"/>
          <w:szCs w:val="16"/>
          <w:rtl w:val="0"/>
        </w:rPr>
        <w:t xml:space="preserve">Source: WHO / International Agency for Research on Cancer</w:t>
      </w:r>
      <w:r w:rsidDel="00000000" w:rsidR="00000000" w:rsidRPr="00000000">
        <w:rPr>
          <w:rtl w:val="0"/>
        </w:rPr>
      </w:r>
    </w:p>
    <w:p w:rsidR="00000000" w:rsidDel="00000000" w:rsidP="00000000" w:rsidRDefault="00000000" w:rsidRPr="00000000" w14:paraId="0000007E">
      <w:pPr>
        <w:spacing w:after="20" w:lineRule="auto"/>
        <w:ind w:left="173" w:firstLine="0"/>
        <w:rPr/>
      </w:pPr>
      <w:r w:rsidDel="00000000" w:rsidR="00000000" w:rsidRPr="00000000">
        <w:rPr>
          <w:sz w:val="16"/>
          <w:szCs w:val="16"/>
          <w:rtl w:val="0"/>
        </w:rPr>
        <w:t xml:space="preserve">URL: </w:t>
      </w:r>
      <w:hyperlink r:id="rId42">
        <w:r w:rsidDel="00000000" w:rsidR="00000000" w:rsidRPr="00000000">
          <w:rPr>
            <w:color w:val="0563c1"/>
            <w:u w:val="single"/>
            <w:rtl w:val="0"/>
          </w:rPr>
          <w:t xml:space="preserve">https://www.who.int/news-room/questions-and-answers/item/cancer-carcinogenicity-of-the-consumption-of-red-meat-and-processed-meat</w:t>
        </w:r>
      </w:hyperlink>
      <w:r w:rsidDel="00000000" w:rsidR="00000000" w:rsidRPr="00000000">
        <w:rPr>
          <w:rtl w:val="0"/>
        </w:rPr>
      </w:r>
    </w:p>
    <w:p w:rsidR="00000000" w:rsidDel="00000000" w:rsidP="00000000" w:rsidRDefault="00000000" w:rsidRPr="00000000" w14:paraId="0000007F">
      <w:pPr>
        <w:spacing w:after="20" w:before="100" w:lineRule="auto"/>
        <w:rPr/>
      </w:pPr>
      <w:r w:rsidDel="00000000" w:rsidR="00000000" w:rsidRPr="00000000">
        <w:rPr>
          <w:b w:val="1"/>
          <w:bCs w:val="1"/>
          <w:sz w:val="19"/>
          <w:szCs w:val="19"/>
          <w:rtl w:val="0"/>
        </w:rPr>
        <w:t xml:space="preserve">🥩 Red meat: Group 2A probable carcinogen</w:t>
      </w:r>
      <w:r w:rsidDel="00000000" w:rsidR="00000000" w:rsidRPr="00000000">
        <w:rPr>
          <w:rtl w:val="0"/>
        </w:rPr>
      </w:r>
    </w:p>
    <w:p w:rsidR="00000000" w:rsidDel="00000000" w:rsidP="00000000" w:rsidRDefault="00000000" w:rsidRPr="00000000" w14:paraId="00000080">
      <w:pPr>
        <w:spacing w:after="0" w:lineRule="auto"/>
        <w:ind w:left="173" w:firstLine="0"/>
        <w:rPr/>
      </w:pPr>
      <w:r w:rsidDel="00000000" w:rsidR="00000000" w:rsidRPr="00000000">
        <w:rPr>
          <w:sz w:val="16"/>
          <w:szCs w:val="16"/>
          <w:rtl w:val="0"/>
        </w:rPr>
        <w:t xml:space="preserve">Source: WHO / International Agency for Research on Cancer</w:t>
      </w:r>
      <w:r w:rsidDel="00000000" w:rsidR="00000000" w:rsidRPr="00000000">
        <w:rPr>
          <w:rtl w:val="0"/>
        </w:rPr>
      </w:r>
    </w:p>
    <w:p w:rsidR="00000000" w:rsidDel="00000000" w:rsidP="00000000" w:rsidRDefault="00000000" w:rsidRPr="00000000" w14:paraId="00000081">
      <w:pPr>
        <w:spacing w:after="20" w:lineRule="auto"/>
        <w:ind w:left="173" w:firstLine="0"/>
        <w:rPr/>
      </w:pPr>
      <w:r w:rsidDel="00000000" w:rsidR="00000000" w:rsidRPr="00000000">
        <w:rPr>
          <w:sz w:val="16"/>
          <w:szCs w:val="16"/>
          <w:rtl w:val="0"/>
        </w:rPr>
        <w:t xml:space="preserve">URL: </w:t>
      </w:r>
      <w:hyperlink r:id="rId43">
        <w:r w:rsidDel="00000000" w:rsidR="00000000" w:rsidRPr="00000000">
          <w:rPr>
            <w:color w:val="0563c1"/>
            <w:u w:val="single"/>
            <w:rtl w:val="0"/>
          </w:rPr>
          <w:t xml:space="preserve">https://www.who.int/news-room/questions-and-answers/item/cancer-carcinogenicity-of-the-consumption-of-red-meat-and-processed-meat</w:t>
        </w:r>
      </w:hyperlink>
      <w:r w:rsidDel="00000000" w:rsidR="00000000" w:rsidRPr="00000000">
        <w:rPr>
          <w:rtl w:val="0"/>
        </w:rPr>
      </w:r>
    </w:p>
    <w:p w:rsidR="00000000" w:rsidDel="00000000" w:rsidP="00000000" w:rsidRDefault="00000000" w:rsidRPr="00000000" w14:paraId="00000082">
      <w:pPr>
        <w:spacing w:after="20" w:before="100" w:lineRule="auto"/>
        <w:rPr/>
      </w:pPr>
      <w:r w:rsidDel="00000000" w:rsidR="00000000" w:rsidRPr="00000000">
        <w:rPr>
          <w:b w:val="1"/>
          <w:bCs w:val="1"/>
          <w:sz w:val="19"/>
          <w:szCs w:val="19"/>
          <w:rtl w:val="0"/>
        </w:rPr>
        <w:t xml:space="preserve">⚠️ Group 1: evidence strength | does not mean equal danger to tobacco</w:t>
      </w:r>
      <w:r w:rsidDel="00000000" w:rsidR="00000000" w:rsidRPr="00000000">
        <w:rPr>
          <w:rtl w:val="0"/>
        </w:rPr>
      </w:r>
    </w:p>
    <w:p w:rsidR="00000000" w:rsidDel="00000000" w:rsidP="00000000" w:rsidRDefault="00000000" w:rsidRPr="00000000" w14:paraId="00000083">
      <w:pPr>
        <w:spacing w:after="0" w:lineRule="auto"/>
        <w:ind w:left="173" w:firstLine="0"/>
        <w:rPr/>
      </w:pPr>
      <w:r w:rsidDel="00000000" w:rsidR="00000000" w:rsidRPr="00000000">
        <w:rPr>
          <w:sz w:val="16"/>
          <w:szCs w:val="16"/>
          <w:rtl w:val="0"/>
        </w:rPr>
        <w:t xml:space="preserve">Source: WHO / International Agency for Research on Cancer</w:t>
      </w:r>
      <w:r w:rsidDel="00000000" w:rsidR="00000000" w:rsidRPr="00000000">
        <w:rPr>
          <w:rtl w:val="0"/>
        </w:rPr>
      </w:r>
    </w:p>
    <w:p w:rsidR="00000000" w:rsidDel="00000000" w:rsidP="00000000" w:rsidRDefault="00000000" w:rsidRPr="00000000" w14:paraId="00000084">
      <w:pPr>
        <w:spacing w:after="20" w:lineRule="auto"/>
        <w:ind w:left="173" w:firstLine="0"/>
        <w:rPr/>
      </w:pPr>
      <w:r w:rsidDel="00000000" w:rsidR="00000000" w:rsidRPr="00000000">
        <w:rPr>
          <w:sz w:val="16"/>
          <w:szCs w:val="16"/>
          <w:rtl w:val="0"/>
        </w:rPr>
        <w:t xml:space="preserve">URL: </w:t>
      </w:r>
      <w:hyperlink r:id="rId44">
        <w:r w:rsidDel="00000000" w:rsidR="00000000" w:rsidRPr="00000000">
          <w:rPr>
            <w:color w:val="0563c1"/>
            <w:u w:val="single"/>
            <w:rtl w:val="0"/>
          </w:rPr>
          <w:t xml:space="preserve">https://www.who.int/news-room/questions-and-answers/item/cancer-carcinogenicity-of-the-consumption-of-red-meat-and-processed-meat</w:t>
        </w:r>
      </w:hyperlink>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Meat Consumption &amp; Common Conditions</w:t>
      </w:r>
    </w:p>
    <w:p w:rsidR="00000000" w:rsidDel="00000000" w:rsidP="00000000" w:rsidRDefault="00000000" w:rsidRPr="00000000" w14:paraId="00000086">
      <w:pPr>
        <w:spacing w:after="20" w:before="100" w:lineRule="auto"/>
        <w:rPr/>
      </w:pPr>
      <w:r w:rsidDel="00000000" w:rsidR="00000000" w:rsidRPr="00000000">
        <w:rPr>
          <w:b w:val="1"/>
          <w:bCs w:val="1"/>
          <w:sz w:val="19"/>
          <w:szCs w:val="19"/>
          <w:rtl w:val="0"/>
        </w:rPr>
        <w:t xml:space="preserve">🥩 Red + processed meat: +70 g/day associated with ~15% higher IHD | ~31% pneumonia | ~19% diverticular disease | ~10% colon polyps | ~30% diabetes</w:t>
      </w:r>
      <w:r w:rsidDel="00000000" w:rsidR="00000000" w:rsidRPr="00000000">
        <w:rPr>
          <w:rtl w:val="0"/>
        </w:rPr>
      </w:r>
    </w:p>
    <w:p w:rsidR="00000000" w:rsidDel="00000000" w:rsidP="00000000" w:rsidRDefault="00000000" w:rsidRPr="00000000" w14:paraId="00000087">
      <w:pPr>
        <w:spacing w:after="0" w:lineRule="auto"/>
        <w:ind w:left="173" w:firstLine="0"/>
        <w:rPr/>
      </w:pPr>
      <w:r w:rsidDel="00000000" w:rsidR="00000000" w:rsidRPr="00000000">
        <w:rPr>
          <w:sz w:val="16"/>
          <w:szCs w:val="16"/>
          <w:rtl w:val="0"/>
        </w:rPr>
        <w:t xml:space="preserve">Source: Papier et al., BMC Medicine (2021)</w:t>
      </w:r>
      <w:r w:rsidDel="00000000" w:rsidR="00000000" w:rsidRPr="00000000">
        <w:rPr>
          <w:rtl w:val="0"/>
        </w:rPr>
      </w:r>
    </w:p>
    <w:p w:rsidR="00000000" w:rsidDel="00000000" w:rsidP="00000000" w:rsidRDefault="00000000" w:rsidRPr="00000000" w14:paraId="00000088">
      <w:pPr>
        <w:spacing w:after="20" w:lineRule="auto"/>
        <w:ind w:left="173" w:firstLine="0"/>
        <w:rPr/>
      </w:pPr>
      <w:r w:rsidDel="00000000" w:rsidR="00000000" w:rsidRPr="00000000">
        <w:rPr>
          <w:sz w:val="16"/>
          <w:szCs w:val="16"/>
          <w:rtl w:val="0"/>
        </w:rPr>
        <w:t xml:space="preserve">URL: </w:t>
      </w:r>
      <w:hyperlink r:id="rId45">
        <w:r w:rsidDel="00000000" w:rsidR="00000000" w:rsidRPr="00000000">
          <w:rPr>
            <w:color w:val="1155cc"/>
            <w:sz w:val="16"/>
            <w:szCs w:val="16"/>
            <w:u w:val="single"/>
            <w:rtl w:val="0"/>
          </w:rPr>
          <w:t xml:space="preserve">https://doi.org/10.1186/s12916-021-01922-9</w:t>
        </w:r>
      </w:hyperlink>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89">
      <w:pPr>
        <w:spacing w:after="20" w:before="100" w:lineRule="auto"/>
        <w:rPr/>
      </w:pPr>
      <w:r w:rsidDel="00000000" w:rsidR="00000000" w:rsidRPr="00000000">
        <w:rPr>
          <w:b w:val="1"/>
          <w:bCs w:val="1"/>
          <w:sz w:val="19"/>
          <w:szCs w:val="19"/>
          <w:rtl w:val="0"/>
        </w:rPr>
        <w:t xml:space="preserve">🐔 Poultry: +30 g/day associated with ~17% higher GERD | ~12% gastritis/duodenitis | ~10% diverticular disease | ~11% gallbladder disease | ~14% diabetes</w:t>
      </w:r>
      <w:r w:rsidDel="00000000" w:rsidR="00000000" w:rsidRPr="00000000">
        <w:rPr>
          <w:rtl w:val="0"/>
        </w:rPr>
      </w:r>
    </w:p>
    <w:p w:rsidR="00000000" w:rsidDel="00000000" w:rsidP="00000000" w:rsidRDefault="00000000" w:rsidRPr="00000000" w14:paraId="0000008A">
      <w:pPr>
        <w:spacing w:after="0" w:lineRule="auto"/>
        <w:ind w:left="173" w:firstLine="0"/>
        <w:rPr/>
      </w:pPr>
      <w:r w:rsidDel="00000000" w:rsidR="00000000" w:rsidRPr="00000000">
        <w:rPr>
          <w:sz w:val="16"/>
          <w:szCs w:val="16"/>
          <w:rtl w:val="0"/>
        </w:rPr>
        <w:t xml:space="preserve">Source: Papier et al., BMC Medicine (2021)</w:t>
      </w:r>
      <w:r w:rsidDel="00000000" w:rsidR="00000000" w:rsidRPr="00000000">
        <w:rPr>
          <w:rtl w:val="0"/>
        </w:rPr>
      </w:r>
    </w:p>
    <w:p w:rsidR="00000000" w:rsidDel="00000000" w:rsidP="00000000" w:rsidRDefault="00000000" w:rsidRPr="00000000" w14:paraId="0000008B">
      <w:pPr>
        <w:spacing w:after="20" w:lineRule="auto"/>
        <w:ind w:left="173" w:firstLine="0"/>
        <w:rPr/>
      </w:pPr>
      <w:r w:rsidDel="00000000" w:rsidR="00000000" w:rsidRPr="00000000">
        <w:rPr>
          <w:sz w:val="16"/>
          <w:szCs w:val="16"/>
          <w:rtl w:val="0"/>
        </w:rPr>
        <w:t xml:space="preserve">URL: </w:t>
      </w:r>
      <w:hyperlink r:id="rId46">
        <w:r w:rsidDel="00000000" w:rsidR="00000000" w:rsidRPr="00000000">
          <w:rPr>
            <w:color w:val="1155cc"/>
            <w:sz w:val="16"/>
            <w:szCs w:val="16"/>
            <w:u w:val="single"/>
            <w:rtl w:val="0"/>
          </w:rPr>
          <w:t xml:space="preserve">https://doi.org/10.1186/s12916-021-01922-9</w:t>
        </w:r>
      </w:hyperlink>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8C">
      <w:pPr>
        <w:spacing w:after="20" w:before="100" w:lineRule="auto"/>
        <w:rPr/>
      </w:pPr>
      <w:r w:rsidDel="00000000" w:rsidR="00000000" w:rsidRPr="00000000">
        <w:rPr>
          <w:b w:val="1"/>
          <w:bCs w:val="1"/>
          <w:sz w:val="19"/>
          <w:szCs w:val="19"/>
          <w:rtl w:val="0"/>
        </w:rPr>
        <w:t xml:space="preserve">🩸 Higher unprocessed red meat + poultry: associated with lower iron-deficiency anemia risk</w:t>
      </w:r>
      <w:r w:rsidDel="00000000" w:rsidR="00000000" w:rsidRPr="00000000">
        <w:rPr>
          <w:rtl w:val="0"/>
        </w:rPr>
      </w:r>
    </w:p>
    <w:p w:rsidR="00000000" w:rsidDel="00000000" w:rsidP="00000000" w:rsidRDefault="00000000" w:rsidRPr="00000000" w14:paraId="0000008D">
      <w:pPr>
        <w:spacing w:after="0" w:lineRule="auto"/>
        <w:ind w:left="173" w:firstLine="0"/>
        <w:rPr/>
      </w:pPr>
      <w:r w:rsidDel="00000000" w:rsidR="00000000" w:rsidRPr="00000000">
        <w:rPr>
          <w:sz w:val="16"/>
          <w:szCs w:val="16"/>
          <w:rtl w:val="0"/>
        </w:rPr>
        <w:t xml:space="preserve">Source: Papier et al., BMC Medicine (2021)</w:t>
      </w:r>
      <w:r w:rsidDel="00000000" w:rsidR="00000000" w:rsidRPr="00000000">
        <w:rPr>
          <w:rtl w:val="0"/>
        </w:rPr>
      </w:r>
    </w:p>
    <w:p w:rsidR="00000000" w:rsidDel="00000000" w:rsidP="00000000" w:rsidRDefault="00000000" w:rsidRPr="00000000" w14:paraId="0000008E">
      <w:pPr>
        <w:spacing w:after="20" w:lineRule="auto"/>
        <w:ind w:left="173" w:firstLine="0"/>
        <w:rPr/>
      </w:pPr>
      <w:r w:rsidDel="00000000" w:rsidR="00000000" w:rsidRPr="00000000">
        <w:rPr>
          <w:sz w:val="16"/>
          <w:szCs w:val="16"/>
          <w:rtl w:val="0"/>
        </w:rPr>
        <w:t xml:space="preserve">URL: </w:t>
      </w:r>
      <w:hyperlink r:id="rId47">
        <w:r w:rsidDel="00000000" w:rsidR="00000000" w:rsidRPr="00000000">
          <w:rPr>
            <w:color w:val="1155cc"/>
            <w:sz w:val="16"/>
            <w:szCs w:val="16"/>
            <w:u w:val="single"/>
            <w:rtl w:val="0"/>
          </w:rPr>
          <w:t xml:space="preserve">https://doi.org/10.1186/s12916-021-01922-9</w:t>
        </w:r>
      </w:hyperlink>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Type 2 Diabetes</w:t>
      </w:r>
    </w:p>
    <w:p w:rsidR="00000000" w:rsidDel="00000000" w:rsidP="00000000" w:rsidRDefault="00000000" w:rsidRPr="00000000" w14:paraId="00000090">
      <w:pPr>
        <w:spacing w:after="20" w:before="100" w:lineRule="auto"/>
        <w:rPr/>
      </w:pPr>
      <w:r w:rsidDel="00000000" w:rsidR="00000000" w:rsidRPr="00000000">
        <w:rPr>
          <w:b w:val="1"/>
          <w:bCs w:val="1"/>
          <w:sz w:val="19"/>
          <w:szCs w:val="19"/>
          <w:rtl w:val="0"/>
        </w:rPr>
        <w:t xml:space="preserve">🥩 Higher red-meat intake: associated with higher Type 2 diabetes risk</w:t>
      </w:r>
      <w:r w:rsidDel="00000000" w:rsidR="00000000" w:rsidRPr="00000000">
        <w:rPr>
          <w:rtl w:val="0"/>
        </w:rPr>
      </w:r>
    </w:p>
    <w:p w:rsidR="00000000" w:rsidDel="00000000" w:rsidP="00000000" w:rsidRDefault="00000000" w:rsidRPr="00000000" w14:paraId="00000091">
      <w:pPr>
        <w:spacing w:after="0" w:lineRule="auto"/>
        <w:ind w:left="173" w:firstLine="0"/>
        <w:rPr/>
      </w:pPr>
      <w:r w:rsidDel="00000000" w:rsidR="00000000" w:rsidRPr="00000000">
        <w:rPr>
          <w:sz w:val="16"/>
          <w:szCs w:val="16"/>
          <w:rtl w:val="0"/>
        </w:rPr>
        <w:t xml:space="preserve">Source: Gu et al., American Journal of Clinical Nutrition (2023)</w:t>
      </w:r>
      <w:r w:rsidDel="00000000" w:rsidR="00000000" w:rsidRPr="00000000">
        <w:rPr>
          <w:rtl w:val="0"/>
        </w:rPr>
      </w:r>
    </w:p>
    <w:p w:rsidR="00000000" w:rsidDel="00000000" w:rsidP="00000000" w:rsidRDefault="00000000" w:rsidRPr="00000000" w14:paraId="00000092">
      <w:pPr>
        <w:spacing w:after="20" w:lineRule="auto"/>
        <w:ind w:left="173" w:firstLine="0"/>
        <w:rPr/>
      </w:pPr>
      <w:r w:rsidDel="00000000" w:rsidR="00000000" w:rsidRPr="00000000">
        <w:rPr>
          <w:sz w:val="16"/>
          <w:szCs w:val="16"/>
          <w:rtl w:val="0"/>
        </w:rPr>
        <w:t xml:space="preserve">URL: </w:t>
      </w:r>
      <w:hyperlink r:id="rId48">
        <w:r w:rsidDel="00000000" w:rsidR="00000000" w:rsidRPr="00000000">
          <w:rPr>
            <w:color w:val="0563c1"/>
            <w:u w:val="single"/>
            <w:rtl w:val="0"/>
          </w:rPr>
          <w:t xml:space="preserve">https://doi.org/10.1016/j.ajcnut.2023.08.021</w:t>
        </w:r>
      </w:hyperlink>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Modeled Global Health Effects</w:t>
      </w:r>
    </w:p>
    <w:p w:rsidR="00000000" w:rsidDel="00000000" w:rsidP="00000000" w:rsidRDefault="00000000" w:rsidRPr="00000000" w14:paraId="00000094">
      <w:pPr>
        <w:spacing w:after="20" w:before="100" w:lineRule="auto"/>
        <w:rPr/>
      </w:pPr>
      <w:r w:rsidDel="00000000" w:rsidR="00000000" w:rsidRPr="00000000">
        <w:rPr>
          <w:b w:val="1"/>
          <w:bCs w:val="1"/>
          <w:sz w:val="19"/>
          <w:szCs w:val="19"/>
          <w:rtl w:val="0"/>
        </w:rPr>
        <w:t xml:space="preserve">🌱 Global vegan scenario: modeled ~8.1M fewer deaths/year by 2050</w:t>
      </w:r>
      <w:r w:rsidDel="00000000" w:rsidR="00000000" w:rsidRPr="00000000">
        <w:rPr>
          <w:rtl w:val="0"/>
        </w:rPr>
      </w:r>
    </w:p>
    <w:p w:rsidR="00000000" w:rsidDel="00000000" w:rsidP="00000000" w:rsidRDefault="00000000" w:rsidRPr="00000000" w14:paraId="00000095">
      <w:pPr>
        <w:spacing w:after="0" w:lineRule="auto"/>
        <w:ind w:left="173" w:firstLine="0"/>
        <w:rPr/>
      </w:pPr>
      <w:r w:rsidDel="00000000" w:rsidR="00000000" w:rsidRPr="00000000">
        <w:rPr>
          <w:sz w:val="16"/>
          <w:szCs w:val="16"/>
          <w:rtl w:val="0"/>
        </w:rPr>
        <w:t xml:space="preserve">Source: Springmann et al., PNAS (2016)</w:t>
      </w:r>
      <w:r w:rsidDel="00000000" w:rsidR="00000000" w:rsidRPr="00000000">
        <w:rPr>
          <w:rtl w:val="0"/>
        </w:rPr>
      </w:r>
    </w:p>
    <w:p w:rsidR="00000000" w:rsidDel="00000000" w:rsidP="00000000" w:rsidRDefault="00000000" w:rsidRPr="00000000" w14:paraId="00000096">
      <w:pPr>
        <w:spacing w:after="20" w:lineRule="auto"/>
        <w:ind w:left="173" w:firstLine="0"/>
        <w:rPr/>
      </w:pPr>
      <w:r w:rsidDel="00000000" w:rsidR="00000000" w:rsidRPr="00000000">
        <w:rPr>
          <w:sz w:val="16"/>
          <w:szCs w:val="16"/>
          <w:rtl w:val="0"/>
        </w:rPr>
        <w:t xml:space="preserve">URL: </w:t>
      </w:r>
      <w:hyperlink r:id="rId49">
        <w:r w:rsidDel="00000000" w:rsidR="00000000" w:rsidRPr="00000000">
          <w:rPr>
            <w:color w:val="0563c1"/>
            <w:u w:val="single"/>
            <w:rtl w:val="0"/>
          </w:rPr>
          <w:t xml:space="preserve">https://doi.org/10.1073/pnas.1523119113</w:t>
        </w:r>
      </w:hyperlink>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5. PUBLIC HEALTH</w:t>
      </w:r>
    </w:p>
    <w:p w:rsidR="00000000" w:rsidDel="00000000" w:rsidP="00000000" w:rsidRDefault="00000000" w:rsidRPr="00000000" w14:paraId="00000098">
      <w:pPr>
        <w:spacing w:after="20" w:before="100" w:lineRule="auto"/>
        <w:rPr/>
      </w:pPr>
      <w:r w:rsidDel="00000000" w:rsidR="00000000" w:rsidRPr="00000000">
        <w:rPr>
          <w:b w:val="1"/>
          <w:bCs w:val="1"/>
          <w:sz w:val="19"/>
          <w:szCs w:val="19"/>
          <w:rtl w:val="0"/>
        </w:rPr>
        <w:t xml:space="preserve">🦠 Antibiotic misuse + overuse: accelerates antimicrobial resistance</w:t>
      </w:r>
      <w:r w:rsidDel="00000000" w:rsidR="00000000" w:rsidRPr="00000000">
        <w:rPr>
          <w:rtl w:val="0"/>
        </w:rPr>
      </w:r>
    </w:p>
    <w:p w:rsidR="00000000" w:rsidDel="00000000" w:rsidP="00000000" w:rsidRDefault="00000000" w:rsidRPr="00000000" w14:paraId="00000099">
      <w:pPr>
        <w:spacing w:after="0" w:lineRule="auto"/>
        <w:ind w:left="173" w:firstLine="0"/>
        <w:rPr/>
      </w:pPr>
      <w:r w:rsidDel="00000000" w:rsidR="00000000" w:rsidRPr="00000000">
        <w:rPr>
          <w:sz w:val="16"/>
          <w:szCs w:val="16"/>
          <w:rtl w:val="0"/>
        </w:rPr>
        <w:t xml:space="preserve">Source: World Health Organization</w:t>
      </w:r>
      <w:r w:rsidDel="00000000" w:rsidR="00000000" w:rsidRPr="00000000">
        <w:rPr>
          <w:rtl w:val="0"/>
        </w:rPr>
      </w:r>
    </w:p>
    <w:p w:rsidR="00000000" w:rsidDel="00000000" w:rsidP="00000000" w:rsidRDefault="00000000" w:rsidRPr="00000000" w14:paraId="0000009A">
      <w:pPr>
        <w:spacing w:after="20" w:lineRule="auto"/>
        <w:ind w:left="173" w:firstLine="0"/>
        <w:rPr/>
      </w:pPr>
      <w:r w:rsidDel="00000000" w:rsidR="00000000" w:rsidRPr="00000000">
        <w:rPr>
          <w:sz w:val="16"/>
          <w:szCs w:val="16"/>
          <w:rtl w:val="0"/>
        </w:rPr>
        <w:t xml:space="preserve">URL: </w:t>
      </w:r>
      <w:hyperlink r:id="rId50">
        <w:r w:rsidDel="00000000" w:rsidR="00000000" w:rsidRPr="00000000">
          <w:rPr>
            <w:color w:val="0563c1"/>
            <w:u w:val="single"/>
            <w:rtl w:val="0"/>
          </w:rPr>
          <w:t xml:space="preserve">https://www.who.int/news-room/fact-sheets/detail/antimicrobial-resistance</w:t>
        </w:r>
      </w:hyperlink>
      <w:r w:rsidDel="00000000" w:rsidR="00000000" w:rsidRPr="00000000">
        <w:rPr>
          <w:rtl w:val="0"/>
        </w:rPr>
      </w:r>
    </w:p>
    <w:p w:rsidR="00000000" w:rsidDel="00000000" w:rsidP="00000000" w:rsidRDefault="00000000" w:rsidRPr="00000000" w14:paraId="0000009B">
      <w:pPr>
        <w:spacing w:after="20" w:before="100" w:lineRule="auto"/>
        <w:rPr/>
      </w:pPr>
      <w:r w:rsidDel="00000000" w:rsidR="00000000" w:rsidRPr="00000000">
        <w:rPr>
          <w:b w:val="1"/>
          <w:bCs w:val="1"/>
          <w:sz w:val="19"/>
          <w:szCs w:val="19"/>
          <w:rtl w:val="0"/>
        </w:rPr>
        <w:t xml:space="preserve">🐄 Livestock antibiotics: can select for resistant microbes</w:t>
      </w:r>
      <w:r w:rsidDel="00000000" w:rsidR="00000000" w:rsidRPr="00000000">
        <w:rPr>
          <w:rtl w:val="0"/>
        </w:rPr>
      </w:r>
    </w:p>
    <w:p w:rsidR="00000000" w:rsidDel="00000000" w:rsidP="00000000" w:rsidRDefault="00000000" w:rsidRPr="00000000" w14:paraId="0000009C">
      <w:pPr>
        <w:spacing w:after="0" w:lineRule="auto"/>
        <w:ind w:left="173" w:firstLine="0"/>
        <w:rPr/>
      </w:pPr>
      <w:r w:rsidDel="00000000" w:rsidR="00000000" w:rsidRPr="00000000">
        <w:rPr>
          <w:sz w:val="16"/>
          <w:szCs w:val="16"/>
          <w:rtl w:val="0"/>
        </w:rPr>
        <w:t xml:space="preserve">Source: World Organisation for Animal Health</w:t>
      </w:r>
      <w:r w:rsidDel="00000000" w:rsidR="00000000" w:rsidRPr="00000000">
        <w:rPr>
          <w:rtl w:val="0"/>
        </w:rPr>
      </w:r>
    </w:p>
    <w:p w:rsidR="00000000" w:rsidDel="00000000" w:rsidP="00000000" w:rsidRDefault="00000000" w:rsidRPr="00000000" w14:paraId="0000009D">
      <w:pPr>
        <w:spacing w:after="20" w:lineRule="auto"/>
        <w:ind w:left="173" w:firstLine="0"/>
        <w:rPr/>
      </w:pPr>
      <w:r w:rsidDel="00000000" w:rsidR="00000000" w:rsidRPr="00000000">
        <w:rPr>
          <w:sz w:val="16"/>
          <w:szCs w:val="16"/>
          <w:rtl w:val="0"/>
        </w:rPr>
        <w:t xml:space="preserve">URL: </w:t>
      </w:r>
      <w:hyperlink r:id="rId51">
        <w:r w:rsidDel="00000000" w:rsidR="00000000" w:rsidRPr="00000000">
          <w:rPr>
            <w:color w:val="0563c1"/>
            <w:u w:val="single"/>
            <w:rtl w:val="0"/>
          </w:rPr>
          <w:t xml:space="preserve">https://www.woah.org/en/what-we-do/global-initiatives/antimicrobial-resistance/</w:t>
        </w:r>
      </w:hyperlink>
      <w:r w:rsidDel="00000000" w:rsidR="00000000" w:rsidRPr="00000000">
        <w:rPr>
          <w:rtl w:val="0"/>
        </w:rPr>
      </w:r>
    </w:p>
    <w:p w:rsidR="00000000" w:rsidDel="00000000" w:rsidP="00000000" w:rsidRDefault="00000000" w:rsidRPr="00000000" w14:paraId="0000009E">
      <w:pPr>
        <w:spacing w:after="20" w:before="100" w:lineRule="auto"/>
        <w:rPr/>
      </w:pPr>
      <w:r w:rsidDel="00000000" w:rsidR="00000000" w:rsidRPr="00000000">
        <w:rPr>
          <w:b w:val="1"/>
          <w:bCs w:val="1"/>
          <w:sz w:val="19"/>
          <w:szCs w:val="19"/>
          <w:rtl w:val="0"/>
        </w:rPr>
        <w:t xml:space="preserve">🦠 Resistant microbes: animals ↔ humans ↔ ecosystems</w:t>
      </w:r>
      <w:r w:rsidDel="00000000" w:rsidR="00000000" w:rsidRPr="00000000">
        <w:rPr>
          <w:rtl w:val="0"/>
        </w:rPr>
      </w:r>
    </w:p>
    <w:p w:rsidR="00000000" w:rsidDel="00000000" w:rsidP="00000000" w:rsidRDefault="00000000" w:rsidRPr="00000000" w14:paraId="0000009F">
      <w:pPr>
        <w:spacing w:after="0" w:lineRule="auto"/>
        <w:ind w:left="173" w:firstLine="0"/>
        <w:rPr/>
      </w:pPr>
      <w:r w:rsidDel="00000000" w:rsidR="00000000" w:rsidRPr="00000000">
        <w:rPr>
          <w:sz w:val="16"/>
          <w:szCs w:val="16"/>
          <w:rtl w:val="0"/>
        </w:rPr>
        <w:t xml:space="preserve">Source: World Health Organization</w:t>
      </w:r>
      <w:r w:rsidDel="00000000" w:rsidR="00000000" w:rsidRPr="00000000">
        <w:rPr>
          <w:rtl w:val="0"/>
        </w:rPr>
      </w:r>
    </w:p>
    <w:p w:rsidR="00000000" w:rsidDel="00000000" w:rsidP="00000000" w:rsidRDefault="00000000" w:rsidRPr="00000000" w14:paraId="000000A0">
      <w:pPr>
        <w:spacing w:after="20" w:lineRule="auto"/>
        <w:ind w:left="173" w:firstLine="0"/>
        <w:rPr/>
      </w:pPr>
      <w:r w:rsidDel="00000000" w:rsidR="00000000" w:rsidRPr="00000000">
        <w:rPr>
          <w:sz w:val="16"/>
          <w:szCs w:val="16"/>
          <w:rtl w:val="0"/>
        </w:rPr>
        <w:t xml:space="preserve">URL: </w:t>
      </w:r>
      <w:hyperlink r:id="rId52">
        <w:r w:rsidDel="00000000" w:rsidR="00000000" w:rsidRPr="00000000">
          <w:rPr>
            <w:color w:val="0563c1"/>
            <w:u w:val="single"/>
            <w:rtl w:val="0"/>
          </w:rPr>
          <w:t xml:space="preserve">https://www.who.int/news-room/fact-sheets/detail/antimicrobial-resistance</w:t>
        </w:r>
      </w:hyperlink>
      <w:r w:rsidDel="00000000" w:rsidR="00000000" w:rsidRPr="00000000">
        <w:rPr>
          <w:rtl w:val="0"/>
        </w:rPr>
      </w:r>
    </w:p>
    <w:p w:rsidR="00000000" w:rsidDel="00000000" w:rsidP="00000000" w:rsidRDefault="00000000" w:rsidRPr="00000000" w14:paraId="000000A1">
      <w:pPr>
        <w:spacing w:after="20" w:before="100" w:lineRule="auto"/>
        <w:rPr/>
      </w:pPr>
      <w:r w:rsidDel="00000000" w:rsidR="00000000" w:rsidRPr="00000000">
        <w:rPr>
          <w:b w:val="1"/>
          <w:bCs w:val="1"/>
          <w:sz w:val="19"/>
          <w:szCs w:val="19"/>
          <w:rtl w:val="0"/>
        </w:rPr>
        <w:t xml:space="preserve">🦠 Emerging infectious diseases: majority in major study originated in animals</w:t>
      </w:r>
      <w:r w:rsidDel="00000000" w:rsidR="00000000" w:rsidRPr="00000000">
        <w:rPr>
          <w:rtl w:val="0"/>
        </w:rPr>
      </w:r>
    </w:p>
    <w:p w:rsidR="00000000" w:rsidDel="00000000" w:rsidP="00000000" w:rsidRDefault="00000000" w:rsidRPr="00000000" w14:paraId="000000A2">
      <w:pPr>
        <w:spacing w:after="0" w:lineRule="auto"/>
        <w:ind w:left="173" w:firstLine="0"/>
        <w:rPr/>
      </w:pPr>
      <w:r w:rsidDel="00000000" w:rsidR="00000000" w:rsidRPr="00000000">
        <w:rPr>
          <w:sz w:val="16"/>
          <w:szCs w:val="16"/>
          <w:rtl w:val="0"/>
        </w:rPr>
        <w:t xml:space="preserve">Source: Jones et al., Nature (2008)</w:t>
      </w:r>
      <w:r w:rsidDel="00000000" w:rsidR="00000000" w:rsidRPr="00000000">
        <w:rPr>
          <w:rtl w:val="0"/>
        </w:rPr>
      </w:r>
    </w:p>
    <w:p w:rsidR="00000000" w:rsidDel="00000000" w:rsidP="00000000" w:rsidRDefault="00000000" w:rsidRPr="00000000" w14:paraId="000000A3">
      <w:pPr>
        <w:spacing w:after="20" w:lineRule="auto"/>
        <w:ind w:left="173" w:firstLine="0"/>
        <w:rPr/>
      </w:pPr>
      <w:r w:rsidDel="00000000" w:rsidR="00000000" w:rsidRPr="00000000">
        <w:rPr>
          <w:sz w:val="16"/>
          <w:szCs w:val="16"/>
          <w:rtl w:val="0"/>
        </w:rPr>
        <w:t xml:space="preserve">URL: </w:t>
      </w:r>
      <w:hyperlink r:id="rId53">
        <w:r w:rsidDel="00000000" w:rsidR="00000000" w:rsidRPr="00000000">
          <w:rPr>
            <w:color w:val="0563c1"/>
            <w:u w:val="single"/>
            <w:rtl w:val="0"/>
          </w:rPr>
          <w:t xml:space="preserve">https://doi.org/10.1038/nature06536</w:t>
        </w:r>
      </w:hyperlink>
      <w:r w:rsidDel="00000000" w:rsidR="00000000" w:rsidRPr="00000000">
        <w:rPr>
          <w:rtl w:val="0"/>
        </w:rPr>
      </w:r>
    </w:p>
    <w:p w:rsidR="00000000" w:rsidDel="00000000" w:rsidP="00000000" w:rsidRDefault="00000000" w:rsidRPr="00000000" w14:paraId="000000A4">
      <w:pPr>
        <w:spacing w:after="20" w:before="100" w:lineRule="auto"/>
        <w:rPr/>
      </w:pPr>
      <w:r w:rsidDel="00000000" w:rsidR="00000000" w:rsidRPr="00000000">
        <w:rPr>
          <w:b w:val="1"/>
          <w:bCs w:val="1"/>
          <w:sz w:val="19"/>
          <w:szCs w:val="19"/>
          <w:rtl w:val="0"/>
        </w:rPr>
        <w:t xml:space="preserve">🐄 Livestock intensification: can affect zoonotic-disease risk</w:t>
      </w:r>
      <w:r w:rsidDel="00000000" w:rsidR="00000000" w:rsidRPr="00000000">
        <w:rPr>
          <w:rtl w:val="0"/>
        </w:rPr>
      </w:r>
    </w:p>
    <w:p w:rsidR="00000000" w:rsidDel="00000000" w:rsidP="00000000" w:rsidRDefault="00000000" w:rsidRPr="00000000" w14:paraId="000000A5">
      <w:pPr>
        <w:spacing w:after="0" w:lineRule="auto"/>
        <w:ind w:left="173" w:firstLine="0"/>
        <w:rPr/>
      </w:pPr>
      <w:r w:rsidDel="00000000" w:rsidR="00000000" w:rsidRPr="00000000">
        <w:rPr>
          <w:sz w:val="16"/>
          <w:szCs w:val="16"/>
          <w:rtl w:val="0"/>
        </w:rPr>
        <w:t xml:space="preserve">Source: Gilbert et al., Animal (2021)</w:t>
      </w:r>
      <w:r w:rsidDel="00000000" w:rsidR="00000000" w:rsidRPr="00000000">
        <w:rPr>
          <w:rtl w:val="0"/>
        </w:rPr>
      </w:r>
    </w:p>
    <w:p w:rsidR="00000000" w:rsidDel="00000000" w:rsidP="00000000" w:rsidRDefault="00000000" w:rsidRPr="00000000" w14:paraId="000000A6">
      <w:pPr>
        <w:spacing w:after="20" w:lineRule="auto"/>
        <w:ind w:left="173" w:firstLine="0"/>
        <w:rPr/>
      </w:pPr>
      <w:r w:rsidDel="00000000" w:rsidR="00000000" w:rsidRPr="00000000">
        <w:rPr>
          <w:sz w:val="16"/>
          <w:szCs w:val="16"/>
          <w:rtl w:val="0"/>
        </w:rPr>
        <w:t xml:space="preserve">URL: </w:t>
      </w:r>
      <w:hyperlink r:id="rId54">
        <w:r w:rsidDel="00000000" w:rsidR="00000000" w:rsidRPr="00000000">
          <w:rPr>
            <w:color w:val="0563c1"/>
            <w:u w:val="single"/>
            <w:rtl w:val="0"/>
          </w:rPr>
          <w:t xml:space="preserve">https://doi.org/10.1016/j.animal.2020.100123</w:t>
        </w:r>
      </w:hyperlink>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t xml:space="preserve">6. SENTIENCE &amp; COGNITION</w:t>
      </w:r>
    </w:p>
    <w:p w:rsidR="00000000" w:rsidDel="00000000" w:rsidP="00000000" w:rsidRDefault="00000000" w:rsidRPr="00000000" w14:paraId="000000A8">
      <w:pPr>
        <w:spacing w:after="20" w:before="100" w:lineRule="auto"/>
        <w:rPr/>
      </w:pPr>
      <w:r w:rsidDel="00000000" w:rsidR="00000000" w:rsidRPr="00000000">
        <w:rPr>
          <w:b w:val="1"/>
          <w:bCs w:val="1"/>
          <w:sz w:val="19"/>
          <w:szCs w:val="19"/>
          <w:rtl w:val="0"/>
        </w:rPr>
        <w:t xml:space="preserve">🧠 Sentience: capacity to experience feelings</w:t>
      </w:r>
      <w:r w:rsidDel="00000000" w:rsidR="00000000" w:rsidRPr="00000000">
        <w:rPr>
          <w:rtl w:val="0"/>
        </w:rPr>
      </w:r>
    </w:p>
    <w:p w:rsidR="00000000" w:rsidDel="00000000" w:rsidP="00000000" w:rsidRDefault="00000000" w:rsidRPr="00000000" w14:paraId="000000A9">
      <w:pPr>
        <w:spacing w:after="0" w:lineRule="auto"/>
        <w:ind w:left="173" w:firstLine="0"/>
        <w:rPr/>
      </w:pPr>
      <w:r w:rsidDel="00000000" w:rsidR="00000000" w:rsidRPr="00000000">
        <w:rPr>
          <w:sz w:val="16"/>
          <w:szCs w:val="16"/>
          <w:rtl w:val="0"/>
        </w:rPr>
        <w:t xml:space="preserve">Source: Lambert et al., Animals (2022)</w:t>
      </w:r>
      <w:r w:rsidDel="00000000" w:rsidR="00000000" w:rsidRPr="00000000">
        <w:rPr>
          <w:rtl w:val="0"/>
        </w:rPr>
      </w:r>
    </w:p>
    <w:p w:rsidR="00000000" w:rsidDel="00000000" w:rsidP="00000000" w:rsidRDefault="00000000" w:rsidRPr="00000000" w14:paraId="000000AA">
      <w:pPr>
        <w:spacing w:after="20" w:lineRule="auto"/>
        <w:ind w:left="173" w:firstLine="0"/>
        <w:rPr/>
      </w:pPr>
      <w:r w:rsidDel="00000000" w:rsidR="00000000" w:rsidRPr="00000000">
        <w:rPr>
          <w:sz w:val="16"/>
          <w:szCs w:val="16"/>
          <w:rtl w:val="0"/>
        </w:rPr>
        <w:t xml:space="preserve">URL: </w:t>
      </w:r>
      <w:hyperlink r:id="rId55">
        <w:r w:rsidDel="00000000" w:rsidR="00000000" w:rsidRPr="00000000">
          <w:rPr>
            <w:color w:val="0563c1"/>
            <w:u w:val="single"/>
            <w:rtl w:val="0"/>
          </w:rPr>
          <w:t xml:space="preserve">https://doi.org/10.3390/ani12091182</w:t>
        </w:r>
      </w:hyperlink>
      <w:r w:rsidDel="00000000" w:rsidR="00000000" w:rsidRPr="00000000">
        <w:rPr>
          <w:rtl w:val="0"/>
        </w:rPr>
      </w:r>
    </w:p>
    <w:p w:rsidR="00000000" w:rsidDel="00000000" w:rsidP="00000000" w:rsidRDefault="00000000" w:rsidRPr="00000000" w14:paraId="000000AB">
      <w:pPr>
        <w:spacing w:after="20" w:before="100" w:lineRule="auto"/>
        <w:rPr/>
      </w:pPr>
      <w:r w:rsidDel="00000000" w:rsidR="00000000" w:rsidRPr="00000000">
        <w:rPr>
          <w:b w:val="1"/>
          <w:bCs w:val="1"/>
          <w:sz w:val="19"/>
          <w:szCs w:val="19"/>
          <w:rtl w:val="0"/>
        </w:rPr>
        <w:t xml:space="preserve">🐟 Fish sentience: 349 articles | 470 results | 142 species + subspecies</w:t>
      </w:r>
      <w:r w:rsidDel="00000000" w:rsidR="00000000" w:rsidRPr="00000000">
        <w:rPr>
          <w:rtl w:val="0"/>
        </w:rPr>
      </w:r>
    </w:p>
    <w:p w:rsidR="00000000" w:rsidDel="00000000" w:rsidP="00000000" w:rsidRDefault="00000000" w:rsidRPr="00000000" w14:paraId="000000AC">
      <w:pPr>
        <w:spacing w:after="0" w:lineRule="auto"/>
        <w:ind w:left="173" w:firstLine="0"/>
        <w:rPr/>
      </w:pPr>
      <w:r w:rsidDel="00000000" w:rsidR="00000000" w:rsidRPr="00000000">
        <w:rPr>
          <w:sz w:val="16"/>
          <w:szCs w:val="16"/>
          <w:rtl w:val="0"/>
        </w:rPr>
        <w:t xml:space="preserve">Source: Lambert et al., Animals (2022)</w:t>
      </w:r>
      <w:r w:rsidDel="00000000" w:rsidR="00000000" w:rsidRPr="00000000">
        <w:rPr>
          <w:rtl w:val="0"/>
        </w:rPr>
      </w:r>
    </w:p>
    <w:p w:rsidR="00000000" w:rsidDel="00000000" w:rsidP="00000000" w:rsidRDefault="00000000" w:rsidRPr="00000000" w14:paraId="000000AD">
      <w:pPr>
        <w:spacing w:after="20" w:lineRule="auto"/>
        <w:ind w:left="173" w:firstLine="0"/>
        <w:rPr/>
      </w:pPr>
      <w:r w:rsidDel="00000000" w:rsidR="00000000" w:rsidRPr="00000000">
        <w:rPr>
          <w:sz w:val="16"/>
          <w:szCs w:val="16"/>
          <w:rtl w:val="0"/>
        </w:rPr>
        <w:t xml:space="preserve">URL: </w:t>
      </w:r>
      <w:hyperlink r:id="rId56">
        <w:r w:rsidDel="00000000" w:rsidR="00000000" w:rsidRPr="00000000">
          <w:rPr>
            <w:color w:val="0563c1"/>
            <w:u w:val="single"/>
            <w:rtl w:val="0"/>
          </w:rPr>
          <w:t xml:space="preserve">https://doi.org/10.3390/ani12091182</w:t>
        </w:r>
      </w:hyperlink>
      <w:r w:rsidDel="00000000" w:rsidR="00000000" w:rsidRPr="00000000">
        <w:rPr>
          <w:rtl w:val="0"/>
        </w:rPr>
      </w:r>
    </w:p>
    <w:p w:rsidR="00000000" w:rsidDel="00000000" w:rsidP="00000000" w:rsidRDefault="00000000" w:rsidRPr="00000000" w14:paraId="000000AE">
      <w:pPr>
        <w:spacing w:after="20" w:before="100" w:lineRule="auto"/>
        <w:rPr/>
      </w:pPr>
      <w:r w:rsidDel="00000000" w:rsidR="00000000" w:rsidRPr="00000000">
        <w:rPr>
          <w:b w:val="1"/>
          <w:bCs w:val="1"/>
          <w:sz w:val="19"/>
          <w:szCs w:val="19"/>
          <w:rtl w:val="0"/>
        </w:rPr>
        <w:t xml:space="preserve">🐟 Fish: pain | fear | anxiety | learning | memory</w:t>
      </w:r>
      <w:r w:rsidDel="00000000" w:rsidR="00000000" w:rsidRPr="00000000">
        <w:rPr>
          <w:rtl w:val="0"/>
        </w:rPr>
      </w:r>
    </w:p>
    <w:p w:rsidR="00000000" w:rsidDel="00000000" w:rsidP="00000000" w:rsidRDefault="00000000" w:rsidRPr="00000000" w14:paraId="000000AF">
      <w:pPr>
        <w:spacing w:after="0" w:lineRule="auto"/>
        <w:ind w:left="173" w:firstLine="0"/>
        <w:rPr/>
      </w:pPr>
      <w:r w:rsidDel="00000000" w:rsidR="00000000" w:rsidRPr="00000000">
        <w:rPr>
          <w:sz w:val="16"/>
          <w:szCs w:val="16"/>
          <w:rtl w:val="0"/>
        </w:rPr>
        <w:t xml:space="preserve">Source: Lambert et al., Animals (2022)</w:t>
      </w:r>
      <w:r w:rsidDel="00000000" w:rsidR="00000000" w:rsidRPr="00000000">
        <w:rPr>
          <w:rtl w:val="0"/>
        </w:rPr>
      </w:r>
    </w:p>
    <w:p w:rsidR="00000000" w:rsidDel="00000000" w:rsidP="00000000" w:rsidRDefault="00000000" w:rsidRPr="00000000" w14:paraId="000000B0">
      <w:pPr>
        <w:spacing w:after="0" w:lineRule="auto"/>
        <w:ind w:left="173" w:firstLine="0"/>
        <w:rPr/>
      </w:pPr>
      <w:r w:rsidDel="00000000" w:rsidR="00000000" w:rsidRPr="00000000">
        <w:rPr>
          <w:sz w:val="16"/>
          <w:szCs w:val="16"/>
          <w:rtl w:val="0"/>
        </w:rPr>
        <w:t xml:space="preserve">Source: Brown, Animal Cognition (2015)</w:t>
      </w:r>
      <w:r w:rsidDel="00000000" w:rsidR="00000000" w:rsidRPr="00000000">
        <w:rPr>
          <w:rtl w:val="0"/>
        </w:rPr>
      </w:r>
    </w:p>
    <w:p w:rsidR="00000000" w:rsidDel="00000000" w:rsidP="00000000" w:rsidRDefault="00000000" w:rsidRPr="00000000" w14:paraId="000000B1">
      <w:pPr>
        <w:spacing w:after="20" w:lineRule="auto"/>
        <w:ind w:left="173" w:firstLine="0"/>
        <w:rPr/>
      </w:pPr>
      <w:r w:rsidDel="00000000" w:rsidR="00000000" w:rsidRPr="00000000">
        <w:rPr>
          <w:sz w:val="16"/>
          <w:szCs w:val="16"/>
          <w:rtl w:val="0"/>
        </w:rPr>
        <w:t xml:space="preserve">URL: </w:t>
      </w:r>
      <w:hyperlink r:id="rId57">
        <w:r w:rsidDel="00000000" w:rsidR="00000000" w:rsidRPr="00000000">
          <w:rPr>
            <w:color w:val="0563c1"/>
            <w:u w:val="single"/>
            <w:rtl w:val="0"/>
          </w:rPr>
          <w:t xml:space="preserve">https://doi.org/10.3390/ani12091182</w:t>
        </w:r>
      </w:hyperlink>
      <w:r w:rsidDel="00000000" w:rsidR="00000000" w:rsidRPr="00000000">
        <w:rPr>
          <w:rtl w:val="0"/>
        </w:rPr>
      </w:r>
    </w:p>
    <w:p w:rsidR="00000000" w:rsidDel="00000000" w:rsidP="00000000" w:rsidRDefault="00000000" w:rsidRPr="00000000" w14:paraId="000000B2">
      <w:pPr>
        <w:spacing w:after="20" w:lineRule="auto"/>
        <w:ind w:left="173" w:firstLine="0"/>
        <w:rPr/>
      </w:pPr>
      <w:r w:rsidDel="00000000" w:rsidR="00000000" w:rsidRPr="00000000">
        <w:rPr>
          <w:sz w:val="16"/>
          <w:szCs w:val="16"/>
          <w:rtl w:val="0"/>
        </w:rPr>
        <w:t xml:space="preserve">URL: </w:t>
      </w:r>
      <w:hyperlink r:id="rId58">
        <w:r w:rsidDel="00000000" w:rsidR="00000000" w:rsidRPr="00000000">
          <w:rPr>
            <w:color w:val="0563c1"/>
            <w:u w:val="single"/>
            <w:rtl w:val="0"/>
          </w:rPr>
          <w:t xml:space="preserve">https://doi.org/10.1007/s10071-014-0761-0</w:t>
        </w:r>
      </w:hyperlink>
      <w:r w:rsidDel="00000000" w:rsidR="00000000" w:rsidRPr="00000000">
        <w:rPr>
          <w:rtl w:val="0"/>
        </w:rPr>
      </w:r>
    </w:p>
    <w:p w:rsidR="00000000" w:rsidDel="00000000" w:rsidP="00000000" w:rsidRDefault="00000000" w:rsidRPr="00000000" w14:paraId="000000B3">
      <w:pPr>
        <w:spacing w:after="20" w:before="100" w:lineRule="auto"/>
        <w:rPr/>
      </w:pPr>
      <w:r w:rsidDel="00000000" w:rsidR="00000000" w:rsidRPr="00000000">
        <w:rPr>
          <w:b w:val="1"/>
          <w:bCs w:val="1"/>
          <w:sz w:val="19"/>
          <w:szCs w:val="19"/>
          <w:rtl w:val="0"/>
        </w:rPr>
        <w:t xml:space="preserve">🐙 Cephalopods: octopuses | squid | cuttlefish → sentience evidence</w:t>
      </w:r>
      <w:r w:rsidDel="00000000" w:rsidR="00000000" w:rsidRPr="00000000">
        <w:rPr>
          <w:rtl w:val="0"/>
        </w:rPr>
      </w:r>
    </w:p>
    <w:p w:rsidR="00000000" w:rsidDel="00000000" w:rsidP="00000000" w:rsidRDefault="00000000" w:rsidRPr="00000000" w14:paraId="000000B4">
      <w:pPr>
        <w:spacing w:after="0" w:lineRule="auto"/>
        <w:ind w:left="173" w:firstLine="0"/>
        <w:rPr/>
      </w:pPr>
      <w:r w:rsidDel="00000000" w:rsidR="00000000" w:rsidRPr="00000000">
        <w:rPr>
          <w:sz w:val="16"/>
          <w:szCs w:val="16"/>
          <w:rtl w:val="0"/>
        </w:rPr>
        <w:t xml:space="preserve">Source: Birch et al., LSE Scientific Evidence Review (2021)</w:t>
      </w:r>
      <w:r w:rsidDel="00000000" w:rsidR="00000000" w:rsidRPr="00000000">
        <w:rPr>
          <w:rtl w:val="0"/>
        </w:rPr>
      </w:r>
    </w:p>
    <w:p w:rsidR="00000000" w:rsidDel="00000000" w:rsidP="00000000" w:rsidRDefault="00000000" w:rsidRPr="00000000" w14:paraId="000000B5">
      <w:pPr>
        <w:spacing w:after="20" w:lineRule="auto"/>
        <w:ind w:left="173" w:firstLine="0"/>
        <w:rPr/>
      </w:pPr>
      <w:r w:rsidDel="00000000" w:rsidR="00000000" w:rsidRPr="00000000">
        <w:rPr>
          <w:sz w:val="16"/>
          <w:szCs w:val="16"/>
          <w:rtl w:val="0"/>
        </w:rPr>
        <w:t xml:space="preserve">URL: </w:t>
      </w:r>
      <w:hyperlink r:id="rId59">
        <w:r w:rsidDel="00000000" w:rsidR="00000000" w:rsidRPr="00000000">
          <w:rPr>
            <w:color w:val="0563c1"/>
            <w:u w:val="single"/>
            <w:rtl w:val="0"/>
          </w:rPr>
          <w:t xml:space="preserve">https://www.lse.ac.uk/business/consulting/reports/review-of-the-evidence-of-sentiences-in-cephalopod-molluscs-and-decapod-crustaceans</w:t>
        </w:r>
      </w:hyperlink>
      <w:r w:rsidDel="00000000" w:rsidR="00000000" w:rsidRPr="00000000">
        <w:rPr>
          <w:rtl w:val="0"/>
        </w:rPr>
      </w:r>
    </w:p>
    <w:p w:rsidR="00000000" w:rsidDel="00000000" w:rsidP="00000000" w:rsidRDefault="00000000" w:rsidRPr="00000000" w14:paraId="000000B6">
      <w:pPr>
        <w:spacing w:after="20" w:before="100" w:lineRule="auto"/>
        <w:rPr/>
      </w:pPr>
      <w:r w:rsidDel="00000000" w:rsidR="00000000" w:rsidRPr="00000000">
        <w:rPr>
          <w:b w:val="1"/>
          <w:bCs w:val="1"/>
          <w:sz w:val="19"/>
          <w:szCs w:val="19"/>
          <w:rtl w:val="0"/>
        </w:rPr>
        <w:t xml:space="preserve">🦀 Decapods: crabs | lobsters | crayfish → sentience evidence</w:t>
      </w:r>
      <w:r w:rsidDel="00000000" w:rsidR="00000000" w:rsidRPr="00000000">
        <w:rPr>
          <w:rtl w:val="0"/>
        </w:rPr>
      </w:r>
    </w:p>
    <w:p w:rsidR="00000000" w:rsidDel="00000000" w:rsidP="00000000" w:rsidRDefault="00000000" w:rsidRPr="00000000" w14:paraId="000000B7">
      <w:pPr>
        <w:spacing w:after="0" w:lineRule="auto"/>
        <w:ind w:left="173" w:firstLine="0"/>
        <w:rPr/>
      </w:pPr>
      <w:r w:rsidDel="00000000" w:rsidR="00000000" w:rsidRPr="00000000">
        <w:rPr>
          <w:sz w:val="16"/>
          <w:szCs w:val="16"/>
          <w:rtl w:val="0"/>
        </w:rPr>
        <w:t xml:space="preserve">Source: Birch et al., LSE Scientific Evidence Review (2021)</w:t>
      </w:r>
      <w:r w:rsidDel="00000000" w:rsidR="00000000" w:rsidRPr="00000000">
        <w:rPr>
          <w:rtl w:val="0"/>
        </w:rPr>
      </w:r>
    </w:p>
    <w:p w:rsidR="00000000" w:rsidDel="00000000" w:rsidP="00000000" w:rsidRDefault="00000000" w:rsidRPr="00000000" w14:paraId="000000B8">
      <w:pPr>
        <w:spacing w:after="20" w:lineRule="auto"/>
        <w:ind w:left="173" w:firstLine="0"/>
        <w:rPr/>
      </w:pPr>
      <w:r w:rsidDel="00000000" w:rsidR="00000000" w:rsidRPr="00000000">
        <w:rPr>
          <w:sz w:val="16"/>
          <w:szCs w:val="16"/>
          <w:rtl w:val="0"/>
        </w:rPr>
        <w:t xml:space="preserve">URL: </w:t>
      </w:r>
      <w:hyperlink r:id="rId60">
        <w:r w:rsidDel="00000000" w:rsidR="00000000" w:rsidRPr="00000000">
          <w:rPr>
            <w:color w:val="0563c1"/>
            <w:u w:val="single"/>
            <w:rtl w:val="0"/>
          </w:rPr>
          <w:t xml:space="preserve">https://www.lse.ac.uk/business/consulting/reports/review-of-the-evidence-of-sentiences-in-cephalopod-molluscs-and-decapod-crustaceans</w:t>
        </w:r>
      </w:hyperlink>
      <w:r w:rsidDel="00000000" w:rsidR="00000000" w:rsidRPr="00000000">
        <w:rPr>
          <w:rtl w:val="0"/>
        </w:rPr>
      </w:r>
    </w:p>
    <w:p w:rsidR="00000000" w:rsidDel="00000000" w:rsidP="00000000" w:rsidRDefault="00000000" w:rsidRPr="00000000" w14:paraId="000000B9">
      <w:pPr>
        <w:spacing w:after="20" w:before="100" w:lineRule="auto"/>
        <w:rPr/>
      </w:pPr>
      <w:r w:rsidDel="00000000" w:rsidR="00000000" w:rsidRPr="00000000">
        <w:rPr>
          <w:b w:val="1"/>
          <w:bCs w:val="1"/>
          <w:sz w:val="19"/>
          <w:szCs w:val="19"/>
          <w:rtl w:val="0"/>
        </w:rPr>
        <w:t xml:space="preserve">🦪 Bivalves: nervous systems | nociception evidence | learning evidence</w:t>
      </w:r>
      <w:r w:rsidDel="00000000" w:rsidR="00000000" w:rsidRPr="00000000">
        <w:rPr>
          <w:rtl w:val="0"/>
        </w:rPr>
      </w:r>
    </w:p>
    <w:p w:rsidR="00000000" w:rsidDel="00000000" w:rsidP="00000000" w:rsidRDefault="00000000" w:rsidRPr="00000000" w14:paraId="000000BA">
      <w:pPr>
        <w:spacing w:after="0" w:lineRule="auto"/>
        <w:ind w:left="173" w:firstLine="0"/>
        <w:rPr/>
      </w:pPr>
      <w:r w:rsidDel="00000000" w:rsidR="00000000" w:rsidRPr="00000000">
        <w:rPr>
          <w:sz w:val="16"/>
          <w:szCs w:val="16"/>
          <w:rtl w:val="0"/>
        </w:rPr>
        <w:t xml:space="preserve">Source: Yurchenko et al., Frontiers in Zoology (2018)</w:t>
      </w:r>
      <w:r w:rsidDel="00000000" w:rsidR="00000000" w:rsidRPr="00000000">
        <w:rPr>
          <w:rtl w:val="0"/>
        </w:rPr>
      </w:r>
    </w:p>
    <w:p w:rsidR="00000000" w:rsidDel="00000000" w:rsidP="00000000" w:rsidRDefault="00000000" w:rsidRPr="00000000" w14:paraId="000000BB">
      <w:pPr>
        <w:spacing w:after="0" w:lineRule="auto"/>
        <w:ind w:left="173" w:firstLine="0"/>
        <w:rPr/>
      </w:pPr>
      <w:r w:rsidDel="00000000" w:rsidR="00000000" w:rsidRPr="00000000">
        <w:rPr>
          <w:sz w:val="16"/>
          <w:szCs w:val="16"/>
          <w:rtl w:val="0"/>
        </w:rPr>
        <w:t xml:space="preserve">Source: Sneddon, Journal of Experimental Biology (2015)</w:t>
      </w:r>
      <w:r w:rsidDel="00000000" w:rsidR="00000000" w:rsidRPr="00000000">
        <w:rPr>
          <w:rtl w:val="0"/>
        </w:rPr>
      </w:r>
    </w:p>
    <w:p w:rsidR="00000000" w:rsidDel="00000000" w:rsidP="00000000" w:rsidRDefault="00000000" w:rsidRPr="00000000" w14:paraId="000000BC">
      <w:pPr>
        <w:spacing w:after="0" w:lineRule="auto"/>
        <w:ind w:left="173" w:firstLine="0"/>
        <w:rPr/>
      </w:pPr>
      <w:r w:rsidDel="00000000" w:rsidR="00000000" w:rsidRPr="00000000">
        <w:rPr>
          <w:sz w:val="16"/>
          <w:szCs w:val="16"/>
          <w:rtl w:val="0"/>
        </w:rPr>
        <w:t xml:space="preserve">Source: Wageningen University &amp; Research (2022)</w:t>
      </w:r>
      <w:r w:rsidDel="00000000" w:rsidR="00000000" w:rsidRPr="00000000">
        <w:rPr>
          <w:rtl w:val="0"/>
        </w:rPr>
      </w:r>
    </w:p>
    <w:p w:rsidR="00000000" w:rsidDel="00000000" w:rsidP="00000000" w:rsidRDefault="00000000" w:rsidRPr="00000000" w14:paraId="000000BD">
      <w:pPr>
        <w:spacing w:after="20" w:lineRule="auto"/>
        <w:ind w:left="173" w:firstLine="0"/>
        <w:rPr/>
      </w:pPr>
      <w:r w:rsidDel="00000000" w:rsidR="00000000" w:rsidRPr="00000000">
        <w:rPr>
          <w:sz w:val="16"/>
          <w:szCs w:val="16"/>
          <w:rtl w:val="0"/>
        </w:rPr>
        <w:t xml:space="preserve">URL: </w:t>
      </w:r>
      <w:hyperlink r:id="rId61">
        <w:r w:rsidDel="00000000" w:rsidR="00000000" w:rsidRPr="00000000">
          <w:rPr>
            <w:color w:val="0563c1"/>
            <w:u w:val="single"/>
            <w:rtl w:val="0"/>
          </w:rPr>
          <w:t xml:space="preserve">https://pmc.ncbi.nlm.nih.gov/articles/PMC5896133/</w:t>
        </w:r>
      </w:hyperlink>
      <w:r w:rsidDel="00000000" w:rsidR="00000000" w:rsidRPr="00000000">
        <w:rPr>
          <w:rtl w:val="0"/>
        </w:rPr>
      </w:r>
    </w:p>
    <w:p w:rsidR="00000000" w:rsidDel="00000000" w:rsidP="00000000" w:rsidRDefault="00000000" w:rsidRPr="00000000" w14:paraId="000000BE">
      <w:pPr>
        <w:spacing w:after="20" w:lineRule="auto"/>
        <w:ind w:left="173" w:firstLine="0"/>
        <w:rPr/>
      </w:pPr>
      <w:r w:rsidDel="00000000" w:rsidR="00000000" w:rsidRPr="00000000">
        <w:rPr>
          <w:sz w:val="16"/>
          <w:szCs w:val="16"/>
          <w:rtl w:val="0"/>
        </w:rPr>
        <w:t xml:space="preserve">URL: </w:t>
      </w:r>
      <w:hyperlink r:id="rId62">
        <w:r w:rsidDel="00000000" w:rsidR="00000000" w:rsidRPr="00000000">
          <w:rPr>
            <w:color w:val="0563c1"/>
            <w:u w:val="single"/>
            <w:rtl w:val="0"/>
          </w:rPr>
          <w:t xml:space="preserve">https://journals.biologists.com/jeb/article/218/7/967/14518/Pain-in-aquatic-animals</w:t>
        </w:r>
      </w:hyperlink>
      <w:r w:rsidDel="00000000" w:rsidR="00000000" w:rsidRPr="00000000">
        <w:rPr>
          <w:rtl w:val="0"/>
        </w:rPr>
      </w:r>
    </w:p>
    <w:p w:rsidR="00000000" w:rsidDel="00000000" w:rsidP="00000000" w:rsidRDefault="00000000" w:rsidRPr="00000000" w14:paraId="000000BF">
      <w:pPr>
        <w:spacing w:after="20" w:lineRule="auto"/>
        <w:ind w:left="173" w:firstLine="0"/>
        <w:rPr/>
      </w:pPr>
      <w:r w:rsidDel="00000000" w:rsidR="00000000" w:rsidRPr="00000000">
        <w:rPr>
          <w:sz w:val="16"/>
          <w:szCs w:val="16"/>
          <w:rtl w:val="0"/>
        </w:rPr>
        <w:t xml:space="preserve">URL: </w:t>
      </w:r>
      <w:hyperlink r:id="rId63">
        <w:r w:rsidDel="00000000" w:rsidR="00000000" w:rsidRPr="00000000">
          <w:rPr>
            <w:color w:val="0563c1"/>
            <w:u w:val="single"/>
            <w:rtl w:val="0"/>
          </w:rPr>
          <w:t xml:space="preserve">https://research.wur.nl/en/publications/welfare-of-bivalves-in-aquaculture-a-first-literature-scan-and-pl/</w:t>
        </w:r>
      </w:hyperlink>
      <w:r w:rsidDel="00000000" w:rsidR="00000000" w:rsidRPr="00000000">
        <w:rPr>
          <w:rtl w:val="0"/>
        </w:rPr>
      </w:r>
    </w:p>
    <w:p w:rsidR="00000000" w:rsidDel="00000000" w:rsidP="00000000" w:rsidRDefault="00000000" w:rsidRPr="00000000" w14:paraId="000000C0">
      <w:pPr>
        <w:spacing w:after="20" w:before="100" w:lineRule="auto"/>
        <w:rPr/>
      </w:pPr>
      <w:r w:rsidDel="00000000" w:rsidR="00000000" w:rsidRPr="00000000">
        <w:rPr>
          <w:b w:val="1"/>
          <w:bCs w:val="1"/>
          <w:sz w:val="19"/>
          <w:szCs w:val="19"/>
          <w:rtl w:val="0"/>
        </w:rPr>
        <w:t xml:space="preserve">🐚 Clams + scallops: predator detection + escape behavior</w:t>
      </w:r>
      <w:r w:rsidDel="00000000" w:rsidR="00000000" w:rsidRPr="00000000">
        <w:rPr>
          <w:rtl w:val="0"/>
        </w:rPr>
      </w:r>
    </w:p>
    <w:p w:rsidR="00000000" w:rsidDel="00000000" w:rsidP="00000000" w:rsidRDefault="00000000" w:rsidRPr="00000000" w14:paraId="000000C1">
      <w:pPr>
        <w:spacing w:after="0" w:lineRule="auto"/>
        <w:ind w:left="173" w:firstLine="0"/>
        <w:rPr/>
      </w:pPr>
      <w:r w:rsidDel="00000000" w:rsidR="00000000" w:rsidRPr="00000000">
        <w:rPr>
          <w:sz w:val="16"/>
          <w:szCs w:val="16"/>
          <w:rtl w:val="0"/>
        </w:rPr>
        <w:t xml:space="preserve">Source: Crook &amp; Walters, ILAR Journal (2011)</w:t>
      </w:r>
      <w:r w:rsidDel="00000000" w:rsidR="00000000" w:rsidRPr="00000000">
        <w:rPr>
          <w:rtl w:val="0"/>
        </w:rPr>
      </w:r>
    </w:p>
    <w:p w:rsidR="00000000" w:rsidDel="00000000" w:rsidP="00000000" w:rsidRDefault="00000000" w:rsidRPr="00000000" w14:paraId="000000C2">
      <w:pPr>
        <w:spacing w:after="20" w:lineRule="auto"/>
        <w:ind w:left="173" w:firstLine="0"/>
        <w:rPr/>
      </w:pPr>
      <w:r w:rsidDel="00000000" w:rsidR="00000000" w:rsidRPr="00000000">
        <w:rPr>
          <w:sz w:val="16"/>
          <w:szCs w:val="16"/>
          <w:rtl w:val="0"/>
        </w:rPr>
        <w:t xml:space="preserve">URL: </w:t>
      </w:r>
      <w:hyperlink r:id="rId64">
        <w:r w:rsidDel="00000000" w:rsidR="00000000" w:rsidRPr="00000000">
          <w:rPr>
            <w:color w:val="0563c1"/>
            <w:u w:val="single"/>
            <w:rtl w:val="0"/>
          </w:rPr>
          <w:t xml:space="preserve">https://doi.org/10.1093/ilar.52.2.185</w:t>
        </w:r>
      </w:hyperlink>
      <w:r w:rsidDel="00000000" w:rsidR="00000000" w:rsidRPr="00000000">
        <w:rPr>
          <w:rtl w:val="0"/>
        </w:rPr>
      </w:r>
    </w:p>
    <w:p w:rsidR="00000000" w:rsidDel="00000000" w:rsidP="00000000" w:rsidRDefault="00000000" w:rsidRPr="00000000" w14:paraId="000000C3">
      <w:pPr>
        <w:spacing w:after="20" w:before="100" w:lineRule="auto"/>
        <w:rPr/>
      </w:pPr>
      <w:r w:rsidDel="00000000" w:rsidR="00000000" w:rsidRPr="00000000">
        <w:rPr>
          <w:b w:val="1"/>
          <w:bCs w:val="1"/>
          <w:sz w:val="19"/>
          <w:szCs w:val="19"/>
          <w:rtl w:val="0"/>
        </w:rPr>
        <w:t xml:space="preserve">🐷 Pigs: learning | memory | complex social behavior</w:t>
      </w:r>
      <w:r w:rsidDel="00000000" w:rsidR="00000000" w:rsidRPr="00000000">
        <w:rPr>
          <w:rtl w:val="0"/>
        </w:rPr>
      </w:r>
    </w:p>
    <w:p w:rsidR="00000000" w:rsidDel="00000000" w:rsidP="00000000" w:rsidRDefault="00000000" w:rsidRPr="00000000" w14:paraId="000000C4">
      <w:pPr>
        <w:spacing w:after="0" w:lineRule="auto"/>
        <w:ind w:left="173" w:firstLine="0"/>
        <w:rPr/>
      </w:pPr>
      <w:r w:rsidDel="00000000" w:rsidR="00000000" w:rsidRPr="00000000">
        <w:rPr>
          <w:sz w:val="16"/>
          <w:szCs w:val="16"/>
          <w:rtl w:val="0"/>
        </w:rPr>
        <w:t xml:space="preserve">Source: Marino &amp; Colvin (2015)</w:t>
      </w:r>
      <w:r w:rsidDel="00000000" w:rsidR="00000000" w:rsidRPr="00000000">
        <w:rPr>
          <w:rtl w:val="0"/>
        </w:rPr>
      </w:r>
    </w:p>
    <w:p w:rsidR="00000000" w:rsidDel="00000000" w:rsidP="00000000" w:rsidRDefault="00000000" w:rsidRPr="00000000" w14:paraId="000000C5">
      <w:pPr>
        <w:spacing w:after="20" w:lineRule="auto"/>
        <w:ind w:left="173" w:firstLine="0"/>
        <w:rPr/>
      </w:pPr>
      <w:r w:rsidDel="00000000" w:rsidR="00000000" w:rsidRPr="00000000">
        <w:rPr>
          <w:sz w:val="16"/>
          <w:szCs w:val="16"/>
          <w:rtl w:val="0"/>
        </w:rPr>
        <w:t xml:space="preserve">URL: </w:t>
      </w:r>
      <w:hyperlink r:id="rId65">
        <w:r w:rsidDel="00000000" w:rsidR="00000000" w:rsidRPr="00000000">
          <w:rPr>
            <w:color w:val="0563c1"/>
            <w:u w:val="single"/>
            <w:rtl w:val="0"/>
          </w:rPr>
          <w:t xml:space="preserve">https://escholarship.org/uc/item/8sx4s79c</w:t>
        </w:r>
      </w:hyperlink>
      <w:r w:rsidDel="00000000" w:rsidR="00000000" w:rsidRPr="00000000">
        <w:rPr>
          <w:rtl w:val="0"/>
        </w:rPr>
      </w:r>
    </w:p>
    <w:p w:rsidR="00000000" w:rsidDel="00000000" w:rsidP="00000000" w:rsidRDefault="00000000" w:rsidRPr="00000000" w14:paraId="000000C6">
      <w:pPr>
        <w:spacing w:after="20" w:before="100" w:lineRule="auto"/>
        <w:rPr/>
      </w:pPr>
      <w:r w:rsidDel="00000000" w:rsidR="00000000" w:rsidRPr="00000000">
        <w:rPr>
          <w:b w:val="1"/>
          <w:bCs w:val="1"/>
          <w:sz w:val="19"/>
          <w:szCs w:val="19"/>
          <w:rtl w:val="0"/>
        </w:rPr>
        <w:t xml:space="preserve">🐔 Chickens: learning | memory | social cognition</w:t>
      </w:r>
      <w:r w:rsidDel="00000000" w:rsidR="00000000" w:rsidRPr="00000000">
        <w:rPr>
          <w:rtl w:val="0"/>
        </w:rPr>
      </w:r>
    </w:p>
    <w:p w:rsidR="00000000" w:rsidDel="00000000" w:rsidP="00000000" w:rsidRDefault="00000000" w:rsidRPr="00000000" w14:paraId="000000C7">
      <w:pPr>
        <w:spacing w:after="0" w:lineRule="auto"/>
        <w:ind w:left="173" w:firstLine="0"/>
        <w:rPr/>
      </w:pPr>
      <w:r w:rsidDel="00000000" w:rsidR="00000000" w:rsidRPr="00000000">
        <w:rPr>
          <w:sz w:val="16"/>
          <w:szCs w:val="16"/>
          <w:rtl w:val="0"/>
        </w:rPr>
        <w:t xml:space="preserve">Source: Marino, Animal Cognition (2017)</w:t>
      </w:r>
      <w:r w:rsidDel="00000000" w:rsidR="00000000" w:rsidRPr="00000000">
        <w:rPr>
          <w:rtl w:val="0"/>
        </w:rPr>
      </w:r>
    </w:p>
    <w:p w:rsidR="00000000" w:rsidDel="00000000" w:rsidP="00000000" w:rsidRDefault="00000000" w:rsidRPr="00000000" w14:paraId="000000C8">
      <w:pPr>
        <w:spacing w:after="20" w:lineRule="auto"/>
        <w:ind w:left="173" w:firstLine="0"/>
        <w:rPr/>
      </w:pPr>
      <w:r w:rsidDel="00000000" w:rsidR="00000000" w:rsidRPr="00000000">
        <w:rPr>
          <w:sz w:val="16"/>
          <w:szCs w:val="16"/>
          <w:rtl w:val="0"/>
        </w:rPr>
        <w:t xml:space="preserve">URL: </w:t>
      </w:r>
      <w:hyperlink r:id="rId66">
        <w:r w:rsidDel="00000000" w:rsidR="00000000" w:rsidRPr="00000000">
          <w:rPr>
            <w:color w:val="0563c1"/>
            <w:u w:val="single"/>
            <w:rtl w:val="0"/>
          </w:rPr>
          <w:t xml:space="preserve">https://doi.org/10.1007/s10071-016-1064-4</w:t>
        </w:r>
      </w:hyperlink>
      <w:r w:rsidDel="00000000" w:rsidR="00000000" w:rsidRPr="00000000">
        <w:rPr>
          <w:rtl w:val="0"/>
        </w:rPr>
      </w:r>
    </w:p>
    <w:p w:rsidR="00000000" w:rsidDel="00000000" w:rsidP="00000000" w:rsidRDefault="00000000" w:rsidRPr="00000000" w14:paraId="000000C9">
      <w:pPr>
        <w:spacing w:after="20" w:before="100" w:lineRule="auto"/>
        <w:rPr/>
      </w:pPr>
      <w:r w:rsidDel="00000000" w:rsidR="00000000" w:rsidRPr="00000000">
        <w:rPr>
          <w:b w:val="1"/>
          <w:bCs w:val="1"/>
          <w:sz w:val="19"/>
          <w:szCs w:val="19"/>
          <w:rtl w:val="0"/>
        </w:rPr>
        <w:t xml:space="preserve">🐄 Cattle: learning | memory | emotions | social relationships</w:t>
      </w:r>
      <w:r w:rsidDel="00000000" w:rsidR="00000000" w:rsidRPr="00000000">
        <w:rPr>
          <w:rtl w:val="0"/>
        </w:rPr>
      </w:r>
    </w:p>
    <w:p w:rsidR="00000000" w:rsidDel="00000000" w:rsidP="00000000" w:rsidRDefault="00000000" w:rsidRPr="00000000" w14:paraId="000000CA">
      <w:pPr>
        <w:spacing w:after="0" w:lineRule="auto"/>
        <w:ind w:left="173" w:firstLine="0"/>
        <w:rPr/>
      </w:pPr>
      <w:r w:rsidDel="00000000" w:rsidR="00000000" w:rsidRPr="00000000">
        <w:rPr>
          <w:sz w:val="16"/>
          <w:szCs w:val="16"/>
          <w:rtl w:val="0"/>
        </w:rPr>
        <w:t xml:space="preserve">Source: Marino &amp; Allen (2017)</w:t>
      </w:r>
      <w:r w:rsidDel="00000000" w:rsidR="00000000" w:rsidRPr="00000000">
        <w:rPr>
          <w:rtl w:val="0"/>
        </w:rPr>
      </w:r>
    </w:p>
    <w:p w:rsidR="00000000" w:rsidDel="00000000" w:rsidP="00000000" w:rsidRDefault="00000000" w:rsidRPr="00000000" w14:paraId="000000CB">
      <w:pPr>
        <w:spacing w:after="20" w:lineRule="auto"/>
        <w:ind w:left="173" w:firstLine="0"/>
        <w:rPr/>
      </w:pPr>
      <w:r w:rsidDel="00000000" w:rsidR="00000000" w:rsidRPr="00000000">
        <w:rPr>
          <w:sz w:val="16"/>
          <w:szCs w:val="16"/>
          <w:rtl w:val="0"/>
        </w:rPr>
        <w:t xml:space="preserve">URL: </w:t>
      </w:r>
      <w:hyperlink r:id="rId67">
        <w:r w:rsidDel="00000000" w:rsidR="00000000" w:rsidRPr="00000000">
          <w:rPr>
            <w:color w:val="0563c1"/>
            <w:u w:val="single"/>
            <w:rtl w:val="0"/>
          </w:rPr>
          <w:t xml:space="preserve">https://doi.org/10.26451/abc.04.01.06.2017</w:t>
        </w:r>
      </w:hyperlink>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7. ANIMAL WELFARE &amp; FARMING</w:t>
      </w:r>
    </w:p>
    <w:p w:rsidR="00000000" w:rsidDel="00000000" w:rsidP="00000000" w:rsidRDefault="00000000" w:rsidRPr="00000000" w14:paraId="000000CD">
      <w:pPr>
        <w:spacing w:after="20" w:before="100" w:lineRule="auto"/>
        <w:rPr/>
      </w:pPr>
      <w:r w:rsidDel="00000000" w:rsidR="00000000" w:rsidRPr="00000000">
        <w:rPr>
          <w:b w:val="1"/>
          <w:bCs w:val="1"/>
          <w:sz w:val="19"/>
          <w:szCs w:val="19"/>
          <w:rtl w:val="0"/>
        </w:rPr>
        <w:t xml:space="preserve">🐄 Farm animals: pain | fear | distress</w:t>
      </w:r>
      <w:r w:rsidDel="00000000" w:rsidR="00000000" w:rsidRPr="00000000">
        <w:rPr>
          <w:rtl w:val="0"/>
        </w:rPr>
      </w:r>
    </w:p>
    <w:p w:rsidR="00000000" w:rsidDel="00000000" w:rsidP="00000000" w:rsidRDefault="00000000" w:rsidRPr="00000000" w14:paraId="000000CE">
      <w:pPr>
        <w:spacing w:after="0" w:lineRule="auto"/>
        <w:ind w:left="173" w:firstLine="0"/>
        <w:rPr/>
      </w:pPr>
      <w:r w:rsidDel="00000000" w:rsidR="00000000" w:rsidRPr="00000000">
        <w:rPr>
          <w:sz w:val="16"/>
          <w:szCs w:val="16"/>
          <w:rtl w:val="0"/>
        </w:rPr>
        <w:t xml:space="preserve">Source: European Food Safety Authority</w:t>
      </w:r>
      <w:r w:rsidDel="00000000" w:rsidR="00000000" w:rsidRPr="00000000">
        <w:rPr>
          <w:rtl w:val="0"/>
        </w:rPr>
      </w:r>
    </w:p>
    <w:p w:rsidR="00000000" w:rsidDel="00000000" w:rsidP="00000000" w:rsidRDefault="00000000" w:rsidRPr="00000000" w14:paraId="000000CF">
      <w:pPr>
        <w:spacing w:after="20" w:lineRule="auto"/>
        <w:ind w:left="173" w:firstLine="0"/>
        <w:rPr/>
      </w:pPr>
      <w:r w:rsidDel="00000000" w:rsidR="00000000" w:rsidRPr="00000000">
        <w:rPr>
          <w:sz w:val="16"/>
          <w:szCs w:val="16"/>
          <w:rtl w:val="0"/>
        </w:rPr>
        <w:t xml:space="preserve">URL: </w:t>
      </w:r>
      <w:hyperlink r:id="rId68">
        <w:r w:rsidDel="00000000" w:rsidR="00000000" w:rsidRPr="00000000">
          <w:rPr>
            <w:color w:val="0563c1"/>
            <w:u w:val="single"/>
            <w:rtl w:val="0"/>
          </w:rPr>
          <w:t xml:space="preserve">https://www.efsa.europa.eu/en/topics/topic/animal-welfare</w:t>
        </w:r>
      </w:hyperlink>
      <w:r w:rsidDel="00000000" w:rsidR="00000000" w:rsidRPr="00000000">
        <w:rPr>
          <w:rtl w:val="0"/>
        </w:rPr>
      </w:r>
    </w:p>
    <w:p w:rsidR="00000000" w:rsidDel="00000000" w:rsidP="00000000" w:rsidRDefault="00000000" w:rsidRPr="00000000" w14:paraId="000000D0">
      <w:pPr>
        <w:spacing w:after="20" w:before="100" w:lineRule="auto"/>
        <w:rPr/>
      </w:pPr>
      <w:r w:rsidDel="00000000" w:rsidR="00000000" w:rsidRPr="00000000">
        <w:rPr>
          <w:b w:val="1"/>
          <w:bCs w:val="1"/>
          <w:sz w:val="19"/>
          <w:szCs w:val="19"/>
          <w:rtl w:val="0"/>
        </w:rPr>
        <w:t xml:space="preserve">🚚 Animal transport: heat stress | thirst | fatigue</w:t>
      </w:r>
      <w:r w:rsidDel="00000000" w:rsidR="00000000" w:rsidRPr="00000000">
        <w:rPr>
          <w:rtl w:val="0"/>
        </w:rPr>
      </w:r>
    </w:p>
    <w:p w:rsidR="00000000" w:rsidDel="00000000" w:rsidP="00000000" w:rsidRDefault="00000000" w:rsidRPr="00000000" w14:paraId="000000D1">
      <w:pPr>
        <w:spacing w:after="0" w:lineRule="auto"/>
        <w:ind w:left="173" w:firstLine="0"/>
        <w:rPr/>
      </w:pPr>
      <w:r w:rsidDel="00000000" w:rsidR="00000000" w:rsidRPr="00000000">
        <w:rPr>
          <w:sz w:val="16"/>
          <w:szCs w:val="16"/>
          <w:rtl w:val="0"/>
        </w:rPr>
        <w:t xml:space="preserve">Source: European Food Safety Authority</w:t>
      </w:r>
      <w:r w:rsidDel="00000000" w:rsidR="00000000" w:rsidRPr="00000000">
        <w:rPr>
          <w:rtl w:val="0"/>
        </w:rPr>
      </w:r>
    </w:p>
    <w:p w:rsidR="00000000" w:rsidDel="00000000" w:rsidP="00000000" w:rsidRDefault="00000000" w:rsidRPr="00000000" w14:paraId="000000D2">
      <w:pPr>
        <w:spacing w:after="20" w:lineRule="auto"/>
        <w:ind w:left="173" w:firstLine="0"/>
        <w:rPr/>
      </w:pPr>
      <w:r w:rsidDel="00000000" w:rsidR="00000000" w:rsidRPr="00000000">
        <w:rPr>
          <w:sz w:val="16"/>
          <w:szCs w:val="16"/>
          <w:rtl w:val="0"/>
        </w:rPr>
        <w:t xml:space="preserve">URL: </w:t>
      </w:r>
      <w:hyperlink r:id="rId69">
        <w:r w:rsidDel="00000000" w:rsidR="00000000" w:rsidRPr="00000000">
          <w:rPr>
            <w:color w:val="0563c1"/>
            <w:u w:val="single"/>
            <w:rtl w:val="0"/>
          </w:rPr>
          <w:t xml:space="preserve">https://www.efsa.europa.eu/en/topics/topic/animal-welfare</w:t>
        </w:r>
      </w:hyperlink>
      <w:r w:rsidDel="00000000" w:rsidR="00000000" w:rsidRPr="00000000">
        <w:rPr>
          <w:rtl w:val="0"/>
        </w:rPr>
      </w:r>
    </w:p>
    <w:p w:rsidR="00000000" w:rsidDel="00000000" w:rsidP="00000000" w:rsidRDefault="00000000" w:rsidRPr="00000000" w14:paraId="000000D3">
      <w:pPr>
        <w:spacing w:after="20" w:before="100" w:lineRule="auto"/>
        <w:rPr/>
      </w:pPr>
      <w:r w:rsidDel="00000000" w:rsidR="00000000" w:rsidRPr="00000000">
        <w:rPr>
          <w:b w:val="1"/>
          <w:bCs w:val="1"/>
          <w:sz w:val="19"/>
          <w:szCs w:val="19"/>
          <w:rtl w:val="0"/>
        </w:rPr>
        <w:t xml:space="preserve">🐔 Some farming systems: restrict highly motivated natural behaviors</w:t>
      </w:r>
      <w:r w:rsidDel="00000000" w:rsidR="00000000" w:rsidRPr="00000000">
        <w:rPr>
          <w:rtl w:val="0"/>
        </w:rPr>
      </w:r>
    </w:p>
    <w:p w:rsidR="00000000" w:rsidDel="00000000" w:rsidP="00000000" w:rsidRDefault="00000000" w:rsidRPr="00000000" w14:paraId="000000D4">
      <w:pPr>
        <w:spacing w:after="0" w:lineRule="auto"/>
        <w:ind w:left="173" w:firstLine="0"/>
        <w:rPr/>
      </w:pPr>
      <w:r w:rsidDel="00000000" w:rsidR="00000000" w:rsidRPr="00000000">
        <w:rPr>
          <w:sz w:val="16"/>
          <w:szCs w:val="16"/>
          <w:rtl w:val="0"/>
        </w:rPr>
        <w:t xml:space="preserve">Source: European Food Safety Authority</w:t>
      </w:r>
      <w:r w:rsidDel="00000000" w:rsidR="00000000" w:rsidRPr="00000000">
        <w:rPr>
          <w:rtl w:val="0"/>
        </w:rPr>
      </w:r>
    </w:p>
    <w:p w:rsidR="00000000" w:rsidDel="00000000" w:rsidP="00000000" w:rsidRDefault="00000000" w:rsidRPr="00000000" w14:paraId="000000D5">
      <w:pPr>
        <w:spacing w:after="20" w:lineRule="auto"/>
        <w:ind w:left="173" w:firstLine="0"/>
        <w:rPr/>
      </w:pPr>
      <w:r w:rsidDel="00000000" w:rsidR="00000000" w:rsidRPr="00000000">
        <w:rPr>
          <w:sz w:val="16"/>
          <w:szCs w:val="16"/>
          <w:rtl w:val="0"/>
        </w:rPr>
        <w:t xml:space="preserve">URL: </w:t>
      </w:r>
      <w:hyperlink r:id="rId70">
        <w:r w:rsidDel="00000000" w:rsidR="00000000" w:rsidRPr="00000000">
          <w:rPr>
            <w:color w:val="0563c1"/>
            <w:u w:val="single"/>
            <w:rtl w:val="0"/>
          </w:rPr>
          <w:t xml:space="preserve">https://www.efsa.europa.eu/en/topics/topic/animal-welfare</w:t>
        </w:r>
      </w:hyperlink>
      <w:r w:rsidDel="00000000" w:rsidR="00000000" w:rsidRPr="00000000">
        <w:rPr>
          <w:rtl w:val="0"/>
        </w:rPr>
      </w:r>
    </w:p>
    <w:p w:rsidR="00000000" w:rsidDel="00000000" w:rsidP="00000000" w:rsidRDefault="00000000" w:rsidRPr="00000000" w14:paraId="000000D6">
      <w:pPr>
        <w:spacing w:after="20" w:before="100" w:lineRule="auto"/>
        <w:rPr/>
      </w:pPr>
      <w:r w:rsidDel="00000000" w:rsidR="00000000" w:rsidRPr="00000000">
        <w:rPr>
          <w:b w:val="1"/>
          <w:bCs w:val="1"/>
          <w:sz w:val="19"/>
          <w:szCs w:val="19"/>
          <w:rtl w:val="0"/>
        </w:rPr>
        <w:t xml:space="preserve">🐷 Commercial farming: can involve painful procedures</w:t>
      </w:r>
      <w:r w:rsidDel="00000000" w:rsidR="00000000" w:rsidRPr="00000000">
        <w:rPr>
          <w:rtl w:val="0"/>
        </w:rPr>
      </w:r>
    </w:p>
    <w:p w:rsidR="00000000" w:rsidDel="00000000" w:rsidP="00000000" w:rsidRDefault="00000000" w:rsidRPr="00000000" w14:paraId="000000D7">
      <w:pPr>
        <w:spacing w:after="0" w:lineRule="auto"/>
        <w:ind w:left="173" w:firstLine="0"/>
        <w:rPr/>
      </w:pPr>
      <w:r w:rsidDel="00000000" w:rsidR="00000000" w:rsidRPr="00000000">
        <w:rPr>
          <w:sz w:val="16"/>
          <w:szCs w:val="16"/>
          <w:rtl w:val="0"/>
        </w:rPr>
        <w:t xml:space="preserve">Source: European Food Safety Authority</w:t>
      </w:r>
      <w:r w:rsidDel="00000000" w:rsidR="00000000" w:rsidRPr="00000000">
        <w:rPr>
          <w:rtl w:val="0"/>
        </w:rPr>
      </w:r>
    </w:p>
    <w:p w:rsidR="00000000" w:rsidDel="00000000" w:rsidP="00000000" w:rsidRDefault="00000000" w:rsidRPr="00000000" w14:paraId="000000D8">
      <w:pPr>
        <w:spacing w:after="20" w:lineRule="auto"/>
        <w:ind w:left="173" w:firstLine="0"/>
        <w:rPr/>
      </w:pPr>
      <w:r w:rsidDel="00000000" w:rsidR="00000000" w:rsidRPr="00000000">
        <w:rPr>
          <w:sz w:val="16"/>
          <w:szCs w:val="16"/>
          <w:rtl w:val="0"/>
        </w:rPr>
        <w:t xml:space="preserve">URL: </w:t>
      </w:r>
      <w:hyperlink r:id="rId71">
        <w:r w:rsidDel="00000000" w:rsidR="00000000" w:rsidRPr="00000000">
          <w:rPr>
            <w:color w:val="0563c1"/>
            <w:u w:val="single"/>
            <w:rtl w:val="0"/>
          </w:rPr>
          <w:t xml:space="preserve">https://www.efsa.europa.eu/en/topics/topic/animal-welfare</w:t>
        </w:r>
      </w:hyperlink>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Documented Farming &amp; Slaughter Practices</w:t>
      </w:r>
    </w:p>
    <w:p w:rsidR="00000000" w:rsidDel="00000000" w:rsidP="00000000" w:rsidRDefault="00000000" w:rsidRPr="00000000" w14:paraId="000000DA">
      <w:pPr>
        <w:spacing w:after="20" w:before="100" w:lineRule="auto"/>
        <w:rPr/>
      </w:pPr>
      <w:r w:rsidDel="00000000" w:rsidR="00000000" w:rsidRPr="00000000">
        <w:rPr>
          <w:b w:val="1"/>
          <w:bCs w:val="1"/>
          <w:rtl w:val="0"/>
        </w:rPr>
        <w:t xml:space="preserve">🐖  </w:t>
      </w:r>
      <w:r w:rsidDel="00000000" w:rsidR="00000000" w:rsidRPr="00000000">
        <w:rPr>
          <w:b w:val="1"/>
          <w:bCs w:val="1"/>
          <w:sz w:val="19"/>
          <w:szCs w:val="19"/>
          <w:rtl w:val="0"/>
        </w:rPr>
        <w:t xml:space="preserve">Pigs: Piglets only 2–5 days old can have their needle teeth clipped, tails cut, and testicles surgically removed. USDA research identifies castration, tail docking, teeth clipping, and ear notching/tagging as painful procedures that are usually performed without pain mitigation.</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b w:val="0"/>
          <w:bCs w:val="0"/>
          <w:sz w:val="16"/>
          <w:szCs w:val="16"/>
          <w:rtl w:val="0"/>
        </w:rPr>
        <w:t xml:space="preserve">Source: USDA APHIS Swine Industry Manual / USDA Agricultural Research Service — Anthony et al. (2014)</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b w:val="0"/>
          <w:bCs w:val="0"/>
          <w:sz w:val="16"/>
          <w:szCs w:val="16"/>
          <w:rtl w:val="0"/>
        </w:rPr>
        <w:t xml:space="preserve">URL: </w:t>
      </w:r>
      <w:hyperlink r:id="rId72">
        <w:r w:rsidDel="00000000" w:rsidR="00000000" w:rsidRPr="00000000">
          <w:rPr>
            <w:b w:val="0"/>
            <w:bCs w:val="0"/>
            <w:color w:val="1155cc"/>
            <w:sz w:val="16"/>
            <w:szCs w:val="16"/>
            <w:u w:val="single"/>
            <w:rtl w:val="0"/>
          </w:rPr>
          <w:t xml:space="preserve">https://www.aphis.usda.gov/sites/default/files/swine_industry_manual.pdf</w:t>
        </w:r>
      </w:hyperlink>
      <w:r w:rsidDel="00000000" w:rsidR="00000000" w:rsidRPr="00000000">
        <w:rPr>
          <w:b w:val="0"/>
          <w:bCs w:val="0"/>
          <w:sz w:val="16"/>
          <w:szCs w:val="16"/>
          <w:rtl w:val="0"/>
        </w:rPr>
        <w:t xml:space="preserve"> </w:t>
      </w:r>
      <w:r w:rsidDel="00000000" w:rsidR="00000000" w:rsidRPr="00000000">
        <w:rPr>
          <w:rtl w:val="0"/>
        </w:rPr>
      </w:r>
    </w:p>
    <w:p w:rsidR="00000000" w:rsidDel="00000000" w:rsidP="00000000" w:rsidRDefault="00000000" w:rsidRPr="00000000" w14:paraId="000000DD">
      <w:pPr>
        <w:spacing w:after="20" w:before="0" w:lineRule="auto"/>
        <w:rPr/>
      </w:pPr>
      <w:r w:rsidDel="00000000" w:rsidR="00000000" w:rsidRPr="00000000">
        <w:rPr>
          <w:b w:val="0"/>
          <w:bCs w:val="0"/>
          <w:sz w:val="16"/>
          <w:szCs w:val="16"/>
          <w:rtl w:val="0"/>
        </w:rPr>
        <w:t xml:space="preserve">URL: </w:t>
      </w:r>
      <w:hyperlink r:id="rId73">
        <w:r w:rsidDel="00000000" w:rsidR="00000000" w:rsidRPr="00000000">
          <w:rPr>
            <w:b w:val="0"/>
            <w:bCs w:val="0"/>
            <w:color w:val="1155cc"/>
            <w:sz w:val="16"/>
            <w:szCs w:val="16"/>
            <w:u w:val="single"/>
            <w:rtl w:val="0"/>
          </w:rPr>
          <w:t xml:space="preserve">https://www.ars.usda.gov/research/publications/publication/?seqNo115=304145</w:t>
        </w:r>
      </w:hyperlink>
      <w:r w:rsidDel="00000000" w:rsidR="00000000" w:rsidRPr="00000000">
        <w:rPr>
          <w:b w:val="0"/>
          <w:bCs w:val="0"/>
          <w:sz w:val="16"/>
          <w:szCs w:val="16"/>
          <w:rtl w:val="0"/>
        </w:rPr>
        <w:t xml:space="preserve"> </w:t>
      </w:r>
      <w:r w:rsidDel="00000000" w:rsidR="00000000" w:rsidRPr="00000000">
        <w:rPr>
          <w:rtl w:val="0"/>
        </w:rPr>
      </w:r>
    </w:p>
    <w:p w:rsidR="00000000" w:rsidDel="00000000" w:rsidP="00000000" w:rsidRDefault="00000000" w:rsidRPr="00000000" w14:paraId="000000DE">
      <w:pPr>
        <w:spacing w:after="20" w:before="100" w:lineRule="auto"/>
        <w:rPr/>
      </w:pPr>
      <w:r w:rsidDel="00000000" w:rsidR="00000000" w:rsidRPr="00000000">
        <w:rPr>
          <w:b w:val="1"/>
          <w:bCs w:val="1"/>
          <w:sz w:val="19"/>
          <w:szCs w:val="19"/>
          <w:rtl w:val="0"/>
        </w:rPr>
        <w:t xml:space="preserve">Castration: Farm animals are castrated for production purposes by surgical removal of the testicles or by crushing or restricting their blood and nerve supply. USDA describes castration as painful and reports that it is commonly performed without anesthesia or postoperative pain relief.</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b w:val="0"/>
          <w:bCs w:val="0"/>
          <w:sz w:val="16"/>
          <w:szCs w:val="16"/>
          <w:rtl w:val="0"/>
        </w:rPr>
        <w:t xml:space="preserve">Source: USDA Agricultural Research Service, Farm Animal Welfare Fact Sheet</w:t>
      </w:r>
      <w:r w:rsidDel="00000000" w:rsidR="00000000" w:rsidRPr="00000000">
        <w:rPr>
          <w:rtl w:val="0"/>
        </w:rPr>
      </w:r>
    </w:p>
    <w:p w:rsidR="00000000" w:rsidDel="00000000" w:rsidP="00000000" w:rsidRDefault="00000000" w:rsidRPr="00000000" w14:paraId="000000E0">
      <w:pPr>
        <w:spacing w:after="20" w:before="0" w:lineRule="auto"/>
        <w:rPr/>
      </w:pPr>
      <w:r w:rsidDel="00000000" w:rsidR="00000000" w:rsidRPr="00000000">
        <w:rPr>
          <w:b w:val="0"/>
          <w:bCs w:val="0"/>
          <w:sz w:val="16"/>
          <w:szCs w:val="16"/>
          <w:rtl w:val="0"/>
        </w:rPr>
        <w:t xml:space="preserve">URL: </w:t>
      </w:r>
      <w:hyperlink r:id="rId74">
        <w:r w:rsidDel="00000000" w:rsidR="00000000" w:rsidRPr="00000000">
          <w:rPr>
            <w:b w:val="0"/>
            <w:bCs w:val="0"/>
            <w:color w:val="1155cc"/>
            <w:sz w:val="16"/>
            <w:szCs w:val="16"/>
            <w:u w:val="single"/>
            <w:rtl w:val="0"/>
          </w:rPr>
          <w:t xml:space="preserve">https://www.ars.usda.gov/ARSUserFiles/50201500/Castration%20Fact%20Sheet.pdf</w:t>
        </w:r>
      </w:hyperlink>
      <w:r w:rsidDel="00000000" w:rsidR="00000000" w:rsidRPr="00000000">
        <w:rPr>
          <w:b w:val="0"/>
          <w:bCs w:val="0"/>
          <w:sz w:val="16"/>
          <w:szCs w:val="16"/>
          <w:rtl w:val="0"/>
        </w:rPr>
        <w:t xml:space="preserve"> </w:t>
      </w:r>
      <w:r w:rsidDel="00000000" w:rsidR="00000000" w:rsidRPr="00000000">
        <w:rPr>
          <w:rtl w:val="0"/>
        </w:rPr>
      </w:r>
    </w:p>
    <w:p w:rsidR="00000000" w:rsidDel="00000000" w:rsidP="00000000" w:rsidRDefault="00000000" w:rsidRPr="00000000" w14:paraId="000000E1">
      <w:pPr>
        <w:spacing w:after="20" w:before="100" w:lineRule="auto"/>
        <w:rPr/>
      </w:pPr>
      <w:r w:rsidDel="00000000" w:rsidR="00000000" w:rsidRPr="00000000">
        <w:rPr>
          <w:b w:val="1"/>
          <w:bCs w:val="1"/>
          <w:sz w:val="19"/>
          <w:szCs w:val="19"/>
          <w:rtl w:val="0"/>
        </w:rPr>
        <w:t xml:space="preserve">Dehorning: Calves can have horn-producing tissue destroyed with a hot iron or caustic paste, or developed horns physically removed. USDA research documents pain and distress after dehorning; studies cited by USDA include calves from 4–8 weeks old through 6 months old.</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b w:val="0"/>
          <w:bCs w:val="0"/>
          <w:sz w:val="16"/>
          <w:szCs w:val="16"/>
          <w:rtl w:val="0"/>
        </w:rPr>
        <w:t xml:space="preserve">Source: USDA APHIS / USDA Agricultural Research Service</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b w:val="0"/>
          <w:bCs w:val="0"/>
          <w:sz w:val="16"/>
          <w:szCs w:val="16"/>
          <w:rtl w:val="0"/>
        </w:rPr>
        <w:t xml:space="preserve">URL: </w:t>
      </w:r>
      <w:hyperlink r:id="rId75">
        <w:r w:rsidDel="00000000" w:rsidR="00000000" w:rsidRPr="00000000">
          <w:rPr>
            <w:b w:val="0"/>
            <w:bCs w:val="0"/>
            <w:color w:val="1155cc"/>
            <w:sz w:val="16"/>
            <w:szCs w:val="16"/>
            <w:u w:val="single"/>
            <w:rtl w:val="0"/>
          </w:rPr>
          <w:t xml:space="preserve">https://www.aphis.usda.gov/sites/default/files/dairy07_ir_calfhealth.pdf</w:t>
        </w:r>
      </w:hyperlink>
      <w:r w:rsidDel="00000000" w:rsidR="00000000" w:rsidRPr="00000000">
        <w:rPr>
          <w:b w:val="0"/>
          <w:bCs w:val="0"/>
          <w:sz w:val="16"/>
          <w:szCs w:val="16"/>
          <w:rtl w:val="0"/>
        </w:rPr>
        <w:t xml:space="preserve"> </w:t>
      </w:r>
      <w:r w:rsidDel="00000000" w:rsidR="00000000" w:rsidRPr="00000000">
        <w:rPr>
          <w:rtl w:val="0"/>
        </w:rPr>
      </w:r>
    </w:p>
    <w:p w:rsidR="00000000" w:rsidDel="00000000" w:rsidP="00000000" w:rsidRDefault="00000000" w:rsidRPr="00000000" w14:paraId="000000E4">
      <w:pPr>
        <w:spacing w:after="20" w:before="0" w:lineRule="auto"/>
        <w:rPr/>
      </w:pPr>
      <w:r w:rsidDel="00000000" w:rsidR="00000000" w:rsidRPr="00000000">
        <w:rPr>
          <w:b w:val="0"/>
          <w:bCs w:val="0"/>
          <w:sz w:val="16"/>
          <w:szCs w:val="16"/>
          <w:rtl w:val="0"/>
        </w:rPr>
        <w:t xml:space="preserve">URL: </w:t>
      </w:r>
      <w:hyperlink r:id="rId76">
        <w:r w:rsidDel="00000000" w:rsidR="00000000" w:rsidRPr="00000000">
          <w:rPr>
            <w:b w:val="0"/>
            <w:bCs w:val="0"/>
            <w:color w:val="1155cc"/>
            <w:sz w:val="16"/>
            <w:szCs w:val="16"/>
            <w:u w:val="single"/>
            <w:rtl w:val="0"/>
          </w:rPr>
          <w:t xml:space="preserve">https://www.ars.usda.gov/research/publications/publication/?seqNo115=134782</w:t>
        </w:r>
      </w:hyperlink>
      <w:r w:rsidDel="00000000" w:rsidR="00000000" w:rsidRPr="00000000">
        <w:rPr>
          <w:b w:val="0"/>
          <w:bCs w:val="0"/>
          <w:sz w:val="16"/>
          <w:szCs w:val="16"/>
          <w:rtl w:val="0"/>
        </w:rPr>
        <w:t xml:space="preserve"> </w:t>
      </w:r>
      <w:r w:rsidDel="00000000" w:rsidR="00000000" w:rsidRPr="00000000">
        <w:rPr>
          <w:rtl w:val="0"/>
        </w:rPr>
      </w:r>
    </w:p>
    <w:p w:rsidR="00000000" w:rsidDel="00000000" w:rsidP="00000000" w:rsidRDefault="00000000" w:rsidRPr="00000000" w14:paraId="000000E5">
      <w:pPr>
        <w:spacing w:after="20" w:before="100" w:lineRule="auto"/>
        <w:rPr/>
      </w:pPr>
      <w:r w:rsidDel="00000000" w:rsidR="00000000" w:rsidRPr="00000000">
        <w:rPr>
          <w:b w:val="1"/>
          <w:bCs w:val="1"/>
          <w:rtl w:val="0"/>
        </w:rPr>
        <w:t xml:space="preserve">🐄  </w:t>
      </w:r>
      <w:r w:rsidDel="00000000" w:rsidR="00000000" w:rsidRPr="00000000">
        <w:rPr>
          <w:b w:val="1"/>
          <w:bCs w:val="1"/>
          <w:sz w:val="19"/>
          <w:szCs w:val="19"/>
          <w:rtl w:val="0"/>
        </w:rPr>
        <w:t xml:space="preserve">Dairy: Cows are bred or artificially inseminated so they become pregnant and give birth to calves, sustaining commercial milk production. Dairy calves are commonly separated from their mothers soon after birth.</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b w:val="0"/>
          <w:bCs w:val="0"/>
          <w:sz w:val="16"/>
          <w:szCs w:val="16"/>
          <w:rtl w:val="0"/>
        </w:rPr>
        <w:t xml:space="preserve">Source: USDA NIFA / USDA Agricultural Research Service / USDA National Agricultural Library</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b w:val="0"/>
          <w:bCs w:val="0"/>
          <w:sz w:val="16"/>
          <w:szCs w:val="16"/>
          <w:rtl w:val="0"/>
        </w:rPr>
        <w:t xml:space="preserve">URL: </w:t>
      </w:r>
      <w:hyperlink r:id="rId77">
        <w:r w:rsidDel="00000000" w:rsidR="00000000" w:rsidRPr="00000000">
          <w:rPr>
            <w:b w:val="0"/>
            <w:bCs w:val="0"/>
            <w:color w:val="1155cc"/>
            <w:sz w:val="16"/>
            <w:szCs w:val="16"/>
            <w:u w:val="single"/>
            <w:rtl w:val="0"/>
          </w:rPr>
          <w:t xml:space="preserve">https://www.nifa.usda.gov/grants/programs/animal-programs/research-assisted-reproductive-technologies</w:t>
        </w:r>
      </w:hyperlink>
      <w:r w:rsidDel="00000000" w:rsidR="00000000" w:rsidRPr="00000000">
        <w:rPr>
          <w:b w:val="0"/>
          <w:bCs w:val="0"/>
          <w:sz w:val="16"/>
          <w:szCs w:val="16"/>
          <w:rtl w:val="0"/>
        </w:rPr>
        <w:t xml:space="preserve"> </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b w:val="0"/>
          <w:bCs w:val="0"/>
          <w:sz w:val="16"/>
          <w:szCs w:val="16"/>
          <w:rtl w:val="0"/>
        </w:rPr>
        <w:t xml:space="preserve">URL: </w:t>
      </w:r>
      <w:hyperlink r:id="rId78">
        <w:r w:rsidDel="00000000" w:rsidR="00000000" w:rsidRPr="00000000">
          <w:rPr>
            <w:b w:val="0"/>
            <w:bCs w:val="0"/>
            <w:color w:val="1155cc"/>
            <w:sz w:val="16"/>
            <w:szCs w:val="16"/>
            <w:u w:val="single"/>
            <w:rtl w:val="0"/>
          </w:rPr>
          <w:t xml:space="preserve">https://www.ars.usda.gov/research/publications/publication/?seqNo115=281349</w:t>
        </w:r>
      </w:hyperlink>
      <w:r w:rsidDel="00000000" w:rsidR="00000000" w:rsidRPr="00000000">
        <w:rPr>
          <w:b w:val="0"/>
          <w:bCs w:val="0"/>
          <w:sz w:val="16"/>
          <w:szCs w:val="16"/>
          <w:rtl w:val="0"/>
        </w:rPr>
        <w:t xml:space="preserve"> </w:t>
      </w:r>
      <w:r w:rsidDel="00000000" w:rsidR="00000000" w:rsidRPr="00000000">
        <w:rPr>
          <w:rtl w:val="0"/>
        </w:rPr>
      </w:r>
    </w:p>
    <w:p w:rsidR="00000000" w:rsidDel="00000000" w:rsidP="00000000" w:rsidRDefault="00000000" w:rsidRPr="00000000" w14:paraId="000000E9">
      <w:pPr>
        <w:spacing w:after="20" w:before="0" w:lineRule="auto"/>
        <w:rPr/>
      </w:pPr>
      <w:r w:rsidDel="00000000" w:rsidR="00000000" w:rsidRPr="00000000">
        <w:rPr>
          <w:b w:val="0"/>
          <w:bCs w:val="0"/>
          <w:sz w:val="16"/>
          <w:szCs w:val="16"/>
          <w:rtl w:val="0"/>
        </w:rPr>
        <w:t xml:space="preserve">URL: </w:t>
      </w:r>
      <w:hyperlink r:id="rId79">
        <w:r w:rsidDel="00000000" w:rsidR="00000000" w:rsidRPr="00000000">
          <w:rPr>
            <w:b w:val="0"/>
            <w:bCs w:val="0"/>
            <w:color w:val="1155cc"/>
            <w:sz w:val="16"/>
            <w:szCs w:val="16"/>
            <w:u w:val="single"/>
            <w:rtl w:val="0"/>
          </w:rPr>
          <w:t xml:space="preserve">https://www.nal.usda.gov/research-tools/food-safety-research-projects/investigating-impact-cow-calf-contact-dairy-cow-and-calf-welfare</w:t>
        </w:r>
      </w:hyperlink>
      <w:r w:rsidDel="00000000" w:rsidR="00000000" w:rsidRPr="00000000">
        <w:rPr>
          <w:b w:val="0"/>
          <w:bCs w:val="0"/>
          <w:sz w:val="16"/>
          <w:szCs w:val="16"/>
          <w:rtl w:val="0"/>
        </w:rPr>
        <w:t xml:space="preserve"> </w:t>
      </w:r>
      <w:r w:rsidDel="00000000" w:rsidR="00000000" w:rsidRPr="00000000">
        <w:rPr>
          <w:rtl w:val="0"/>
        </w:rPr>
      </w:r>
    </w:p>
    <w:p w:rsidR="00000000" w:rsidDel="00000000" w:rsidP="00000000" w:rsidRDefault="00000000" w:rsidRPr="00000000" w14:paraId="000000EA">
      <w:pPr>
        <w:spacing w:after="20" w:before="100" w:lineRule="auto"/>
        <w:rPr/>
      </w:pPr>
      <w:r w:rsidDel="00000000" w:rsidR="00000000" w:rsidRPr="00000000">
        <w:rPr>
          <w:b w:val="1"/>
          <w:bCs w:val="1"/>
          <w:rtl w:val="0"/>
        </w:rPr>
        <w:t xml:space="preserve">🐔 </w:t>
      </w:r>
      <w:r w:rsidDel="00000000" w:rsidR="00000000" w:rsidRPr="00000000">
        <w:rPr>
          <w:b w:val="1"/>
          <w:bCs w:val="1"/>
          <w:sz w:val="19"/>
          <w:szCs w:val="19"/>
          <w:rtl w:val="0"/>
        </w:rPr>
        <w:t xml:space="preserve">Chickens: USDA poultry guidance describes live birds being hung upside down by their legs in metal shackles, electrically stunned, then having major neck vessels cut so they bleed to death. USDA slaughter research has used commercial broilers only 36–51 days old.</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b w:val="0"/>
          <w:bCs w:val="0"/>
          <w:sz w:val="16"/>
          <w:szCs w:val="16"/>
          <w:rtl w:val="0"/>
        </w:rPr>
        <w:t xml:space="preserve">Source: USDA Agricultural Marketing Service / USDA Agricultural Research Service</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b w:val="0"/>
          <w:bCs w:val="0"/>
          <w:sz w:val="16"/>
          <w:szCs w:val="16"/>
          <w:rtl w:val="0"/>
        </w:rPr>
        <w:t xml:space="preserve">URL: </w:t>
      </w:r>
      <w:hyperlink r:id="rId80">
        <w:r w:rsidDel="00000000" w:rsidR="00000000" w:rsidRPr="00000000">
          <w:rPr>
            <w:b w:val="0"/>
            <w:bCs w:val="0"/>
            <w:color w:val="1155cc"/>
            <w:sz w:val="16"/>
            <w:szCs w:val="16"/>
            <w:u w:val="single"/>
            <w:rtl w:val="0"/>
          </w:rPr>
          <w:t xml:space="preserve">https://www.ams.usda.gov/sites/default/files/media/packetga.pdf</w:t>
        </w:r>
      </w:hyperlink>
      <w:r w:rsidDel="00000000" w:rsidR="00000000" w:rsidRPr="00000000">
        <w:rPr>
          <w:b w:val="0"/>
          <w:bCs w:val="0"/>
          <w:sz w:val="16"/>
          <w:szCs w:val="16"/>
          <w:rtl w:val="0"/>
        </w:rPr>
        <w:t xml:space="preserve"> </w:t>
      </w:r>
      <w:r w:rsidDel="00000000" w:rsidR="00000000" w:rsidRPr="00000000">
        <w:rPr>
          <w:rtl w:val="0"/>
        </w:rPr>
      </w:r>
    </w:p>
    <w:p w:rsidR="00000000" w:rsidDel="00000000" w:rsidP="00000000" w:rsidRDefault="00000000" w:rsidRPr="00000000" w14:paraId="000000ED">
      <w:pPr>
        <w:spacing w:after="20" w:before="0" w:lineRule="auto"/>
        <w:rPr/>
      </w:pPr>
      <w:r w:rsidDel="00000000" w:rsidR="00000000" w:rsidRPr="00000000">
        <w:rPr>
          <w:b w:val="0"/>
          <w:bCs w:val="0"/>
          <w:sz w:val="16"/>
          <w:szCs w:val="16"/>
          <w:rtl w:val="0"/>
        </w:rPr>
        <w:t xml:space="preserve">URL: </w:t>
      </w:r>
      <w:hyperlink r:id="rId81">
        <w:r w:rsidDel="00000000" w:rsidR="00000000" w:rsidRPr="00000000">
          <w:rPr>
            <w:b w:val="0"/>
            <w:bCs w:val="0"/>
            <w:color w:val="1155cc"/>
            <w:sz w:val="16"/>
            <w:szCs w:val="16"/>
            <w:u w:val="single"/>
            <w:rtl w:val="0"/>
          </w:rPr>
          <w:t xml:space="preserve">https://www.ars.usda.gov/research/publications/publication/?seqNo115=396299</w:t>
        </w:r>
      </w:hyperlink>
      <w:r w:rsidDel="00000000" w:rsidR="00000000" w:rsidRPr="00000000">
        <w:rPr>
          <w:b w:val="0"/>
          <w:bCs w:val="0"/>
          <w:sz w:val="16"/>
          <w:szCs w:val="16"/>
          <w:rtl w:val="0"/>
        </w:rPr>
        <w:t xml:space="preserve"> </w:t>
      </w:r>
      <w:r w:rsidDel="00000000" w:rsidR="00000000" w:rsidRPr="00000000">
        <w:rPr>
          <w:rtl w:val="0"/>
        </w:rPr>
      </w:r>
    </w:p>
    <w:p w:rsidR="00000000" w:rsidDel="00000000" w:rsidP="00000000" w:rsidRDefault="00000000" w:rsidRPr="00000000" w14:paraId="000000EE">
      <w:pPr>
        <w:spacing w:after="20" w:before="100" w:lineRule="auto"/>
        <w:rPr/>
      </w:pPr>
      <w:r w:rsidDel="00000000" w:rsidR="00000000" w:rsidRPr="00000000">
        <w:rPr>
          <w:b w:val="1"/>
          <w:bCs w:val="1"/>
          <w:sz w:val="19"/>
          <w:szCs w:val="19"/>
          <w:rtl w:val="0"/>
        </w:rPr>
        <w:t xml:space="preserve">Failed stunning: Electrical stunning must render birds unconscious rather than merely paralyze them. USDA guidance states that birds should be dead before entering the scald tank, illustrating why failed stunning or cutting is a serious welfare hazard.</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b w:val="0"/>
          <w:bCs w:val="0"/>
          <w:sz w:val="16"/>
          <w:szCs w:val="16"/>
          <w:rtl w:val="0"/>
        </w:rPr>
        <w:t xml:space="preserve">Source: USDA Agricultural Marketing Service</w:t>
      </w:r>
      <w:r w:rsidDel="00000000" w:rsidR="00000000" w:rsidRPr="00000000">
        <w:rPr>
          <w:rtl w:val="0"/>
        </w:rPr>
      </w:r>
    </w:p>
    <w:p w:rsidR="00000000" w:rsidDel="00000000" w:rsidP="00000000" w:rsidRDefault="00000000" w:rsidRPr="00000000" w14:paraId="000000F0">
      <w:pPr>
        <w:spacing w:after="20" w:before="0" w:lineRule="auto"/>
        <w:rPr/>
      </w:pPr>
      <w:r w:rsidDel="00000000" w:rsidR="00000000" w:rsidRPr="00000000">
        <w:rPr>
          <w:b w:val="0"/>
          <w:bCs w:val="0"/>
          <w:sz w:val="16"/>
          <w:szCs w:val="16"/>
          <w:rtl w:val="0"/>
        </w:rPr>
        <w:t xml:space="preserve">URL: </w:t>
      </w:r>
      <w:hyperlink r:id="rId82">
        <w:r w:rsidDel="00000000" w:rsidR="00000000" w:rsidRPr="00000000">
          <w:rPr>
            <w:b w:val="0"/>
            <w:bCs w:val="0"/>
            <w:color w:val="1155cc"/>
            <w:sz w:val="16"/>
            <w:szCs w:val="16"/>
            <w:u w:val="single"/>
            <w:rtl w:val="0"/>
          </w:rPr>
          <w:t xml:space="preserve">https://www.ams.usda.gov/sites/default/files/media/packetga.pdf</w:t>
        </w:r>
      </w:hyperlink>
      <w:r w:rsidDel="00000000" w:rsidR="00000000" w:rsidRPr="00000000">
        <w:rPr>
          <w:b w:val="0"/>
          <w:bCs w:val="0"/>
          <w:sz w:val="16"/>
          <w:szCs w:val="16"/>
          <w:rtl w:val="0"/>
        </w:rPr>
        <w:t xml:space="preserve"> </w:t>
      </w:r>
      <w:r w:rsidDel="00000000" w:rsidR="00000000" w:rsidRPr="00000000">
        <w:rPr>
          <w:rtl w:val="0"/>
        </w:rPr>
      </w:r>
    </w:p>
    <w:p w:rsidR="00000000" w:rsidDel="00000000" w:rsidP="00000000" w:rsidRDefault="00000000" w:rsidRPr="00000000" w14:paraId="000000F1">
      <w:pPr>
        <w:spacing w:after="20" w:before="100" w:lineRule="auto"/>
        <w:rPr/>
      </w:pPr>
      <w:r w:rsidDel="00000000" w:rsidR="00000000" w:rsidRPr="00000000">
        <w:rPr>
          <w:b w:val="1"/>
          <w:bCs w:val="1"/>
          <w:sz w:val="19"/>
          <w:szCs w:val="19"/>
          <w:rtl w:val="0"/>
        </w:rPr>
        <w:t xml:space="preserve">Slaughter: Federal humane-slaughter rules require covered livestock to be rendered insensible to pain before being shackled, hoisted, thrown, cast, or cut, subject to the law’s religious-slaughter provisions. Poultry are not covered by the federal Humane Methods of Slaughter Act.</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b w:val="0"/>
          <w:bCs w:val="0"/>
          <w:sz w:val="16"/>
          <w:szCs w:val="16"/>
          <w:rtl w:val="0"/>
        </w:rPr>
        <w:t xml:space="preserve">Source: USDA National Agricultural Library</w:t>
      </w:r>
      <w:r w:rsidDel="00000000" w:rsidR="00000000" w:rsidRPr="00000000">
        <w:rPr>
          <w:rtl w:val="0"/>
        </w:rPr>
      </w:r>
    </w:p>
    <w:p w:rsidR="00000000" w:rsidDel="00000000" w:rsidP="00000000" w:rsidRDefault="00000000" w:rsidRPr="00000000" w14:paraId="000000F3">
      <w:pPr>
        <w:spacing w:after="20" w:before="0" w:lineRule="auto"/>
        <w:rPr/>
      </w:pPr>
      <w:r w:rsidDel="00000000" w:rsidR="00000000" w:rsidRPr="00000000">
        <w:rPr>
          <w:b w:val="0"/>
          <w:bCs w:val="0"/>
          <w:sz w:val="16"/>
          <w:szCs w:val="16"/>
          <w:rtl w:val="0"/>
        </w:rPr>
        <w:t xml:space="preserve">URL: </w:t>
      </w:r>
      <w:hyperlink r:id="rId83">
        <w:r w:rsidDel="00000000" w:rsidR="00000000" w:rsidRPr="00000000">
          <w:rPr>
            <w:b w:val="0"/>
            <w:bCs w:val="0"/>
            <w:color w:val="1155cc"/>
            <w:sz w:val="16"/>
            <w:szCs w:val="16"/>
            <w:u w:val="single"/>
            <w:rtl w:val="0"/>
          </w:rPr>
          <w:t xml:space="preserve">https://www.nal.usda.gov/animal-health-and-welfare/humane-methods-slaughter-act</w:t>
        </w:r>
      </w:hyperlink>
      <w:r w:rsidDel="00000000" w:rsidR="00000000" w:rsidRPr="00000000">
        <w:rPr>
          <w:b w:val="0"/>
          <w:bCs w:val="0"/>
          <w:sz w:val="16"/>
          <w:szCs w:val="16"/>
          <w:rtl w:val="0"/>
        </w:rPr>
        <w:t xml:space="preserve"> </w:t>
      </w: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t xml:space="preserve">8. FISHING &amp; AQUACULTURE</w:t>
      </w:r>
    </w:p>
    <w:p w:rsidR="00000000" w:rsidDel="00000000" w:rsidP="00000000" w:rsidRDefault="00000000" w:rsidRPr="00000000" w14:paraId="000000F5">
      <w:pPr>
        <w:spacing w:after="20" w:before="100" w:lineRule="auto"/>
        <w:rPr/>
      </w:pPr>
      <w:r w:rsidDel="00000000" w:rsidR="00000000" w:rsidRPr="00000000">
        <w:rPr>
          <w:b w:val="1"/>
          <w:bCs w:val="1"/>
          <w:sz w:val="19"/>
          <w:szCs w:val="19"/>
          <w:rtl w:val="0"/>
        </w:rPr>
        <w:t xml:space="preserve">🎣 Bycatch: unintended non-target animals | injury + death</w:t>
      </w:r>
      <w:r w:rsidDel="00000000" w:rsidR="00000000" w:rsidRPr="00000000">
        <w:rPr>
          <w:rtl w:val="0"/>
        </w:rPr>
      </w:r>
    </w:p>
    <w:p w:rsidR="00000000" w:rsidDel="00000000" w:rsidP="00000000" w:rsidRDefault="00000000" w:rsidRPr="00000000" w14:paraId="000000F6">
      <w:pPr>
        <w:spacing w:after="0" w:lineRule="auto"/>
        <w:ind w:left="173" w:firstLine="0"/>
        <w:rPr/>
      </w:pPr>
      <w:r w:rsidDel="00000000" w:rsidR="00000000" w:rsidRPr="00000000">
        <w:rPr>
          <w:sz w:val="16"/>
          <w:szCs w:val="16"/>
          <w:rtl w:val="0"/>
        </w:rPr>
        <w:t xml:space="preserve">Source: NOAA Fisheries</w:t>
      </w:r>
      <w:r w:rsidDel="00000000" w:rsidR="00000000" w:rsidRPr="00000000">
        <w:rPr>
          <w:rtl w:val="0"/>
        </w:rPr>
      </w:r>
    </w:p>
    <w:p w:rsidR="00000000" w:rsidDel="00000000" w:rsidP="00000000" w:rsidRDefault="00000000" w:rsidRPr="00000000" w14:paraId="000000F7">
      <w:pPr>
        <w:spacing w:after="20" w:lineRule="auto"/>
        <w:ind w:left="173" w:firstLine="0"/>
        <w:rPr/>
      </w:pPr>
      <w:r w:rsidDel="00000000" w:rsidR="00000000" w:rsidRPr="00000000">
        <w:rPr>
          <w:sz w:val="16"/>
          <w:szCs w:val="16"/>
          <w:rtl w:val="0"/>
        </w:rPr>
        <w:t xml:space="preserve">URL: </w:t>
      </w:r>
      <w:hyperlink r:id="rId84">
        <w:r w:rsidDel="00000000" w:rsidR="00000000" w:rsidRPr="00000000">
          <w:rPr>
            <w:color w:val="0563c1"/>
            <w:u w:val="single"/>
            <w:rtl w:val="0"/>
          </w:rPr>
          <w:t xml:space="preserve">https://www.fisheries.noaa.gov/national/bycatch/understanding-bycatch</w:t>
        </w:r>
      </w:hyperlink>
      <w:r w:rsidDel="00000000" w:rsidR="00000000" w:rsidRPr="00000000">
        <w:rPr>
          <w:rtl w:val="0"/>
        </w:rPr>
      </w:r>
    </w:p>
    <w:p w:rsidR="00000000" w:rsidDel="00000000" w:rsidP="00000000" w:rsidRDefault="00000000" w:rsidRPr="00000000" w14:paraId="000000F8">
      <w:pPr>
        <w:spacing w:after="20" w:before="100" w:lineRule="auto"/>
        <w:rPr/>
      </w:pPr>
      <w:r w:rsidDel="00000000" w:rsidR="00000000" w:rsidRPr="00000000">
        <w:rPr>
          <w:b w:val="1"/>
          <w:bCs w:val="1"/>
          <w:sz w:val="19"/>
          <w:szCs w:val="19"/>
          <w:rtl w:val="0"/>
        </w:rPr>
        <w:t xml:space="preserve">🐢 Bycatch: turtles | marine mammals | seabirds | non-target fish</w:t>
      </w:r>
      <w:r w:rsidDel="00000000" w:rsidR="00000000" w:rsidRPr="00000000">
        <w:rPr>
          <w:rtl w:val="0"/>
        </w:rPr>
      </w:r>
    </w:p>
    <w:p w:rsidR="00000000" w:rsidDel="00000000" w:rsidP="00000000" w:rsidRDefault="00000000" w:rsidRPr="00000000" w14:paraId="000000F9">
      <w:pPr>
        <w:spacing w:after="0" w:lineRule="auto"/>
        <w:ind w:left="173" w:firstLine="0"/>
        <w:rPr/>
      </w:pPr>
      <w:r w:rsidDel="00000000" w:rsidR="00000000" w:rsidRPr="00000000">
        <w:rPr>
          <w:sz w:val="16"/>
          <w:szCs w:val="16"/>
          <w:rtl w:val="0"/>
        </w:rPr>
        <w:t xml:space="preserve">Source: NOAA Fisheries</w:t>
      </w:r>
      <w:r w:rsidDel="00000000" w:rsidR="00000000" w:rsidRPr="00000000">
        <w:rPr>
          <w:rtl w:val="0"/>
        </w:rPr>
      </w:r>
    </w:p>
    <w:p w:rsidR="00000000" w:rsidDel="00000000" w:rsidP="00000000" w:rsidRDefault="00000000" w:rsidRPr="00000000" w14:paraId="000000FA">
      <w:pPr>
        <w:spacing w:after="20" w:lineRule="auto"/>
        <w:ind w:left="173" w:firstLine="0"/>
        <w:rPr/>
      </w:pPr>
      <w:r w:rsidDel="00000000" w:rsidR="00000000" w:rsidRPr="00000000">
        <w:rPr>
          <w:sz w:val="16"/>
          <w:szCs w:val="16"/>
          <w:rtl w:val="0"/>
        </w:rPr>
        <w:t xml:space="preserve">URL: </w:t>
      </w:r>
      <w:hyperlink r:id="rId85">
        <w:r w:rsidDel="00000000" w:rsidR="00000000" w:rsidRPr="00000000">
          <w:rPr>
            <w:color w:val="0563c1"/>
            <w:u w:val="single"/>
            <w:rtl w:val="0"/>
          </w:rPr>
          <w:t xml:space="preserve">https://www.fisheries.noaa.gov/national/bycatch/understanding-bycatch</w:t>
        </w:r>
      </w:hyperlink>
      <w:r w:rsidDel="00000000" w:rsidR="00000000" w:rsidRPr="00000000">
        <w:rPr>
          <w:rtl w:val="0"/>
        </w:rPr>
      </w:r>
    </w:p>
    <w:p w:rsidR="00000000" w:rsidDel="00000000" w:rsidP="00000000" w:rsidRDefault="00000000" w:rsidRPr="00000000" w14:paraId="000000FB">
      <w:pPr>
        <w:spacing w:after="20" w:before="100" w:lineRule="auto"/>
        <w:rPr/>
      </w:pPr>
      <w:r w:rsidDel="00000000" w:rsidR="00000000" w:rsidRPr="00000000">
        <w:rPr>
          <w:b w:val="1"/>
          <w:bCs w:val="1"/>
          <w:sz w:val="19"/>
          <w:szCs w:val="19"/>
          <w:rtl w:val="0"/>
        </w:rPr>
        <w:t xml:space="preserve">🐟 Aquaculture feed: wild fish | fishmeal | fish oil</w:t>
      </w:r>
      <w:r w:rsidDel="00000000" w:rsidR="00000000" w:rsidRPr="00000000">
        <w:rPr>
          <w:rtl w:val="0"/>
        </w:rPr>
      </w:r>
    </w:p>
    <w:p w:rsidR="00000000" w:rsidDel="00000000" w:rsidP="00000000" w:rsidRDefault="00000000" w:rsidRPr="00000000" w14:paraId="000000FC">
      <w:pPr>
        <w:spacing w:after="0" w:lineRule="auto"/>
        <w:ind w:left="173" w:firstLine="0"/>
        <w:rPr/>
      </w:pPr>
      <w:r w:rsidDel="00000000" w:rsidR="00000000" w:rsidRPr="00000000">
        <w:rPr>
          <w:sz w:val="16"/>
          <w:szCs w:val="16"/>
          <w:rtl w:val="0"/>
        </w:rPr>
        <w:t xml:space="preserve">Source: Global aquaculture-feed review</w:t>
      </w:r>
      <w:r w:rsidDel="00000000" w:rsidR="00000000" w:rsidRPr="00000000">
        <w:rPr>
          <w:rtl w:val="0"/>
        </w:rPr>
      </w:r>
    </w:p>
    <w:p w:rsidR="00000000" w:rsidDel="00000000" w:rsidP="00000000" w:rsidRDefault="00000000" w:rsidRPr="00000000" w14:paraId="000000FD">
      <w:pPr>
        <w:spacing w:after="20" w:lineRule="auto"/>
        <w:ind w:left="173" w:firstLine="0"/>
        <w:rPr/>
      </w:pPr>
      <w:r w:rsidDel="00000000" w:rsidR="00000000" w:rsidRPr="00000000">
        <w:rPr>
          <w:sz w:val="16"/>
          <w:szCs w:val="16"/>
          <w:rtl w:val="0"/>
        </w:rPr>
        <w:t xml:space="preserve">URL: </w:t>
      </w:r>
      <w:hyperlink r:id="rId86">
        <w:r w:rsidDel="00000000" w:rsidR="00000000" w:rsidRPr="00000000">
          <w:rPr>
            <w:color w:val="0563c1"/>
            <w:u w:val="single"/>
            <w:rtl w:val="0"/>
          </w:rPr>
          <w:t xml:space="preserve">https://pmc.ncbi.nlm.nih.gov/articles/PMC11482329/</w:t>
        </w:r>
      </w:hyperlink>
      <w:r w:rsidDel="00000000" w:rsidR="00000000" w:rsidRPr="00000000">
        <w:rPr>
          <w:rtl w:val="0"/>
        </w:rPr>
      </w:r>
    </w:p>
    <w:p w:rsidR="00000000" w:rsidDel="00000000" w:rsidP="00000000" w:rsidRDefault="00000000" w:rsidRPr="00000000" w14:paraId="000000FE">
      <w:pPr>
        <w:spacing w:after="20" w:before="100" w:lineRule="auto"/>
        <w:rPr/>
      </w:pPr>
      <w:r w:rsidDel="00000000" w:rsidR="00000000" w:rsidRPr="00000000">
        <w:rPr>
          <w:b w:val="1"/>
          <w:bCs w:val="1"/>
          <w:sz w:val="19"/>
          <w:szCs w:val="19"/>
          <w:rtl w:val="0"/>
        </w:rPr>
        <w:t xml:space="preserve">🐟 Feed fisheries: can produce bycatch</w:t>
      </w:r>
      <w:r w:rsidDel="00000000" w:rsidR="00000000" w:rsidRPr="00000000">
        <w:rPr>
          <w:rtl w:val="0"/>
        </w:rPr>
      </w:r>
    </w:p>
    <w:p w:rsidR="00000000" w:rsidDel="00000000" w:rsidP="00000000" w:rsidRDefault="00000000" w:rsidRPr="00000000" w14:paraId="000000FF">
      <w:pPr>
        <w:spacing w:after="0" w:lineRule="auto"/>
        <w:ind w:left="173" w:firstLine="0"/>
        <w:rPr/>
      </w:pPr>
      <w:r w:rsidDel="00000000" w:rsidR="00000000" w:rsidRPr="00000000">
        <w:rPr>
          <w:sz w:val="16"/>
          <w:szCs w:val="16"/>
          <w:rtl w:val="0"/>
        </w:rPr>
        <w:t xml:space="preserve">Source: Global aquaculture-feed review</w:t>
      </w:r>
      <w:r w:rsidDel="00000000" w:rsidR="00000000" w:rsidRPr="00000000">
        <w:rPr>
          <w:rtl w:val="0"/>
        </w:rPr>
      </w:r>
    </w:p>
    <w:p w:rsidR="00000000" w:rsidDel="00000000" w:rsidP="00000000" w:rsidRDefault="00000000" w:rsidRPr="00000000" w14:paraId="00000100">
      <w:pPr>
        <w:spacing w:after="20" w:lineRule="auto"/>
        <w:ind w:left="173" w:firstLine="0"/>
        <w:rPr/>
      </w:pPr>
      <w:r w:rsidDel="00000000" w:rsidR="00000000" w:rsidRPr="00000000">
        <w:rPr>
          <w:sz w:val="16"/>
          <w:szCs w:val="16"/>
          <w:rtl w:val="0"/>
        </w:rPr>
        <w:t xml:space="preserve">URL: </w:t>
      </w:r>
      <w:hyperlink r:id="rId87">
        <w:r w:rsidDel="00000000" w:rsidR="00000000" w:rsidRPr="00000000">
          <w:rPr>
            <w:color w:val="0563c1"/>
            <w:u w:val="single"/>
            <w:rtl w:val="0"/>
          </w:rPr>
          <w:t xml:space="preserve">https://pmc.ncbi.nlm.nih.gov/articles/PMC11482329/</w:t>
        </w:r>
      </w:hyperlink>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9. ECONOMICS &amp; RESOURCE USE</w:t>
      </w:r>
    </w:p>
    <w:p w:rsidR="00000000" w:rsidDel="00000000" w:rsidP="00000000" w:rsidRDefault="00000000" w:rsidRPr="00000000" w14:paraId="00000102">
      <w:pPr>
        <w:spacing w:after="20" w:before="100" w:lineRule="auto"/>
        <w:rPr/>
      </w:pPr>
      <w:r w:rsidDel="00000000" w:rsidR="00000000" w:rsidRPr="00000000">
        <w:rPr>
          <w:b w:val="1"/>
          <w:bCs w:val="1"/>
          <w:sz w:val="19"/>
          <w:szCs w:val="19"/>
          <w:rtl w:val="0"/>
        </w:rPr>
        <w:t xml:space="preserve">💰 Plant-based diets: can cost less in high-income countries</w:t>
      </w:r>
      <w:r w:rsidDel="00000000" w:rsidR="00000000" w:rsidRPr="00000000">
        <w:rPr>
          <w:rtl w:val="0"/>
        </w:rPr>
      </w:r>
    </w:p>
    <w:p w:rsidR="00000000" w:rsidDel="00000000" w:rsidP="00000000" w:rsidRDefault="00000000" w:rsidRPr="00000000" w14:paraId="00000103">
      <w:pPr>
        <w:spacing w:after="0" w:lineRule="auto"/>
        <w:ind w:left="173" w:firstLine="0"/>
        <w:rPr/>
      </w:pPr>
      <w:r w:rsidDel="00000000" w:rsidR="00000000" w:rsidRPr="00000000">
        <w:rPr>
          <w:sz w:val="16"/>
          <w:szCs w:val="16"/>
          <w:rtl w:val="0"/>
        </w:rPr>
        <w:t xml:space="preserve">Source: Springmann et al., Lancet Planetary Health (2021)</w:t>
      </w:r>
      <w:r w:rsidDel="00000000" w:rsidR="00000000" w:rsidRPr="00000000">
        <w:rPr>
          <w:rtl w:val="0"/>
        </w:rPr>
      </w:r>
    </w:p>
    <w:p w:rsidR="00000000" w:rsidDel="00000000" w:rsidP="00000000" w:rsidRDefault="00000000" w:rsidRPr="00000000" w14:paraId="00000104">
      <w:pPr>
        <w:spacing w:after="20" w:lineRule="auto"/>
        <w:ind w:left="173" w:firstLine="0"/>
        <w:rPr/>
      </w:pPr>
      <w:r w:rsidDel="00000000" w:rsidR="00000000" w:rsidRPr="00000000">
        <w:rPr>
          <w:sz w:val="16"/>
          <w:szCs w:val="16"/>
          <w:rtl w:val="0"/>
        </w:rPr>
        <w:t xml:space="preserve">URL: </w:t>
      </w:r>
      <w:hyperlink r:id="rId88">
        <w:r w:rsidDel="00000000" w:rsidR="00000000" w:rsidRPr="00000000">
          <w:rPr>
            <w:color w:val="0563c1"/>
            <w:u w:val="single"/>
            <w:rtl w:val="0"/>
          </w:rPr>
          <w:t xml:space="preserve">https://doi.org/10.1016/S2542-5196(21)00251-5</w:t>
        </w:r>
      </w:hyperlink>
      <w:r w:rsidDel="00000000" w:rsidR="00000000" w:rsidRPr="00000000">
        <w:rPr>
          <w:rtl w:val="0"/>
        </w:rPr>
      </w:r>
    </w:p>
    <w:p w:rsidR="00000000" w:rsidDel="00000000" w:rsidP="00000000" w:rsidRDefault="00000000" w:rsidRPr="00000000" w14:paraId="00000105">
      <w:pPr>
        <w:spacing w:after="20" w:before="100" w:lineRule="auto"/>
        <w:rPr/>
      </w:pPr>
      <w:r w:rsidDel="00000000" w:rsidR="00000000" w:rsidRPr="00000000">
        <w:rPr>
          <w:b w:val="1"/>
          <w:bCs w:val="1"/>
          <w:sz w:val="19"/>
          <w:szCs w:val="19"/>
          <w:rtl w:val="0"/>
        </w:rPr>
        <w:t xml:space="preserve">🌱 Vegan diets: among cheapest modeled healthy diets</w:t>
      </w:r>
      <w:r w:rsidDel="00000000" w:rsidR="00000000" w:rsidRPr="00000000">
        <w:rPr>
          <w:rtl w:val="0"/>
        </w:rPr>
      </w:r>
    </w:p>
    <w:p w:rsidR="00000000" w:rsidDel="00000000" w:rsidP="00000000" w:rsidRDefault="00000000" w:rsidRPr="00000000" w14:paraId="00000106">
      <w:pPr>
        <w:spacing w:after="0" w:lineRule="auto"/>
        <w:ind w:left="173" w:firstLine="0"/>
        <w:rPr/>
      </w:pPr>
      <w:r w:rsidDel="00000000" w:rsidR="00000000" w:rsidRPr="00000000">
        <w:rPr>
          <w:sz w:val="16"/>
          <w:szCs w:val="16"/>
          <w:rtl w:val="0"/>
        </w:rPr>
        <w:t xml:space="preserve">Source: Springmann et al., Lancet Planetary Health (2021)</w:t>
      </w:r>
      <w:r w:rsidDel="00000000" w:rsidR="00000000" w:rsidRPr="00000000">
        <w:rPr>
          <w:rtl w:val="0"/>
        </w:rPr>
      </w:r>
    </w:p>
    <w:p w:rsidR="00000000" w:rsidDel="00000000" w:rsidP="00000000" w:rsidRDefault="00000000" w:rsidRPr="00000000" w14:paraId="00000107">
      <w:pPr>
        <w:spacing w:after="20" w:lineRule="auto"/>
        <w:ind w:left="173" w:firstLine="0"/>
        <w:rPr/>
      </w:pPr>
      <w:r w:rsidDel="00000000" w:rsidR="00000000" w:rsidRPr="00000000">
        <w:rPr>
          <w:sz w:val="16"/>
          <w:szCs w:val="16"/>
          <w:rtl w:val="0"/>
        </w:rPr>
        <w:t xml:space="preserve">URL: </w:t>
      </w:r>
      <w:hyperlink r:id="rId89">
        <w:r w:rsidDel="00000000" w:rsidR="00000000" w:rsidRPr="00000000">
          <w:rPr>
            <w:color w:val="0563c1"/>
            <w:u w:val="single"/>
            <w:rtl w:val="0"/>
          </w:rPr>
          <w:t xml:space="preserve">https://doi.org/10.1016/S2542-5196(21)00251-5</w:t>
        </w:r>
      </w:hyperlink>
      <w:r w:rsidDel="00000000" w:rsidR="00000000" w:rsidRPr="00000000">
        <w:rPr>
          <w:rtl w:val="0"/>
        </w:rPr>
      </w:r>
    </w:p>
    <w:p w:rsidR="00000000" w:rsidDel="00000000" w:rsidP="00000000" w:rsidRDefault="00000000" w:rsidRPr="00000000" w14:paraId="00000108">
      <w:pPr>
        <w:spacing w:after="20" w:before="100" w:lineRule="auto"/>
        <w:rPr/>
      </w:pPr>
      <w:r w:rsidDel="00000000" w:rsidR="00000000" w:rsidRPr="00000000">
        <w:rPr>
          <w:b w:val="1"/>
          <w:bCs w:val="1"/>
          <w:sz w:val="19"/>
          <w:szCs w:val="19"/>
          <w:rtl w:val="0"/>
        </w:rPr>
        <w:t xml:space="preserve">💰 Global vegan scenario: modeled ~$1.07T/year health savings by 2050</w:t>
      </w:r>
      <w:r w:rsidDel="00000000" w:rsidR="00000000" w:rsidRPr="00000000">
        <w:rPr>
          <w:rtl w:val="0"/>
        </w:rPr>
      </w:r>
    </w:p>
    <w:p w:rsidR="00000000" w:rsidDel="00000000" w:rsidP="00000000" w:rsidRDefault="00000000" w:rsidRPr="00000000" w14:paraId="00000109">
      <w:pPr>
        <w:spacing w:after="0" w:lineRule="auto"/>
        <w:ind w:left="173" w:firstLine="0"/>
        <w:rPr/>
      </w:pPr>
      <w:r w:rsidDel="00000000" w:rsidR="00000000" w:rsidRPr="00000000">
        <w:rPr>
          <w:sz w:val="16"/>
          <w:szCs w:val="16"/>
          <w:rtl w:val="0"/>
        </w:rPr>
        <w:t xml:space="preserve">Source: Springmann et al., PNAS (2016)</w:t>
      </w:r>
      <w:r w:rsidDel="00000000" w:rsidR="00000000" w:rsidRPr="00000000">
        <w:rPr>
          <w:rtl w:val="0"/>
        </w:rPr>
      </w:r>
    </w:p>
    <w:p w:rsidR="00000000" w:rsidDel="00000000" w:rsidP="00000000" w:rsidRDefault="00000000" w:rsidRPr="00000000" w14:paraId="0000010A">
      <w:pPr>
        <w:spacing w:after="20" w:lineRule="auto"/>
        <w:ind w:left="173" w:firstLine="0"/>
        <w:rPr/>
      </w:pPr>
      <w:r w:rsidDel="00000000" w:rsidR="00000000" w:rsidRPr="00000000">
        <w:rPr>
          <w:sz w:val="16"/>
          <w:szCs w:val="16"/>
          <w:rtl w:val="0"/>
        </w:rPr>
        <w:t xml:space="preserve">URL: </w:t>
      </w:r>
      <w:hyperlink r:id="rId90">
        <w:r w:rsidDel="00000000" w:rsidR="00000000" w:rsidRPr="00000000">
          <w:rPr>
            <w:color w:val="0563c1"/>
            <w:u w:val="single"/>
            <w:rtl w:val="0"/>
          </w:rPr>
          <w:t xml:space="preserve">https://doi.org/10.1073/pnas.1523119113</w:t>
        </w:r>
      </w:hyperlink>
      <w:r w:rsidDel="00000000" w:rsidR="00000000" w:rsidRPr="00000000">
        <w:rPr>
          <w:rtl w:val="0"/>
        </w:rPr>
      </w:r>
    </w:p>
    <w:p w:rsidR="00000000" w:rsidDel="00000000" w:rsidP="00000000" w:rsidRDefault="00000000" w:rsidRPr="00000000" w14:paraId="0000010B">
      <w:pPr>
        <w:spacing w:after="20" w:before="100" w:lineRule="auto"/>
        <w:rPr/>
      </w:pPr>
      <w:r w:rsidDel="00000000" w:rsidR="00000000" w:rsidRPr="00000000">
        <w:rPr>
          <w:b w:val="1"/>
          <w:bCs w:val="1"/>
          <w:sz w:val="19"/>
          <w:szCs w:val="19"/>
          <w:rtl w:val="0"/>
        </w:rPr>
        <w:t xml:space="preserve">🌡️ Food-related climate damage: measurable economic costs</w:t>
      </w:r>
      <w:r w:rsidDel="00000000" w:rsidR="00000000" w:rsidRPr="00000000">
        <w:rPr>
          <w:rtl w:val="0"/>
        </w:rPr>
      </w:r>
    </w:p>
    <w:p w:rsidR="00000000" w:rsidDel="00000000" w:rsidP="00000000" w:rsidRDefault="00000000" w:rsidRPr="00000000" w14:paraId="0000010C">
      <w:pPr>
        <w:spacing w:after="0" w:lineRule="auto"/>
        <w:ind w:left="173" w:firstLine="0"/>
        <w:rPr/>
      </w:pPr>
      <w:r w:rsidDel="00000000" w:rsidR="00000000" w:rsidRPr="00000000">
        <w:rPr>
          <w:sz w:val="16"/>
          <w:szCs w:val="16"/>
          <w:rtl w:val="0"/>
        </w:rPr>
        <w:t xml:space="preserve">Source: Errickson et al., Nature Food (2021)</w:t>
      </w:r>
      <w:r w:rsidDel="00000000" w:rsidR="00000000" w:rsidRPr="00000000">
        <w:rPr>
          <w:rtl w:val="0"/>
        </w:rPr>
      </w:r>
    </w:p>
    <w:p w:rsidR="00000000" w:rsidDel="00000000" w:rsidP="00000000" w:rsidRDefault="00000000" w:rsidRPr="00000000" w14:paraId="0000010D">
      <w:pPr>
        <w:spacing w:after="20" w:lineRule="auto"/>
        <w:ind w:left="173" w:firstLine="0"/>
        <w:rPr/>
      </w:pPr>
      <w:r w:rsidDel="00000000" w:rsidR="00000000" w:rsidRPr="00000000">
        <w:rPr>
          <w:sz w:val="16"/>
          <w:szCs w:val="16"/>
          <w:rtl w:val="0"/>
        </w:rPr>
        <w:t xml:space="preserve">URL: </w:t>
      </w:r>
      <w:hyperlink r:id="rId91">
        <w:r w:rsidDel="00000000" w:rsidR="00000000" w:rsidRPr="00000000">
          <w:rPr>
            <w:color w:val="0563c1"/>
            <w:u w:val="single"/>
            <w:rtl w:val="0"/>
          </w:rPr>
          <w:t xml:space="preserve">https://doi.org/10.1038/s43016-021-00265-1</w:t>
        </w:r>
      </w:hyperlink>
      <w:r w:rsidDel="00000000" w:rsidR="00000000" w:rsidRPr="00000000">
        <w:rPr>
          <w:rtl w:val="0"/>
        </w:rPr>
      </w:r>
    </w:p>
    <w:p w:rsidR="00000000" w:rsidDel="00000000" w:rsidP="00000000" w:rsidRDefault="00000000" w:rsidRPr="00000000" w14:paraId="0000010E">
      <w:pPr>
        <w:pStyle w:val="Heading1"/>
        <w:rPr/>
      </w:pPr>
      <w:r w:rsidDel="00000000" w:rsidR="00000000" w:rsidRPr="00000000">
        <w:rPr>
          <w:rtl w:val="0"/>
        </w:rPr>
        <w:t xml:space="preserve">10. EVIDENCE KEY</w:t>
      </w:r>
    </w:p>
    <w:p w:rsidR="00000000" w:rsidDel="00000000" w:rsidP="00000000" w:rsidRDefault="00000000" w:rsidRPr="00000000" w14:paraId="0000010F">
      <w:pPr>
        <w:rPr/>
      </w:pPr>
      <w:r w:rsidDel="00000000" w:rsidR="00000000" w:rsidRPr="00000000">
        <w:rPr>
          <w:rtl w:val="0"/>
        </w:rPr>
        <w:t xml:space="preserve">~ = approximately</w:t>
      </w:r>
    </w:p>
    <w:p w:rsidR="00000000" w:rsidDel="00000000" w:rsidP="00000000" w:rsidRDefault="00000000" w:rsidRPr="00000000" w14:paraId="00000110">
      <w:pPr>
        <w:rPr/>
      </w:pPr>
      <w:r w:rsidDel="00000000" w:rsidR="00000000" w:rsidRPr="00000000">
        <w:rPr>
          <w:rtl w:val="0"/>
        </w:rPr>
        <w:t xml:space="preserve">Associated = observational relationship, not automatic proof of causation</w:t>
      </w:r>
    </w:p>
    <w:p w:rsidR="00000000" w:rsidDel="00000000" w:rsidP="00000000" w:rsidRDefault="00000000" w:rsidRPr="00000000" w14:paraId="00000111">
      <w:pPr>
        <w:rPr/>
      </w:pPr>
      <w:r w:rsidDel="00000000" w:rsidR="00000000" w:rsidRPr="00000000">
        <w:rPr>
          <w:rtl w:val="0"/>
        </w:rPr>
        <w:t xml:space="preserve">Modeled / scenario = estimated outcome under specified assumptions</w:t>
      </w:r>
    </w:p>
    <w:p w:rsidR="00000000" w:rsidDel="00000000" w:rsidP="00000000" w:rsidRDefault="00000000" w:rsidRPr="00000000" w14:paraId="00000112">
      <w:pPr>
        <w:rPr/>
      </w:pPr>
      <w:r w:rsidDel="00000000" w:rsidR="00000000" w:rsidRPr="00000000">
        <w:rPr>
          <w:rtl w:val="0"/>
        </w:rPr>
        <w:t xml:space="preserve">RCT = randomized controlled trial</w:t>
      </w:r>
    </w:p>
    <w:p w:rsidR="00000000" w:rsidDel="00000000" w:rsidP="00000000" w:rsidRDefault="00000000" w:rsidRPr="00000000" w14:paraId="00000113">
      <w:pPr>
        <w:rPr/>
      </w:pPr>
      <w:r w:rsidDel="00000000" w:rsidR="00000000" w:rsidRPr="00000000">
        <w:rPr>
          <w:rtl w:val="0"/>
        </w:rPr>
        <w:t xml:space="preserve">GHG = greenhouse gas</w:t>
      </w:r>
    </w:p>
    <w:p w:rsidR="00000000" w:rsidDel="00000000" w:rsidP="00000000" w:rsidRDefault="00000000" w:rsidRPr="00000000" w14:paraId="00000114">
      <w:pPr>
        <w:rPr/>
      </w:pPr>
      <w:r w:rsidDel="00000000" w:rsidR="00000000" w:rsidRPr="00000000">
        <w:rPr>
          <w:rtl w:val="0"/>
        </w:rPr>
        <w:t xml:space="preserve">PM2.5 = fine particulate air pollution</w:t>
      </w:r>
    </w:p>
    <w:p w:rsidR="00000000" w:rsidDel="00000000" w:rsidP="00000000" w:rsidRDefault="00000000" w:rsidRPr="00000000" w14:paraId="00000115">
      <w:pPr>
        <w:rPr/>
      </w:pPr>
      <w:r w:rsidDel="00000000" w:rsidR="00000000" w:rsidRPr="00000000">
        <w:rPr>
          <w:rtl w:val="0"/>
        </w:rPr>
        <w:t xml:space="preserve">CVD = cardiovascular disease</w:t>
      </w:r>
    </w:p>
    <w:p w:rsidR="00000000" w:rsidDel="00000000" w:rsidP="00000000" w:rsidRDefault="00000000" w:rsidRPr="00000000" w14:paraId="00000116">
      <w:pPr>
        <w:rPr/>
      </w:pPr>
      <w:r w:rsidDel="00000000" w:rsidR="00000000" w:rsidRPr="00000000">
        <w:rPr>
          <w:rtl w:val="0"/>
        </w:rPr>
        <w:t xml:space="preserve">Group 1 carcinogen = sufficient evidence that an agent can cause cancer; it does not mean all Group 1 agents carry equal risk</w:t>
      </w:r>
    </w:p>
    <w:p w:rsidR="00000000" w:rsidDel="00000000" w:rsidP="00000000" w:rsidRDefault="00000000" w:rsidRPr="00000000" w14:paraId="00000117">
      <w:pPr>
        <w:pStyle w:val="Heading1"/>
        <w:spacing w:after="20" w:before="0" w:line="240" w:lineRule="auto"/>
        <w:rPr/>
      </w:pPr>
      <w:r w:rsidDel="00000000" w:rsidR="00000000" w:rsidRPr="00000000">
        <w:rPr>
          <w:rtl w:val="0"/>
        </w:rPr>
        <w:t xml:space="preserve">EVIDENCE STANDARD</w:t>
      </w:r>
    </w:p>
    <w:p w:rsidR="00000000" w:rsidDel="00000000" w:rsidP="00000000" w:rsidRDefault="00000000" w:rsidRPr="00000000" w14:paraId="00000118">
      <w:pPr>
        <w:spacing w:after="20" w:before="0" w:line="240" w:lineRule="auto"/>
        <w:rPr/>
      </w:pPr>
      <w:r w:rsidDel="00000000" w:rsidR="00000000" w:rsidRPr="00000000">
        <w:rPr>
          <w:sz w:val="18"/>
          <w:szCs w:val="18"/>
          <w:rtl w:val="0"/>
        </w:rPr>
        <w:t xml:space="preserve">No claim enters this collection simply because it supports veganism.</w:t>
      </w:r>
      <w:r w:rsidDel="00000000" w:rsidR="00000000" w:rsidRPr="00000000">
        <w:rPr>
          <w:rtl w:val="0"/>
        </w:rPr>
      </w:r>
    </w:p>
    <w:p w:rsidR="00000000" w:rsidDel="00000000" w:rsidP="00000000" w:rsidRDefault="00000000" w:rsidRPr="00000000" w14:paraId="00000119">
      <w:pPr>
        <w:spacing w:after="20" w:before="0" w:line="240" w:lineRule="auto"/>
        <w:rPr/>
      </w:pPr>
      <w:r w:rsidDel="00000000" w:rsidR="00000000" w:rsidRPr="00000000">
        <w:rPr>
          <w:sz w:val="18"/>
          <w:szCs w:val="18"/>
          <w:rtl w:val="0"/>
        </w:rPr>
        <w:t xml:space="preserve">Every factual claim has a source directly underneath it.</w:t>
      </w:r>
      <w:r w:rsidDel="00000000" w:rsidR="00000000" w:rsidRPr="00000000">
        <w:rPr>
          <w:rtl w:val="0"/>
        </w:rPr>
      </w:r>
    </w:p>
    <w:p w:rsidR="00000000" w:rsidDel="00000000" w:rsidP="00000000" w:rsidRDefault="00000000" w:rsidRPr="00000000" w14:paraId="0000011A">
      <w:pPr>
        <w:spacing w:after="20" w:before="0" w:line="240" w:lineRule="auto"/>
        <w:rPr/>
      </w:pPr>
      <w:r w:rsidDel="00000000" w:rsidR="00000000" w:rsidRPr="00000000">
        <w:rPr>
          <w:sz w:val="18"/>
          <w:szCs w:val="18"/>
          <w:rtl w:val="0"/>
        </w:rPr>
        <w:t xml:space="preserve">Every URL must lead to evidence supporting the claim.</w:t>
      </w:r>
      <w:r w:rsidDel="00000000" w:rsidR="00000000" w:rsidRPr="00000000">
        <w:rPr>
          <w:rtl w:val="0"/>
        </w:rPr>
      </w:r>
    </w:p>
    <w:p w:rsidR="00000000" w:rsidDel="00000000" w:rsidP="00000000" w:rsidRDefault="00000000" w:rsidRPr="00000000" w14:paraId="0000011B">
      <w:pPr>
        <w:spacing w:after="20" w:before="0" w:line="240" w:lineRule="auto"/>
        <w:rPr/>
      </w:pPr>
      <w:r w:rsidDel="00000000" w:rsidR="00000000" w:rsidRPr="00000000">
        <w:rPr>
          <w:sz w:val="18"/>
          <w:szCs w:val="18"/>
          <w:rtl w:val="0"/>
        </w:rPr>
        <w:t xml:space="preserve">Each fact appears once in the most appropriate category.</w:t>
      </w:r>
      <w:r w:rsidDel="00000000" w:rsidR="00000000" w:rsidRPr="00000000">
        <w:rPr>
          <w:rtl w:val="0"/>
        </w:rPr>
      </w:r>
    </w:p>
    <w:p w:rsidR="00000000" w:rsidDel="00000000" w:rsidP="00000000" w:rsidRDefault="00000000" w:rsidRPr="00000000" w14:paraId="0000011C">
      <w:pPr>
        <w:spacing w:after="20" w:before="0" w:line="240" w:lineRule="auto"/>
        <w:rPr/>
      </w:pPr>
      <w:r w:rsidDel="00000000" w:rsidR="00000000" w:rsidRPr="00000000">
        <w:rPr>
          <w:sz w:val="18"/>
          <w:szCs w:val="18"/>
          <w:rtl w:val="0"/>
        </w:rPr>
        <w:t xml:space="preserve">Related statistics are combined when they describe the same subject and can remain short without losing scientific meaning.</w:t>
      </w:r>
      <w:r w:rsidDel="00000000" w:rsidR="00000000" w:rsidRPr="00000000">
        <w:rPr>
          <w:rtl w:val="0"/>
        </w:rPr>
      </w:r>
    </w:p>
    <w:p w:rsidR="00000000" w:rsidDel="00000000" w:rsidP="00000000" w:rsidRDefault="00000000" w:rsidRPr="00000000" w14:paraId="0000011D">
      <w:pPr>
        <w:spacing w:after="20" w:before="0" w:line="240" w:lineRule="auto"/>
        <w:rPr/>
      </w:pPr>
      <w:r w:rsidDel="00000000" w:rsidR="00000000" w:rsidRPr="00000000">
        <w:rPr>
          <w:sz w:val="18"/>
          <w:szCs w:val="18"/>
          <w:rtl w:val="0"/>
        </w:rPr>
        <w:t xml:space="preserve">Complete distributions are kept on one line whenever the evidence supports the categories.</w:t>
      </w:r>
      <w:r w:rsidDel="00000000" w:rsidR="00000000" w:rsidRPr="00000000">
        <w:rPr>
          <w:rtl w:val="0"/>
        </w:rPr>
      </w:r>
    </w:p>
    <w:p w:rsidR="00000000" w:rsidDel="00000000" w:rsidP="00000000" w:rsidRDefault="00000000" w:rsidRPr="00000000" w14:paraId="0000011E">
      <w:pPr>
        <w:spacing w:after="20" w:before="0" w:line="240" w:lineRule="auto"/>
        <w:rPr/>
      </w:pPr>
      <w:r w:rsidDel="00000000" w:rsidR="00000000" w:rsidRPr="00000000">
        <w:rPr>
          <w:sz w:val="18"/>
          <w:szCs w:val="18"/>
          <w:rtl w:val="0"/>
        </w:rPr>
        <w:t xml:space="preserve">Additional supporting sources belong underneath the existing claim rather than creating a duplicate claim.</w:t>
      </w:r>
      <w:r w:rsidDel="00000000" w:rsidR="00000000" w:rsidRPr="00000000">
        <w:rPr>
          <w:rtl w:val="0"/>
        </w:rPr>
      </w:r>
    </w:p>
    <w:p w:rsidR="00000000" w:rsidDel="00000000" w:rsidP="00000000" w:rsidRDefault="00000000" w:rsidRPr="00000000" w14:paraId="0000011F">
      <w:pPr>
        <w:spacing w:after="20" w:before="0" w:line="240" w:lineRule="auto"/>
        <w:rPr/>
      </w:pPr>
      <w:r w:rsidDel="00000000" w:rsidR="00000000" w:rsidRPr="00000000">
        <w:rPr>
          <w:sz w:val="18"/>
          <w:szCs w:val="18"/>
          <w:rtl w:val="0"/>
        </w:rPr>
        <w:t xml:space="preserve">Numbers remain attached to their original population, comparison, timeframe, or model.</w:t>
      </w:r>
      <w:r w:rsidDel="00000000" w:rsidR="00000000" w:rsidRPr="00000000">
        <w:rPr>
          <w:rtl w:val="0"/>
        </w:rPr>
      </w:r>
    </w:p>
    <w:p w:rsidR="00000000" w:rsidDel="00000000" w:rsidP="00000000" w:rsidRDefault="00000000" w:rsidRPr="00000000" w14:paraId="00000120">
      <w:pPr>
        <w:spacing w:after="20" w:before="0" w:line="240" w:lineRule="auto"/>
        <w:rPr/>
      </w:pPr>
      <w:r w:rsidDel="00000000" w:rsidR="00000000" w:rsidRPr="00000000">
        <w:rPr>
          <w:sz w:val="18"/>
          <w:szCs w:val="18"/>
          <w:rtl w:val="0"/>
        </w:rPr>
        <w:t xml:space="preserve">Associations remain associations.</w:t>
      </w:r>
      <w:r w:rsidDel="00000000" w:rsidR="00000000" w:rsidRPr="00000000">
        <w:rPr>
          <w:rtl w:val="0"/>
        </w:rPr>
      </w:r>
    </w:p>
    <w:p w:rsidR="00000000" w:rsidDel="00000000" w:rsidP="00000000" w:rsidRDefault="00000000" w:rsidRPr="00000000" w14:paraId="00000121">
      <w:pPr>
        <w:spacing w:after="20" w:before="0" w:line="240" w:lineRule="auto"/>
        <w:rPr/>
      </w:pPr>
      <w:r w:rsidDel="00000000" w:rsidR="00000000" w:rsidRPr="00000000">
        <w:rPr>
          <w:sz w:val="18"/>
          <w:szCs w:val="18"/>
          <w:rtl w:val="0"/>
        </w:rPr>
        <w:t xml:space="preserve">Models remain models.</w:t>
      </w:r>
      <w:r w:rsidDel="00000000" w:rsidR="00000000" w:rsidRPr="00000000">
        <w:rPr>
          <w:rtl w:val="0"/>
        </w:rPr>
      </w:r>
    </w:p>
    <w:p w:rsidR="00000000" w:rsidDel="00000000" w:rsidP="00000000" w:rsidRDefault="00000000" w:rsidRPr="00000000" w14:paraId="00000122">
      <w:pPr>
        <w:spacing w:after="20" w:before="0" w:line="240" w:lineRule="auto"/>
        <w:rPr/>
      </w:pPr>
      <w:r w:rsidDel="00000000" w:rsidR="00000000" w:rsidRPr="00000000">
        <w:rPr>
          <w:sz w:val="18"/>
          <w:szCs w:val="18"/>
          <w:rtl w:val="0"/>
        </w:rPr>
        <w:t xml:space="preserve">Claims stay short without changing their meaning.</w:t>
      </w:r>
      <w:r w:rsidDel="00000000" w:rsidR="00000000" w:rsidRPr="00000000">
        <w:rPr>
          <w:rtl w:val="0"/>
        </w:rPr>
      </w:r>
    </w:p>
    <w:p w:rsidR="00000000" w:rsidDel="00000000" w:rsidP="00000000" w:rsidRDefault="00000000" w:rsidRPr="00000000" w14:paraId="00000123">
      <w:pPr>
        <w:spacing w:after="20" w:before="0" w:line="240" w:lineRule="auto"/>
        <w:rPr/>
      </w:pPr>
      <w:r w:rsidDel="00000000" w:rsidR="00000000" w:rsidRPr="00000000">
        <w:rPr>
          <w:sz w:val="18"/>
          <w:szCs w:val="18"/>
          <w:rtl w:val="0"/>
        </w:rPr>
        <w:t xml:space="preserve">Primary research, systematic reviews, major datasets, and authoritative scientific institutions are preferred.</w:t>
      </w:r>
      <w:r w:rsidDel="00000000" w:rsidR="00000000" w:rsidRPr="00000000">
        <w:rPr>
          <w:rtl w:val="0"/>
        </w:rPr>
      </w:r>
    </w:p>
    <w:p w:rsidR="00000000" w:rsidDel="00000000" w:rsidP="00000000" w:rsidRDefault="00000000" w:rsidRPr="00000000" w14:paraId="00000124">
      <w:pPr>
        <w:spacing w:after="20" w:before="0" w:line="240" w:lineRule="auto"/>
        <w:rPr/>
      </w:pPr>
      <w:r w:rsidDel="00000000" w:rsidR="00000000" w:rsidRPr="00000000">
        <w:rPr>
          <w:sz w:val="18"/>
          <w:szCs w:val="18"/>
          <w:rtl w:val="0"/>
        </w:rPr>
        <w:t xml:space="preserve">Stronger evidence is used when available.</w:t>
      </w:r>
      <w:r w:rsidDel="00000000" w:rsidR="00000000" w:rsidRPr="00000000">
        <w:rPr>
          <w:rtl w:val="0"/>
        </w:rPr>
      </w:r>
    </w:p>
    <w:p w:rsidR="00000000" w:rsidDel="00000000" w:rsidP="00000000" w:rsidRDefault="00000000" w:rsidRPr="00000000" w14:paraId="00000125">
      <w:pPr>
        <w:spacing w:after="20" w:before="0" w:line="240" w:lineRule="auto"/>
        <w:rPr/>
      </w:pPr>
      <w:r w:rsidDel="00000000" w:rsidR="00000000" w:rsidRPr="00000000">
        <w:rPr>
          <w:sz w:val="18"/>
          <w:szCs w:val="18"/>
          <w:rtl w:val="0"/>
        </w:rPr>
        <w:t xml:space="preserve">Unsupported claims are excluded.</w:t>
      </w:r>
      <w:r w:rsidDel="00000000" w:rsidR="00000000" w:rsidRPr="00000000">
        <w:rPr>
          <w:rtl w:val="0"/>
        </w:rPr>
      </w:r>
    </w:p>
    <w:p w:rsidR="00000000" w:rsidDel="00000000" w:rsidP="00000000" w:rsidRDefault="00000000" w:rsidRPr="00000000" w14:paraId="00000126">
      <w:pPr>
        <w:spacing w:after="20" w:before="0" w:line="240" w:lineRule="auto"/>
        <w:rPr/>
      </w:pPr>
      <w:r w:rsidDel="00000000" w:rsidR="00000000" w:rsidRPr="00000000">
        <w:rPr>
          <w:b w:val="1"/>
          <w:bCs w:val="1"/>
          <w:sz w:val="18"/>
          <w:szCs w:val="18"/>
          <w:rtl w:val="0"/>
        </w:rPr>
        <w:t xml:space="preserve">Present the evidence clearly and let the data speak for itself.</w:t>
      </w: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APPENDIX A — DEFINITIONS &amp; KEY CONCEPTS</w:t>
      </w:r>
      <w:r w:rsidDel="00000000" w:rsidR="00000000" w:rsidRPr="00000000">
        <w:rPr>
          <w:rtl w:val="0"/>
        </w:rPr>
      </w:r>
    </w:p>
    <w:p w:rsidR="00000000" w:rsidDel="00000000" w:rsidP="00000000" w:rsidRDefault="00000000" w:rsidRPr="00000000" w14:paraId="00000129">
      <w:pPr>
        <w:keepNext w:val="1"/>
        <w:rPr/>
      </w:pPr>
      <w:r w:rsidDel="00000000" w:rsidR="00000000" w:rsidRPr="00000000">
        <w:rPr>
          <w:b w:val="1"/>
          <w:bCs w:val="1"/>
          <w:sz w:val="20"/>
          <w:szCs w:val="20"/>
          <w:rtl w:val="0"/>
        </w:rPr>
        <w:t xml:space="preserve">CORE VEGANISM &amp; ANIMAL-RIGHTS TERMS</w:t>
      </w:r>
      <w:r w:rsidDel="00000000" w:rsidR="00000000" w:rsidRPr="00000000">
        <w:rPr>
          <w:rtl w:val="0"/>
        </w:rPr>
      </w:r>
    </w:p>
    <w:p w:rsidR="00000000" w:rsidDel="00000000" w:rsidP="00000000" w:rsidRDefault="00000000" w:rsidRPr="00000000" w14:paraId="0000012A">
      <w:pPr>
        <w:spacing w:after="20" w:line="240" w:lineRule="auto"/>
        <w:rPr/>
      </w:pPr>
      <w:r w:rsidDel="00000000" w:rsidR="00000000" w:rsidRPr="00000000">
        <w:rPr>
          <w:b w:val="1"/>
          <w:bCs w:val="1"/>
          <w:sz w:val="17"/>
          <w:szCs w:val="17"/>
          <w:rtl w:val="0"/>
        </w:rPr>
        <w:t xml:space="preserve">Veganism: </w:t>
      </w:r>
      <w:r w:rsidDel="00000000" w:rsidR="00000000" w:rsidRPr="00000000">
        <w:rPr>
          <w:sz w:val="17"/>
          <w:szCs w:val="17"/>
          <w:rtl w:val="0"/>
        </w:rPr>
        <w:t xml:space="preserve">Seeking to avoid animal exploitation and cruelty.</w:t>
      </w:r>
      <w:r w:rsidDel="00000000" w:rsidR="00000000" w:rsidRPr="00000000">
        <w:rPr>
          <w:rtl w:val="0"/>
        </w:rPr>
      </w:r>
    </w:p>
    <w:p w:rsidR="00000000" w:rsidDel="00000000" w:rsidP="00000000" w:rsidRDefault="00000000" w:rsidRPr="00000000" w14:paraId="0000012B">
      <w:pPr>
        <w:spacing w:after="20" w:line="240" w:lineRule="auto"/>
        <w:rPr/>
      </w:pPr>
      <w:r w:rsidDel="00000000" w:rsidR="00000000" w:rsidRPr="00000000">
        <w:rPr>
          <w:b w:val="1"/>
          <w:bCs w:val="1"/>
          <w:sz w:val="17"/>
          <w:szCs w:val="17"/>
          <w:rtl w:val="0"/>
        </w:rPr>
        <w:t xml:space="preserve">Vegan: </w:t>
      </w:r>
      <w:r w:rsidDel="00000000" w:rsidR="00000000" w:rsidRPr="00000000">
        <w:rPr>
          <w:sz w:val="17"/>
          <w:szCs w:val="17"/>
          <w:rtl w:val="0"/>
        </w:rPr>
        <w:t xml:space="preserve">A person who practices veganism.</w:t>
      </w:r>
      <w:r w:rsidDel="00000000" w:rsidR="00000000" w:rsidRPr="00000000">
        <w:rPr>
          <w:rtl w:val="0"/>
        </w:rPr>
      </w:r>
    </w:p>
    <w:p w:rsidR="00000000" w:rsidDel="00000000" w:rsidP="00000000" w:rsidRDefault="00000000" w:rsidRPr="00000000" w14:paraId="0000012C">
      <w:pPr>
        <w:spacing w:after="20" w:line="240" w:lineRule="auto"/>
        <w:rPr/>
      </w:pPr>
      <w:r w:rsidDel="00000000" w:rsidR="00000000" w:rsidRPr="00000000">
        <w:rPr>
          <w:b w:val="1"/>
          <w:bCs w:val="1"/>
          <w:sz w:val="17"/>
          <w:szCs w:val="17"/>
          <w:rtl w:val="0"/>
        </w:rPr>
        <w:t xml:space="preserve">Plant-based: </w:t>
      </w:r>
      <w:r w:rsidDel="00000000" w:rsidR="00000000" w:rsidRPr="00000000">
        <w:rPr>
          <w:sz w:val="17"/>
          <w:szCs w:val="17"/>
          <w:rtl w:val="0"/>
        </w:rPr>
        <w:t xml:space="preserve">Based mainly or entirely on plant foods.</w:t>
      </w:r>
      <w:r w:rsidDel="00000000" w:rsidR="00000000" w:rsidRPr="00000000">
        <w:rPr>
          <w:rtl w:val="0"/>
        </w:rPr>
      </w:r>
    </w:p>
    <w:p w:rsidR="00000000" w:rsidDel="00000000" w:rsidP="00000000" w:rsidRDefault="00000000" w:rsidRPr="00000000" w14:paraId="0000012D">
      <w:pPr>
        <w:spacing w:after="20" w:line="240" w:lineRule="auto"/>
        <w:rPr/>
      </w:pPr>
      <w:r w:rsidDel="00000000" w:rsidR="00000000" w:rsidRPr="00000000">
        <w:rPr>
          <w:b w:val="1"/>
          <w:bCs w:val="1"/>
          <w:sz w:val="17"/>
          <w:szCs w:val="17"/>
          <w:rtl w:val="0"/>
        </w:rPr>
        <w:t xml:space="preserve">Animal: </w:t>
      </w:r>
      <w:r w:rsidDel="00000000" w:rsidR="00000000" w:rsidRPr="00000000">
        <w:rPr>
          <w:sz w:val="17"/>
          <w:szCs w:val="17"/>
          <w:rtl w:val="0"/>
        </w:rPr>
        <w:t xml:space="preserve">A living organism in the kingdom Animalia.</w:t>
      </w:r>
      <w:r w:rsidDel="00000000" w:rsidR="00000000" w:rsidRPr="00000000">
        <w:rPr>
          <w:rtl w:val="0"/>
        </w:rPr>
      </w:r>
    </w:p>
    <w:p w:rsidR="00000000" w:rsidDel="00000000" w:rsidP="00000000" w:rsidRDefault="00000000" w:rsidRPr="00000000" w14:paraId="0000012E">
      <w:pPr>
        <w:spacing w:after="20" w:line="240" w:lineRule="auto"/>
        <w:rPr/>
      </w:pPr>
      <w:r w:rsidDel="00000000" w:rsidR="00000000" w:rsidRPr="00000000">
        <w:rPr>
          <w:b w:val="1"/>
          <w:bCs w:val="1"/>
          <w:sz w:val="17"/>
          <w:szCs w:val="17"/>
          <w:rtl w:val="0"/>
        </w:rPr>
        <w:t xml:space="preserve">Human: </w:t>
      </w:r>
      <w:r w:rsidDel="00000000" w:rsidR="00000000" w:rsidRPr="00000000">
        <w:rPr>
          <w:sz w:val="17"/>
          <w:szCs w:val="17"/>
          <w:rtl w:val="0"/>
        </w:rPr>
        <w:t xml:space="preserve">An animal of the species Homo sapiens.</w:t>
      </w:r>
      <w:r w:rsidDel="00000000" w:rsidR="00000000" w:rsidRPr="00000000">
        <w:rPr>
          <w:rtl w:val="0"/>
        </w:rPr>
      </w:r>
    </w:p>
    <w:p w:rsidR="00000000" w:rsidDel="00000000" w:rsidP="00000000" w:rsidRDefault="00000000" w:rsidRPr="00000000" w14:paraId="0000012F">
      <w:pPr>
        <w:spacing w:after="20" w:line="240" w:lineRule="auto"/>
        <w:rPr/>
      </w:pPr>
      <w:r w:rsidDel="00000000" w:rsidR="00000000" w:rsidRPr="00000000">
        <w:rPr>
          <w:b w:val="1"/>
          <w:bCs w:val="1"/>
          <w:sz w:val="17"/>
          <w:szCs w:val="17"/>
          <w:rtl w:val="0"/>
        </w:rPr>
        <w:t xml:space="preserve">Nonhuman animal: </w:t>
      </w:r>
      <w:r w:rsidDel="00000000" w:rsidR="00000000" w:rsidRPr="00000000">
        <w:rPr>
          <w:sz w:val="17"/>
          <w:szCs w:val="17"/>
          <w:rtl w:val="0"/>
        </w:rPr>
        <w:t xml:space="preserve">Any animal other than a human.</w:t>
      </w:r>
      <w:r w:rsidDel="00000000" w:rsidR="00000000" w:rsidRPr="00000000">
        <w:rPr>
          <w:rtl w:val="0"/>
        </w:rPr>
      </w:r>
    </w:p>
    <w:p w:rsidR="00000000" w:rsidDel="00000000" w:rsidP="00000000" w:rsidRDefault="00000000" w:rsidRPr="00000000" w14:paraId="00000130">
      <w:pPr>
        <w:spacing w:after="20" w:line="240" w:lineRule="auto"/>
        <w:rPr/>
      </w:pPr>
      <w:r w:rsidDel="00000000" w:rsidR="00000000" w:rsidRPr="00000000">
        <w:rPr>
          <w:b w:val="1"/>
          <w:bCs w:val="1"/>
          <w:sz w:val="17"/>
          <w:szCs w:val="17"/>
          <w:rtl w:val="0"/>
        </w:rPr>
        <w:t xml:space="preserve">Animal rights: </w:t>
      </w:r>
      <w:r w:rsidDel="00000000" w:rsidR="00000000" w:rsidRPr="00000000">
        <w:rPr>
          <w:sz w:val="17"/>
          <w:szCs w:val="17"/>
          <w:rtl w:val="0"/>
        </w:rPr>
        <w:t xml:space="preserve">The view that animals deserve rights and protections.</w:t>
      </w:r>
      <w:r w:rsidDel="00000000" w:rsidR="00000000" w:rsidRPr="00000000">
        <w:rPr>
          <w:rtl w:val="0"/>
        </w:rPr>
      </w:r>
    </w:p>
    <w:p w:rsidR="00000000" w:rsidDel="00000000" w:rsidP="00000000" w:rsidRDefault="00000000" w:rsidRPr="00000000" w14:paraId="00000131">
      <w:pPr>
        <w:spacing w:after="20" w:line="240" w:lineRule="auto"/>
        <w:rPr/>
      </w:pPr>
      <w:r w:rsidDel="00000000" w:rsidR="00000000" w:rsidRPr="00000000">
        <w:rPr>
          <w:b w:val="1"/>
          <w:bCs w:val="1"/>
          <w:sz w:val="17"/>
          <w:szCs w:val="17"/>
          <w:rtl w:val="0"/>
        </w:rPr>
        <w:t xml:space="preserve">Animal welfare: </w:t>
      </w:r>
      <w:r w:rsidDel="00000000" w:rsidR="00000000" w:rsidRPr="00000000">
        <w:rPr>
          <w:sz w:val="17"/>
          <w:szCs w:val="17"/>
          <w:rtl w:val="0"/>
        </w:rPr>
        <w:t xml:space="preserve">An animal's physical and mental well-being.</w:t>
      </w:r>
      <w:r w:rsidDel="00000000" w:rsidR="00000000" w:rsidRPr="00000000">
        <w:rPr>
          <w:rtl w:val="0"/>
        </w:rPr>
      </w:r>
    </w:p>
    <w:p w:rsidR="00000000" w:rsidDel="00000000" w:rsidP="00000000" w:rsidRDefault="00000000" w:rsidRPr="00000000" w14:paraId="00000132">
      <w:pPr>
        <w:spacing w:after="20" w:line="240" w:lineRule="auto"/>
        <w:rPr/>
      </w:pPr>
      <w:r w:rsidDel="00000000" w:rsidR="00000000" w:rsidRPr="00000000">
        <w:rPr>
          <w:b w:val="1"/>
          <w:bCs w:val="1"/>
          <w:sz w:val="17"/>
          <w:szCs w:val="17"/>
          <w:rtl w:val="0"/>
        </w:rPr>
        <w:t xml:space="preserve">Exploitation: </w:t>
      </w:r>
      <w:r w:rsidDel="00000000" w:rsidR="00000000" w:rsidRPr="00000000">
        <w:rPr>
          <w:sz w:val="17"/>
          <w:szCs w:val="17"/>
          <w:rtl w:val="0"/>
        </w:rPr>
        <w:t xml:space="preserve">Using another for one's own benefit.</w:t>
      </w:r>
      <w:r w:rsidDel="00000000" w:rsidR="00000000" w:rsidRPr="00000000">
        <w:rPr>
          <w:rtl w:val="0"/>
        </w:rPr>
      </w:r>
    </w:p>
    <w:p w:rsidR="00000000" w:rsidDel="00000000" w:rsidP="00000000" w:rsidRDefault="00000000" w:rsidRPr="00000000" w14:paraId="00000133">
      <w:pPr>
        <w:spacing w:after="20" w:line="240" w:lineRule="auto"/>
        <w:rPr/>
      </w:pPr>
      <w:r w:rsidDel="00000000" w:rsidR="00000000" w:rsidRPr="00000000">
        <w:rPr>
          <w:b w:val="1"/>
          <w:bCs w:val="1"/>
          <w:sz w:val="17"/>
          <w:szCs w:val="17"/>
          <w:rtl w:val="0"/>
        </w:rPr>
        <w:t xml:space="preserve">Cruelty: </w:t>
      </w:r>
      <w:r w:rsidDel="00000000" w:rsidR="00000000" w:rsidRPr="00000000">
        <w:rPr>
          <w:sz w:val="17"/>
          <w:szCs w:val="17"/>
          <w:rtl w:val="0"/>
        </w:rPr>
        <w:t xml:space="preserve">Causing unnecessary suffering.</w:t>
      </w:r>
      <w:r w:rsidDel="00000000" w:rsidR="00000000" w:rsidRPr="00000000">
        <w:rPr>
          <w:rtl w:val="0"/>
        </w:rPr>
      </w:r>
    </w:p>
    <w:p w:rsidR="00000000" w:rsidDel="00000000" w:rsidP="00000000" w:rsidRDefault="00000000" w:rsidRPr="00000000" w14:paraId="00000134">
      <w:pPr>
        <w:spacing w:after="20" w:line="240" w:lineRule="auto"/>
        <w:rPr/>
      </w:pPr>
      <w:r w:rsidDel="00000000" w:rsidR="00000000" w:rsidRPr="00000000">
        <w:rPr>
          <w:b w:val="1"/>
          <w:bCs w:val="1"/>
          <w:sz w:val="17"/>
          <w:szCs w:val="17"/>
          <w:rtl w:val="0"/>
        </w:rPr>
        <w:t xml:space="preserve">Abuse: </w:t>
      </w:r>
      <w:r w:rsidDel="00000000" w:rsidR="00000000" w:rsidRPr="00000000">
        <w:rPr>
          <w:sz w:val="17"/>
          <w:szCs w:val="17"/>
          <w:rtl w:val="0"/>
        </w:rPr>
        <w:t xml:space="preserve">Harmful or improper treatment.</w:t>
      </w:r>
      <w:r w:rsidDel="00000000" w:rsidR="00000000" w:rsidRPr="00000000">
        <w:rPr>
          <w:rtl w:val="0"/>
        </w:rPr>
      </w:r>
    </w:p>
    <w:p w:rsidR="00000000" w:rsidDel="00000000" w:rsidP="00000000" w:rsidRDefault="00000000" w:rsidRPr="00000000" w14:paraId="00000135">
      <w:pPr>
        <w:spacing w:after="20" w:line="240" w:lineRule="auto"/>
        <w:rPr/>
      </w:pPr>
      <w:r w:rsidDel="00000000" w:rsidR="00000000" w:rsidRPr="00000000">
        <w:rPr>
          <w:b w:val="1"/>
          <w:bCs w:val="1"/>
          <w:sz w:val="17"/>
          <w:szCs w:val="17"/>
          <w:rtl w:val="0"/>
        </w:rPr>
        <w:t xml:space="preserve">Commodity: </w:t>
      </w:r>
      <w:r w:rsidDel="00000000" w:rsidR="00000000" w:rsidRPr="00000000">
        <w:rPr>
          <w:sz w:val="17"/>
          <w:szCs w:val="17"/>
          <w:rtl w:val="0"/>
        </w:rPr>
        <w:t xml:space="preserve">Something treated as an item for trade.</w:t>
      </w:r>
      <w:r w:rsidDel="00000000" w:rsidR="00000000" w:rsidRPr="00000000">
        <w:rPr>
          <w:rtl w:val="0"/>
        </w:rPr>
      </w:r>
    </w:p>
    <w:p w:rsidR="00000000" w:rsidDel="00000000" w:rsidP="00000000" w:rsidRDefault="00000000" w:rsidRPr="00000000" w14:paraId="00000136">
      <w:pPr>
        <w:spacing w:after="20" w:line="240" w:lineRule="auto"/>
        <w:rPr/>
      </w:pPr>
      <w:r w:rsidDel="00000000" w:rsidR="00000000" w:rsidRPr="00000000">
        <w:rPr>
          <w:b w:val="1"/>
          <w:bCs w:val="1"/>
          <w:sz w:val="17"/>
          <w:szCs w:val="17"/>
          <w:rtl w:val="0"/>
        </w:rPr>
        <w:t xml:space="preserve">Property: </w:t>
      </w:r>
      <w:r w:rsidDel="00000000" w:rsidR="00000000" w:rsidRPr="00000000">
        <w:rPr>
          <w:sz w:val="17"/>
          <w:szCs w:val="17"/>
          <w:rtl w:val="0"/>
        </w:rPr>
        <w:t xml:space="preserve">Something legally owned.</w:t>
      </w:r>
      <w:r w:rsidDel="00000000" w:rsidR="00000000" w:rsidRPr="00000000">
        <w:rPr>
          <w:rtl w:val="0"/>
        </w:rPr>
      </w:r>
    </w:p>
    <w:p w:rsidR="00000000" w:rsidDel="00000000" w:rsidP="00000000" w:rsidRDefault="00000000" w:rsidRPr="00000000" w14:paraId="00000137">
      <w:pPr>
        <w:spacing w:after="20" w:line="240" w:lineRule="auto"/>
        <w:rPr/>
      </w:pPr>
      <w:r w:rsidDel="00000000" w:rsidR="00000000" w:rsidRPr="00000000">
        <w:rPr>
          <w:b w:val="1"/>
          <w:bCs w:val="1"/>
          <w:sz w:val="17"/>
          <w:szCs w:val="17"/>
          <w:rtl w:val="0"/>
        </w:rPr>
        <w:t xml:space="preserve">Domestication: </w:t>
      </w:r>
      <w:r w:rsidDel="00000000" w:rsidR="00000000" w:rsidRPr="00000000">
        <w:rPr>
          <w:sz w:val="17"/>
          <w:szCs w:val="17"/>
          <w:rtl w:val="0"/>
        </w:rPr>
        <w:t xml:space="preserve">Human-directed breeding across generations.</w:t>
      </w:r>
      <w:r w:rsidDel="00000000" w:rsidR="00000000" w:rsidRPr="00000000">
        <w:rPr>
          <w:rtl w:val="0"/>
        </w:rPr>
      </w:r>
    </w:p>
    <w:p w:rsidR="00000000" w:rsidDel="00000000" w:rsidP="00000000" w:rsidRDefault="00000000" w:rsidRPr="00000000" w14:paraId="00000138">
      <w:pPr>
        <w:spacing w:after="20" w:line="240" w:lineRule="auto"/>
        <w:rPr/>
      </w:pPr>
      <w:r w:rsidDel="00000000" w:rsidR="00000000" w:rsidRPr="00000000">
        <w:rPr>
          <w:b w:val="1"/>
          <w:bCs w:val="1"/>
          <w:sz w:val="17"/>
          <w:szCs w:val="17"/>
          <w:rtl w:val="0"/>
        </w:rPr>
        <w:t xml:space="preserve">Captivity: </w:t>
      </w:r>
      <w:r w:rsidDel="00000000" w:rsidR="00000000" w:rsidRPr="00000000">
        <w:rPr>
          <w:sz w:val="17"/>
          <w:szCs w:val="17"/>
          <w:rtl w:val="0"/>
        </w:rPr>
        <w:t xml:space="preserve">Being confined or controlled.</w:t>
      </w:r>
      <w:r w:rsidDel="00000000" w:rsidR="00000000" w:rsidRPr="00000000">
        <w:rPr>
          <w:rtl w:val="0"/>
        </w:rPr>
      </w:r>
    </w:p>
    <w:p w:rsidR="00000000" w:rsidDel="00000000" w:rsidP="00000000" w:rsidRDefault="00000000" w:rsidRPr="00000000" w14:paraId="00000139">
      <w:pPr>
        <w:spacing w:after="20" w:line="240" w:lineRule="auto"/>
        <w:rPr/>
      </w:pPr>
      <w:r w:rsidDel="00000000" w:rsidR="00000000" w:rsidRPr="00000000">
        <w:rPr>
          <w:b w:val="1"/>
          <w:bCs w:val="1"/>
          <w:sz w:val="17"/>
          <w:szCs w:val="17"/>
          <w:rtl w:val="0"/>
        </w:rPr>
        <w:t xml:space="preserve">Slaughter: </w:t>
      </w:r>
      <w:r w:rsidDel="00000000" w:rsidR="00000000" w:rsidRPr="00000000">
        <w:rPr>
          <w:sz w:val="17"/>
          <w:szCs w:val="17"/>
          <w:rtl w:val="0"/>
        </w:rPr>
        <w:t xml:space="preserve">Killing animals, especially for food.</w:t>
      </w:r>
      <w:r w:rsidDel="00000000" w:rsidR="00000000" w:rsidRPr="00000000">
        <w:rPr>
          <w:rtl w:val="0"/>
        </w:rPr>
      </w:r>
    </w:p>
    <w:p w:rsidR="00000000" w:rsidDel="00000000" w:rsidP="00000000" w:rsidRDefault="00000000" w:rsidRPr="00000000" w14:paraId="0000013A">
      <w:pPr>
        <w:spacing w:after="20" w:line="240" w:lineRule="auto"/>
        <w:rPr/>
      </w:pPr>
      <w:r w:rsidDel="00000000" w:rsidR="00000000" w:rsidRPr="00000000">
        <w:rPr>
          <w:b w:val="1"/>
          <w:bCs w:val="1"/>
          <w:sz w:val="17"/>
          <w:szCs w:val="17"/>
          <w:rtl w:val="0"/>
        </w:rPr>
        <w:t xml:space="preserve">Factory farming: </w:t>
      </w:r>
      <w:r w:rsidDel="00000000" w:rsidR="00000000" w:rsidRPr="00000000">
        <w:rPr>
          <w:sz w:val="17"/>
          <w:szCs w:val="17"/>
          <w:rtl w:val="0"/>
        </w:rPr>
        <w:t xml:space="preserve">Intensive, large-scale animal farming.</w:t>
      </w:r>
      <w:r w:rsidDel="00000000" w:rsidR="00000000" w:rsidRPr="00000000">
        <w:rPr>
          <w:rtl w:val="0"/>
        </w:rPr>
      </w:r>
    </w:p>
    <w:p w:rsidR="00000000" w:rsidDel="00000000" w:rsidP="00000000" w:rsidRDefault="00000000" w:rsidRPr="00000000" w14:paraId="0000013B">
      <w:pPr>
        <w:spacing w:after="20" w:line="240" w:lineRule="auto"/>
        <w:rPr/>
      </w:pPr>
      <w:r w:rsidDel="00000000" w:rsidR="00000000" w:rsidRPr="00000000">
        <w:rPr>
          <w:b w:val="1"/>
          <w:bCs w:val="1"/>
          <w:sz w:val="17"/>
          <w:szCs w:val="17"/>
          <w:rtl w:val="0"/>
        </w:rPr>
        <w:t xml:space="preserve">Animal agriculture: </w:t>
      </w:r>
      <w:r w:rsidDel="00000000" w:rsidR="00000000" w:rsidRPr="00000000">
        <w:rPr>
          <w:sz w:val="17"/>
          <w:szCs w:val="17"/>
          <w:rtl w:val="0"/>
        </w:rPr>
        <w:t xml:space="preserve">Raising animals for food or other products.</w:t>
      </w:r>
      <w:r w:rsidDel="00000000" w:rsidR="00000000" w:rsidRPr="00000000">
        <w:rPr>
          <w:rtl w:val="0"/>
        </w:rPr>
      </w:r>
    </w:p>
    <w:p w:rsidR="00000000" w:rsidDel="00000000" w:rsidP="00000000" w:rsidRDefault="00000000" w:rsidRPr="00000000" w14:paraId="0000013C">
      <w:pPr>
        <w:spacing w:after="20" w:line="240" w:lineRule="auto"/>
        <w:rPr/>
      </w:pPr>
      <w:r w:rsidDel="00000000" w:rsidR="00000000" w:rsidRPr="00000000">
        <w:rPr>
          <w:b w:val="1"/>
          <w:bCs w:val="1"/>
          <w:sz w:val="17"/>
          <w:szCs w:val="17"/>
          <w:rtl w:val="0"/>
        </w:rPr>
        <w:t xml:space="preserve">Vivisection: </w:t>
      </w:r>
      <w:r w:rsidDel="00000000" w:rsidR="00000000" w:rsidRPr="00000000">
        <w:rPr>
          <w:sz w:val="17"/>
          <w:szCs w:val="17"/>
          <w:rtl w:val="0"/>
        </w:rPr>
        <w:t xml:space="preserve">Surgery on living animals for experimentation.</w:t>
      </w:r>
      <w:r w:rsidDel="00000000" w:rsidR="00000000" w:rsidRPr="00000000">
        <w:rPr>
          <w:rtl w:val="0"/>
        </w:rPr>
      </w:r>
    </w:p>
    <w:p w:rsidR="00000000" w:rsidDel="00000000" w:rsidP="00000000" w:rsidRDefault="00000000" w:rsidRPr="00000000" w14:paraId="0000013D">
      <w:pPr>
        <w:spacing w:after="20" w:line="240" w:lineRule="auto"/>
        <w:rPr/>
      </w:pPr>
      <w:r w:rsidDel="00000000" w:rsidR="00000000" w:rsidRPr="00000000">
        <w:rPr>
          <w:b w:val="1"/>
          <w:bCs w:val="1"/>
          <w:sz w:val="17"/>
          <w:szCs w:val="17"/>
          <w:rtl w:val="0"/>
        </w:rPr>
        <w:t xml:space="preserve">Speciesism: </w:t>
      </w:r>
      <w:r w:rsidDel="00000000" w:rsidR="00000000" w:rsidRPr="00000000">
        <w:rPr>
          <w:sz w:val="17"/>
          <w:szCs w:val="17"/>
          <w:rtl w:val="0"/>
        </w:rPr>
        <w:t xml:space="preserve">Unequal treatment or consideration based on species.</w:t>
      </w:r>
      <w:r w:rsidDel="00000000" w:rsidR="00000000" w:rsidRPr="00000000">
        <w:rPr>
          <w:rtl w:val="0"/>
        </w:rPr>
      </w:r>
    </w:p>
    <w:p w:rsidR="00000000" w:rsidDel="00000000" w:rsidP="00000000" w:rsidRDefault="00000000" w:rsidRPr="00000000" w14:paraId="0000013E">
      <w:pPr>
        <w:spacing w:after="20" w:line="240" w:lineRule="auto"/>
        <w:rPr/>
      </w:pPr>
      <w:r w:rsidDel="00000000" w:rsidR="00000000" w:rsidRPr="00000000">
        <w:rPr>
          <w:b w:val="1"/>
          <w:bCs w:val="1"/>
          <w:sz w:val="17"/>
          <w:szCs w:val="17"/>
          <w:rtl w:val="0"/>
        </w:rPr>
        <w:t xml:space="preserve">Carnism: </w:t>
      </w:r>
      <w:r w:rsidDel="00000000" w:rsidR="00000000" w:rsidRPr="00000000">
        <w:rPr>
          <w:sz w:val="17"/>
          <w:szCs w:val="17"/>
          <w:rtl w:val="0"/>
        </w:rPr>
        <w:t xml:space="preserve">The ideology supporting eating certain animals.</w:t>
      </w:r>
      <w:r w:rsidDel="00000000" w:rsidR="00000000" w:rsidRPr="00000000">
        <w:rPr>
          <w:rtl w:val="0"/>
        </w:rPr>
      </w:r>
    </w:p>
    <w:p w:rsidR="00000000" w:rsidDel="00000000" w:rsidP="00000000" w:rsidRDefault="00000000" w:rsidRPr="00000000" w14:paraId="0000013F">
      <w:pPr>
        <w:spacing w:after="20" w:line="240" w:lineRule="auto"/>
        <w:rPr/>
      </w:pPr>
      <w:r w:rsidDel="00000000" w:rsidR="00000000" w:rsidRPr="00000000">
        <w:rPr>
          <w:b w:val="1"/>
          <w:bCs w:val="1"/>
          <w:sz w:val="17"/>
          <w:szCs w:val="17"/>
          <w:rtl w:val="0"/>
        </w:rPr>
        <w:t xml:space="preserve">Anthropocentrism: </w:t>
      </w:r>
      <w:r w:rsidDel="00000000" w:rsidR="00000000" w:rsidRPr="00000000">
        <w:rPr>
          <w:sz w:val="17"/>
          <w:szCs w:val="17"/>
          <w:rtl w:val="0"/>
        </w:rPr>
        <w:t xml:space="preserve">Viewing humans as morally central or most important.</w:t>
      </w:r>
      <w:r w:rsidDel="00000000" w:rsidR="00000000" w:rsidRPr="00000000">
        <w:rPr>
          <w:rtl w:val="0"/>
        </w:rPr>
      </w:r>
    </w:p>
    <w:p w:rsidR="00000000" w:rsidDel="00000000" w:rsidP="00000000" w:rsidRDefault="00000000" w:rsidRPr="00000000" w14:paraId="00000140">
      <w:pPr>
        <w:spacing w:after="20" w:line="240" w:lineRule="auto"/>
        <w:rPr/>
      </w:pPr>
      <w:r w:rsidDel="00000000" w:rsidR="00000000" w:rsidRPr="00000000">
        <w:rPr>
          <w:b w:val="1"/>
          <w:bCs w:val="1"/>
          <w:sz w:val="17"/>
          <w:szCs w:val="17"/>
          <w:rtl w:val="0"/>
        </w:rPr>
        <w:t xml:space="preserve">Anthropomorphism: </w:t>
      </w:r>
      <w:r w:rsidDel="00000000" w:rsidR="00000000" w:rsidRPr="00000000">
        <w:rPr>
          <w:sz w:val="17"/>
          <w:szCs w:val="17"/>
          <w:rtl w:val="0"/>
        </w:rPr>
        <w:t xml:space="preserve">Attributing human traits to nonhuman beings.</w:t>
      </w:r>
      <w:r w:rsidDel="00000000" w:rsidR="00000000" w:rsidRPr="00000000">
        <w:rPr>
          <w:rtl w:val="0"/>
        </w:rPr>
      </w:r>
    </w:p>
    <w:p w:rsidR="00000000" w:rsidDel="00000000" w:rsidP="00000000" w:rsidRDefault="00000000" w:rsidRPr="00000000" w14:paraId="00000141">
      <w:pPr>
        <w:spacing w:after="20" w:line="240" w:lineRule="auto"/>
        <w:rPr/>
      </w:pPr>
      <w:r w:rsidDel="00000000" w:rsidR="00000000" w:rsidRPr="00000000">
        <w:rPr>
          <w:b w:val="1"/>
          <w:bCs w:val="1"/>
          <w:sz w:val="17"/>
          <w:szCs w:val="17"/>
          <w:rtl w:val="0"/>
        </w:rPr>
        <w:t xml:space="preserve">Abolitionism: </w:t>
      </w:r>
      <w:r w:rsidDel="00000000" w:rsidR="00000000" w:rsidRPr="00000000">
        <w:rPr>
          <w:sz w:val="17"/>
          <w:szCs w:val="17"/>
          <w:rtl w:val="0"/>
        </w:rPr>
        <w:t xml:space="preserve">Seeking to end a practice rather than regulate it.</w:t>
      </w:r>
      <w:r w:rsidDel="00000000" w:rsidR="00000000" w:rsidRPr="00000000">
        <w:rPr>
          <w:rtl w:val="0"/>
        </w:rPr>
      </w:r>
    </w:p>
    <w:p w:rsidR="00000000" w:rsidDel="00000000" w:rsidP="00000000" w:rsidRDefault="00000000" w:rsidRPr="00000000" w14:paraId="00000142">
      <w:pPr>
        <w:spacing w:after="20" w:line="240" w:lineRule="auto"/>
        <w:rPr/>
      </w:pPr>
      <w:r w:rsidDel="00000000" w:rsidR="00000000" w:rsidRPr="00000000">
        <w:rPr>
          <w:b w:val="1"/>
          <w:bCs w:val="1"/>
          <w:sz w:val="17"/>
          <w:szCs w:val="17"/>
          <w:rtl w:val="0"/>
        </w:rPr>
        <w:t xml:space="preserve">Welfarism: </w:t>
      </w:r>
      <w:r w:rsidDel="00000000" w:rsidR="00000000" w:rsidRPr="00000000">
        <w:rPr>
          <w:sz w:val="17"/>
          <w:szCs w:val="17"/>
          <w:rtl w:val="0"/>
        </w:rPr>
        <w:t xml:space="preserve">Seeking better treatment rather than ending animal use.</w:t>
      </w:r>
      <w:r w:rsidDel="00000000" w:rsidR="00000000" w:rsidRPr="00000000">
        <w:rPr>
          <w:rtl w:val="0"/>
        </w:rPr>
      </w:r>
    </w:p>
    <w:p w:rsidR="00000000" w:rsidDel="00000000" w:rsidP="00000000" w:rsidRDefault="00000000" w:rsidRPr="00000000" w14:paraId="00000143">
      <w:pPr>
        <w:keepNext w:val="1"/>
        <w:rPr/>
      </w:pPr>
      <w:r w:rsidDel="00000000" w:rsidR="00000000" w:rsidRPr="00000000">
        <w:rPr>
          <w:b w:val="1"/>
          <w:bCs w:val="1"/>
          <w:sz w:val="20"/>
          <w:szCs w:val="20"/>
          <w:rtl w:val="0"/>
        </w:rPr>
        <w:t xml:space="preserve">SENTIENCE, CONSCIOUSNESS &amp; BIOLOGY</w:t>
      </w:r>
      <w:r w:rsidDel="00000000" w:rsidR="00000000" w:rsidRPr="00000000">
        <w:rPr>
          <w:rtl w:val="0"/>
        </w:rPr>
      </w:r>
    </w:p>
    <w:p w:rsidR="00000000" w:rsidDel="00000000" w:rsidP="00000000" w:rsidRDefault="00000000" w:rsidRPr="00000000" w14:paraId="00000144">
      <w:pPr>
        <w:spacing w:after="20" w:line="240" w:lineRule="auto"/>
        <w:rPr/>
      </w:pPr>
      <w:r w:rsidDel="00000000" w:rsidR="00000000" w:rsidRPr="00000000">
        <w:rPr>
          <w:b w:val="1"/>
          <w:bCs w:val="1"/>
          <w:sz w:val="17"/>
          <w:szCs w:val="17"/>
          <w:rtl w:val="0"/>
        </w:rPr>
        <w:t xml:space="preserve">Sentience: </w:t>
      </w:r>
      <w:r w:rsidDel="00000000" w:rsidR="00000000" w:rsidRPr="00000000">
        <w:rPr>
          <w:sz w:val="17"/>
          <w:szCs w:val="17"/>
          <w:rtl w:val="0"/>
        </w:rPr>
        <w:t xml:space="preserve">The capacity to experience feelings and sensations.</w:t>
      </w:r>
      <w:r w:rsidDel="00000000" w:rsidR="00000000" w:rsidRPr="00000000">
        <w:rPr>
          <w:rtl w:val="0"/>
        </w:rPr>
      </w:r>
    </w:p>
    <w:p w:rsidR="00000000" w:rsidDel="00000000" w:rsidP="00000000" w:rsidRDefault="00000000" w:rsidRPr="00000000" w14:paraId="00000145">
      <w:pPr>
        <w:spacing w:after="20" w:line="240" w:lineRule="auto"/>
        <w:rPr/>
      </w:pPr>
      <w:r w:rsidDel="00000000" w:rsidR="00000000" w:rsidRPr="00000000">
        <w:rPr>
          <w:b w:val="1"/>
          <w:bCs w:val="1"/>
          <w:sz w:val="17"/>
          <w:szCs w:val="17"/>
          <w:rtl w:val="0"/>
        </w:rPr>
        <w:t xml:space="preserve">Consciousness: </w:t>
      </w:r>
      <w:r w:rsidDel="00000000" w:rsidR="00000000" w:rsidRPr="00000000">
        <w:rPr>
          <w:sz w:val="17"/>
          <w:szCs w:val="17"/>
          <w:rtl w:val="0"/>
        </w:rPr>
        <w:t xml:space="preserve">The capacity for subjective awareness or experience.</w:t>
      </w:r>
      <w:r w:rsidDel="00000000" w:rsidR="00000000" w:rsidRPr="00000000">
        <w:rPr>
          <w:rtl w:val="0"/>
        </w:rPr>
      </w:r>
    </w:p>
    <w:p w:rsidR="00000000" w:rsidDel="00000000" w:rsidP="00000000" w:rsidRDefault="00000000" w:rsidRPr="00000000" w14:paraId="00000146">
      <w:pPr>
        <w:spacing w:after="20" w:line="240" w:lineRule="auto"/>
        <w:rPr/>
      </w:pPr>
      <w:r w:rsidDel="00000000" w:rsidR="00000000" w:rsidRPr="00000000">
        <w:rPr>
          <w:b w:val="1"/>
          <w:bCs w:val="1"/>
          <w:sz w:val="17"/>
          <w:szCs w:val="17"/>
          <w:rtl w:val="0"/>
        </w:rPr>
        <w:t xml:space="preserve">Sapience: </w:t>
      </w:r>
      <w:r w:rsidDel="00000000" w:rsidR="00000000" w:rsidRPr="00000000">
        <w:rPr>
          <w:sz w:val="17"/>
          <w:szCs w:val="17"/>
          <w:rtl w:val="0"/>
        </w:rPr>
        <w:t xml:space="preserve">The capacity for advanced reasoning or wisdom.</w:t>
      </w:r>
      <w:r w:rsidDel="00000000" w:rsidR="00000000" w:rsidRPr="00000000">
        <w:rPr>
          <w:rtl w:val="0"/>
        </w:rPr>
      </w:r>
    </w:p>
    <w:p w:rsidR="00000000" w:rsidDel="00000000" w:rsidP="00000000" w:rsidRDefault="00000000" w:rsidRPr="00000000" w14:paraId="00000147">
      <w:pPr>
        <w:spacing w:after="20" w:line="240" w:lineRule="auto"/>
        <w:rPr/>
      </w:pPr>
      <w:r w:rsidDel="00000000" w:rsidR="00000000" w:rsidRPr="00000000">
        <w:rPr>
          <w:b w:val="1"/>
          <w:bCs w:val="1"/>
          <w:sz w:val="17"/>
          <w:szCs w:val="17"/>
          <w:rtl w:val="0"/>
        </w:rPr>
        <w:t xml:space="preserve">Cognition: </w:t>
      </w:r>
      <w:r w:rsidDel="00000000" w:rsidR="00000000" w:rsidRPr="00000000">
        <w:rPr>
          <w:sz w:val="17"/>
          <w:szCs w:val="17"/>
          <w:rtl w:val="0"/>
        </w:rPr>
        <w:t xml:space="preserve">Mental processes for acquiring and using information.</w:t>
      </w:r>
      <w:r w:rsidDel="00000000" w:rsidR="00000000" w:rsidRPr="00000000">
        <w:rPr>
          <w:rtl w:val="0"/>
        </w:rPr>
      </w:r>
    </w:p>
    <w:p w:rsidR="00000000" w:rsidDel="00000000" w:rsidP="00000000" w:rsidRDefault="00000000" w:rsidRPr="00000000" w14:paraId="00000148">
      <w:pPr>
        <w:spacing w:after="20" w:line="240" w:lineRule="auto"/>
        <w:rPr/>
      </w:pPr>
      <w:r w:rsidDel="00000000" w:rsidR="00000000" w:rsidRPr="00000000">
        <w:rPr>
          <w:b w:val="1"/>
          <w:bCs w:val="1"/>
          <w:sz w:val="17"/>
          <w:szCs w:val="17"/>
          <w:rtl w:val="0"/>
        </w:rPr>
        <w:t xml:space="preserve">Intelligence: </w:t>
      </w:r>
      <w:r w:rsidDel="00000000" w:rsidR="00000000" w:rsidRPr="00000000">
        <w:rPr>
          <w:sz w:val="17"/>
          <w:szCs w:val="17"/>
          <w:rtl w:val="0"/>
        </w:rPr>
        <w:t xml:space="preserve">The capacity to learn, reason, and solve problems.</w:t>
      </w:r>
      <w:r w:rsidDel="00000000" w:rsidR="00000000" w:rsidRPr="00000000">
        <w:rPr>
          <w:rtl w:val="0"/>
        </w:rPr>
      </w:r>
    </w:p>
    <w:p w:rsidR="00000000" w:rsidDel="00000000" w:rsidP="00000000" w:rsidRDefault="00000000" w:rsidRPr="00000000" w14:paraId="00000149">
      <w:pPr>
        <w:spacing w:after="20" w:line="240" w:lineRule="auto"/>
        <w:rPr/>
      </w:pPr>
      <w:r w:rsidDel="00000000" w:rsidR="00000000" w:rsidRPr="00000000">
        <w:rPr>
          <w:b w:val="1"/>
          <w:bCs w:val="1"/>
          <w:sz w:val="17"/>
          <w:szCs w:val="17"/>
          <w:rtl w:val="0"/>
        </w:rPr>
        <w:t xml:space="preserve">Awareness: </w:t>
      </w:r>
      <w:r w:rsidDel="00000000" w:rsidR="00000000" w:rsidRPr="00000000">
        <w:rPr>
          <w:sz w:val="17"/>
          <w:szCs w:val="17"/>
          <w:rtl w:val="0"/>
        </w:rPr>
        <w:t xml:space="preserve">Being conscious or perceptive of something.</w:t>
      </w:r>
      <w:r w:rsidDel="00000000" w:rsidR="00000000" w:rsidRPr="00000000">
        <w:rPr>
          <w:rtl w:val="0"/>
        </w:rPr>
      </w:r>
    </w:p>
    <w:p w:rsidR="00000000" w:rsidDel="00000000" w:rsidP="00000000" w:rsidRDefault="00000000" w:rsidRPr="00000000" w14:paraId="0000014A">
      <w:pPr>
        <w:spacing w:after="20" w:line="240" w:lineRule="auto"/>
        <w:rPr/>
      </w:pPr>
      <w:r w:rsidDel="00000000" w:rsidR="00000000" w:rsidRPr="00000000">
        <w:rPr>
          <w:b w:val="1"/>
          <w:bCs w:val="1"/>
          <w:sz w:val="17"/>
          <w:szCs w:val="17"/>
          <w:rtl w:val="0"/>
        </w:rPr>
        <w:t xml:space="preserve">Perception: </w:t>
      </w:r>
      <w:r w:rsidDel="00000000" w:rsidR="00000000" w:rsidRPr="00000000">
        <w:rPr>
          <w:sz w:val="17"/>
          <w:szCs w:val="17"/>
          <w:rtl w:val="0"/>
        </w:rPr>
        <w:t xml:space="preserve">Detecting and interpreting sensory information.</w:t>
      </w:r>
      <w:r w:rsidDel="00000000" w:rsidR="00000000" w:rsidRPr="00000000">
        <w:rPr>
          <w:rtl w:val="0"/>
        </w:rPr>
      </w:r>
    </w:p>
    <w:p w:rsidR="00000000" w:rsidDel="00000000" w:rsidP="00000000" w:rsidRDefault="00000000" w:rsidRPr="00000000" w14:paraId="0000014B">
      <w:pPr>
        <w:spacing w:after="20" w:line="240" w:lineRule="auto"/>
        <w:rPr/>
      </w:pPr>
      <w:r w:rsidDel="00000000" w:rsidR="00000000" w:rsidRPr="00000000">
        <w:rPr>
          <w:b w:val="1"/>
          <w:bCs w:val="1"/>
          <w:sz w:val="17"/>
          <w:szCs w:val="17"/>
          <w:rtl w:val="0"/>
        </w:rPr>
        <w:t xml:space="preserve">Sensation: </w:t>
      </w:r>
      <w:r w:rsidDel="00000000" w:rsidR="00000000" w:rsidRPr="00000000">
        <w:rPr>
          <w:sz w:val="17"/>
          <w:szCs w:val="17"/>
          <w:rtl w:val="0"/>
        </w:rPr>
        <w:t xml:space="preserve">An experience produced through the senses.</w:t>
      </w:r>
      <w:r w:rsidDel="00000000" w:rsidR="00000000" w:rsidRPr="00000000">
        <w:rPr>
          <w:rtl w:val="0"/>
        </w:rPr>
      </w:r>
    </w:p>
    <w:p w:rsidR="00000000" w:rsidDel="00000000" w:rsidP="00000000" w:rsidRDefault="00000000" w:rsidRPr="00000000" w14:paraId="0000014C">
      <w:pPr>
        <w:spacing w:after="20" w:line="240" w:lineRule="auto"/>
        <w:rPr/>
      </w:pPr>
      <w:r w:rsidDel="00000000" w:rsidR="00000000" w:rsidRPr="00000000">
        <w:rPr>
          <w:b w:val="1"/>
          <w:bCs w:val="1"/>
          <w:sz w:val="17"/>
          <w:szCs w:val="17"/>
          <w:rtl w:val="0"/>
        </w:rPr>
        <w:t xml:space="preserve">Emotion: </w:t>
      </w:r>
      <w:r w:rsidDel="00000000" w:rsidR="00000000" w:rsidRPr="00000000">
        <w:rPr>
          <w:sz w:val="17"/>
          <w:szCs w:val="17"/>
          <w:rtl w:val="0"/>
        </w:rPr>
        <w:t xml:space="preserve">A subjective feeling and physiological response.</w:t>
      </w:r>
      <w:r w:rsidDel="00000000" w:rsidR="00000000" w:rsidRPr="00000000">
        <w:rPr>
          <w:rtl w:val="0"/>
        </w:rPr>
      </w:r>
    </w:p>
    <w:p w:rsidR="00000000" w:rsidDel="00000000" w:rsidP="00000000" w:rsidRDefault="00000000" w:rsidRPr="00000000" w14:paraId="0000014D">
      <w:pPr>
        <w:spacing w:after="20" w:line="240" w:lineRule="auto"/>
        <w:rPr/>
      </w:pPr>
      <w:r w:rsidDel="00000000" w:rsidR="00000000" w:rsidRPr="00000000">
        <w:rPr>
          <w:b w:val="1"/>
          <w:bCs w:val="1"/>
          <w:sz w:val="17"/>
          <w:szCs w:val="17"/>
          <w:rtl w:val="0"/>
        </w:rPr>
        <w:t xml:space="preserve">Pain: </w:t>
      </w:r>
      <w:r w:rsidDel="00000000" w:rsidR="00000000" w:rsidRPr="00000000">
        <w:rPr>
          <w:sz w:val="17"/>
          <w:szCs w:val="17"/>
          <w:rtl w:val="0"/>
        </w:rPr>
        <w:t xml:space="preserve">An unpleasant sensory and emotional experience.</w:t>
      </w:r>
      <w:r w:rsidDel="00000000" w:rsidR="00000000" w:rsidRPr="00000000">
        <w:rPr>
          <w:rtl w:val="0"/>
        </w:rPr>
      </w:r>
    </w:p>
    <w:p w:rsidR="00000000" w:rsidDel="00000000" w:rsidP="00000000" w:rsidRDefault="00000000" w:rsidRPr="00000000" w14:paraId="0000014E">
      <w:pPr>
        <w:spacing w:after="20" w:line="240" w:lineRule="auto"/>
        <w:rPr/>
      </w:pPr>
      <w:r w:rsidDel="00000000" w:rsidR="00000000" w:rsidRPr="00000000">
        <w:rPr>
          <w:b w:val="1"/>
          <w:bCs w:val="1"/>
          <w:sz w:val="17"/>
          <w:szCs w:val="17"/>
          <w:rtl w:val="0"/>
        </w:rPr>
        <w:t xml:space="preserve">Suffering: </w:t>
      </w:r>
      <w:r w:rsidDel="00000000" w:rsidR="00000000" w:rsidRPr="00000000">
        <w:rPr>
          <w:sz w:val="17"/>
          <w:szCs w:val="17"/>
          <w:rtl w:val="0"/>
        </w:rPr>
        <w:t xml:space="preserve">An unpleasant physical or psychological experience.</w:t>
      </w:r>
      <w:r w:rsidDel="00000000" w:rsidR="00000000" w:rsidRPr="00000000">
        <w:rPr>
          <w:rtl w:val="0"/>
        </w:rPr>
      </w:r>
    </w:p>
    <w:p w:rsidR="00000000" w:rsidDel="00000000" w:rsidP="00000000" w:rsidRDefault="00000000" w:rsidRPr="00000000" w14:paraId="0000014F">
      <w:pPr>
        <w:spacing w:after="20" w:line="240" w:lineRule="auto"/>
        <w:rPr/>
      </w:pPr>
      <w:r w:rsidDel="00000000" w:rsidR="00000000" w:rsidRPr="00000000">
        <w:rPr>
          <w:b w:val="1"/>
          <w:bCs w:val="1"/>
          <w:sz w:val="17"/>
          <w:szCs w:val="17"/>
          <w:rtl w:val="0"/>
        </w:rPr>
        <w:t xml:space="preserve">Distress: </w:t>
      </w:r>
      <w:r w:rsidDel="00000000" w:rsidR="00000000" w:rsidRPr="00000000">
        <w:rPr>
          <w:sz w:val="17"/>
          <w:szCs w:val="17"/>
          <w:rtl w:val="0"/>
        </w:rPr>
        <w:t xml:space="preserve">Significant physical or psychological discomfort.</w:t>
      </w:r>
      <w:r w:rsidDel="00000000" w:rsidR="00000000" w:rsidRPr="00000000">
        <w:rPr>
          <w:rtl w:val="0"/>
        </w:rPr>
      </w:r>
    </w:p>
    <w:p w:rsidR="00000000" w:rsidDel="00000000" w:rsidP="00000000" w:rsidRDefault="00000000" w:rsidRPr="00000000" w14:paraId="00000150">
      <w:pPr>
        <w:spacing w:after="20" w:line="240" w:lineRule="auto"/>
        <w:rPr/>
      </w:pPr>
      <w:r w:rsidDel="00000000" w:rsidR="00000000" w:rsidRPr="00000000">
        <w:rPr>
          <w:b w:val="1"/>
          <w:bCs w:val="1"/>
          <w:sz w:val="17"/>
          <w:szCs w:val="17"/>
          <w:rtl w:val="0"/>
        </w:rPr>
        <w:t xml:space="preserve">Pleasure: </w:t>
      </w:r>
      <w:r w:rsidDel="00000000" w:rsidR="00000000" w:rsidRPr="00000000">
        <w:rPr>
          <w:sz w:val="17"/>
          <w:szCs w:val="17"/>
          <w:rtl w:val="0"/>
        </w:rPr>
        <w:t xml:space="preserve">A positive or enjoyable experience.</w:t>
      </w:r>
      <w:r w:rsidDel="00000000" w:rsidR="00000000" w:rsidRPr="00000000">
        <w:rPr>
          <w:rtl w:val="0"/>
        </w:rPr>
      </w:r>
    </w:p>
    <w:p w:rsidR="00000000" w:rsidDel="00000000" w:rsidP="00000000" w:rsidRDefault="00000000" w:rsidRPr="00000000" w14:paraId="00000151">
      <w:pPr>
        <w:spacing w:after="20" w:line="240" w:lineRule="auto"/>
        <w:rPr/>
      </w:pPr>
      <w:r w:rsidDel="00000000" w:rsidR="00000000" w:rsidRPr="00000000">
        <w:rPr>
          <w:b w:val="1"/>
          <w:bCs w:val="1"/>
          <w:sz w:val="17"/>
          <w:szCs w:val="17"/>
          <w:rtl w:val="0"/>
        </w:rPr>
        <w:t xml:space="preserve">Fear: </w:t>
      </w:r>
      <w:r w:rsidDel="00000000" w:rsidR="00000000" w:rsidRPr="00000000">
        <w:rPr>
          <w:sz w:val="17"/>
          <w:szCs w:val="17"/>
          <w:rtl w:val="0"/>
        </w:rPr>
        <w:t xml:space="preserve">An emotional response to perceived danger.</w:t>
      </w:r>
      <w:r w:rsidDel="00000000" w:rsidR="00000000" w:rsidRPr="00000000">
        <w:rPr>
          <w:rtl w:val="0"/>
        </w:rPr>
      </w:r>
    </w:p>
    <w:p w:rsidR="00000000" w:rsidDel="00000000" w:rsidP="00000000" w:rsidRDefault="00000000" w:rsidRPr="00000000" w14:paraId="00000152">
      <w:pPr>
        <w:spacing w:after="20" w:line="240" w:lineRule="auto"/>
        <w:rPr/>
      </w:pPr>
      <w:r w:rsidDel="00000000" w:rsidR="00000000" w:rsidRPr="00000000">
        <w:rPr>
          <w:b w:val="1"/>
          <w:bCs w:val="1"/>
          <w:sz w:val="17"/>
          <w:szCs w:val="17"/>
          <w:rtl w:val="0"/>
        </w:rPr>
        <w:t xml:space="preserve">Stress: </w:t>
      </w:r>
      <w:r w:rsidDel="00000000" w:rsidR="00000000" w:rsidRPr="00000000">
        <w:rPr>
          <w:sz w:val="17"/>
          <w:szCs w:val="17"/>
          <w:rtl w:val="0"/>
        </w:rPr>
        <w:t xml:space="preserve">A response to demands or threats.</w:t>
      </w:r>
      <w:r w:rsidDel="00000000" w:rsidR="00000000" w:rsidRPr="00000000">
        <w:rPr>
          <w:rtl w:val="0"/>
        </w:rPr>
      </w:r>
    </w:p>
    <w:p w:rsidR="00000000" w:rsidDel="00000000" w:rsidP="00000000" w:rsidRDefault="00000000" w:rsidRPr="00000000" w14:paraId="00000153">
      <w:pPr>
        <w:spacing w:after="20" w:line="240" w:lineRule="auto"/>
        <w:rPr/>
      </w:pPr>
      <w:r w:rsidDel="00000000" w:rsidR="00000000" w:rsidRPr="00000000">
        <w:rPr>
          <w:b w:val="1"/>
          <w:bCs w:val="1"/>
          <w:sz w:val="17"/>
          <w:szCs w:val="17"/>
          <w:rtl w:val="0"/>
        </w:rPr>
        <w:t xml:space="preserve">Nociception: </w:t>
      </w:r>
      <w:r w:rsidDel="00000000" w:rsidR="00000000" w:rsidRPr="00000000">
        <w:rPr>
          <w:sz w:val="17"/>
          <w:szCs w:val="17"/>
          <w:rtl w:val="0"/>
        </w:rPr>
        <w:t xml:space="preserve">Detection of potentially harmful stimuli.</w:t>
      </w:r>
      <w:r w:rsidDel="00000000" w:rsidR="00000000" w:rsidRPr="00000000">
        <w:rPr>
          <w:rtl w:val="0"/>
        </w:rPr>
      </w:r>
    </w:p>
    <w:p w:rsidR="00000000" w:rsidDel="00000000" w:rsidP="00000000" w:rsidRDefault="00000000" w:rsidRPr="00000000" w14:paraId="00000154">
      <w:pPr>
        <w:spacing w:after="20" w:line="240" w:lineRule="auto"/>
        <w:rPr/>
      </w:pPr>
      <w:r w:rsidDel="00000000" w:rsidR="00000000" w:rsidRPr="00000000">
        <w:rPr>
          <w:b w:val="1"/>
          <w:bCs w:val="1"/>
          <w:sz w:val="17"/>
          <w:szCs w:val="17"/>
          <w:rtl w:val="0"/>
        </w:rPr>
        <w:t xml:space="preserve">Nociceptor: </w:t>
      </w:r>
      <w:r w:rsidDel="00000000" w:rsidR="00000000" w:rsidRPr="00000000">
        <w:rPr>
          <w:sz w:val="17"/>
          <w:szCs w:val="17"/>
          <w:rtl w:val="0"/>
        </w:rPr>
        <w:t xml:space="preserve">A receptor that detects potentially harmful stimuli.</w:t>
      </w:r>
      <w:r w:rsidDel="00000000" w:rsidR="00000000" w:rsidRPr="00000000">
        <w:rPr>
          <w:rtl w:val="0"/>
        </w:rPr>
      </w:r>
    </w:p>
    <w:p w:rsidR="00000000" w:rsidDel="00000000" w:rsidP="00000000" w:rsidRDefault="00000000" w:rsidRPr="00000000" w14:paraId="00000155">
      <w:pPr>
        <w:spacing w:after="20" w:line="240" w:lineRule="auto"/>
        <w:rPr/>
      </w:pPr>
      <w:r w:rsidDel="00000000" w:rsidR="00000000" w:rsidRPr="00000000">
        <w:rPr>
          <w:b w:val="1"/>
          <w:bCs w:val="1"/>
          <w:sz w:val="17"/>
          <w:szCs w:val="17"/>
          <w:rtl w:val="0"/>
        </w:rPr>
        <w:t xml:space="preserve">Brain: </w:t>
      </w:r>
      <w:r w:rsidDel="00000000" w:rsidR="00000000" w:rsidRPr="00000000">
        <w:rPr>
          <w:sz w:val="17"/>
          <w:szCs w:val="17"/>
          <w:rtl w:val="0"/>
        </w:rPr>
        <w:t xml:space="preserve">An organ that processes information and coordinates behavior.</w:t>
      </w:r>
      <w:r w:rsidDel="00000000" w:rsidR="00000000" w:rsidRPr="00000000">
        <w:rPr>
          <w:rtl w:val="0"/>
        </w:rPr>
      </w:r>
    </w:p>
    <w:p w:rsidR="00000000" w:rsidDel="00000000" w:rsidP="00000000" w:rsidRDefault="00000000" w:rsidRPr="00000000" w14:paraId="00000156">
      <w:pPr>
        <w:spacing w:after="20" w:line="240" w:lineRule="auto"/>
        <w:rPr/>
      </w:pPr>
      <w:r w:rsidDel="00000000" w:rsidR="00000000" w:rsidRPr="00000000">
        <w:rPr>
          <w:b w:val="1"/>
          <w:bCs w:val="1"/>
          <w:sz w:val="17"/>
          <w:szCs w:val="17"/>
          <w:rtl w:val="0"/>
        </w:rPr>
        <w:t xml:space="preserve">Nervous system: </w:t>
      </w:r>
      <w:r w:rsidDel="00000000" w:rsidR="00000000" w:rsidRPr="00000000">
        <w:rPr>
          <w:sz w:val="17"/>
          <w:szCs w:val="17"/>
          <w:rtl w:val="0"/>
        </w:rPr>
        <w:t xml:space="preserve">The body's information-processing network.</w:t>
      </w:r>
      <w:r w:rsidDel="00000000" w:rsidR="00000000" w:rsidRPr="00000000">
        <w:rPr>
          <w:rtl w:val="0"/>
        </w:rPr>
      </w:r>
    </w:p>
    <w:p w:rsidR="00000000" w:rsidDel="00000000" w:rsidP="00000000" w:rsidRDefault="00000000" w:rsidRPr="00000000" w14:paraId="00000157">
      <w:pPr>
        <w:spacing w:after="20" w:line="240" w:lineRule="auto"/>
        <w:rPr/>
      </w:pPr>
      <w:r w:rsidDel="00000000" w:rsidR="00000000" w:rsidRPr="00000000">
        <w:rPr>
          <w:b w:val="1"/>
          <w:bCs w:val="1"/>
          <w:sz w:val="17"/>
          <w:szCs w:val="17"/>
          <w:rtl w:val="0"/>
        </w:rPr>
        <w:t xml:space="preserve">Central nervous system: </w:t>
      </w:r>
      <w:r w:rsidDel="00000000" w:rsidR="00000000" w:rsidRPr="00000000">
        <w:rPr>
          <w:sz w:val="17"/>
          <w:szCs w:val="17"/>
          <w:rtl w:val="0"/>
        </w:rPr>
        <w:t xml:space="preserve">The brain and spinal cord.</w:t>
      </w:r>
      <w:r w:rsidDel="00000000" w:rsidR="00000000" w:rsidRPr="00000000">
        <w:rPr>
          <w:rtl w:val="0"/>
        </w:rPr>
      </w:r>
    </w:p>
    <w:p w:rsidR="00000000" w:rsidDel="00000000" w:rsidP="00000000" w:rsidRDefault="00000000" w:rsidRPr="00000000" w14:paraId="00000158">
      <w:pPr>
        <w:spacing w:after="20" w:line="240" w:lineRule="auto"/>
        <w:rPr/>
      </w:pPr>
      <w:r w:rsidDel="00000000" w:rsidR="00000000" w:rsidRPr="00000000">
        <w:rPr>
          <w:b w:val="1"/>
          <w:bCs w:val="1"/>
          <w:sz w:val="17"/>
          <w:szCs w:val="17"/>
          <w:rtl w:val="0"/>
        </w:rPr>
        <w:t xml:space="preserve">Neuron: </w:t>
      </w:r>
      <w:r w:rsidDel="00000000" w:rsidR="00000000" w:rsidRPr="00000000">
        <w:rPr>
          <w:sz w:val="17"/>
          <w:szCs w:val="17"/>
          <w:rtl w:val="0"/>
        </w:rPr>
        <w:t xml:space="preserve">A nerve cell that transmits information.</w:t>
      </w:r>
      <w:r w:rsidDel="00000000" w:rsidR="00000000" w:rsidRPr="00000000">
        <w:rPr>
          <w:rtl w:val="0"/>
        </w:rPr>
      </w:r>
    </w:p>
    <w:p w:rsidR="00000000" w:rsidDel="00000000" w:rsidP="00000000" w:rsidRDefault="00000000" w:rsidRPr="00000000" w14:paraId="00000159">
      <w:pPr>
        <w:spacing w:after="20" w:line="240" w:lineRule="auto"/>
        <w:rPr/>
      </w:pPr>
      <w:r w:rsidDel="00000000" w:rsidR="00000000" w:rsidRPr="00000000">
        <w:rPr>
          <w:b w:val="1"/>
          <w:bCs w:val="1"/>
          <w:sz w:val="17"/>
          <w:szCs w:val="17"/>
          <w:rtl w:val="0"/>
        </w:rPr>
        <w:t xml:space="preserve">Instinct: </w:t>
      </w:r>
      <w:r w:rsidDel="00000000" w:rsidR="00000000" w:rsidRPr="00000000">
        <w:rPr>
          <w:sz w:val="17"/>
          <w:szCs w:val="17"/>
          <w:rtl w:val="0"/>
        </w:rPr>
        <w:t xml:space="preserve">An innate behavior not requiring prior learning.</w:t>
      </w:r>
      <w:r w:rsidDel="00000000" w:rsidR="00000000" w:rsidRPr="00000000">
        <w:rPr>
          <w:rtl w:val="0"/>
        </w:rPr>
      </w:r>
    </w:p>
    <w:p w:rsidR="00000000" w:rsidDel="00000000" w:rsidP="00000000" w:rsidRDefault="00000000" w:rsidRPr="00000000" w14:paraId="0000015A">
      <w:pPr>
        <w:spacing w:after="20" w:line="240" w:lineRule="auto"/>
        <w:rPr/>
      </w:pPr>
      <w:r w:rsidDel="00000000" w:rsidR="00000000" w:rsidRPr="00000000">
        <w:rPr>
          <w:b w:val="1"/>
          <w:bCs w:val="1"/>
          <w:sz w:val="17"/>
          <w:szCs w:val="17"/>
          <w:rtl w:val="0"/>
        </w:rPr>
        <w:t xml:space="preserve">Behavior: </w:t>
      </w:r>
      <w:r w:rsidDel="00000000" w:rsidR="00000000" w:rsidRPr="00000000">
        <w:rPr>
          <w:sz w:val="17"/>
          <w:szCs w:val="17"/>
          <w:rtl w:val="0"/>
        </w:rPr>
        <w:t xml:space="preserve">An organism's observable actions or responses.</w:t>
      </w:r>
      <w:r w:rsidDel="00000000" w:rsidR="00000000" w:rsidRPr="00000000">
        <w:rPr>
          <w:rtl w:val="0"/>
        </w:rPr>
      </w:r>
    </w:p>
    <w:p w:rsidR="00000000" w:rsidDel="00000000" w:rsidP="00000000" w:rsidRDefault="00000000" w:rsidRPr="00000000" w14:paraId="0000015B">
      <w:pPr>
        <w:spacing w:after="20" w:line="240" w:lineRule="auto"/>
        <w:rPr/>
      </w:pPr>
      <w:r w:rsidDel="00000000" w:rsidR="00000000" w:rsidRPr="00000000">
        <w:rPr>
          <w:b w:val="1"/>
          <w:bCs w:val="1"/>
          <w:sz w:val="17"/>
          <w:szCs w:val="17"/>
          <w:rtl w:val="0"/>
        </w:rPr>
        <w:t xml:space="preserve">Subjective experience: </w:t>
      </w:r>
      <w:r w:rsidDel="00000000" w:rsidR="00000000" w:rsidRPr="00000000">
        <w:rPr>
          <w:sz w:val="17"/>
          <w:szCs w:val="17"/>
          <w:rtl w:val="0"/>
        </w:rPr>
        <w:t xml:space="preserve">Experience from the individual's perspective.</w:t>
      </w:r>
      <w:r w:rsidDel="00000000" w:rsidR="00000000" w:rsidRPr="00000000">
        <w:rPr>
          <w:rtl w:val="0"/>
        </w:rPr>
      </w:r>
    </w:p>
    <w:p w:rsidR="00000000" w:rsidDel="00000000" w:rsidP="00000000" w:rsidRDefault="00000000" w:rsidRPr="00000000" w14:paraId="0000015C">
      <w:pPr>
        <w:spacing w:after="20" w:line="240" w:lineRule="auto"/>
        <w:rPr/>
      </w:pPr>
      <w:r w:rsidDel="00000000" w:rsidR="00000000" w:rsidRPr="00000000">
        <w:rPr>
          <w:b w:val="1"/>
          <w:bCs w:val="1"/>
          <w:sz w:val="17"/>
          <w:szCs w:val="17"/>
          <w:rtl w:val="0"/>
        </w:rPr>
        <w:t xml:space="preserve">Self-awareness: </w:t>
      </w:r>
      <w:r w:rsidDel="00000000" w:rsidR="00000000" w:rsidRPr="00000000">
        <w:rPr>
          <w:sz w:val="17"/>
          <w:szCs w:val="17"/>
          <w:rtl w:val="0"/>
        </w:rPr>
        <w:t xml:space="preserve">Awareness of oneself as an individual.</w:t>
      </w:r>
      <w:r w:rsidDel="00000000" w:rsidR="00000000" w:rsidRPr="00000000">
        <w:rPr>
          <w:rtl w:val="0"/>
        </w:rPr>
      </w:r>
    </w:p>
    <w:p w:rsidR="00000000" w:rsidDel="00000000" w:rsidP="00000000" w:rsidRDefault="00000000" w:rsidRPr="00000000" w14:paraId="0000015D">
      <w:pPr>
        <w:keepNext w:val="1"/>
        <w:rPr/>
      </w:pPr>
      <w:r w:rsidDel="00000000" w:rsidR="00000000" w:rsidRPr="00000000">
        <w:rPr>
          <w:b w:val="1"/>
          <w:bCs w:val="1"/>
          <w:sz w:val="20"/>
          <w:szCs w:val="20"/>
          <w:rtl w:val="0"/>
        </w:rPr>
        <w:t xml:space="preserve">ETHICS &amp; MORALITY</w:t>
      </w:r>
      <w:r w:rsidDel="00000000" w:rsidR="00000000" w:rsidRPr="00000000">
        <w:rPr>
          <w:rtl w:val="0"/>
        </w:rPr>
      </w:r>
    </w:p>
    <w:p w:rsidR="00000000" w:rsidDel="00000000" w:rsidP="00000000" w:rsidRDefault="00000000" w:rsidRPr="00000000" w14:paraId="0000015E">
      <w:pPr>
        <w:spacing w:after="20" w:line="240" w:lineRule="auto"/>
        <w:rPr/>
      </w:pPr>
      <w:r w:rsidDel="00000000" w:rsidR="00000000" w:rsidRPr="00000000">
        <w:rPr>
          <w:b w:val="1"/>
          <w:bCs w:val="1"/>
          <w:sz w:val="17"/>
          <w:szCs w:val="17"/>
          <w:rtl w:val="0"/>
        </w:rPr>
        <w:t xml:space="preserve">Ethics: </w:t>
      </w:r>
      <w:r w:rsidDel="00000000" w:rsidR="00000000" w:rsidRPr="00000000">
        <w:rPr>
          <w:sz w:val="17"/>
          <w:szCs w:val="17"/>
          <w:rtl w:val="0"/>
        </w:rPr>
        <w:t xml:space="preserve">Principles for evaluating right and wrong.</w:t>
      </w:r>
      <w:r w:rsidDel="00000000" w:rsidR="00000000" w:rsidRPr="00000000">
        <w:rPr>
          <w:rtl w:val="0"/>
        </w:rPr>
      </w:r>
    </w:p>
    <w:p w:rsidR="00000000" w:rsidDel="00000000" w:rsidP="00000000" w:rsidRDefault="00000000" w:rsidRPr="00000000" w14:paraId="0000015F">
      <w:pPr>
        <w:spacing w:after="20" w:line="240" w:lineRule="auto"/>
        <w:rPr/>
      </w:pPr>
      <w:r w:rsidDel="00000000" w:rsidR="00000000" w:rsidRPr="00000000">
        <w:rPr>
          <w:b w:val="1"/>
          <w:bCs w:val="1"/>
          <w:sz w:val="17"/>
          <w:szCs w:val="17"/>
          <w:rtl w:val="0"/>
        </w:rPr>
        <w:t xml:space="preserve">Morality: </w:t>
      </w:r>
      <w:r w:rsidDel="00000000" w:rsidR="00000000" w:rsidRPr="00000000">
        <w:rPr>
          <w:sz w:val="17"/>
          <w:szCs w:val="17"/>
          <w:rtl w:val="0"/>
        </w:rPr>
        <w:t xml:space="preserve">Beliefs or principles about right and wrong.</w:t>
      </w:r>
      <w:r w:rsidDel="00000000" w:rsidR="00000000" w:rsidRPr="00000000">
        <w:rPr>
          <w:rtl w:val="0"/>
        </w:rPr>
      </w:r>
    </w:p>
    <w:p w:rsidR="00000000" w:rsidDel="00000000" w:rsidP="00000000" w:rsidRDefault="00000000" w:rsidRPr="00000000" w14:paraId="00000160">
      <w:pPr>
        <w:spacing w:after="20" w:line="240" w:lineRule="auto"/>
        <w:rPr/>
      </w:pPr>
      <w:r w:rsidDel="00000000" w:rsidR="00000000" w:rsidRPr="00000000">
        <w:rPr>
          <w:b w:val="1"/>
          <w:bCs w:val="1"/>
          <w:sz w:val="17"/>
          <w:szCs w:val="17"/>
          <w:rtl w:val="0"/>
        </w:rPr>
        <w:t xml:space="preserve">Moral: </w:t>
      </w:r>
      <w:r w:rsidDel="00000000" w:rsidR="00000000" w:rsidRPr="00000000">
        <w:rPr>
          <w:sz w:val="17"/>
          <w:szCs w:val="17"/>
          <w:rtl w:val="0"/>
        </w:rPr>
        <w:t xml:space="preserve">Relating to right and wrong.</w:t>
      </w:r>
      <w:r w:rsidDel="00000000" w:rsidR="00000000" w:rsidRPr="00000000">
        <w:rPr>
          <w:rtl w:val="0"/>
        </w:rPr>
      </w:r>
    </w:p>
    <w:p w:rsidR="00000000" w:rsidDel="00000000" w:rsidP="00000000" w:rsidRDefault="00000000" w:rsidRPr="00000000" w14:paraId="00000161">
      <w:pPr>
        <w:spacing w:after="20" w:line="240" w:lineRule="auto"/>
        <w:rPr/>
      </w:pPr>
      <w:r w:rsidDel="00000000" w:rsidR="00000000" w:rsidRPr="00000000">
        <w:rPr>
          <w:b w:val="1"/>
          <w:bCs w:val="1"/>
          <w:sz w:val="17"/>
          <w:szCs w:val="17"/>
          <w:rtl w:val="0"/>
        </w:rPr>
        <w:t xml:space="preserve">Immoral: </w:t>
      </w:r>
      <w:r w:rsidDel="00000000" w:rsidR="00000000" w:rsidRPr="00000000">
        <w:rPr>
          <w:sz w:val="17"/>
          <w:szCs w:val="17"/>
          <w:rtl w:val="0"/>
        </w:rPr>
        <w:t xml:space="preserve">Contrary to moral principles.</w:t>
      </w:r>
      <w:r w:rsidDel="00000000" w:rsidR="00000000" w:rsidRPr="00000000">
        <w:rPr>
          <w:rtl w:val="0"/>
        </w:rPr>
      </w:r>
    </w:p>
    <w:p w:rsidR="00000000" w:rsidDel="00000000" w:rsidP="00000000" w:rsidRDefault="00000000" w:rsidRPr="00000000" w14:paraId="00000162">
      <w:pPr>
        <w:spacing w:after="20" w:line="240" w:lineRule="auto"/>
        <w:rPr/>
      </w:pPr>
      <w:r w:rsidDel="00000000" w:rsidR="00000000" w:rsidRPr="00000000">
        <w:rPr>
          <w:b w:val="1"/>
          <w:bCs w:val="1"/>
          <w:sz w:val="17"/>
          <w:szCs w:val="17"/>
          <w:rtl w:val="0"/>
        </w:rPr>
        <w:t xml:space="preserve">Amoral: </w:t>
      </w:r>
      <w:r w:rsidDel="00000000" w:rsidR="00000000" w:rsidRPr="00000000">
        <w:rPr>
          <w:sz w:val="17"/>
          <w:szCs w:val="17"/>
          <w:rtl w:val="0"/>
        </w:rPr>
        <w:t xml:space="preserve">Without moral consideration.</w:t>
      </w:r>
      <w:r w:rsidDel="00000000" w:rsidR="00000000" w:rsidRPr="00000000">
        <w:rPr>
          <w:rtl w:val="0"/>
        </w:rPr>
      </w:r>
    </w:p>
    <w:p w:rsidR="00000000" w:rsidDel="00000000" w:rsidP="00000000" w:rsidRDefault="00000000" w:rsidRPr="00000000" w14:paraId="00000163">
      <w:pPr>
        <w:spacing w:after="20" w:line="240" w:lineRule="auto"/>
        <w:rPr/>
      </w:pPr>
      <w:r w:rsidDel="00000000" w:rsidR="00000000" w:rsidRPr="00000000">
        <w:rPr>
          <w:b w:val="1"/>
          <w:bCs w:val="1"/>
          <w:sz w:val="17"/>
          <w:szCs w:val="17"/>
          <w:rtl w:val="0"/>
        </w:rPr>
        <w:t xml:space="preserve">Moral consideration: </w:t>
      </w:r>
      <w:r w:rsidDel="00000000" w:rsidR="00000000" w:rsidRPr="00000000">
        <w:rPr>
          <w:sz w:val="17"/>
          <w:szCs w:val="17"/>
          <w:rtl w:val="0"/>
        </w:rPr>
        <w:t xml:space="preserve">Taking another's interests into account.</w:t>
      </w:r>
      <w:r w:rsidDel="00000000" w:rsidR="00000000" w:rsidRPr="00000000">
        <w:rPr>
          <w:rtl w:val="0"/>
        </w:rPr>
      </w:r>
    </w:p>
    <w:p w:rsidR="00000000" w:rsidDel="00000000" w:rsidP="00000000" w:rsidRDefault="00000000" w:rsidRPr="00000000" w14:paraId="00000164">
      <w:pPr>
        <w:spacing w:after="20" w:line="240" w:lineRule="auto"/>
        <w:rPr/>
      </w:pPr>
      <w:r w:rsidDel="00000000" w:rsidR="00000000" w:rsidRPr="00000000">
        <w:rPr>
          <w:b w:val="1"/>
          <w:bCs w:val="1"/>
          <w:sz w:val="17"/>
          <w:szCs w:val="17"/>
          <w:rtl w:val="0"/>
        </w:rPr>
        <w:t xml:space="preserve">Moral patient: </w:t>
      </w:r>
      <w:r w:rsidDel="00000000" w:rsidR="00000000" w:rsidRPr="00000000">
        <w:rPr>
          <w:sz w:val="17"/>
          <w:szCs w:val="17"/>
          <w:rtl w:val="0"/>
        </w:rPr>
        <w:t xml:space="preserve">A being whose interests deserve moral consideration.</w:t>
      </w:r>
      <w:r w:rsidDel="00000000" w:rsidR="00000000" w:rsidRPr="00000000">
        <w:rPr>
          <w:rtl w:val="0"/>
        </w:rPr>
      </w:r>
    </w:p>
    <w:p w:rsidR="00000000" w:rsidDel="00000000" w:rsidP="00000000" w:rsidRDefault="00000000" w:rsidRPr="00000000" w14:paraId="00000165">
      <w:pPr>
        <w:spacing w:after="20" w:line="240" w:lineRule="auto"/>
        <w:rPr/>
      </w:pPr>
      <w:r w:rsidDel="00000000" w:rsidR="00000000" w:rsidRPr="00000000">
        <w:rPr>
          <w:b w:val="1"/>
          <w:bCs w:val="1"/>
          <w:sz w:val="17"/>
          <w:szCs w:val="17"/>
          <w:rtl w:val="0"/>
        </w:rPr>
        <w:t xml:space="preserve">Moral agent: </w:t>
      </w:r>
      <w:r w:rsidDel="00000000" w:rsidR="00000000" w:rsidRPr="00000000">
        <w:rPr>
          <w:sz w:val="17"/>
          <w:szCs w:val="17"/>
          <w:rtl w:val="0"/>
        </w:rPr>
        <w:t xml:space="preserve">A being capable of morally accountable choices.</w:t>
      </w:r>
      <w:r w:rsidDel="00000000" w:rsidR="00000000" w:rsidRPr="00000000">
        <w:rPr>
          <w:rtl w:val="0"/>
        </w:rPr>
      </w:r>
    </w:p>
    <w:p w:rsidR="00000000" w:rsidDel="00000000" w:rsidP="00000000" w:rsidRDefault="00000000" w:rsidRPr="00000000" w14:paraId="00000166">
      <w:pPr>
        <w:spacing w:after="20" w:line="240" w:lineRule="auto"/>
        <w:rPr/>
      </w:pPr>
      <w:r w:rsidDel="00000000" w:rsidR="00000000" w:rsidRPr="00000000">
        <w:rPr>
          <w:b w:val="1"/>
          <w:bCs w:val="1"/>
          <w:sz w:val="17"/>
          <w:szCs w:val="17"/>
          <w:rtl w:val="0"/>
        </w:rPr>
        <w:t xml:space="preserve">Moral status: </w:t>
      </w:r>
      <w:r w:rsidDel="00000000" w:rsidR="00000000" w:rsidRPr="00000000">
        <w:rPr>
          <w:sz w:val="17"/>
          <w:szCs w:val="17"/>
          <w:rtl w:val="0"/>
        </w:rPr>
        <w:t xml:space="preserve">How much moral consideration a being receives.</w:t>
      </w:r>
      <w:r w:rsidDel="00000000" w:rsidR="00000000" w:rsidRPr="00000000">
        <w:rPr>
          <w:rtl w:val="0"/>
        </w:rPr>
      </w:r>
    </w:p>
    <w:p w:rsidR="00000000" w:rsidDel="00000000" w:rsidP="00000000" w:rsidRDefault="00000000" w:rsidRPr="00000000" w14:paraId="00000167">
      <w:pPr>
        <w:spacing w:after="20" w:line="240" w:lineRule="auto"/>
        <w:rPr/>
      </w:pPr>
      <w:r w:rsidDel="00000000" w:rsidR="00000000" w:rsidRPr="00000000">
        <w:rPr>
          <w:b w:val="1"/>
          <w:bCs w:val="1"/>
          <w:sz w:val="17"/>
          <w:szCs w:val="17"/>
          <w:rtl w:val="0"/>
        </w:rPr>
        <w:t xml:space="preserve">Moral consistency: </w:t>
      </w:r>
      <w:r w:rsidDel="00000000" w:rsidR="00000000" w:rsidRPr="00000000">
        <w:rPr>
          <w:sz w:val="17"/>
          <w:szCs w:val="17"/>
          <w:rtl w:val="0"/>
        </w:rPr>
        <w:t xml:space="preserve">Applying moral principles consistently.</w:t>
      </w:r>
      <w:r w:rsidDel="00000000" w:rsidR="00000000" w:rsidRPr="00000000">
        <w:rPr>
          <w:rtl w:val="0"/>
        </w:rPr>
      </w:r>
    </w:p>
    <w:p w:rsidR="00000000" w:rsidDel="00000000" w:rsidP="00000000" w:rsidRDefault="00000000" w:rsidRPr="00000000" w14:paraId="00000168">
      <w:pPr>
        <w:spacing w:after="20" w:line="240" w:lineRule="auto"/>
        <w:rPr/>
      </w:pPr>
      <w:r w:rsidDel="00000000" w:rsidR="00000000" w:rsidRPr="00000000">
        <w:rPr>
          <w:b w:val="1"/>
          <w:bCs w:val="1"/>
          <w:sz w:val="17"/>
          <w:szCs w:val="17"/>
          <w:rtl w:val="0"/>
        </w:rPr>
        <w:t xml:space="preserve">Ethical consistency: </w:t>
      </w:r>
      <w:r w:rsidDel="00000000" w:rsidR="00000000" w:rsidRPr="00000000">
        <w:rPr>
          <w:sz w:val="17"/>
          <w:szCs w:val="17"/>
          <w:rtl w:val="0"/>
        </w:rPr>
        <w:t xml:space="preserve">Applying ethical principles consistently.</w:t>
      </w:r>
      <w:r w:rsidDel="00000000" w:rsidR="00000000" w:rsidRPr="00000000">
        <w:rPr>
          <w:rtl w:val="0"/>
        </w:rPr>
      </w:r>
    </w:p>
    <w:p w:rsidR="00000000" w:rsidDel="00000000" w:rsidP="00000000" w:rsidRDefault="00000000" w:rsidRPr="00000000" w14:paraId="00000169">
      <w:pPr>
        <w:spacing w:after="20" w:line="240" w:lineRule="auto"/>
        <w:rPr/>
      </w:pPr>
      <w:r w:rsidDel="00000000" w:rsidR="00000000" w:rsidRPr="00000000">
        <w:rPr>
          <w:b w:val="1"/>
          <w:bCs w:val="1"/>
          <w:sz w:val="17"/>
          <w:szCs w:val="17"/>
          <w:rtl w:val="0"/>
        </w:rPr>
        <w:t xml:space="preserve">Principle: </w:t>
      </w:r>
      <w:r w:rsidDel="00000000" w:rsidR="00000000" w:rsidRPr="00000000">
        <w:rPr>
          <w:sz w:val="17"/>
          <w:szCs w:val="17"/>
          <w:rtl w:val="0"/>
        </w:rPr>
        <w:t xml:space="preserve">A fundamental rule or belief.</w:t>
      </w:r>
      <w:r w:rsidDel="00000000" w:rsidR="00000000" w:rsidRPr="00000000">
        <w:rPr>
          <w:rtl w:val="0"/>
        </w:rPr>
      </w:r>
    </w:p>
    <w:p w:rsidR="00000000" w:rsidDel="00000000" w:rsidP="00000000" w:rsidRDefault="00000000" w:rsidRPr="00000000" w14:paraId="0000016A">
      <w:pPr>
        <w:spacing w:after="20" w:line="240" w:lineRule="auto"/>
        <w:rPr/>
      </w:pPr>
      <w:r w:rsidDel="00000000" w:rsidR="00000000" w:rsidRPr="00000000">
        <w:rPr>
          <w:b w:val="1"/>
          <w:bCs w:val="1"/>
          <w:sz w:val="17"/>
          <w:szCs w:val="17"/>
          <w:rtl w:val="0"/>
        </w:rPr>
        <w:t xml:space="preserve">Value: </w:t>
      </w:r>
      <w:r w:rsidDel="00000000" w:rsidR="00000000" w:rsidRPr="00000000">
        <w:rPr>
          <w:sz w:val="17"/>
          <w:szCs w:val="17"/>
          <w:rtl w:val="0"/>
        </w:rPr>
        <w:t xml:space="preserve">Something regarded as important.</w:t>
      </w:r>
      <w:r w:rsidDel="00000000" w:rsidR="00000000" w:rsidRPr="00000000">
        <w:rPr>
          <w:rtl w:val="0"/>
        </w:rPr>
      </w:r>
    </w:p>
    <w:p w:rsidR="00000000" w:rsidDel="00000000" w:rsidP="00000000" w:rsidRDefault="00000000" w:rsidRPr="00000000" w14:paraId="0000016B">
      <w:pPr>
        <w:spacing w:after="20" w:line="240" w:lineRule="auto"/>
        <w:rPr/>
      </w:pPr>
      <w:r w:rsidDel="00000000" w:rsidR="00000000" w:rsidRPr="00000000">
        <w:rPr>
          <w:b w:val="1"/>
          <w:bCs w:val="1"/>
          <w:sz w:val="17"/>
          <w:szCs w:val="17"/>
          <w:rtl w:val="0"/>
        </w:rPr>
        <w:t xml:space="preserve">Virtue: </w:t>
      </w:r>
      <w:r w:rsidDel="00000000" w:rsidR="00000000" w:rsidRPr="00000000">
        <w:rPr>
          <w:sz w:val="17"/>
          <w:szCs w:val="17"/>
          <w:rtl w:val="0"/>
        </w:rPr>
        <w:t xml:space="preserve">A morally valued character trait.</w:t>
      </w:r>
      <w:r w:rsidDel="00000000" w:rsidR="00000000" w:rsidRPr="00000000">
        <w:rPr>
          <w:rtl w:val="0"/>
        </w:rPr>
      </w:r>
    </w:p>
    <w:p w:rsidR="00000000" w:rsidDel="00000000" w:rsidP="00000000" w:rsidRDefault="00000000" w:rsidRPr="00000000" w14:paraId="0000016C">
      <w:pPr>
        <w:spacing w:after="20" w:line="240" w:lineRule="auto"/>
        <w:rPr/>
      </w:pPr>
      <w:r w:rsidDel="00000000" w:rsidR="00000000" w:rsidRPr="00000000">
        <w:rPr>
          <w:b w:val="1"/>
          <w:bCs w:val="1"/>
          <w:sz w:val="17"/>
          <w:szCs w:val="17"/>
          <w:rtl w:val="0"/>
        </w:rPr>
        <w:t xml:space="preserve">Compassion: </w:t>
      </w:r>
      <w:r w:rsidDel="00000000" w:rsidR="00000000" w:rsidRPr="00000000">
        <w:rPr>
          <w:sz w:val="17"/>
          <w:szCs w:val="17"/>
          <w:rtl w:val="0"/>
        </w:rPr>
        <w:t xml:space="preserve">Concern for suffering and a desire to relieve it.</w:t>
      </w:r>
      <w:r w:rsidDel="00000000" w:rsidR="00000000" w:rsidRPr="00000000">
        <w:rPr>
          <w:rtl w:val="0"/>
        </w:rPr>
      </w:r>
    </w:p>
    <w:p w:rsidR="00000000" w:rsidDel="00000000" w:rsidP="00000000" w:rsidRDefault="00000000" w:rsidRPr="00000000" w14:paraId="0000016D">
      <w:pPr>
        <w:spacing w:after="20" w:line="240" w:lineRule="auto"/>
        <w:rPr/>
      </w:pPr>
      <w:r w:rsidDel="00000000" w:rsidR="00000000" w:rsidRPr="00000000">
        <w:rPr>
          <w:b w:val="1"/>
          <w:bCs w:val="1"/>
          <w:sz w:val="17"/>
          <w:szCs w:val="17"/>
          <w:rtl w:val="0"/>
        </w:rPr>
        <w:t xml:space="preserve">Empathy: </w:t>
      </w:r>
      <w:r w:rsidDel="00000000" w:rsidR="00000000" w:rsidRPr="00000000">
        <w:rPr>
          <w:sz w:val="17"/>
          <w:szCs w:val="17"/>
          <w:rtl w:val="0"/>
        </w:rPr>
        <w:t xml:space="preserve">Understanding or sharing another's feelings.</w:t>
      </w:r>
      <w:r w:rsidDel="00000000" w:rsidR="00000000" w:rsidRPr="00000000">
        <w:rPr>
          <w:rtl w:val="0"/>
        </w:rPr>
      </w:r>
    </w:p>
    <w:p w:rsidR="00000000" w:rsidDel="00000000" w:rsidP="00000000" w:rsidRDefault="00000000" w:rsidRPr="00000000" w14:paraId="0000016E">
      <w:pPr>
        <w:spacing w:after="20" w:line="240" w:lineRule="auto"/>
        <w:rPr/>
      </w:pPr>
      <w:r w:rsidDel="00000000" w:rsidR="00000000" w:rsidRPr="00000000">
        <w:rPr>
          <w:b w:val="1"/>
          <w:bCs w:val="1"/>
          <w:sz w:val="17"/>
          <w:szCs w:val="17"/>
          <w:rtl w:val="0"/>
        </w:rPr>
        <w:t xml:space="preserve">Altruism: </w:t>
      </w:r>
      <w:r w:rsidDel="00000000" w:rsidR="00000000" w:rsidRPr="00000000">
        <w:rPr>
          <w:sz w:val="17"/>
          <w:szCs w:val="17"/>
          <w:rtl w:val="0"/>
        </w:rPr>
        <w:t xml:space="preserve">Concern for others without requiring personal benefit.</w:t>
      </w:r>
      <w:r w:rsidDel="00000000" w:rsidR="00000000" w:rsidRPr="00000000">
        <w:rPr>
          <w:rtl w:val="0"/>
        </w:rPr>
      </w:r>
    </w:p>
    <w:p w:rsidR="00000000" w:rsidDel="00000000" w:rsidP="00000000" w:rsidRDefault="00000000" w:rsidRPr="00000000" w14:paraId="0000016F">
      <w:pPr>
        <w:spacing w:after="20" w:line="240" w:lineRule="auto"/>
        <w:rPr/>
      </w:pPr>
      <w:r w:rsidDel="00000000" w:rsidR="00000000" w:rsidRPr="00000000">
        <w:rPr>
          <w:b w:val="1"/>
          <w:bCs w:val="1"/>
          <w:sz w:val="17"/>
          <w:szCs w:val="17"/>
          <w:rtl w:val="0"/>
        </w:rPr>
        <w:t xml:space="preserve">Harm: </w:t>
      </w:r>
      <w:r w:rsidDel="00000000" w:rsidR="00000000" w:rsidRPr="00000000">
        <w:rPr>
          <w:sz w:val="17"/>
          <w:szCs w:val="17"/>
          <w:rtl w:val="0"/>
        </w:rPr>
        <w:t xml:space="preserve">Physical or psychological injury or damage.</w:t>
      </w:r>
      <w:r w:rsidDel="00000000" w:rsidR="00000000" w:rsidRPr="00000000">
        <w:rPr>
          <w:rtl w:val="0"/>
        </w:rPr>
      </w:r>
    </w:p>
    <w:p w:rsidR="00000000" w:rsidDel="00000000" w:rsidP="00000000" w:rsidRDefault="00000000" w:rsidRPr="00000000" w14:paraId="00000170">
      <w:pPr>
        <w:spacing w:after="20" w:line="240" w:lineRule="auto"/>
        <w:rPr/>
      </w:pPr>
      <w:r w:rsidDel="00000000" w:rsidR="00000000" w:rsidRPr="00000000">
        <w:rPr>
          <w:b w:val="1"/>
          <w:bCs w:val="1"/>
          <w:sz w:val="17"/>
          <w:szCs w:val="17"/>
          <w:rtl w:val="0"/>
        </w:rPr>
        <w:t xml:space="preserve">Nonmaleficence: </w:t>
      </w:r>
      <w:r w:rsidDel="00000000" w:rsidR="00000000" w:rsidRPr="00000000">
        <w:rPr>
          <w:sz w:val="17"/>
          <w:szCs w:val="17"/>
          <w:rtl w:val="0"/>
        </w:rPr>
        <w:t xml:space="preserve">The principle of avoiding unnecessary harm.</w:t>
      </w:r>
      <w:r w:rsidDel="00000000" w:rsidR="00000000" w:rsidRPr="00000000">
        <w:rPr>
          <w:rtl w:val="0"/>
        </w:rPr>
      </w:r>
    </w:p>
    <w:p w:rsidR="00000000" w:rsidDel="00000000" w:rsidP="00000000" w:rsidRDefault="00000000" w:rsidRPr="00000000" w14:paraId="00000171">
      <w:pPr>
        <w:spacing w:after="20" w:line="240" w:lineRule="auto"/>
        <w:rPr/>
      </w:pPr>
      <w:r w:rsidDel="00000000" w:rsidR="00000000" w:rsidRPr="00000000">
        <w:rPr>
          <w:b w:val="1"/>
          <w:bCs w:val="1"/>
          <w:sz w:val="17"/>
          <w:szCs w:val="17"/>
          <w:rtl w:val="0"/>
        </w:rPr>
        <w:t xml:space="preserve">Beneficence: </w:t>
      </w:r>
      <w:r w:rsidDel="00000000" w:rsidR="00000000" w:rsidRPr="00000000">
        <w:rPr>
          <w:sz w:val="17"/>
          <w:szCs w:val="17"/>
          <w:rtl w:val="0"/>
        </w:rPr>
        <w:t xml:space="preserve">The principle of promoting well-being.</w:t>
      </w:r>
      <w:r w:rsidDel="00000000" w:rsidR="00000000" w:rsidRPr="00000000">
        <w:rPr>
          <w:rtl w:val="0"/>
        </w:rPr>
      </w:r>
    </w:p>
    <w:p w:rsidR="00000000" w:rsidDel="00000000" w:rsidP="00000000" w:rsidRDefault="00000000" w:rsidRPr="00000000" w14:paraId="00000172">
      <w:pPr>
        <w:spacing w:after="20" w:line="240" w:lineRule="auto"/>
        <w:rPr/>
      </w:pPr>
      <w:r w:rsidDel="00000000" w:rsidR="00000000" w:rsidRPr="00000000">
        <w:rPr>
          <w:b w:val="1"/>
          <w:bCs w:val="1"/>
          <w:sz w:val="17"/>
          <w:szCs w:val="17"/>
          <w:rtl w:val="0"/>
        </w:rPr>
        <w:t xml:space="preserve">Justice: </w:t>
      </w:r>
      <w:r w:rsidDel="00000000" w:rsidR="00000000" w:rsidRPr="00000000">
        <w:rPr>
          <w:sz w:val="17"/>
          <w:szCs w:val="17"/>
          <w:rtl w:val="0"/>
        </w:rPr>
        <w:t xml:space="preserve">Fair treatment under relevant principles.</w:t>
      </w:r>
      <w:r w:rsidDel="00000000" w:rsidR="00000000" w:rsidRPr="00000000">
        <w:rPr>
          <w:rtl w:val="0"/>
        </w:rPr>
      </w:r>
    </w:p>
    <w:p w:rsidR="00000000" w:rsidDel="00000000" w:rsidP="00000000" w:rsidRDefault="00000000" w:rsidRPr="00000000" w14:paraId="00000173">
      <w:pPr>
        <w:spacing w:after="20" w:line="240" w:lineRule="auto"/>
        <w:rPr/>
      </w:pPr>
      <w:r w:rsidDel="00000000" w:rsidR="00000000" w:rsidRPr="00000000">
        <w:rPr>
          <w:b w:val="1"/>
          <w:bCs w:val="1"/>
          <w:sz w:val="17"/>
          <w:szCs w:val="17"/>
          <w:rtl w:val="0"/>
        </w:rPr>
        <w:t xml:space="preserve">Fairness: </w:t>
      </w:r>
      <w:r w:rsidDel="00000000" w:rsidR="00000000" w:rsidRPr="00000000">
        <w:rPr>
          <w:sz w:val="17"/>
          <w:szCs w:val="17"/>
          <w:rtl w:val="0"/>
        </w:rPr>
        <w:t xml:space="preserve">Impartial and equitable treatment.</w:t>
      </w:r>
      <w:r w:rsidDel="00000000" w:rsidR="00000000" w:rsidRPr="00000000">
        <w:rPr>
          <w:rtl w:val="0"/>
        </w:rPr>
      </w:r>
    </w:p>
    <w:p w:rsidR="00000000" w:rsidDel="00000000" w:rsidP="00000000" w:rsidRDefault="00000000" w:rsidRPr="00000000" w14:paraId="00000174">
      <w:pPr>
        <w:spacing w:after="20" w:line="240" w:lineRule="auto"/>
        <w:rPr/>
      </w:pPr>
      <w:r w:rsidDel="00000000" w:rsidR="00000000" w:rsidRPr="00000000">
        <w:rPr>
          <w:b w:val="1"/>
          <w:bCs w:val="1"/>
          <w:sz w:val="17"/>
          <w:szCs w:val="17"/>
          <w:rtl w:val="0"/>
        </w:rPr>
        <w:t xml:space="preserve">Equality: </w:t>
      </w:r>
      <w:r w:rsidDel="00000000" w:rsidR="00000000" w:rsidRPr="00000000">
        <w:rPr>
          <w:sz w:val="17"/>
          <w:szCs w:val="17"/>
          <w:rtl w:val="0"/>
        </w:rPr>
        <w:t xml:space="preserve">Equal status, treatment, or consideration.</w:t>
      </w:r>
      <w:r w:rsidDel="00000000" w:rsidR="00000000" w:rsidRPr="00000000">
        <w:rPr>
          <w:rtl w:val="0"/>
        </w:rPr>
      </w:r>
    </w:p>
    <w:p w:rsidR="00000000" w:rsidDel="00000000" w:rsidP="00000000" w:rsidRDefault="00000000" w:rsidRPr="00000000" w14:paraId="00000175">
      <w:pPr>
        <w:spacing w:after="20" w:line="240" w:lineRule="auto"/>
        <w:rPr/>
      </w:pPr>
      <w:r w:rsidDel="00000000" w:rsidR="00000000" w:rsidRPr="00000000">
        <w:rPr>
          <w:b w:val="1"/>
          <w:bCs w:val="1"/>
          <w:sz w:val="17"/>
          <w:szCs w:val="17"/>
          <w:rtl w:val="0"/>
        </w:rPr>
        <w:t xml:space="preserve">Equity: </w:t>
      </w:r>
      <w:r w:rsidDel="00000000" w:rsidR="00000000" w:rsidRPr="00000000">
        <w:rPr>
          <w:sz w:val="17"/>
          <w:szCs w:val="17"/>
          <w:rtl w:val="0"/>
        </w:rPr>
        <w:t xml:space="preserve">Fairness accounting for relevant differences.</w:t>
      </w:r>
      <w:r w:rsidDel="00000000" w:rsidR="00000000" w:rsidRPr="00000000">
        <w:rPr>
          <w:rtl w:val="0"/>
        </w:rPr>
      </w:r>
    </w:p>
    <w:p w:rsidR="00000000" w:rsidDel="00000000" w:rsidP="00000000" w:rsidRDefault="00000000" w:rsidRPr="00000000" w14:paraId="00000176">
      <w:pPr>
        <w:spacing w:after="20" w:line="240" w:lineRule="auto"/>
        <w:rPr/>
      </w:pPr>
      <w:r w:rsidDel="00000000" w:rsidR="00000000" w:rsidRPr="00000000">
        <w:rPr>
          <w:b w:val="1"/>
          <w:bCs w:val="1"/>
          <w:sz w:val="17"/>
          <w:szCs w:val="17"/>
          <w:rtl w:val="0"/>
        </w:rPr>
        <w:t xml:space="preserve">Autonomy: </w:t>
      </w:r>
      <w:r w:rsidDel="00000000" w:rsidR="00000000" w:rsidRPr="00000000">
        <w:rPr>
          <w:sz w:val="17"/>
          <w:szCs w:val="17"/>
          <w:rtl w:val="0"/>
        </w:rPr>
        <w:t xml:space="preserve">The ability to make one's own choices.</w:t>
      </w:r>
      <w:r w:rsidDel="00000000" w:rsidR="00000000" w:rsidRPr="00000000">
        <w:rPr>
          <w:rtl w:val="0"/>
        </w:rPr>
      </w:r>
    </w:p>
    <w:p w:rsidR="00000000" w:rsidDel="00000000" w:rsidP="00000000" w:rsidRDefault="00000000" w:rsidRPr="00000000" w14:paraId="00000177">
      <w:pPr>
        <w:spacing w:after="20" w:line="240" w:lineRule="auto"/>
        <w:rPr/>
      </w:pPr>
      <w:r w:rsidDel="00000000" w:rsidR="00000000" w:rsidRPr="00000000">
        <w:rPr>
          <w:b w:val="1"/>
          <w:bCs w:val="1"/>
          <w:sz w:val="17"/>
          <w:szCs w:val="17"/>
          <w:rtl w:val="0"/>
        </w:rPr>
        <w:t xml:space="preserve">Bodily autonomy: </w:t>
      </w:r>
      <w:r w:rsidDel="00000000" w:rsidR="00000000" w:rsidRPr="00000000">
        <w:rPr>
          <w:sz w:val="17"/>
          <w:szCs w:val="17"/>
          <w:rtl w:val="0"/>
        </w:rPr>
        <w:t xml:space="preserve">Control over one's own body.</w:t>
      </w:r>
      <w:r w:rsidDel="00000000" w:rsidR="00000000" w:rsidRPr="00000000">
        <w:rPr>
          <w:rtl w:val="0"/>
        </w:rPr>
      </w:r>
    </w:p>
    <w:p w:rsidR="00000000" w:rsidDel="00000000" w:rsidP="00000000" w:rsidRDefault="00000000" w:rsidRPr="00000000" w14:paraId="00000178">
      <w:pPr>
        <w:spacing w:after="20" w:line="240" w:lineRule="auto"/>
        <w:rPr/>
      </w:pPr>
      <w:r w:rsidDel="00000000" w:rsidR="00000000" w:rsidRPr="00000000">
        <w:rPr>
          <w:b w:val="1"/>
          <w:bCs w:val="1"/>
          <w:sz w:val="17"/>
          <w:szCs w:val="17"/>
          <w:rtl w:val="0"/>
        </w:rPr>
        <w:t xml:space="preserve">Consent: </w:t>
      </w:r>
      <w:r w:rsidDel="00000000" w:rsidR="00000000" w:rsidRPr="00000000">
        <w:rPr>
          <w:sz w:val="17"/>
          <w:szCs w:val="17"/>
          <w:rtl w:val="0"/>
        </w:rPr>
        <w:t xml:space="preserve">Voluntary agreement.</w:t>
      </w:r>
      <w:r w:rsidDel="00000000" w:rsidR="00000000" w:rsidRPr="00000000">
        <w:rPr>
          <w:rtl w:val="0"/>
        </w:rPr>
      </w:r>
    </w:p>
    <w:p w:rsidR="00000000" w:rsidDel="00000000" w:rsidP="00000000" w:rsidRDefault="00000000" w:rsidRPr="00000000" w14:paraId="00000179">
      <w:pPr>
        <w:spacing w:after="20" w:line="240" w:lineRule="auto"/>
        <w:rPr/>
      </w:pPr>
      <w:r w:rsidDel="00000000" w:rsidR="00000000" w:rsidRPr="00000000">
        <w:rPr>
          <w:b w:val="1"/>
          <w:bCs w:val="1"/>
          <w:sz w:val="17"/>
          <w:szCs w:val="17"/>
          <w:rtl w:val="0"/>
        </w:rPr>
        <w:t xml:space="preserve">Informed consent: </w:t>
      </w:r>
      <w:r w:rsidDel="00000000" w:rsidR="00000000" w:rsidRPr="00000000">
        <w:rPr>
          <w:sz w:val="17"/>
          <w:szCs w:val="17"/>
          <w:rtl w:val="0"/>
        </w:rPr>
        <w:t xml:space="preserve">Voluntary agreement with adequate information.</w:t>
      </w:r>
      <w:r w:rsidDel="00000000" w:rsidR="00000000" w:rsidRPr="00000000">
        <w:rPr>
          <w:rtl w:val="0"/>
        </w:rPr>
      </w:r>
    </w:p>
    <w:p w:rsidR="00000000" w:rsidDel="00000000" w:rsidP="00000000" w:rsidRDefault="00000000" w:rsidRPr="00000000" w14:paraId="0000017A">
      <w:pPr>
        <w:spacing w:after="20" w:line="240" w:lineRule="auto"/>
        <w:rPr/>
      </w:pPr>
      <w:r w:rsidDel="00000000" w:rsidR="00000000" w:rsidRPr="00000000">
        <w:rPr>
          <w:b w:val="1"/>
          <w:bCs w:val="1"/>
          <w:sz w:val="17"/>
          <w:szCs w:val="17"/>
          <w:rtl w:val="0"/>
        </w:rPr>
        <w:t xml:space="preserve">Interest: </w:t>
      </w:r>
      <w:r w:rsidDel="00000000" w:rsidR="00000000" w:rsidRPr="00000000">
        <w:rPr>
          <w:sz w:val="17"/>
          <w:szCs w:val="17"/>
          <w:rtl w:val="0"/>
        </w:rPr>
        <w:t xml:space="preserve">Something affecting a being's well-being.</w:t>
      </w:r>
      <w:r w:rsidDel="00000000" w:rsidR="00000000" w:rsidRPr="00000000">
        <w:rPr>
          <w:rtl w:val="0"/>
        </w:rPr>
      </w:r>
    </w:p>
    <w:p w:rsidR="00000000" w:rsidDel="00000000" w:rsidP="00000000" w:rsidRDefault="00000000" w:rsidRPr="00000000" w14:paraId="0000017B">
      <w:pPr>
        <w:spacing w:after="20" w:line="240" w:lineRule="auto"/>
        <w:rPr/>
      </w:pPr>
      <w:r w:rsidDel="00000000" w:rsidR="00000000" w:rsidRPr="00000000">
        <w:rPr>
          <w:b w:val="1"/>
          <w:bCs w:val="1"/>
          <w:sz w:val="17"/>
          <w:szCs w:val="17"/>
          <w:rtl w:val="0"/>
        </w:rPr>
        <w:t xml:space="preserve">Well-being: </w:t>
      </w:r>
      <w:r w:rsidDel="00000000" w:rsidR="00000000" w:rsidRPr="00000000">
        <w:rPr>
          <w:sz w:val="17"/>
          <w:szCs w:val="17"/>
          <w:rtl w:val="0"/>
        </w:rPr>
        <w:t xml:space="preserve">A state of welfare or quality of life.</w:t>
      </w:r>
      <w:r w:rsidDel="00000000" w:rsidR="00000000" w:rsidRPr="00000000">
        <w:rPr>
          <w:rtl w:val="0"/>
        </w:rPr>
      </w:r>
    </w:p>
    <w:p w:rsidR="00000000" w:rsidDel="00000000" w:rsidP="00000000" w:rsidRDefault="00000000" w:rsidRPr="00000000" w14:paraId="0000017C">
      <w:pPr>
        <w:spacing w:after="20" w:line="240" w:lineRule="auto"/>
        <w:rPr/>
      </w:pPr>
      <w:r w:rsidDel="00000000" w:rsidR="00000000" w:rsidRPr="00000000">
        <w:rPr>
          <w:b w:val="1"/>
          <w:bCs w:val="1"/>
          <w:sz w:val="17"/>
          <w:szCs w:val="17"/>
          <w:rtl w:val="0"/>
        </w:rPr>
        <w:t xml:space="preserve">Intrinsic value: </w:t>
      </w:r>
      <w:r w:rsidDel="00000000" w:rsidR="00000000" w:rsidRPr="00000000">
        <w:rPr>
          <w:sz w:val="17"/>
          <w:szCs w:val="17"/>
          <w:rtl w:val="0"/>
        </w:rPr>
        <w:t xml:space="preserve">Value something has in itself.</w:t>
      </w:r>
      <w:r w:rsidDel="00000000" w:rsidR="00000000" w:rsidRPr="00000000">
        <w:rPr>
          <w:rtl w:val="0"/>
        </w:rPr>
      </w:r>
    </w:p>
    <w:p w:rsidR="00000000" w:rsidDel="00000000" w:rsidP="00000000" w:rsidRDefault="00000000" w:rsidRPr="00000000" w14:paraId="0000017D">
      <w:pPr>
        <w:spacing w:after="20" w:line="240" w:lineRule="auto"/>
        <w:rPr/>
      </w:pPr>
      <w:r w:rsidDel="00000000" w:rsidR="00000000" w:rsidRPr="00000000">
        <w:rPr>
          <w:b w:val="1"/>
          <w:bCs w:val="1"/>
          <w:sz w:val="17"/>
          <w:szCs w:val="17"/>
          <w:rtl w:val="0"/>
        </w:rPr>
        <w:t xml:space="preserve">Instrumental value: </w:t>
      </w:r>
      <w:r w:rsidDel="00000000" w:rsidR="00000000" w:rsidRPr="00000000">
        <w:rPr>
          <w:sz w:val="17"/>
          <w:szCs w:val="17"/>
          <w:rtl w:val="0"/>
        </w:rPr>
        <w:t xml:space="preserve">Value based on usefulness.</w:t>
      </w:r>
      <w:r w:rsidDel="00000000" w:rsidR="00000000" w:rsidRPr="00000000">
        <w:rPr>
          <w:rtl w:val="0"/>
        </w:rPr>
      </w:r>
    </w:p>
    <w:p w:rsidR="00000000" w:rsidDel="00000000" w:rsidP="00000000" w:rsidRDefault="00000000" w:rsidRPr="00000000" w14:paraId="0000017E">
      <w:pPr>
        <w:keepNext w:val="1"/>
        <w:rPr/>
      </w:pPr>
      <w:r w:rsidDel="00000000" w:rsidR="00000000" w:rsidRPr="00000000">
        <w:rPr>
          <w:b w:val="1"/>
          <w:bCs w:val="1"/>
          <w:sz w:val="20"/>
          <w:szCs w:val="20"/>
          <w:rtl w:val="0"/>
        </w:rPr>
        <w:t xml:space="preserve">ETHICAL THEORIES</w:t>
      </w:r>
      <w:r w:rsidDel="00000000" w:rsidR="00000000" w:rsidRPr="00000000">
        <w:rPr>
          <w:rtl w:val="0"/>
        </w:rPr>
      </w:r>
    </w:p>
    <w:p w:rsidR="00000000" w:rsidDel="00000000" w:rsidP="00000000" w:rsidRDefault="00000000" w:rsidRPr="00000000" w14:paraId="0000017F">
      <w:pPr>
        <w:spacing w:after="20" w:line="240" w:lineRule="auto"/>
        <w:rPr/>
      </w:pPr>
      <w:r w:rsidDel="00000000" w:rsidR="00000000" w:rsidRPr="00000000">
        <w:rPr>
          <w:b w:val="1"/>
          <w:bCs w:val="1"/>
          <w:sz w:val="17"/>
          <w:szCs w:val="17"/>
          <w:rtl w:val="0"/>
        </w:rPr>
        <w:t xml:space="preserve">Utilitarianism: </w:t>
      </w:r>
      <w:r w:rsidDel="00000000" w:rsidR="00000000" w:rsidRPr="00000000">
        <w:rPr>
          <w:sz w:val="17"/>
          <w:szCs w:val="17"/>
          <w:rtl w:val="0"/>
        </w:rPr>
        <w:t xml:space="preserve">Ethics focused on maximizing overall well-being.</w:t>
      </w:r>
      <w:r w:rsidDel="00000000" w:rsidR="00000000" w:rsidRPr="00000000">
        <w:rPr>
          <w:rtl w:val="0"/>
        </w:rPr>
      </w:r>
    </w:p>
    <w:p w:rsidR="00000000" w:rsidDel="00000000" w:rsidP="00000000" w:rsidRDefault="00000000" w:rsidRPr="00000000" w14:paraId="00000180">
      <w:pPr>
        <w:spacing w:after="20" w:line="240" w:lineRule="auto"/>
        <w:rPr/>
      </w:pPr>
      <w:r w:rsidDel="00000000" w:rsidR="00000000" w:rsidRPr="00000000">
        <w:rPr>
          <w:b w:val="1"/>
          <w:bCs w:val="1"/>
          <w:sz w:val="17"/>
          <w:szCs w:val="17"/>
          <w:rtl w:val="0"/>
        </w:rPr>
        <w:t xml:space="preserve">Consequentialism: </w:t>
      </w:r>
      <w:r w:rsidDel="00000000" w:rsidR="00000000" w:rsidRPr="00000000">
        <w:rPr>
          <w:sz w:val="17"/>
          <w:szCs w:val="17"/>
          <w:rtl w:val="0"/>
        </w:rPr>
        <w:t xml:space="preserve">Judging actions primarily by their consequences.</w:t>
      </w:r>
      <w:r w:rsidDel="00000000" w:rsidR="00000000" w:rsidRPr="00000000">
        <w:rPr>
          <w:rtl w:val="0"/>
        </w:rPr>
      </w:r>
    </w:p>
    <w:p w:rsidR="00000000" w:rsidDel="00000000" w:rsidP="00000000" w:rsidRDefault="00000000" w:rsidRPr="00000000" w14:paraId="00000181">
      <w:pPr>
        <w:spacing w:after="20" w:line="240" w:lineRule="auto"/>
        <w:rPr/>
      </w:pPr>
      <w:r w:rsidDel="00000000" w:rsidR="00000000" w:rsidRPr="00000000">
        <w:rPr>
          <w:b w:val="1"/>
          <w:bCs w:val="1"/>
          <w:sz w:val="17"/>
          <w:szCs w:val="17"/>
          <w:rtl w:val="0"/>
        </w:rPr>
        <w:t xml:space="preserve">Deontology: </w:t>
      </w:r>
      <w:r w:rsidDel="00000000" w:rsidR="00000000" w:rsidRPr="00000000">
        <w:rPr>
          <w:sz w:val="17"/>
          <w:szCs w:val="17"/>
          <w:rtl w:val="0"/>
        </w:rPr>
        <w:t xml:space="preserve">Ethics based on duties, rules, and obligations.</w:t>
      </w:r>
      <w:r w:rsidDel="00000000" w:rsidR="00000000" w:rsidRPr="00000000">
        <w:rPr>
          <w:rtl w:val="0"/>
        </w:rPr>
      </w:r>
    </w:p>
    <w:p w:rsidR="00000000" w:rsidDel="00000000" w:rsidP="00000000" w:rsidRDefault="00000000" w:rsidRPr="00000000" w14:paraId="00000182">
      <w:pPr>
        <w:spacing w:after="20" w:line="240" w:lineRule="auto"/>
        <w:rPr/>
      </w:pPr>
      <w:r w:rsidDel="00000000" w:rsidR="00000000" w:rsidRPr="00000000">
        <w:rPr>
          <w:b w:val="1"/>
          <w:bCs w:val="1"/>
          <w:sz w:val="17"/>
          <w:szCs w:val="17"/>
          <w:rtl w:val="0"/>
        </w:rPr>
        <w:t xml:space="preserve">Virtue ethics: </w:t>
      </w:r>
      <w:r w:rsidDel="00000000" w:rsidR="00000000" w:rsidRPr="00000000">
        <w:rPr>
          <w:sz w:val="17"/>
          <w:szCs w:val="17"/>
          <w:rtl w:val="0"/>
        </w:rPr>
        <w:t xml:space="preserve">Ethics focused on moral character.</w:t>
      </w:r>
      <w:r w:rsidDel="00000000" w:rsidR="00000000" w:rsidRPr="00000000">
        <w:rPr>
          <w:rtl w:val="0"/>
        </w:rPr>
      </w:r>
    </w:p>
    <w:p w:rsidR="00000000" w:rsidDel="00000000" w:rsidP="00000000" w:rsidRDefault="00000000" w:rsidRPr="00000000" w14:paraId="00000183">
      <w:pPr>
        <w:spacing w:after="20" w:line="240" w:lineRule="auto"/>
        <w:rPr/>
      </w:pPr>
      <w:r w:rsidDel="00000000" w:rsidR="00000000" w:rsidRPr="00000000">
        <w:rPr>
          <w:b w:val="1"/>
          <w:bCs w:val="1"/>
          <w:sz w:val="17"/>
          <w:szCs w:val="17"/>
          <w:rtl w:val="0"/>
        </w:rPr>
        <w:t xml:space="preserve">Rights theory: </w:t>
      </w:r>
      <w:r w:rsidDel="00000000" w:rsidR="00000000" w:rsidRPr="00000000">
        <w:rPr>
          <w:sz w:val="17"/>
          <w:szCs w:val="17"/>
          <w:rtl w:val="0"/>
        </w:rPr>
        <w:t xml:space="preserve">Ethics focused on individual rights and protections.</w:t>
      </w:r>
      <w:r w:rsidDel="00000000" w:rsidR="00000000" w:rsidRPr="00000000">
        <w:rPr>
          <w:rtl w:val="0"/>
        </w:rPr>
      </w:r>
    </w:p>
    <w:p w:rsidR="00000000" w:rsidDel="00000000" w:rsidP="00000000" w:rsidRDefault="00000000" w:rsidRPr="00000000" w14:paraId="00000184">
      <w:pPr>
        <w:spacing w:after="20" w:line="240" w:lineRule="auto"/>
        <w:rPr/>
      </w:pPr>
      <w:r w:rsidDel="00000000" w:rsidR="00000000" w:rsidRPr="00000000">
        <w:rPr>
          <w:b w:val="1"/>
          <w:bCs w:val="1"/>
          <w:sz w:val="17"/>
          <w:szCs w:val="17"/>
          <w:rtl w:val="0"/>
        </w:rPr>
        <w:t xml:space="preserve">Sentientism: </w:t>
      </w:r>
      <w:r w:rsidDel="00000000" w:rsidR="00000000" w:rsidRPr="00000000">
        <w:rPr>
          <w:sz w:val="17"/>
          <w:szCs w:val="17"/>
          <w:rtl w:val="0"/>
        </w:rPr>
        <w:t xml:space="preserve">The view that sentience warrants moral consideration.</w:t>
      </w:r>
      <w:r w:rsidDel="00000000" w:rsidR="00000000" w:rsidRPr="00000000">
        <w:rPr>
          <w:rtl w:val="0"/>
        </w:rPr>
      </w:r>
    </w:p>
    <w:p w:rsidR="00000000" w:rsidDel="00000000" w:rsidP="00000000" w:rsidRDefault="00000000" w:rsidRPr="00000000" w14:paraId="00000185">
      <w:pPr>
        <w:spacing w:after="20" w:line="240" w:lineRule="auto"/>
        <w:rPr/>
      </w:pPr>
      <w:r w:rsidDel="00000000" w:rsidR="00000000" w:rsidRPr="00000000">
        <w:rPr>
          <w:b w:val="1"/>
          <w:bCs w:val="1"/>
          <w:sz w:val="17"/>
          <w:szCs w:val="17"/>
          <w:rtl w:val="0"/>
        </w:rPr>
        <w:t xml:space="preserve">Hedonism: </w:t>
      </w:r>
      <w:r w:rsidDel="00000000" w:rsidR="00000000" w:rsidRPr="00000000">
        <w:rPr>
          <w:sz w:val="17"/>
          <w:szCs w:val="17"/>
          <w:rtl w:val="0"/>
        </w:rPr>
        <w:t xml:space="preserve">The view that pleasure and suffering determine well-being.</w:t>
      </w:r>
      <w:r w:rsidDel="00000000" w:rsidR="00000000" w:rsidRPr="00000000">
        <w:rPr>
          <w:rtl w:val="0"/>
        </w:rPr>
      </w:r>
    </w:p>
    <w:p w:rsidR="00000000" w:rsidDel="00000000" w:rsidP="00000000" w:rsidRDefault="00000000" w:rsidRPr="00000000" w14:paraId="00000186">
      <w:pPr>
        <w:spacing w:after="20" w:line="240" w:lineRule="auto"/>
        <w:rPr/>
      </w:pPr>
      <w:r w:rsidDel="00000000" w:rsidR="00000000" w:rsidRPr="00000000">
        <w:rPr>
          <w:b w:val="1"/>
          <w:bCs w:val="1"/>
          <w:sz w:val="17"/>
          <w:szCs w:val="17"/>
          <w:rtl w:val="0"/>
        </w:rPr>
        <w:t xml:space="preserve">Moral relativism: </w:t>
      </w:r>
      <w:r w:rsidDel="00000000" w:rsidR="00000000" w:rsidRPr="00000000">
        <w:rPr>
          <w:sz w:val="17"/>
          <w:szCs w:val="17"/>
          <w:rtl w:val="0"/>
        </w:rPr>
        <w:t xml:space="preserve">Morality depends on cultural or individual frameworks.</w:t>
      </w:r>
      <w:r w:rsidDel="00000000" w:rsidR="00000000" w:rsidRPr="00000000">
        <w:rPr>
          <w:rtl w:val="0"/>
        </w:rPr>
      </w:r>
    </w:p>
    <w:p w:rsidR="00000000" w:rsidDel="00000000" w:rsidP="00000000" w:rsidRDefault="00000000" w:rsidRPr="00000000" w14:paraId="00000187">
      <w:pPr>
        <w:spacing w:after="20" w:line="240" w:lineRule="auto"/>
        <w:rPr/>
      </w:pPr>
      <w:r w:rsidDel="00000000" w:rsidR="00000000" w:rsidRPr="00000000">
        <w:rPr>
          <w:b w:val="1"/>
          <w:bCs w:val="1"/>
          <w:sz w:val="17"/>
          <w:szCs w:val="17"/>
          <w:rtl w:val="0"/>
        </w:rPr>
        <w:t xml:space="preserve">Moral realism: </w:t>
      </w:r>
      <w:r w:rsidDel="00000000" w:rsidR="00000000" w:rsidRPr="00000000">
        <w:rPr>
          <w:sz w:val="17"/>
          <w:szCs w:val="17"/>
          <w:rtl w:val="0"/>
        </w:rPr>
        <w:t xml:space="preserve">Some moral claims are objectively true.</w:t>
      </w:r>
      <w:r w:rsidDel="00000000" w:rsidR="00000000" w:rsidRPr="00000000">
        <w:rPr>
          <w:rtl w:val="0"/>
        </w:rPr>
      </w:r>
    </w:p>
    <w:p w:rsidR="00000000" w:rsidDel="00000000" w:rsidP="00000000" w:rsidRDefault="00000000" w:rsidRPr="00000000" w14:paraId="00000188">
      <w:pPr>
        <w:spacing w:after="20" w:line="240" w:lineRule="auto"/>
        <w:rPr/>
      </w:pPr>
      <w:r w:rsidDel="00000000" w:rsidR="00000000" w:rsidRPr="00000000">
        <w:rPr>
          <w:b w:val="1"/>
          <w:bCs w:val="1"/>
          <w:sz w:val="17"/>
          <w:szCs w:val="17"/>
          <w:rtl w:val="0"/>
        </w:rPr>
        <w:t xml:space="preserve">Moral subjectivism: </w:t>
      </w:r>
      <w:r w:rsidDel="00000000" w:rsidR="00000000" w:rsidRPr="00000000">
        <w:rPr>
          <w:sz w:val="17"/>
          <w:szCs w:val="17"/>
          <w:rtl w:val="0"/>
        </w:rPr>
        <w:t xml:space="preserve">Moral judgments depend on individual attitudes.</w:t>
      </w:r>
      <w:r w:rsidDel="00000000" w:rsidR="00000000" w:rsidRPr="00000000">
        <w:rPr>
          <w:rtl w:val="0"/>
        </w:rPr>
      </w:r>
    </w:p>
    <w:p w:rsidR="00000000" w:rsidDel="00000000" w:rsidP="00000000" w:rsidRDefault="00000000" w:rsidRPr="00000000" w14:paraId="00000189">
      <w:pPr>
        <w:keepNext w:val="1"/>
        <w:rPr/>
      </w:pPr>
      <w:r w:rsidDel="00000000" w:rsidR="00000000" w:rsidRPr="00000000">
        <w:rPr>
          <w:b w:val="1"/>
          <w:bCs w:val="1"/>
          <w:sz w:val="20"/>
          <w:szCs w:val="20"/>
          <w:rtl w:val="0"/>
        </w:rPr>
        <w:t xml:space="preserve">RIGHTS, INTERESTS &amp; JUSTICE</w:t>
      </w:r>
      <w:r w:rsidDel="00000000" w:rsidR="00000000" w:rsidRPr="00000000">
        <w:rPr>
          <w:rtl w:val="0"/>
        </w:rPr>
      </w:r>
    </w:p>
    <w:p w:rsidR="00000000" w:rsidDel="00000000" w:rsidP="00000000" w:rsidRDefault="00000000" w:rsidRPr="00000000" w14:paraId="0000018A">
      <w:pPr>
        <w:spacing w:after="20" w:line="240" w:lineRule="auto"/>
        <w:rPr/>
      </w:pPr>
      <w:r w:rsidDel="00000000" w:rsidR="00000000" w:rsidRPr="00000000">
        <w:rPr>
          <w:b w:val="1"/>
          <w:bCs w:val="1"/>
          <w:sz w:val="17"/>
          <w:szCs w:val="17"/>
          <w:rtl w:val="0"/>
        </w:rPr>
        <w:t xml:space="preserve">Right: </w:t>
      </w:r>
      <w:r w:rsidDel="00000000" w:rsidR="00000000" w:rsidRPr="00000000">
        <w:rPr>
          <w:sz w:val="17"/>
          <w:szCs w:val="17"/>
          <w:rtl w:val="0"/>
        </w:rPr>
        <w:t xml:space="preserve">A moral or legal entitlement or protection.</w:t>
      </w:r>
      <w:r w:rsidDel="00000000" w:rsidR="00000000" w:rsidRPr="00000000">
        <w:rPr>
          <w:rtl w:val="0"/>
        </w:rPr>
      </w:r>
    </w:p>
    <w:p w:rsidR="00000000" w:rsidDel="00000000" w:rsidP="00000000" w:rsidRDefault="00000000" w:rsidRPr="00000000" w14:paraId="0000018B">
      <w:pPr>
        <w:spacing w:after="20" w:line="240" w:lineRule="auto"/>
        <w:rPr/>
      </w:pPr>
      <w:r w:rsidDel="00000000" w:rsidR="00000000" w:rsidRPr="00000000">
        <w:rPr>
          <w:b w:val="1"/>
          <w:bCs w:val="1"/>
          <w:sz w:val="17"/>
          <w:szCs w:val="17"/>
          <w:rtl w:val="0"/>
        </w:rPr>
        <w:t xml:space="preserve">Legal right: </w:t>
      </w:r>
      <w:r w:rsidDel="00000000" w:rsidR="00000000" w:rsidRPr="00000000">
        <w:rPr>
          <w:sz w:val="17"/>
          <w:szCs w:val="17"/>
          <w:rtl w:val="0"/>
        </w:rPr>
        <w:t xml:space="preserve">A right recognized by law.</w:t>
      </w:r>
      <w:r w:rsidDel="00000000" w:rsidR="00000000" w:rsidRPr="00000000">
        <w:rPr>
          <w:rtl w:val="0"/>
        </w:rPr>
      </w:r>
    </w:p>
    <w:p w:rsidR="00000000" w:rsidDel="00000000" w:rsidP="00000000" w:rsidRDefault="00000000" w:rsidRPr="00000000" w14:paraId="0000018C">
      <w:pPr>
        <w:spacing w:after="20" w:line="240" w:lineRule="auto"/>
        <w:rPr/>
      </w:pPr>
      <w:r w:rsidDel="00000000" w:rsidR="00000000" w:rsidRPr="00000000">
        <w:rPr>
          <w:b w:val="1"/>
          <w:bCs w:val="1"/>
          <w:sz w:val="17"/>
          <w:szCs w:val="17"/>
          <w:rtl w:val="0"/>
        </w:rPr>
        <w:t xml:space="preserve">Moral right: </w:t>
      </w:r>
      <w:r w:rsidDel="00000000" w:rsidR="00000000" w:rsidRPr="00000000">
        <w:rPr>
          <w:sz w:val="17"/>
          <w:szCs w:val="17"/>
          <w:rtl w:val="0"/>
        </w:rPr>
        <w:t xml:space="preserve">An entitlement grounded in moral principles.</w:t>
      </w:r>
      <w:r w:rsidDel="00000000" w:rsidR="00000000" w:rsidRPr="00000000">
        <w:rPr>
          <w:rtl w:val="0"/>
        </w:rPr>
      </w:r>
    </w:p>
    <w:p w:rsidR="00000000" w:rsidDel="00000000" w:rsidP="00000000" w:rsidRDefault="00000000" w:rsidRPr="00000000" w14:paraId="0000018D">
      <w:pPr>
        <w:spacing w:after="20" w:line="240" w:lineRule="auto"/>
        <w:rPr/>
      </w:pPr>
      <w:r w:rsidDel="00000000" w:rsidR="00000000" w:rsidRPr="00000000">
        <w:rPr>
          <w:b w:val="1"/>
          <w:bCs w:val="1"/>
          <w:sz w:val="17"/>
          <w:szCs w:val="17"/>
          <w:rtl w:val="0"/>
        </w:rPr>
        <w:t xml:space="preserve">Negative right: </w:t>
      </w:r>
      <w:r w:rsidDel="00000000" w:rsidR="00000000" w:rsidRPr="00000000">
        <w:rPr>
          <w:sz w:val="17"/>
          <w:szCs w:val="17"/>
          <w:rtl w:val="0"/>
        </w:rPr>
        <w:t xml:space="preserve">A right against interference.</w:t>
      </w:r>
      <w:r w:rsidDel="00000000" w:rsidR="00000000" w:rsidRPr="00000000">
        <w:rPr>
          <w:rtl w:val="0"/>
        </w:rPr>
      </w:r>
    </w:p>
    <w:p w:rsidR="00000000" w:rsidDel="00000000" w:rsidP="00000000" w:rsidRDefault="00000000" w:rsidRPr="00000000" w14:paraId="0000018E">
      <w:pPr>
        <w:spacing w:after="20" w:line="240" w:lineRule="auto"/>
        <w:rPr/>
      </w:pPr>
      <w:r w:rsidDel="00000000" w:rsidR="00000000" w:rsidRPr="00000000">
        <w:rPr>
          <w:b w:val="1"/>
          <w:bCs w:val="1"/>
          <w:sz w:val="17"/>
          <w:szCs w:val="17"/>
          <w:rtl w:val="0"/>
        </w:rPr>
        <w:t xml:space="preserve">Positive right: </w:t>
      </w:r>
      <w:r w:rsidDel="00000000" w:rsidR="00000000" w:rsidRPr="00000000">
        <w:rPr>
          <w:sz w:val="17"/>
          <w:szCs w:val="17"/>
          <w:rtl w:val="0"/>
        </w:rPr>
        <w:t xml:space="preserve">A right requiring provision or assistance.</w:t>
      </w:r>
      <w:r w:rsidDel="00000000" w:rsidR="00000000" w:rsidRPr="00000000">
        <w:rPr>
          <w:rtl w:val="0"/>
        </w:rPr>
      </w:r>
    </w:p>
    <w:p w:rsidR="00000000" w:rsidDel="00000000" w:rsidP="00000000" w:rsidRDefault="00000000" w:rsidRPr="00000000" w14:paraId="0000018F">
      <w:pPr>
        <w:spacing w:after="20" w:line="240" w:lineRule="auto"/>
        <w:rPr/>
      </w:pPr>
      <w:r w:rsidDel="00000000" w:rsidR="00000000" w:rsidRPr="00000000">
        <w:rPr>
          <w:b w:val="1"/>
          <w:bCs w:val="1"/>
          <w:sz w:val="17"/>
          <w:szCs w:val="17"/>
          <w:rtl w:val="0"/>
        </w:rPr>
        <w:t xml:space="preserve">Discrimination: </w:t>
      </w:r>
      <w:r w:rsidDel="00000000" w:rsidR="00000000" w:rsidRPr="00000000">
        <w:rPr>
          <w:sz w:val="17"/>
          <w:szCs w:val="17"/>
          <w:rtl w:val="0"/>
        </w:rPr>
        <w:t xml:space="preserve">Unjustified unequal treatment based on a characteristic.</w:t>
      </w:r>
      <w:r w:rsidDel="00000000" w:rsidR="00000000" w:rsidRPr="00000000">
        <w:rPr>
          <w:rtl w:val="0"/>
        </w:rPr>
      </w:r>
    </w:p>
    <w:p w:rsidR="00000000" w:rsidDel="00000000" w:rsidP="00000000" w:rsidRDefault="00000000" w:rsidRPr="00000000" w14:paraId="00000190">
      <w:pPr>
        <w:spacing w:after="20" w:line="240" w:lineRule="auto"/>
        <w:rPr/>
      </w:pPr>
      <w:r w:rsidDel="00000000" w:rsidR="00000000" w:rsidRPr="00000000">
        <w:rPr>
          <w:b w:val="1"/>
          <w:bCs w:val="1"/>
          <w:sz w:val="17"/>
          <w:szCs w:val="17"/>
          <w:rtl w:val="0"/>
        </w:rPr>
        <w:t xml:space="preserve">Prejudice: </w:t>
      </w:r>
      <w:r w:rsidDel="00000000" w:rsidR="00000000" w:rsidRPr="00000000">
        <w:rPr>
          <w:sz w:val="17"/>
          <w:szCs w:val="17"/>
          <w:rtl w:val="0"/>
        </w:rPr>
        <w:t xml:space="preserve">Judgment not adequately based on evidence.</w:t>
      </w:r>
      <w:r w:rsidDel="00000000" w:rsidR="00000000" w:rsidRPr="00000000">
        <w:rPr>
          <w:rtl w:val="0"/>
        </w:rPr>
      </w:r>
    </w:p>
    <w:p w:rsidR="00000000" w:rsidDel="00000000" w:rsidP="00000000" w:rsidRDefault="00000000" w:rsidRPr="00000000" w14:paraId="00000191">
      <w:pPr>
        <w:spacing w:after="20" w:line="240" w:lineRule="auto"/>
        <w:rPr/>
      </w:pPr>
      <w:r w:rsidDel="00000000" w:rsidR="00000000" w:rsidRPr="00000000">
        <w:rPr>
          <w:b w:val="1"/>
          <w:bCs w:val="1"/>
          <w:sz w:val="17"/>
          <w:szCs w:val="17"/>
          <w:rtl w:val="0"/>
        </w:rPr>
        <w:t xml:space="preserve">Oppression: </w:t>
      </w:r>
      <w:r w:rsidDel="00000000" w:rsidR="00000000" w:rsidRPr="00000000">
        <w:rPr>
          <w:sz w:val="17"/>
          <w:szCs w:val="17"/>
          <w:rtl w:val="0"/>
        </w:rPr>
        <w:t xml:space="preserve">Systematic unjust treatment or control.</w:t>
      </w:r>
      <w:r w:rsidDel="00000000" w:rsidR="00000000" w:rsidRPr="00000000">
        <w:rPr>
          <w:rtl w:val="0"/>
        </w:rPr>
      </w:r>
    </w:p>
    <w:p w:rsidR="00000000" w:rsidDel="00000000" w:rsidP="00000000" w:rsidRDefault="00000000" w:rsidRPr="00000000" w14:paraId="00000192">
      <w:pPr>
        <w:spacing w:after="20" w:line="240" w:lineRule="auto"/>
        <w:rPr/>
      </w:pPr>
      <w:r w:rsidDel="00000000" w:rsidR="00000000" w:rsidRPr="00000000">
        <w:rPr>
          <w:b w:val="1"/>
          <w:bCs w:val="1"/>
          <w:sz w:val="17"/>
          <w:szCs w:val="17"/>
          <w:rtl w:val="0"/>
        </w:rPr>
        <w:t xml:space="preserve">Objectification: </w:t>
      </w:r>
      <w:r w:rsidDel="00000000" w:rsidR="00000000" w:rsidRPr="00000000">
        <w:rPr>
          <w:sz w:val="17"/>
          <w:szCs w:val="17"/>
          <w:rtl w:val="0"/>
        </w:rPr>
        <w:t xml:space="preserve">Treating a being primarily as an object.</w:t>
      </w:r>
      <w:r w:rsidDel="00000000" w:rsidR="00000000" w:rsidRPr="00000000">
        <w:rPr>
          <w:rtl w:val="0"/>
        </w:rPr>
      </w:r>
    </w:p>
    <w:p w:rsidR="00000000" w:rsidDel="00000000" w:rsidP="00000000" w:rsidRDefault="00000000" w:rsidRPr="00000000" w14:paraId="00000193">
      <w:pPr>
        <w:spacing w:after="20" w:line="240" w:lineRule="auto"/>
        <w:rPr/>
      </w:pPr>
      <w:r w:rsidDel="00000000" w:rsidR="00000000" w:rsidRPr="00000000">
        <w:rPr>
          <w:b w:val="1"/>
          <w:bCs w:val="1"/>
          <w:sz w:val="17"/>
          <w:szCs w:val="17"/>
          <w:rtl w:val="0"/>
        </w:rPr>
        <w:t xml:space="preserve">Dehumanization: </w:t>
      </w:r>
      <w:r w:rsidDel="00000000" w:rsidR="00000000" w:rsidRPr="00000000">
        <w:rPr>
          <w:sz w:val="17"/>
          <w:szCs w:val="17"/>
          <w:rtl w:val="0"/>
        </w:rPr>
        <w:t xml:space="preserve">Denying or diminishing human qualities.</w:t>
      </w:r>
      <w:r w:rsidDel="00000000" w:rsidR="00000000" w:rsidRPr="00000000">
        <w:rPr>
          <w:rtl w:val="0"/>
        </w:rPr>
      </w:r>
    </w:p>
    <w:p w:rsidR="00000000" w:rsidDel="00000000" w:rsidP="00000000" w:rsidRDefault="00000000" w:rsidRPr="00000000" w14:paraId="00000194">
      <w:pPr>
        <w:spacing w:after="20" w:line="240" w:lineRule="auto"/>
        <w:rPr/>
      </w:pPr>
      <w:r w:rsidDel="00000000" w:rsidR="00000000" w:rsidRPr="00000000">
        <w:rPr>
          <w:b w:val="1"/>
          <w:bCs w:val="1"/>
          <w:sz w:val="17"/>
          <w:szCs w:val="17"/>
          <w:rtl w:val="0"/>
        </w:rPr>
        <w:t xml:space="preserve">Victim: </w:t>
      </w:r>
      <w:r w:rsidDel="00000000" w:rsidR="00000000" w:rsidRPr="00000000">
        <w:rPr>
          <w:sz w:val="17"/>
          <w:szCs w:val="17"/>
          <w:rtl w:val="0"/>
        </w:rPr>
        <w:t xml:space="preserve">Someone harmed by actions or circumstances.</w:t>
      </w:r>
      <w:r w:rsidDel="00000000" w:rsidR="00000000" w:rsidRPr="00000000">
        <w:rPr>
          <w:rtl w:val="0"/>
        </w:rPr>
      </w:r>
    </w:p>
    <w:p w:rsidR="00000000" w:rsidDel="00000000" w:rsidP="00000000" w:rsidRDefault="00000000" w:rsidRPr="00000000" w14:paraId="00000195">
      <w:pPr>
        <w:spacing w:after="20" w:line="240" w:lineRule="auto"/>
        <w:rPr/>
      </w:pPr>
      <w:r w:rsidDel="00000000" w:rsidR="00000000" w:rsidRPr="00000000">
        <w:rPr>
          <w:b w:val="1"/>
          <w:bCs w:val="1"/>
          <w:sz w:val="17"/>
          <w:szCs w:val="17"/>
          <w:rtl w:val="0"/>
        </w:rPr>
        <w:t xml:space="preserve">Injustice: </w:t>
      </w:r>
      <w:r w:rsidDel="00000000" w:rsidR="00000000" w:rsidRPr="00000000">
        <w:rPr>
          <w:sz w:val="17"/>
          <w:szCs w:val="17"/>
          <w:rtl w:val="0"/>
        </w:rPr>
        <w:t xml:space="preserve">Unfair or wrongful treatment.</w:t>
      </w:r>
      <w:r w:rsidDel="00000000" w:rsidR="00000000" w:rsidRPr="00000000">
        <w:rPr>
          <w:rtl w:val="0"/>
        </w:rPr>
      </w:r>
    </w:p>
    <w:p w:rsidR="00000000" w:rsidDel="00000000" w:rsidP="00000000" w:rsidRDefault="00000000" w:rsidRPr="00000000" w14:paraId="00000196">
      <w:pPr>
        <w:keepNext w:val="1"/>
        <w:rPr/>
      </w:pPr>
      <w:r w:rsidDel="00000000" w:rsidR="00000000" w:rsidRPr="00000000">
        <w:rPr>
          <w:b w:val="1"/>
          <w:bCs w:val="1"/>
          <w:sz w:val="20"/>
          <w:szCs w:val="20"/>
          <w:rtl w:val="0"/>
        </w:rPr>
        <w:t xml:space="preserve">NECESSITY, CHOICE &amp; RESPONSIBILITY</w:t>
      </w:r>
      <w:r w:rsidDel="00000000" w:rsidR="00000000" w:rsidRPr="00000000">
        <w:rPr>
          <w:rtl w:val="0"/>
        </w:rPr>
      </w:r>
    </w:p>
    <w:p w:rsidR="00000000" w:rsidDel="00000000" w:rsidP="00000000" w:rsidRDefault="00000000" w:rsidRPr="00000000" w14:paraId="00000197">
      <w:pPr>
        <w:spacing w:after="20" w:line="240" w:lineRule="auto"/>
        <w:rPr/>
      </w:pPr>
      <w:r w:rsidDel="00000000" w:rsidR="00000000" w:rsidRPr="00000000">
        <w:rPr>
          <w:b w:val="1"/>
          <w:bCs w:val="1"/>
          <w:sz w:val="17"/>
          <w:szCs w:val="17"/>
          <w:rtl w:val="0"/>
        </w:rPr>
        <w:t xml:space="preserve">Necessity: </w:t>
      </w:r>
      <w:r w:rsidDel="00000000" w:rsidR="00000000" w:rsidRPr="00000000">
        <w:rPr>
          <w:sz w:val="17"/>
          <w:szCs w:val="17"/>
          <w:rtl w:val="0"/>
        </w:rPr>
        <w:t xml:space="preserve">Something required, not merely desired.</w:t>
      </w:r>
      <w:r w:rsidDel="00000000" w:rsidR="00000000" w:rsidRPr="00000000">
        <w:rPr>
          <w:rtl w:val="0"/>
        </w:rPr>
      </w:r>
    </w:p>
    <w:p w:rsidR="00000000" w:rsidDel="00000000" w:rsidP="00000000" w:rsidRDefault="00000000" w:rsidRPr="00000000" w14:paraId="00000198">
      <w:pPr>
        <w:spacing w:after="20" w:line="240" w:lineRule="auto"/>
        <w:rPr/>
      </w:pPr>
      <w:r w:rsidDel="00000000" w:rsidR="00000000" w:rsidRPr="00000000">
        <w:rPr>
          <w:b w:val="1"/>
          <w:bCs w:val="1"/>
          <w:sz w:val="17"/>
          <w:szCs w:val="17"/>
          <w:rtl w:val="0"/>
        </w:rPr>
        <w:t xml:space="preserve">Need: </w:t>
      </w:r>
      <w:r w:rsidDel="00000000" w:rsidR="00000000" w:rsidRPr="00000000">
        <w:rPr>
          <w:sz w:val="17"/>
          <w:szCs w:val="17"/>
          <w:rtl w:val="0"/>
        </w:rPr>
        <w:t xml:space="preserve">Something required for survival, health, or a purpose.</w:t>
      </w:r>
      <w:r w:rsidDel="00000000" w:rsidR="00000000" w:rsidRPr="00000000">
        <w:rPr>
          <w:rtl w:val="0"/>
        </w:rPr>
      </w:r>
    </w:p>
    <w:p w:rsidR="00000000" w:rsidDel="00000000" w:rsidP="00000000" w:rsidRDefault="00000000" w:rsidRPr="00000000" w14:paraId="00000199">
      <w:pPr>
        <w:spacing w:after="20" w:line="240" w:lineRule="auto"/>
        <w:rPr/>
      </w:pPr>
      <w:r w:rsidDel="00000000" w:rsidR="00000000" w:rsidRPr="00000000">
        <w:rPr>
          <w:b w:val="1"/>
          <w:bCs w:val="1"/>
          <w:sz w:val="17"/>
          <w:szCs w:val="17"/>
          <w:rtl w:val="0"/>
        </w:rPr>
        <w:t xml:space="preserve">Want: </w:t>
      </w:r>
      <w:r w:rsidDel="00000000" w:rsidR="00000000" w:rsidRPr="00000000">
        <w:rPr>
          <w:sz w:val="17"/>
          <w:szCs w:val="17"/>
          <w:rtl w:val="0"/>
        </w:rPr>
        <w:t xml:space="preserve">Something desired but not required.</w:t>
      </w:r>
      <w:r w:rsidDel="00000000" w:rsidR="00000000" w:rsidRPr="00000000">
        <w:rPr>
          <w:rtl w:val="0"/>
        </w:rPr>
      </w:r>
    </w:p>
    <w:p w:rsidR="00000000" w:rsidDel="00000000" w:rsidP="00000000" w:rsidRDefault="00000000" w:rsidRPr="00000000" w14:paraId="0000019A">
      <w:pPr>
        <w:spacing w:after="20" w:line="240" w:lineRule="auto"/>
        <w:rPr/>
      </w:pPr>
      <w:r w:rsidDel="00000000" w:rsidR="00000000" w:rsidRPr="00000000">
        <w:rPr>
          <w:b w:val="1"/>
          <w:bCs w:val="1"/>
          <w:sz w:val="17"/>
          <w:szCs w:val="17"/>
          <w:rtl w:val="0"/>
        </w:rPr>
        <w:t xml:space="preserve">Preference: </w:t>
      </w:r>
      <w:r w:rsidDel="00000000" w:rsidR="00000000" w:rsidRPr="00000000">
        <w:rPr>
          <w:sz w:val="17"/>
          <w:szCs w:val="17"/>
          <w:rtl w:val="0"/>
        </w:rPr>
        <w:t xml:space="preserve">Liking one option more than another.</w:t>
      </w:r>
      <w:r w:rsidDel="00000000" w:rsidR="00000000" w:rsidRPr="00000000">
        <w:rPr>
          <w:rtl w:val="0"/>
        </w:rPr>
      </w:r>
    </w:p>
    <w:p w:rsidR="00000000" w:rsidDel="00000000" w:rsidP="00000000" w:rsidRDefault="00000000" w:rsidRPr="00000000" w14:paraId="0000019B">
      <w:pPr>
        <w:spacing w:after="20" w:line="240" w:lineRule="auto"/>
        <w:rPr/>
      </w:pPr>
      <w:r w:rsidDel="00000000" w:rsidR="00000000" w:rsidRPr="00000000">
        <w:rPr>
          <w:b w:val="1"/>
          <w:bCs w:val="1"/>
          <w:sz w:val="17"/>
          <w:szCs w:val="17"/>
          <w:rtl w:val="0"/>
        </w:rPr>
        <w:t xml:space="preserve">Convenience: </w:t>
      </w:r>
      <w:r w:rsidDel="00000000" w:rsidR="00000000" w:rsidRPr="00000000">
        <w:rPr>
          <w:sz w:val="17"/>
          <w:szCs w:val="17"/>
          <w:rtl w:val="0"/>
        </w:rPr>
        <w:t xml:space="preserve">Ease requiring relatively little effort.</w:t>
      </w:r>
      <w:r w:rsidDel="00000000" w:rsidR="00000000" w:rsidRPr="00000000">
        <w:rPr>
          <w:rtl w:val="0"/>
        </w:rPr>
      </w:r>
    </w:p>
    <w:p w:rsidR="00000000" w:rsidDel="00000000" w:rsidP="00000000" w:rsidRDefault="00000000" w:rsidRPr="00000000" w14:paraId="0000019C">
      <w:pPr>
        <w:spacing w:after="20" w:line="240" w:lineRule="auto"/>
        <w:rPr/>
      </w:pPr>
      <w:r w:rsidDel="00000000" w:rsidR="00000000" w:rsidRPr="00000000">
        <w:rPr>
          <w:b w:val="1"/>
          <w:bCs w:val="1"/>
          <w:sz w:val="17"/>
          <w:szCs w:val="17"/>
          <w:rtl w:val="0"/>
        </w:rPr>
        <w:t xml:space="preserve">Survival: </w:t>
      </w:r>
      <w:r w:rsidDel="00000000" w:rsidR="00000000" w:rsidRPr="00000000">
        <w:rPr>
          <w:sz w:val="17"/>
          <w:szCs w:val="17"/>
          <w:rtl w:val="0"/>
        </w:rPr>
        <w:t xml:space="preserve">Continued life or existence.</w:t>
      </w:r>
      <w:r w:rsidDel="00000000" w:rsidR="00000000" w:rsidRPr="00000000">
        <w:rPr>
          <w:rtl w:val="0"/>
        </w:rPr>
      </w:r>
    </w:p>
    <w:p w:rsidR="00000000" w:rsidDel="00000000" w:rsidP="00000000" w:rsidRDefault="00000000" w:rsidRPr="00000000" w14:paraId="0000019D">
      <w:pPr>
        <w:spacing w:after="20" w:line="240" w:lineRule="auto"/>
        <w:rPr/>
      </w:pPr>
      <w:r w:rsidDel="00000000" w:rsidR="00000000" w:rsidRPr="00000000">
        <w:rPr>
          <w:b w:val="1"/>
          <w:bCs w:val="1"/>
          <w:sz w:val="17"/>
          <w:szCs w:val="17"/>
          <w:rtl w:val="0"/>
        </w:rPr>
        <w:t xml:space="preserve">Choice: </w:t>
      </w:r>
      <w:r w:rsidDel="00000000" w:rsidR="00000000" w:rsidRPr="00000000">
        <w:rPr>
          <w:sz w:val="17"/>
          <w:szCs w:val="17"/>
          <w:rtl w:val="0"/>
        </w:rPr>
        <w:t xml:space="preserve">Selection between available options.</w:t>
      </w:r>
      <w:r w:rsidDel="00000000" w:rsidR="00000000" w:rsidRPr="00000000">
        <w:rPr>
          <w:rtl w:val="0"/>
        </w:rPr>
      </w:r>
    </w:p>
    <w:p w:rsidR="00000000" w:rsidDel="00000000" w:rsidP="00000000" w:rsidRDefault="00000000" w:rsidRPr="00000000" w14:paraId="0000019E">
      <w:pPr>
        <w:spacing w:after="20" w:line="240" w:lineRule="auto"/>
        <w:rPr/>
      </w:pPr>
      <w:r w:rsidDel="00000000" w:rsidR="00000000" w:rsidRPr="00000000">
        <w:rPr>
          <w:b w:val="1"/>
          <w:bCs w:val="1"/>
          <w:sz w:val="17"/>
          <w:szCs w:val="17"/>
          <w:rtl w:val="0"/>
        </w:rPr>
        <w:t xml:space="preserve">Voluntary: </w:t>
      </w:r>
      <w:r w:rsidDel="00000000" w:rsidR="00000000" w:rsidRPr="00000000">
        <w:rPr>
          <w:sz w:val="17"/>
          <w:szCs w:val="17"/>
          <w:rtl w:val="0"/>
        </w:rPr>
        <w:t xml:space="preserve">Done by free choice.</w:t>
      </w:r>
      <w:r w:rsidDel="00000000" w:rsidR="00000000" w:rsidRPr="00000000">
        <w:rPr>
          <w:rtl w:val="0"/>
        </w:rPr>
      </w:r>
    </w:p>
    <w:p w:rsidR="00000000" w:rsidDel="00000000" w:rsidP="00000000" w:rsidRDefault="00000000" w:rsidRPr="00000000" w14:paraId="0000019F">
      <w:pPr>
        <w:spacing w:after="20" w:line="240" w:lineRule="auto"/>
        <w:rPr/>
      </w:pPr>
      <w:r w:rsidDel="00000000" w:rsidR="00000000" w:rsidRPr="00000000">
        <w:rPr>
          <w:b w:val="1"/>
          <w:bCs w:val="1"/>
          <w:sz w:val="17"/>
          <w:szCs w:val="17"/>
          <w:rtl w:val="0"/>
        </w:rPr>
        <w:t xml:space="preserve">Involuntary: </w:t>
      </w:r>
      <w:r w:rsidDel="00000000" w:rsidR="00000000" w:rsidRPr="00000000">
        <w:rPr>
          <w:sz w:val="17"/>
          <w:szCs w:val="17"/>
          <w:rtl w:val="0"/>
        </w:rPr>
        <w:t xml:space="preserve">Done without voluntary choice.</w:t>
      </w:r>
      <w:r w:rsidDel="00000000" w:rsidR="00000000" w:rsidRPr="00000000">
        <w:rPr>
          <w:rtl w:val="0"/>
        </w:rPr>
      </w:r>
    </w:p>
    <w:p w:rsidR="00000000" w:rsidDel="00000000" w:rsidP="00000000" w:rsidRDefault="00000000" w:rsidRPr="00000000" w14:paraId="000001A0">
      <w:pPr>
        <w:spacing w:after="20" w:line="240" w:lineRule="auto"/>
        <w:rPr/>
      </w:pPr>
      <w:r w:rsidDel="00000000" w:rsidR="00000000" w:rsidRPr="00000000">
        <w:rPr>
          <w:b w:val="1"/>
          <w:bCs w:val="1"/>
          <w:sz w:val="17"/>
          <w:szCs w:val="17"/>
          <w:rtl w:val="0"/>
        </w:rPr>
        <w:t xml:space="preserve">Responsibility: </w:t>
      </w:r>
      <w:r w:rsidDel="00000000" w:rsidR="00000000" w:rsidRPr="00000000">
        <w:rPr>
          <w:sz w:val="17"/>
          <w:szCs w:val="17"/>
          <w:rtl w:val="0"/>
        </w:rPr>
        <w:t xml:space="preserve">Accountability for one's actions and consequences.</w:t>
      </w:r>
      <w:r w:rsidDel="00000000" w:rsidR="00000000" w:rsidRPr="00000000">
        <w:rPr>
          <w:rtl w:val="0"/>
        </w:rPr>
      </w:r>
    </w:p>
    <w:p w:rsidR="00000000" w:rsidDel="00000000" w:rsidP="00000000" w:rsidRDefault="00000000" w:rsidRPr="00000000" w14:paraId="000001A1">
      <w:pPr>
        <w:spacing w:after="20" w:line="240" w:lineRule="auto"/>
        <w:rPr/>
      </w:pPr>
      <w:r w:rsidDel="00000000" w:rsidR="00000000" w:rsidRPr="00000000">
        <w:rPr>
          <w:b w:val="1"/>
          <w:bCs w:val="1"/>
          <w:sz w:val="17"/>
          <w:szCs w:val="17"/>
          <w:rtl w:val="0"/>
        </w:rPr>
        <w:t xml:space="preserve">Accountability: </w:t>
      </w:r>
      <w:r w:rsidDel="00000000" w:rsidR="00000000" w:rsidRPr="00000000">
        <w:rPr>
          <w:sz w:val="17"/>
          <w:szCs w:val="17"/>
          <w:rtl w:val="0"/>
        </w:rPr>
        <w:t xml:space="preserve">Being answerable for one's actions.</w:t>
      </w:r>
      <w:r w:rsidDel="00000000" w:rsidR="00000000" w:rsidRPr="00000000">
        <w:rPr>
          <w:rtl w:val="0"/>
        </w:rPr>
      </w:r>
    </w:p>
    <w:p w:rsidR="00000000" w:rsidDel="00000000" w:rsidP="00000000" w:rsidRDefault="00000000" w:rsidRPr="00000000" w14:paraId="000001A2">
      <w:pPr>
        <w:spacing w:after="20" w:line="240" w:lineRule="auto"/>
        <w:rPr/>
      </w:pPr>
      <w:r w:rsidDel="00000000" w:rsidR="00000000" w:rsidRPr="00000000">
        <w:rPr>
          <w:b w:val="1"/>
          <w:bCs w:val="1"/>
          <w:sz w:val="17"/>
          <w:szCs w:val="17"/>
          <w:rtl w:val="0"/>
        </w:rPr>
        <w:t xml:space="preserve">Intention: </w:t>
      </w:r>
      <w:r w:rsidDel="00000000" w:rsidR="00000000" w:rsidRPr="00000000">
        <w:rPr>
          <w:sz w:val="17"/>
          <w:szCs w:val="17"/>
          <w:rtl w:val="0"/>
        </w:rPr>
        <w:t xml:space="preserve">The purpose behind an action.</w:t>
      </w:r>
      <w:r w:rsidDel="00000000" w:rsidR="00000000" w:rsidRPr="00000000">
        <w:rPr>
          <w:rtl w:val="0"/>
        </w:rPr>
      </w:r>
    </w:p>
    <w:p w:rsidR="00000000" w:rsidDel="00000000" w:rsidP="00000000" w:rsidRDefault="00000000" w:rsidRPr="00000000" w14:paraId="000001A3">
      <w:pPr>
        <w:spacing w:after="20" w:line="240" w:lineRule="auto"/>
        <w:rPr/>
      </w:pPr>
      <w:r w:rsidDel="00000000" w:rsidR="00000000" w:rsidRPr="00000000">
        <w:rPr>
          <w:b w:val="1"/>
          <w:bCs w:val="1"/>
          <w:sz w:val="17"/>
          <w:szCs w:val="17"/>
          <w:rtl w:val="0"/>
        </w:rPr>
        <w:t xml:space="preserve">Intent: </w:t>
      </w:r>
      <w:r w:rsidDel="00000000" w:rsidR="00000000" w:rsidRPr="00000000">
        <w:rPr>
          <w:sz w:val="17"/>
          <w:szCs w:val="17"/>
          <w:rtl w:val="0"/>
        </w:rPr>
        <w:t xml:space="preserve">A person's aim in acting.</w:t>
      </w:r>
      <w:r w:rsidDel="00000000" w:rsidR="00000000" w:rsidRPr="00000000">
        <w:rPr>
          <w:rtl w:val="0"/>
        </w:rPr>
      </w:r>
    </w:p>
    <w:p w:rsidR="00000000" w:rsidDel="00000000" w:rsidP="00000000" w:rsidRDefault="00000000" w:rsidRPr="00000000" w14:paraId="000001A4">
      <w:pPr>
        <w:spacing w:after="20" w:line="240" w:lineRule="auto"/>
        <w:rPr/>
      </w:pPr>
      <w:r w:rsidDel="00000000" w:rsidR="00000000" w:rsidRPr="00000000">
        <w:rPr>
          <w:b w:val="1"/>
          <w:bCs w:val="1"/>
          <w:sz w:val="17"/>
          <w:szCs w:val="17"/>
          <w:rtl w:val="0"/>
        </w:rPr>
        <w:t xml:space="preserve">Consequence: </w:t>
      </w:r>
      <w:r w:rsidDel="00000000" w:rsidR="00000000" w:rsidRPr="00000000">
        <w:rPr>
          <w:sz w:val="17"/>
          <w:szCs w:val="17"/>
          <w:rtl w:val="0"/>
        </w:rPr>
        <w:t xml:space="preserve">A result of an action.</w:t>
      </w:r>
      <w:r w:rsidDel="00000000" w:rsidR="00000000" w:rsidRPr="00000000">
        <w:rPr>
          <w:rtl w:val="0"/>
        </w:rPr>
      </w:r>
    </w:p>
    <w:p w:rsidR="00000000" w:rsidDel="00000000" w:rsidP="00000000" w:rsidRDefault="00000000" w:rsidRPr="00000000" w14:paraId="000001A5">
      <w:pPr>
        <w:spacing w:after="20" w:line="240" w:lineRule="auto"/>
        <w:rPr/>
      </w:pPr>
      <w:r w:rsidDel="00000000" w:rsidR="00000000" w:rsidRPr="00000000">
        <w:rPr>
          <w:b w:val="1"/>
          <w:bCs w:val="1"/>
          <w:sz w:val="17"/>
          <w:szCs w:val="17"/>
          <w:rtl w:val="0"/>
        </w:rPr>
        <w:t xml:space="preserve">Impact: </w:t>
      </w:r>
      <w:r w:rsidDel="00000000" w:rsidR="00000000" w:rsidRPr="00000000">
        <w:rPr>
          <w:sz w:val="17"/>
          <w:szCs w:val="17"/>
          <w:rtl w:val="0"/>
        </w:rPr>
        <w:t xml:space="preserve">The effect of an action.</w:t>
      </w:r>
      <w:r w:rsidDel="00000000" w:rsidR="00000000" w:rsidRPr="00000000">
        <w:rPr>
          <w:rtl w:val="0"/>
        </w:rPr>
      </w:r>
    </w:p>
    <w:p w:rsidR="00000000" w:rsidDel="00000000" w:rsidP="00000000" w:rsidRDefault="00000000" w:rsidRPr="00000000" w14:paraId="000001A6">
      <w:pPr>
        <w:spacing w:after="20" w:line="240" w:lineRule="auto"/>
        <w:rPr/>
      </w:pPr>
      <w:r w:rsidDel="00000000" w:rsidR="00000000" w:rsidRPr="00000000">
        <w:rPr>
          <w:b w:val="1"/>
          <w:bCs w:val="1"/>
          <w:sz w:val="17"/>
          <w:szCs w:val="17"/>
          <w:rtl w:val="0"/>
        </w:rPr>
        <w:t xml:space="preserve">Complicity: </w:t>
      </w:r>
      <w:r w:rsidDel="00000000" w:rsidR="00000000" w:rsidRPr="00000000">
        <w:rPr>
          <w:sz w:val="17"/>
          <w:szCs w:val="17"/>
          <w:rtl w:val="0"/>
        </w:rPr>
        <w:t xml:space="preserve">Contributing to another's wrongdoing.</w:t>
      </w:r>
      <w:r w:rsidDel="00000000" w:rsidR="00000000" w:rsidRPr="00000000">
        <w:rPr>
          <w:rtl w:val="0"/>
        </w:rPr>
      </w:r>
    </w:p>
    <w:p w:rsidR="00000000" w:rsidDel="00000000" w:rsidP="00000000" w:rsidRDefault="00000000" w:rsidRPr="00000000" w14:paraId="000001A7">
      <w:pPr>
        <w:keepNext w:val="1"/>
        <w:rPr/>
      </w:pPr>
      <w:r w:rsidDel="00000000" w:rsidR="00000000" w:rsidRPr="00000000">
        <w:rPr>
          <w:b w:val="1"/>
          <w:bCs w:val="1"/>
          <w:sz w:val="20"/>
          <w:szCs w:val="20"/>
          <w:rtl w:val="0"/>
        </w:rPr>
        <w:t xml:space="preserve">JUSTIFICATION &amp; REASONING</w:t>
      </w:r>
      <w:r w:rsidDel="00000000" w:rsidR="00000000" w:rsidRPr="00000000">
        <w:rPr>
          <w:rtl w:val="0"/>
        </w:rPr>
      </w:r>
    </w:p>
    <w:p w:rsidR="00000000" w:rsidDel="00000000" w:rsidP="00000000" w:rsidRDefault="00000000" w:rsidRPr="00000000" w14:paraId="000001A8">
      <w:pPr>
        <w:spacing w:after="20" w:line="240" w:lineRule="auto"/>
        <w:rPr/>
      </w:pPr>
      <w:r w:rsidDel="00000000" w:rsidR="00000000" w:rsidRPr="00000000">
        <w:rPr>
          <w:b w:val="1"/>
          <w:bCs w:val="1"/>
          <w:sz w:val="17"/>
          <w:szCs w:val="17"/>
          <w:rtl w:val="0"/>
        </w:rPr>
        <w:t xml:space="preserve">Justification: </w:t>
      </w:r>
      <w:r w:rsidDel="00000000" w:rsidR="00000000" w:rsidRPr="00000000">
        <w:rPr>
          <w:sz w:val="17"/>
          <w:szCs w:val="17"/>
          <w:rtl w:val="0"/>
        </w:rPr>
        <w:t xml:space="preserve">A reason showing a belief or action is warranted.</w:t>
      </w:r>
      <w:r w:rsidDel="00000000" w:rsidR="00000000" w:rsidRPr="00000000">
        <w:rPr>
          <w:rtl w:val="0"/>
        </w:rPr>
      </w:r>
    </w:p>
    <w:p w:rsidR="00000000" w:rsidDel="00000000" w:rsidP="00000000" w:rsidRDefault="00000000" w:rsidRPr="00000000" w14:paraId="000001A9">
      <w:pPr>
        <w:spacing w:after="20" w:line="240" w:lineRule="auto"/>
        <w:rPr/>
      </w:pPr>
      <w:r w:rsidDel="00000000" w:rsidR="00000000" w:rsidRPr="00000000">
        <w:rPr>
          <w:b w:val="1"/>
          <w:bCs w:val="1"/>
          <w:sz w:val="17"/>
          <w:szCs w:val="17"/>
          <w:rtl w:val="0"/>
        </w:rPr>
        <w:t xml:space="preserve">Justified: </w:t>
      </w:r>
      <w:r w:rsidDel="00000000" w:rsidR="00000000" w:rsidRPr="00000000">
        <w:rPr>
          <w:sz w:val="17"/>
          <w:szCs w:val="17"/>
          <w:rtl w:val="0"/>
        </w:rPr>
        <w:t xml:space="preserve">Supported by sufficient reasons or evidence.</w:t>
      </w:r>
      <w:r w:rsidDel="00000000" w:rsidR="00000000" w:rsidRPr="00000000">
        <w:rPr>
          <w:rtl w:val="0"/>
        </w:rPr>
      </w:r>
    </w:p>
    <w:p w:rsidR="00000000" w:rsidDel="00000000" w:rsidP="00000000" w:rsidRDefault="00000000" w:rsidRPr="00000000" w14:paraId="000001AA">
      <w:pPr>
        <w:spacing w:after="20" w:line="240" w:lineRule="auto"/>
        <w:rPr/>
      </w:pPr>
      <w:r w:rsidDel="00000000" w:rsidR="00000000" w:rsidRPr="00000000">
        <w:rPr>
          <w:b w:val="1"/>
          <w:bCs w:val="1"/>
          <w:sz w:val="17"/>
          <w:szCs w:val="17"/>
          <w:rtl w:val="0"/>
        </w:rPr>
        <w:t xml:space="preserve">Excuse: </w:t>
      </w:r>
      <w:r w:rsidDel="00000000" w:rsidR="00000000" w:rsidRPr="00000000">
        <w:rPr>
          <w:sz w:val="17"/>
          <w:szCs w:val="17"/>
          <w:rtl w:val="0"/>
        </w:rPr>
        <w:t xml:space="preserve">A reason offered to reduce responsibility.</w:t>
      </w:r>
      <w:r w:rsidDel="00000000" w:rsidR="00000000" w:rsidRPr="00000000">
        <w:rPr>
          <w:rtl w:val="0"/>
        </w:rPr>
      </w:r>
    </w:p>
    <w:p w:rsidR="00000000" w:rsidDel="00000000" w:rsidP="00000000" w:rsidRDefault="00000000" w:rsidRPr="00000000" w14:paraId="000001AB">
      <w:pPr>
        <w:spacing w:after="20" w:line="240" w:lineRule="auto"/>
        <w:rPr/>
      </w:pPr>
      <w:r w:rsidDel="00000000" w:rsidR="00000000" w:rsidRPr="00000000">
        <w:rPr>
          <w:b w:val="1"/>
          <w:bCs w:val="1"/>
          <w:sz w:val="17"/>
          <w:szCs w:val="17"/>
          <w:rtl w:val="0"/>
        </w:rPr>
        <w:t xml:space="preserve">Explanation: </w:t>
      </w:r>
      <w:r w:rsidDel="00000000" w:rsidR="00000000" w:rsidRPr="00000000">
        <w:rPr>
          <w:sz w:val="17"/>
          <w:szCs w:val="17"/>
          <w:rtl w:val="0"/>
        </w:rPr>
        <w:t xml:space="preserve">An account of why or how something happened.</w:t>
      </w:r>
      <w:r w:rsidDel="00000000" w:rsidR="00000000" w:rsidRPr="00000000">
        <w:rPr>
          <w:rtl w:val="0"/>
        </w:rPr>
      </w:r>
    </w:p>
    <w:p w:rsidR="00000000" w:rsidDel="00000000" w:rsidP="00000000" w:rsidRDefault="00000000" w:rsidRPr="00000000" w14:paraId="000001AC">
      <w:pPr>
        <w:spacing w:after="20" w:line="240" w:lineRule="auto"/>
        <w:rPr/>
      </w:pPr>
      <w:r w:rsidDel="00000000" w:rsidR="00000000" w:rsidRPr="00000000">
        <w:rPr>
          <w:b w:val="1"/>
          <w:bCs w:val="1"/>
          <w:sz w:val="17"/>
          <w:szCs w:val="17"/>
          <w:rtl w:val="0"/>
        </w:rPr>
        <w:t xml:space="preserve">Rationalization: </w:t>
      </w:r>
      <w:r w:rsidDel="00000000" w:rsidR="00000000" w:rsidRPr="00000000">
        <w:rPr>
          <w:sz w:val="17"/>
          <w:szCs w:val="17"/>
          <w:rtl w:val="0"/>
        </w:rPr>
        <w:t xml:space="preserve">Making a behavior seem reasonable after the fact.</w:t>
      </w:r>
      <w:r w:rsidDel="00000000" w:rsidR="00000000" w:rsidRPr="00000000">
        <w:rPr>
          <w:rtl w:val="0"/>
        </w:rPr>
      </w:r>
    </w:p>
    <w:p w:rsidR="00000000" w:rsidDel="00000000" w:rsidP="00000000" w:rsidRDefault="00000000" w:rsidRPr="00000000" w14:paraId="000001AD">
      <w:pPr>
        <w:spacing w:after="20" w:line="240" w:lineRule="auto"/>
        <w:rPr/>
      </w:pPr>
      <w:r w:rsidDel="00000000" w:rsidR="00000000" w:rsidRPr="00000000">
        <w:rPr>
          <w:b w:val="1"/>
          <w:bCs w:val="1"/>
          <w:sz w:val="17"/>
          <w:szCs w:val="17"/>
          <w:rtl w:val="0"/>
        </w:rPr>
        <w:t xml:space="preserve">Reason: </w:t>
      </w:r>
      <w:r w:rsidDel="00000000" w:rsidR="00000000" w:rsidRPr="00000000">
        <w:rPr>
          <w:sz w:val="17"/>
          <w:szCs w:val="17"/>
          <w:rtl w:val="0"/>
        </w:rPr>
        <w:t xml:space="preserve">A basis for believing or doing something.</w:t>
      </w:r>
      <w:r w:rsidDel="00000000" w:rsidR="00000000" w:rsidRPr="00000000">
        <w:rPr>
          <w:rtl w:val="0"/>
        </w:rPr>
      </w:r>
    </w:p>
    <w:p w:rsidR="00000000" w:rsidDel="00000000" w:rsidP="00000000" w:rsidRDefault="00000000" w:rsidRPr="00000000" w14:paraId="000001AE">
      <w:pPr>
        <w:spacing w:after="20" w:line="240" w:lineRule="auto"/>
        <w:rPr/>
      </w:pPr>
      <w:r w:rsidDel="00000000" w:rsidR="00000000" w:rsidRPr="00000000">
        <w:rPr>
          <w:b w:val="1"/>
          <w:bCs w:val="1"/>
          <w:sz w:val="17"/>
          <w:szCs w:val="17"/>
          <w:rtl w:val="0"/>
        </w:rPr>
        <w:t xml:space="preserve">Reasoning: </w:t>
      </w:r>
      <w:r w:rsidDel="00000000" w:rsidR="00000000" w:rsidRPr="00000000">
        <w:rPr>
          <w:sz w:val="17"/>
          <w:szCs w:val="17"/>
          <w:rtl w:val="0"/>
        </w:rPr>
        <w:t xml:space="preserve">Drawing conclusions from information.</w:t>
      </w:r>
      <w:r w:rsidDel="00000000" w:rsidR="00000000" w:rsidRPr="00000000">
        <w:rPr>
          <w:rtl w:val="0"/>
        </w:rPr>
      </w:r>
    </w:p>
    <w:p w:rsidR="00000000" w:rsidDel="00000000" w:rsidP="00000000" w:rsidRDefault="00000000" w:rsidRPr="00000000" w14:paraId="000001AF">
      <w:pPr>
        <w:spacing w:after="20" w:line="240" w:lineRule="auto"/>
        <w:rPr/>
      </w:pPr>
      <w:r w:rsidDel="00000000" w:rsidR="00000000" w:rsidRPr="00000000">
        <w:rPr>
          <w:b w:val="1"/>
          <w:bCs w:val="1"/>
          <w:sz w:val="17"/>
          <w:szCs w:val="17"/>
          <w:rtl w:val="0"/>
        </w:rPr>
        <w:t xml:space="preserve">Logic: </w:t>
      </w:r>
      <w:r w:rsidDel="00000000" w:rsidR="00000000" w:rsidRPr="00000000">
        <w:rPr>
          <w:sz w:val="17"/>
          <w:szCs w:val="17"/>
          <w:rtl w:val="0"/>
        </w:rPr>
        <w:t xml:space="preserve">Principles of valid reasoning.</w:t>
      </w:r>
      <w:r w:rsidDel="00000000" w:rsidR="00000000" w:rsidRPr="00000000">
        <w:rPr>
          <w:rtl w:val="0"/>
        </w:rPr>
      </w:r>
    </w:p>
    <w:p w:rsidR="00000000" w:rsidDel="00000000" w:rsidP="00000000" w:rsidRDefault="00000000" w:rsidRPr="00000000" w14:paraId="000001B0">
      <w:pPr>
        <w:spacing w:after="20" w:line="240" w:lineRule="auto"/>
        <w:rPr/>
      </w:pPr>
      <w:r w:rsidDel="00000000" w:rsidR="00000000" w:rsidRPr="00000000">
        <w:rPr>
          <w:b w:val="1"/>
          <w:bCs w:val="1"/>
          <w:sz w:val="17"/>
          <w:szCs w:val="17"/>
          <w:rtl w:val="0"/>
        </w:rPr>
        <w:t xml:space="preserve">Argument: </w:t>
      </w:r>
      <w:r w:rsidDel="00000000" w:rsidR="00000000" w:rsidRPr="00000000">
        <w:rPr>
          <w:sz w:val="17"/>
          <w:szCs w:val="17"/>
          <w:rtl w:val="0"/>
        </w:rPr>
        <w:t xml:space="preserve">Reasons or evidence supporting a conclusion.</w:t>
      </w:r>
      <w:r w:rsidDel="00000000" w:rsidR="00000000" w:rsidRPr="00000000">
        <w:rPr>
          <w:rtl w:val="0"/>
        </w:rPr>
      </w:r>
    </w:p>
    <w:p w:rsidR="00000000" w:rsidDel="00000000" w:rsidP="00000000" w:rsidRDefault="00000000" w:rsidRPr="00000000" w14:paraId="000001B1">
      <w:pPr>
        <w:spacing w:after="20" w:line="240" w:lineRule="auto"/>
        <w:rPr/>
      </w:pPr>
      <w:r w:rsidDel="00000000" w:rsidR="00000000" w:rsidRPr="00000000">
        <w:rPr>
          <w:b w:val="1"/>
          <w:bCs w:val="1"/>
          <w:sz w:val="17"/>
          <w:szCs w:val="17"/>
          <w:rtl w:val="0"/>
        </w:rPr>
        <w:t xml:space="preserve">Premise: </w:t>
      </w:r>
      <w:r w:rsidDel="00000000" w:rsidR="00000000" w:rsidRPr="00000000">
        <w:rPr>
          <w:sz w:val="17"/>
          <w:szCs w:val="17"/>
          <w:rtl w:val="0"/>
        </w:rPr>
        <w:t xml:space="preserve">A statement supporting a conclusion.</w:t>
      </w:r>
      <w:r w:rsidDel="00000000" w:rsidR="00000000" w:rsidRPr="00000000">
        <w:rPr>
          <w:rtl w:val="0"/>
        </w:rPr>
      </w:r>
    </w:p>
    <w:p w:rsidR="00000000" w:rsidDel="00000000" w:rsidP="00000000" w:rsidRDefault="00000000" w:rsidRPr="00000000" w14:paraId="000001B2">
      <w:pPr>
        <w:spacing w:after="20" w:line="240" w:lineRule="auto"/>
        <w:rPr/>
      </w:pPr>
      <w:r w:rsidDel="00000000" w:rsidR="00000000" w:rsidRPr="00000000">
        <w:rPr>
          <w:b w:val="1"/>
          <w:bCs w:val="1"/>
          <w:sz w:val="17"/>
          <w:szCs w:val="17"/>
          <w:rtl w:val="0"/>
        </w:rPr>
        <w:t xml:space="preserve">Conclusion: </w:t>
      </w:r>
      <w:r w:rsidDel="00000000" w:rsidR="00000000" w:rsidRPr="00000000">
        <w:rPr>
          <w:sz w:val="17"/>
          <w:szCs w:val="17"/>
          <w:rtl w:val="0"/>
        </w:rPr>
        <w:t xml:space="preserve">A claim reached from evidence or premises.</w:t>
      </w:r>
      <w:r w:rsidDel="00000000" w:rsidR="00000000" w:rsidRPr="00000000">
        <w:rPr>
          <w:rtl w:val="0"/>
        </w:rPr>
      </w:r>
    </w:p>
    <w:p w:rsidR="00000000" w:rsidDel="00000000" w:rsidP="00000000" w:rsidRDefault="00000000" w:rsidRPr="00000000" w14:paraId="000001B3">
      <w:pPr>
        <w:spacing w:after="20" w:line="240" w:lineRule="auto"/>
        <w:rPr/>
      </w:pPr>
      <w:r w:rsidDel="00000000" w:rsidR="00000000" w:rsidRPr="00000000">
        <w:rPr>
          <w:b w:val="1"/>
          <w:bCs w:val="1"/>
          <w:sz w:val="17"/>
          <w:szCs w:val="17"/>
          <w:rtl w:val="0"/>
        </w:rPr>
        <w:t xml:space="preserve">Inference: </w:t>
      </w:r>
      <w:r w:rsidDel="00000000" w:rsidR="00000000" w:rsidRPr="00000000">
        <w:rPr>
          <w:sz w:val="17"/>
          <w:szCs w:val="17"/>
          <w:rtl w:val="0"/>
        </w:rPr>
        <w:t xml:space="preserve">A conclusion drawn from evidence or reasoning.</w:t>
      </w:r>
      <w:r w:rsidDel="00000000" w:rsidR="00000000" w:rsidRPr="00000000">
        <w:rPr>
          <w:rtl w:val="0"/>
        </w:rPr>
      </w:r>
    </w:p>
    <w:p w:rsidR="00000000" w:rsidDel="00000000" w:rsidP="00000000" w:rsidRDefault="00000000" w:rsidRPr="00000000" w14:paraId="000001B4">
      <w:pPr>
        <w:spacing w:after="20" w:line="240" w:lineRule="auto"/>
        <w:rPr/>
      </w:pPr>
      <w:r w:rsidDel="00000000" w:rsidR="00000000" w:rsidRPr="00000000">
        <w:rPr>
          <w:b w:val="1"/>
          <w:bCs w:val="1"/>
          <w:sz w:val="17"/>
          <w:szCs w:val="17"/>
          <w:rtl w:val="0"/>
        </w:rPr>
        <w:t xml:space="preserve">Claim: </w:t>
      </w:r>
      <w:r w:rsidDel="00000000" w:rsidR="00000000" w:rsidRPr="00000000">
        <w:rPr>
          <w:sz w:val="17"/>
          <w:szCs w:val="17"/>
          <w:rtl w:val="0"/>
        </w:rPr>
        <w:t xml:space="preserve">A statement asserted to be true.</w:t>
      </w:r>
      <w:r w:rsidDel="00000000" w:rsidR="00000000" w:rsidRPr="00000000">
        <w:rPr>
          <w:rtl w:val="0"/>
        </w:rPr>
      </w:r>
    </w:p>
    <w:p w:rsidR="00000000" w:rsidDel="00000000" w:rsidP="00000000" w:rsidRDefault="00000000" w:rsidRPr="00000000" w14:paraId="000001B5">
      <w:pPr>
        <w:spacing w:after="20" w:line="240" w:lineRule="auto"/>
        <w:rPr/>
      </w:pPr>
      <w:r w:rsidDel="00000000" w:rsidR="00000000" w:rsidRPr="00000000">
        <w:rPr>
          <w:b w:val="1"/>
          <w:bCs w:val="1"/>
          <w:sz w:val="17"/>
          <w:szCs w:val="17"/>
          <w:rtl w:val="0"/>
        </w:rPr>
        <w:t xml:space="preserve">Assertion: </w:t>
      </w:r>
      <w:r w:rsidDel="00000000" w:rsidR="00000000" w:rsidRPr="00000000">
        <w:rPr>
          <w:sz w:val="17"/>
          <w:szCs w:val="17"/>
          <w:rtl w:val="0"/>
        </w:rPr>
        <w:t xml:space="preserve">A statement presented as true.</w:t>
      </w:r>
      <w:r w:rsidDel="00000000" w:rsidR="00000000" w:rsidRPr="00000000">
        <w:rPr>
          <w:rtl w:val="0"/>
        </w:rPr>
      </w:r>
    </w:p>
    <w:p w:rsidR="00000000" w:rsidDel="00000000" w:rsidP="00000000" w:rsidRDefault="00000000" w:rsidRPr="00000000" w14:paraId="000001B6">
      <w:pPr>
        <w:spacing w:after="20" w:line="240" w:lineRule="auto"/>
        <w:rPr/>
      </w:pPr>
      <w:r w:rsidDel="00000000" w:rsidR="00000000" w:rsidRPr="00000000">
        <w:rPr>
          <w:b w:val="1"/>
          <w:bCs w:val="1"/>
          <w:sz w:val="17"/>
          <w:szCs w:val="17"/>
          <w:rtl w:val="0"/>
        </w:rPr>
        <w:t xml:space="preserve">Proposition: </w:t>
      </w:r>
      <w:r w:rsidDel="00000000" w:rsidR="00000000" w:rsidRPr="00000000">
        <w:rPr>
          <w:sz w:val="17"/>
          <w:szCs w:val="17"/>
          <w:rtl w:val="0"/>
        </w:rPr>
        <w:t xml:space="preserve">A statement capable of being true or false.</w:t>
      </w:r>
      <w:r w:rsidDel="00000000" w:rsidR="00000000" w:rsidRPr="00000000">
        <w:rPr>
          <w:rtl w:val="0"/>
        </w:rPr>
      </w:r>
    </w:p>
    <w:p w:rsidR="00000000" w:rsidDel="00000000" w:rsidP="00000000" w:rsidRDefault="00000000" w:rsidRPr="00000000" w14:paraId="000001B7">
      <w:pPr>
        <w:spacing w:after="20" w:line="240" w:lineRule="auto"/>
        <w:rPr/>
      </w:pPr>
      <w:r w:rsidDel="00000000" w:rsidR="00000000" w:rsidRPr="00000000">
        <w:rPr>
          <w:b w:val="1"/>
          <w:bCs w:val="1"/>
          <w:sz w:val="17"/>
          <w:szCs w:val="17"/>
          <w:rtl w:val="0"/>
        </w:rPr>
        <w:t xml:space="preserve">Validity: </w:t>
      </w:r>
      <w:r w:rsidDel="00000000" w:rsidR="00000000" w:rsidRPr="00000000">
        <w:rPr>
          <w:sz w:val="17"/>
          <w:szCs w:val="17"/>
          <w:rtl w:val="0"/>
        </w:rPr>
        <w:t xml:space="preserve">Whether a conclusion follows logically from its premises.</w:t>
      </w:r>
      <w:r w:rsidDel="00000000" w:rsidR="00000000" w:rsidRPr="00000000">
        <w:rPr>
          <w:rtl w:val="0"/>
        </w:rPr>
      </w:r>
    </w:p>
    <w:p w:rsidR="00000000" w:rsidDel="00000000" w:rsidP="00000000" w:rsidRDefault="00000000" w:rsidRPr="00000000" w14:paraId="000001B8">
      <w:pPr>
        <w:spacing w:after="20" w:line="240" w:lineRule="auto"/>
        <w:rPr/>
      </w:pPr>
      <w:r w:rsidDel="00000000" w:rsidR="00000000" w:rsidRPr="00000000">
        <w:rPr>
          <w:b w:val="1"/>
          <w:bCs w:val="1"/>
          <w:sz w:val="17"/>
          <w:szCs w:val="17"/>
          <w:rtl w:val="0"/>
        </w:rPr>
        <w:t xml:space="preserve">Sound argument: </w:t>
      </w:r>
      <w:r w:rsidDel="00000000" w:rsidR="00000000" w:rsidRPr="00000000">
        <w:rPr>
          <w:sz w:val="17"/>
          <w:szCs w:val="17"/>
          <w:rtl w:val="0"/>
        </w:rPr>
        <w:t xml:space="preserve">A valid argument with true premises.</w:t>
      </w:r>
      <w:r w:rsidDel="00000000" w:rsidR="00000000" w:rsidRPr="00000000">
        <w:rPr>
          <w:rtl w:val="0"/>
        </w:rPr>
      </w:r>
    </w:p>
    <w:p w:rsidR="00000000" w:rsidDel="00000000" w:rsidP="00000000" w:rsidRDefault="00000000" w:rsidRPr="00000000" w14:paraId="000001B9">
      <w:pPr>
        <w:spacing w:after="20" w:line="240" w:lineRule="auto"/>
        <w:rPr/>
      </w:pPr>
      <w:r w:rsidDel="00000000" w:rsidR="00000000" w:rsidRPr="00000000">
        <w:rPr>
          <w:b w:val="1"/>
          <w:bCs w:val="1"/>
          <w:sz w:val="17"/>
          <w:szCs w:val="17"/>
          <w:rtl w:val="0"/>
        </w:rPr>
        <w:t xml:space="preserve">Deduction: </w:t>
      </w:r>
      <w:r w:rsidDel="00000000" w:rsidR="00000000" w:rsidRPr="00000000">
        <w:rPr>
          <w:sz w:val="17"/>
          <w:szCs w:val="17"/>
          <w:rtl w:val="0"/>
        </w:rPr>
        <w:t xml:space="preserve">Reasoning where true premises guarantee the conclusion.</w:t>
      </w:r>
      <w:r w:rsidDel="00000000" w:rsidR="00000000" w:rsidRPr="00000000">
        <w:rPr>
          <w:rtl w:val="0"/>
        </w:rPr>
      </w:r>
    </w:p>
    <w:p w:rsidR="00000000" w:rsidDel="00000000" w:rsidP="00000000" w:rsidRDefault="00000000" w:rsidRPr="00000000" w14:paraId="000001BA">
      <w:pPr>
        <w:spacing w:after="20" w:line="240" w:lineRule="auto"/>
        <w:rPr/>
      </w:pPr>
      <w:r w:rsidDel="00000000" w:rsidR="00000000" w:rsidRPr="00000000">
        <w:rPr>
          <w:b w:val="1"/>
          <w:bCs w:val="1"/>
          <w:sz w:val="17"/>
          <w:szCs w:val="17"/>
          <w:rtl w:val="0"/>
        </w:rPr>
        <w:t xml:space="preserve">Induction: </w:t>
      </w:r>
      <w:r w:rsidDel="00000000" w:rsidR="00000000" w:rsidRPr="00000000">
        <w:rPr>
          <w:sz w:val="17"/>
          <w:szCs w:val="17"/>
          <w:rtl w:val="0"/>
        </w:rPr>
        <w:t xml:space="preserve">Reasoning from observations to a probable conclusion.</w:t>
      </w:r>
      <w:r w:rsidDel="00000000" w:rsidR="00000000" w:rsidRPr="00000000">
        <w:rPr>
          <w:rtl w:val="0"/>
        </w:rPr>
      </w:r>
    </w:p>
    <w:p w:rsidR="00000000" w:rsidDel="00000000" w:rsidP="00000000" w:rsidRDefault="00000000" w:rsidRPr="00000000" w14:paraId="000001BB">
      <w:pPr>
        <w:spacing w:after="20" w:line="240" w:lineRule="auto"/>
        <w:rPr/>
      </w:pPr>
      <w:r w:rsidDel="00000000" w:rsidR="00000000" w:rsidRPr="00000000">
        <w:rPr>
          <w:b w:val="1"/>
          <w:bCs w:val="1"/>
          <w:sz w:val="17"/>
          <w:szCs w:val="17"/>
          <w:rtl w:val="0"/>
        </w:rPr>
        <w:t xml:space="preserve">Analogy: </w:t>
      </w:r>
      <w:r w:rsidDel="00000000" w:rsidR="00000000" w:rsidRPr="00000000">
        <w:rPr>
          <w:sz w:val="17"/>
          <w:szCs w:val="17"/>
          <w:rtl w:val="0"/>
        </w:rPr>
        <w:t xml:space="preserve">A comparison based on relevant similarities.</w:t>
      </w:r>
      <w:r w:rsidDel="00000000" w:rsidR="00000000" w:rsidRPr="00000000">
        <w:rPr>
          <w:rtl w:val="0"/>
        </w:rPr>
      </w:r>
    </w:p>
    <w:p w:rsidR="00000000" w:rsidDel="00000000" w:rsidP="00000000" w:rsidRDefault="00000000" w:rsidRPr="00000000" w14:paraId="000001BC">
      <w:pPr>
        <w:spacing w:after="20" w:line="240" w:lineRule="auto"/>
        <w:rPr/>
      </w:pPr>
      <w:r w:rsidDel="00000000" w:rsidR="00000000" w:rsidRPr="00000000">
        <w:rPr>
          <w:b w:val="1"/>
          <w:bCs w:val="1"/>
          <w:sz w:val="17"/>
          <w:szCs w:val="17"/>
          <w:rtl w:val="0"/>
        </w:rPr>
        <w:t xml:space="preserve">Counterexample: </w:t>
      </w:r>
      <w:r w:rsidDel="00000000" w:rsidR="00000000" w:rsidRPr="00000000">
        <w:rPr>
          <w:sz w:val="17"/>
          <w:szCs w:val="17"/>
          <w:rtl w:val="0"/>
        </w:rPr>
        <w:t xml:space="preserve">An example disproving or limiting a general claim.</w:t>
      </w:r>
      <w:r w:rsidDel="00000000" w:rsidR="00000000" w:rsidRPr="00000000">
        <w:rPr>
          <w:rtl w:val="0"/>
        </w:rPr>
      </w:r>
    </w:p>
    <w:p w:rsidR="00000000" w:rsidDel="00000000" w:rsidP="00000000" w:rsidRDefault="00000000" w:rsidRPr="00000000" w14:paraId="000001BD">
      <w:pPr>
        <w:spacing w:after="20" w:line="240" w:lineRule="auto"/>
        <w:rPr/>
      </w:pPr>
      <w:r w:rsidDel="00000000" w:rsidR="00000000" w:rsidRPr="00000000">
        <w:rPr>
          <w:b w:val="1"/>
          <w:bCs w:val="1"/>
          <w:sz w:val="17"/>
          <w:szCs w:val="17"/>
          <w:rtl w:val="0"/>
        </w:rPr>
        <w:t xml:space="preserve">Rebuttal: </w:t>
      </w:r>
      <w:r w:rsidDel="00000000" w:rsidR="00000000" w:rsidRPr="00000000">
        <w:rPr>
          <w:sz w:val="17"/>
          <w:szCs w:val="17"/>
          <w:rtl w:val="0"/>
        </w:rPr>
        <w:t xml:space="preserve">Evidence or reasoning against an argument.</w:t>
      </w:r>
      <w:r w:rsidDel="00000000" w:rsidR="00000000" w:rsidRPr="00000000">
        <w:rPr>
          <w:rtl w:val="0"/>
        </w:rPr>
      </w:r>
    </w:p>
    <w:p w:rsidR="00000000" w:rsidDel="00000000" w:rsidP="00000000" w:rsidRDefault="00000000" w:rsidRPr="00000000" w14:paraId="000001BE">
      <w:pPr>
        <w:spacing w:after="20" w:line="240" w:lineRule="auto"/>
        <w:rPr/>
      </w:pPr>
      <w:r w:rsidDel="00000000" w:rsidR="00000000" w:rsidRPr="00000000">
        <w:rPr>
          <w:b w:val="1"/>
          <w:bCs w:val="1"/>
          <w:sz w:val="17"/>
          <w:szCs w:val="17"/>
          <w:rtl w:val="0"/>
        </w:rPr>
        <w:t xml:space="preserve">Refutation: </w:t>
      </w:r>
      <w:r w:rsidDel="00000000" w:rsidR="00000000" w:rsidRPr="00000000">
        <w:rPr>
          <w:sz w:val="17"/>
          <w:szCs w:val="17"/>
          <w:rtl w:val="0"/>
        </w:rPr>
        <w:t xml:space="preserve">Showing a claim or argument is false or unsound.</w:t>
      </w:r>
      <w:r w:rsidDel="00000000" w:rsidR="00000000" w:rsidRPr="00000000">
        <w:rPr>
          <w:rtl w:val="0"/>
        </w:rPr>
      </w:r>
    </w:p>
    <w:p w:rsidR="00000000" w:rsidDel="00000000" w:rsidP="00000000" w:rsidRDefault="00000000" w:rsidRPr="00000000" w14:paraId="000001BF">
      <w:pPr>
        <w:spacing w:after="20" w:line="240" w:lineRule="auto"/>
        <w:rPr/>
      </w:pPr>
      <w:r w:rsidDel="00000000" w:rsidR="00000000" w:rsidRPr="00000000">
        <w:rPr>
          <w:b w:val="1"/>
          <w:bCs w:val="1"/>
          <w:sz w:val="17"/>
          <w:szCs w:val="17"/>
          <w:rtl w:val="0"/>
        </w:rPr>
        <w:t xml:space="preserve">Objection: </w:t>
      </w:r>
      <w:r w:rsidDel="00000000" w:rsidR="00000000" w:rsidRPr="00000000">
        <w:rPr>
          <w:sz w:val="17"/>
          <w:szCs w:val="17"/>
          <w:rtl w:val="0"/>
        </w:rPr>
        <w:t xml:space="preserve">A reason against a claim or argument.</w:t>
      </w:r>
      <w:r w:rsidDel="00000000" w:rsidR="00000000" w:rsidRPr="00000000">
        <w:rPr>
          <w:rtl w:val="0"/>
        </w:rPr>
      </w:r>
    </w:p>
    <w:p w:rsidR="00000000" w:rsidDel="00000000" w:rsidP="00000000" w:rsidRDefault="00000000" w:rsidRPr="00000000" w14:paraId="000001C0">
      <w:pPr>
        <w:spacing w:after="20" w:line="240" w:lineRule="auto"/>
        <w:rPr/>
      </w:pPr>
      <w:r w:rsidDel="00000000" w:rsidR="00000000" w:rsidRPr="00000000">
        <w:rPr>
          <w:b w:val="1"/>
          <w:bCs w:val="1"/>
          <w:sz w:val="17"/>
          <w:szCs w:val="17"/>
          <w:rtl w:val="0"/>
        </w:rPr>
        <w:t xml:space="preserve">Burden of proof: </w:t>
      </w:r>
      <w:r w:rsidDel="00000000" w:rsidR="00000000" w:rsidRPr="00000000">
        <w:rPr>
          <w:sz w:val="17"/>
          <w:szCs w:val="17"/>
          <w:rtl w:val="0"/>
        </w:rPr>
        <w:t xml:space="preserve">The responsibility to support a claim.</w:t>
      </w:r>
      <w:r w:rsidDel="00000000" w:rsidR="00000000" w:rsidRPr="00000000">
        <w:rPr>
          <w:rtl w:val="0"/>
        </w:rPr>
      </w:r>
    </w:p>
    <w:p w:rsidR="00000000" w:rsidDel="00000000" w:rsidP="00000000" w:rsidRDefault="00000000" w:rsidRPr="00000000" w14:paraId="000001C1">
      <w:pPr>
        <w:keepNext w:val="1"/>
        <w:rPr/>
      </w:pPr>
      <w:r w:rsidDel="00000000" w:rsidR="00000000" w:rsidRPr="00000000">
        <w:rPr>
          <w:b w:val="1"/>
          <w:bCs w:val="1"/>
          <w:sz w:val="20"/>
          <w:szCs w:val="20"/>
          <w:rtl w:val="0"/>
        </w:rPr>
        <w:t xml:space="preserve">CONSISTENCY, CONTRADICTIONS &amp; HYPOCRISY</w:t>
      </w:r>
      <w:r w:rsidDel="00000000" w:rsidR="00000000" w:rsidRPr="00000000">
        <w:rPr>
          <w:rtl w:val="0"/>
        </w:rPr>
      </w:r>
    </w:p>
    <w:p w:rsidR="00000000" w:rsidDel="00000000" w:rsidP="00000000" w:rsidRDefault="00000000" w:rsidRPr="00000000" w14:paraId="000001C2">
      <w:pPr>
        <w:spacing w:after="20" w:line="240" w:lineRule="auto"/>
        <w:rPr/>
      </w:pPr>
      <w:r w:rsidDel="00000000" w:rsidR="00000000" w:rsidRPr="00000000">
        <w:rPr>
          <w:b w:val="1"/>
          <w:bCs w:val="1"/>
          <w:sz w:val="17"/>
          <w:szCs w:val="17"/>
          <w:rtl w:val="0"/>
        </w:rPr>
        <w:t xml:space="preserve">Consistency: </w:t>
      </w:r>
      <w:r w:rsidDel="00000000" w:rsidR="00000000" w:rsidRPr="00000000">
        <w:rPr>
          <w:sz w:val="17"/>
          <w:szCs w:val="17"/>
          <w:rtl w:val="0"/>
        </w:rPr>
        <w:t xml:space="preserve">Applying standards without contradiction.</w:t>
      </w:r>
      <w:r w:rsidDel="00000000" w:rsidR="00000000" w:rsidRPr="00000000">
        <w:rPr>
          <w:rtl w:val="0"/>
        </w:rPr>
      </w:r>
    </w:p>
    <w:p w:rsidR="00000000" w:rsidDel="00000000" w:rsidP="00000000" w:rsidRDefault="00000000" w:rsidRPr="00000000" w14:paraId="000001C3">
      <w:pPr>
        <w:spacing w:after="20" w:line="240" w:lineRule="auto"/>
        <w:rPr/>
      </w:pPr>
      <w:r w:rsidDel="00000000" w:rsidR="00000000" w:rsidRPr="00000000">
        <w:rPr>
          <w:b w:val="1"/>
          <w:bCs w:val="1"/>
          <w:sz w:val="17"/>
          <w:szCs w:val="17"/>
          <w:rtl w:val="0"/>
        </w:rPr>
        <w:t xml:space="preserve">Inconsistency: </w:t>
      </w:r>
      <w:r w:rsidDel="00000000" w:rsidR="00000000" w:rsidRPr="00000000">
        <w:rPr>
          <w:sz w:val="17"/>
          <w:szCs w:val="17"/>
          <w:rtl w:val="0"/>
        </w:rPr>
        <w:t xml:space="preserve">Failure to apply standards consistently.</w:t>
      </w:r>
      <w:r w:rsidDel="00000000" w:rsidR="00000000" w:rsidRPr="00000000">
        <w:rPr>
          <w:rtl w:val="0"/>
        </w:rPr>
      </w:r>
    </w:p>
    <w:p w:rsidR="00000000" w:rsidDel="00000000" w:rsidP="00000000" w:rsidRDefault="00000000" w:rsidRPr="00000000" w14:paraId="000001C4">
      <w:pPr>
        <w:spacing w:after="20" w:line="240" w:lineRule="auto"/>
        <w:rPr/>
      </w:pPr>
      <w:r w:rsidDel="00000000" w:rsidR="00000000" w:rsidRPr="00000000">
        <w:rPr>
          <w:b w:val="1"/>
          <w:bCs w:val="1"/>
          <w:sz w:val="17"/>
          <w:szCs w:val="17"/>
          <w:rtl w:val="0"/>
        </w:rPr>
        <w:t xml:space="preserve">Contradiction: </w:t>
      </w:r>
      <w:r w:rsidDel="00000000" w:rsidR="00000000" w:rsidRPr="00000000">
        <w:rPr>
          <w:sz w:val="17"/>
          <w:szCs w:val="17"/>
          <w:rtl w:val="0"/>
        </w:rPr>
        <w:t xml:space="preserve">Claims that cannot both be true in the same sense.</w:t>
      </w:r>
      <w:r w:rsidDel="00000000" w:rsidR="00000000" w:rsidRPr="00000000">
        <w:rPr>
          <w:rtl w:val="0"/>
        </w:rPr>
      </w:r>
    </w:p>
    <w:p w:rsidR="00000000" w:rsidDel="00000000" w:rsidP="00000000" w:rsidRDefault="00000000" w:rsidRPr="00000000" w14:paraId="000001C5">
      <w:pPr>
        <w:spacing w:after="20" w:line="240" w:lineRule="auto"/>
        <w:rPr/>
      </w:pPr>
      <w:r w:rsidDel="00000000" w:rsidR="00000000" w:rsidRPr="00000000">
        <w:rPr>
          <w:b w:val="1"/>
          <w:bCs w:val="1"/>
          <w:sz w:val="17"/>
          <w:szCs w:val="17"/>
          <w:rtl w:val="0"/>
        </w:rPr>
        <w:t xml:space="preserve">Hypocrisy: </w:t>
      </w:r>
      <w:r w:rsidDel="00000000" w:rsidR="00000000" w:rsidRPr="00000000">
        <w:rPr>
          <w:sz w:val="17"/>
          <w:szCs w:val="17"/>
          <w:rtl w:val="0"/>
        </w:rPr>
        <w:t xml:space="preserve">Behavior contradicting one's professed standards.</w:t>
      </w:r>
      <w:r w:rsidDel="00000000" w:rsidR="00000000" w:rsidRPr="00000000">
        <w:rPr>
          <w:rtl w:val="0"/>
        </w:rPr>
      </w:r>
    </w:p>
    <w:p w:rsidR="00000000" w:rsidDel="00000000" w:rsidP="00000000" w:rsidRDefault="00000000" w:rsidRPr="00000000" w14:paraId="000001C6">
      <w:pPr>
        <w:spacing w:after="20" w:line="240" w:lineRule="auto"/>
        <w:rPr/>
      </w:pPr>
      <w:r w:rsidDel="00000000" w:rsidR="00000000" w:rsidRPr="00000000">
        <w:rPr>
          <w:b w:val="1"/>
          <w:bCs w:val="1"/>
          <w:sz w:val="17"/>
          <w:szCs w:val="17"/>
          <w:rtl w:val="0"/>
        </w:rPr>
        <w:t xml:space="preserve">Hypocrite: </w:t>
      </w:r>
      <w:r w:rsidDel="00000000" w:rsidR="00000000" w:rsidRPr="00000000">
        <w:rPr>
          <w:sz w:val="17"/>
          <w:szCs w:val="17"/>
          <w:rtl w:val="0"/>
        </w:rPr>
        <w:t xml:space="preserve">Someone acting against their professed standards.</w:t>
      </w:r>
      <w:r w:rsidDel="00000000" w:rsidR="00000000" w:rsidRPr="00000000">
        <w:rPr>
          <w:rtl w:val="0"/>
        </w:rPr>
      </w:r>
    </w:p>
    <w:p w:rsidR="00000000" w:rsidDel="00000000" w:rsidP="00000000" w:rsidRDefault="00000000" w:rsidRPr="00000000" w14:paraId="000001C7">
      <w:pPr>
        <w:spacing w:after="20" w:line="240" w:lineRule="auto"/>
        <w:rPr/>
      </w:pPr>
      <w:r w:rsidDel="00000000" w:rsidR="00000000" w:rsidRPr="00000000">
        <w:rPr>
          <w:b w:val="1"/>
          <w:bCs w:val="1"/>
          <w:sz w:val="17"/>
          <w:szCs w:val="17"/>
          <w:rtl w:val="0"/>
        </w:rPr>
        <w:t xml:space="preserve">Double standard: </w:t>
      </w:r>
      <w:r w:rsidDel="00000000" w:rsidR="00000000" w:rsidRPr="00000000">
        <w:rPr>
          <w:sz w:val="17"/>
          <w:szCs w:val="17"/>
          <w:rtl w:val="0"/>
        </w:rPr>
        <w:t xml:space="preserve">Different standards without adequate justification.</w:t>
      </w:r>
      <w:r w:rsidDel="00000000" w:rsidR="00000000" w:rsidRPr="00000000">
        <w:rPr>
          <w:rtl w:val="0"/>
        </w:rPr>
      </w:r>
    </w:p>
    <w:p w:rsidR="00000000" w:rsidDel="00000000" w:rsidP="00000000" w:rsidRDefault="00000000" w:rsidRPr="00000000" w14:paraId="000001C8">
      <w:pPr>
        <w:spacing w:after="20" w:line="240" w:lineRule="auto"/>
        <w:rPr/>
      </w:pPr>
      <w:r w:rsidDel="00000000" w:rsidR="00000000" w:rsidRPr="00000000">
        <w:rPr>
          <w:b w:val="1"/>
          <w:bCs w:val="1"/>
          <w:sz w:val="17"/>
          <w:szCs w:val="17"/>
          <w:rtl w:val="0"/>
        </w:rPr>
        <w:t xml:space="preserve">Oxymoron: </w:t>
      </w:r>
      <w:r w:rsidDel="00000000" w:rsidR="00000000" w:rsidRPr="00000000">
        <w:rPr>
          <w:sz w:val="17"/>
          <w:szCs w:val="17"/>
          <w:rtl w:val="0"/>
        </w:rPr>
        <w:t xml:space="preserve">A phrase combining apparently contradictory terms.</w:t>
      </w:r>
      <w:r w:rsidDel="00000000" w:rsidR="00000000" w:rsidRPr="00000000">
        <w:rPr>
          <w:rtl w:val="0"/>
        </w:rPr>
      </w:r>
    </w:p>
    <w:p w:rsidR="00000000" w:rsidDel="00000000" w:rsidP="00000000" w:rsidRDefault="00000000" w:rsidRPr="00000000" w14:paraId="000001C9">
      <w:pPr>
        <w:spacing w:after="20" w:line="240" w:lineRule="auto"/>
        <w:rPr/>
      </w:pPr>
      <w:r w:rsidDel="00000000" w:rsidR="00000000" w:rsidRPr="00000000">
        <w:rPr>
          <w:b w:val="1"/>
          <w:bCs w:val="1"/>
          <w:sz w:val="17"/>
          <w:szCs w:val="17"/>
          <w:rtl w:val="0"/>
        </w:rPr>
        <w:t xml:space="preserve">Paradox: </w:t>
      </w:r>
      <w:r w:rsidDel="00000000" w:rsidR="00000000" w:rsidRPr="00000000">
        <w:rPr>
          <w:sz w:val="17"/>
          <w:szCs w:val="17"/>
          <w:rtl w:val="0"/>
        </w:rPr>
        <w:t xml:space="preserve">An apparent contradiction that may reveal a truth.</w:t>
      </w:r>
      <w:r w:rsidDel="00000000" w:rsidR="00000000" w:rsidRPr="00000000">
        <w:rPr>
          <w:rtl w:val="0"/>
        </w:rPr>
      </w:r>
    </w:p>
    <w:p w:rsidR="00000000" w:rsidDel="00000000" w:rsidP="00000000" w:rsidRDefault="00000000" w:rsidRPr="00000000" w14:paraId="000001CA">
      <w:pPr>
        <w:spacing w:after="20" w:line="240" w:lineRule="auto"/>
        <w:rPr/>
      </w:pPr>
      <w:r w:rsidDel="00000000" w:rsidR="00000000" w:rsidRPr="00000000">
        <w:rPr>
          <w:b w:val="1"/>
          <w:bCs w:val="1"/>
          <w:sz w:val="17"/>
          <w:szCs w:val="17"/>
          <w:rtl w:val="0"/>
        </w:rPr>
        <w:t xml:space="preserve">Cognitive dissonance: </w:t>
      </w:r>
      <w:r w:rsidDel="00000000" w:rsidR="00000000" w:rsidRPr="00000000">
        <w:rPr>
          <w:sz w:val="17"/>
          <w:szCs w:val="17"/>
          <w:rtl w:val="0"/>
        </w:rPr>
        <w:t xml:space="preserve">Discomfort from conflicting beliefs or behaviors.</w:t>
      </w:r>
      <w:r w:rsidDel="00000000" w:rsidR="00000000" w:rsidRPr="00000000">
        <w:rPr>
          <w:rtl w:val="0"/>
        </w:rPr>
      </w:r>
    </w:p>
    <w:p w:rsidR="00000000" w:rsidDel="00000000" w:rsidP="00000000" w:rsidRDefault="00000000" w:rsidRPr="00000000" w14:paraId="000001CB">
      <w:pPr>
        <w:spacing w:after="20" w:line="240" w:lineRule="auto"/>
        <w:rPr/>
      </w:pPr>
      <w:r w:rsidDel="00000000" w:rsidR="00000000" w:rsidRPr="00000000">
        <w:rPr>
          <w:b w:val="1"/>
          <w:bCs w:val="1"/>
          <w:sz w:val="17"/>
          <w:szCs w:val="17"/>
          <w:rtl w:val="0"/>
        </w:rPr>
        <w:t xml:space="preserve">Bias: </w:t>
      </w:r>
      <w:r w:rsidDel="00000000" w:rsidR="00000000" w:rsidRPr="00000000">
        <w:rPr>
          <w:sz w:val="17"/>
          <w:szCs w:val="17"/>
          <w:rtl w:val="0"/>
        </w:rPr>
        <w:t xml:space="preserve">A tendency that can distort judgment.</w:t>
      </w:r>
      <w:r w:rsidDel="00000000" w:rsidR="00000000" w:rsidRPr="00000000">
        <w:rPr>
          <w:rtl w:val="0"/>
        </w:rPr>
      </w:r>
    </w:p>
    <w:p w:rsidR="00000000" w:rsidDel="00000000" w:rsidP="00000000" w:rsidRDefault="00000000" w:rsidRPr="00000000" w14:paraId="000001CC">
      <w:pPr>
        <w:spacing w:after="20" w:line="240" w:lineRule="auto"/>
        <w:rPr/>
      </w:pPr>
      <w:r w:rsidDel="00000000" w:rsidR="00000000" w:rsidRPr="00000000">
        <w:rPr>
          <w:b w:val="1"/>
          <w:bCs w:val="1"/>
          <w:sz w:val="17"/>
          <w:szCs w:val="17"/>
          <w:rtl w:val="0"/>
        </w:rPr>
        <w:t xml:space="preserve">Confirmation bias: </w:t>
      </w:r>
      <w:r w:rsidDel="00000000" w:rsidR="00000000" w:rsidRPr="00000000">
        <w:rPr>
          <w:sz w:val="17"/>
          <w:szCs w:val="17"/>
          <w:rtl w:val="0"/>
        </w:rPr>
        <w:t xml:space="preserve">Favoring information supporting existing beliefs.</w:t>
      </w:r>
      <w:r w:rsidDel="00000000" w:rsidR="00000000" w:rsidRPr="00000000">
        <w:rPr>
          <w:rtl w:val="0"/>
        </w:rPr>
      </w:r>
    </w:p>
    <w:p w:rsidR="00000000" w:rsidDel="00000000" w:rsidP="00000000" w:rsidRDefault="00000000" w:rsidRPr="00000000" w14:paraId="000001CD">
      <w:pPr>
        <w:spacing w:after="20" w:line="240" w:lineRule="auto"/>
        <w:rPr/>
      </w:pPr>
      <w:r w:rsidDel="00000000" w:rsidR="00000000" w:rsidRPr="00000000">
        <w:rPr>
          <w:b w:val="1"/>
          <w:bCs w:val="1"/>
          <w:sz w:val="17"/>
          <w:szCs w:val="17"/>
          <w:rtl w:val="0"/>
        </w:rPr>
        <w:t xml:space="preserve">Motivated reasoning: </w:t>
      </w:r>
      <w:r w:rsidDel="00000000" w:rsidR="00000000" w:rsidRPr="00000000">
        <w:rPr>
          <w:sz w:val="17"/>
          <w:szCs w:val="17"/>
          <w:rtl w:val="0"/>
        </w:rPr>
        <w:t xml:space="preserve">Reasoning influenced by a desired conclusion.</w:t>
      </w:r>
      <w:r w:rsidDel="00000000" w:rsidR="00000000" w:rsidRPr="00000000">
        <w:rPr>
          <w:rtl w:val="0"/>
        </w:rPr>
      </w:r>
    </w:p>
    <w:p w:rsidR="00000000" w:rsidDel="00000000" w:rsidP="00000000" w:rsidRDefault="00000000" w:rsidRPr="00000000" w14:paraId="000001CE">
      <w:pPr>
        <w:keepNext w:val="1"/>
        <w:rPr/>
      </w:pPr>
      <w:r w:rsidDel="00000000" w:rsidR="00000000" w:rsidRPr="00000000">
        <w:rPr>
          <w:b w:val="1"/>
          <w:bCs w:val="1"/>
          <w:sz w:val="20"/>
          <w:szCs w:val="20"/>
          <w:rtl w:val="0"/>
        </w:rPr>
        <w:t xml:space="preserve">COMMON LOGICAL FALLACIES</w:t>
      </w:r>
      <w:r w:rsidDel="00000000" w:rsidR="00000000" w:rsidRPr="00000000">
        <w:rPr>
          <w:rtl w:val="0"/>
        </w:rPr>
      </w:r>
    </w:p>
    <w:p w:rsidR="00000000" w:rsidDel="00000000" w:rsidP="00000000" w:rsidRDefault="00000000" w:rsidRPr="00000000" w14:paraId="000001CF">
      <w:pPr>
        <w:spacing w:after="20" w:line="240" w:lineRule="auto"/>
        <w:rPr/>
      </w:pPr>
      <w:r w:rsidDel="00000000" w:rsidR="00000000" w:rsidRPr="00000000">
        <w:rPr>
          <w:b w:val="1"/>
          <w:bCs w:val="1"/>
          <w:sz w:val="17"/>
          <w:szCs w:val="17"/>
          <w:rtl w:val="0"/>
        </w:rPr>
        <w:t xml:space="preserve">Fallacy: </w:t>
      </w:r>
      <w:r w:rsidDel="00000000" w:rsidR="00000000" w:rsidRPr="00000000">
        <w:rPr>
          <w:sz w:val="17"/>
          <w:szCs w:val="17"/>
          <w:rtl w:val="0"/>
        </w:rPr>
        <w:t xml:space="preserve">An error in reasoning.</w:t>
      </w:r>
      <w:r w:rsidDel="00000000" w:rsidR="00000000" w:rsidRPr="00000000">
        <w:rPr>
          <w:rtl w:val="0"/>
        </w:rPr>
      </w:r>
    </w:p>
    <w:p w:rsidR="00000000" w:rsidDel="00000000" w:rsidP="00000000" w:rsidRDefault="00000000" w:rsidRPr="00000000" w14:paraId="000001D0">
      <w:pPr>
        <w:spacing w:after="20" w:line="240" w:lineRule="auto"/>
        <w:rPr/>
      </w:pPr>
      <w:r w:rsidDel="00000000" w:rsidR="00000000" w:rsidRPr="00000000">
        <w:rPr>
          <w:b w:val="1"/>
          <w:bCs w:val="1"/>
          <w:sz w:val="17"/>
          <w:szCs w:val="17"/>
          <w:rtl w:val="0"/>
        </w:rPr>
        <w:t xml:space="preserve">Straw man: </w:t>
      </w:r>
      <w:r w:rsidDel="00000000" w:rsidR="00000000" w:rsidRPr="00000000">
        <w:rPr>
          <w:sz w:val="17"/>
          <w:szCs w:val="17"/>
          <w:rtl w:val="0"/>
        </w:rPr>
        <w:t xml:space="preserve">Misrepresenting an argument to attack it more easily.</w:t>
      </w:r>
      <w:r w:rsidDel="00000000" w:rsidR="00000000" w:rsidRPr="00000000">
        <w:rPr>
          <w:rtl w:val="0"/>
        </w:rPr>
      </w:r>
    </w:p>
    <w:p w:rsidR="00000000" w:rsidDel="00000000" w:rsidP="00000000" w:rsidRDefault="00000000" w:rsidRPr="00000000" w14:paraId="000001D1">
      <w:pPr>
        <w:spacing w:after="20" w:line="240" w:lineRule="auto"/>
        <w:rPr/>
      </w:pPr>
      <w:r w:rsidDel="00000000" w:rsidR="00000000" w:rsidRPr="00000000">
        <w:rPr>
          <w:b w:val="1"/>
          <w:bCs w:val="1"/>
          <w:sz w:val="17"/>
          <w:szCs w:val="17"/>
          <w:rtl w:val="0"/>
        </w:rPr>
        <w:t xml:space="preserve">Ad hominem: </w:t>
      </w:r>
      <w:r w:rsidDel="00000000" w:rsidR="00000000" w:rsidRPr="00000000">
        <w:rPr>
          <w:sz w:val="17"/>
          <w:szCs w:val="17"/>
          <w:rtl w:val="0"/>
        </w:rPr>
        <w:t xml:space="preserve">Attacking the person instead of the argument.</w:t>
      </w:r>
      <w:r w:rsidDel="00000000" w:rsidR="00000000" w:rsidRPr="00000000">
        <w:rPr>
          <w:rtl w:val="0"/>
        </w:rPr>
      </w:r>
    </w:p>
    <w:p w:rsidR="00000000" w:rsidDel="00000000" w:rsidP="00000000" w:rsidRDefault="00000000" w:rsidRPr="00000000" w14:paraId="000001D2">
      <w:pPr>
        <w:spacing w:after="20" w:line="240" w:lineRule="auto"/>
        <w:rPr/>
      </w:pPr>
      <w:r w:rsidDel="00000000" w:rsidR="00000000" w:rsidRPr="00000000">
        <w:rPr>
          <w:b w:val="1"/>
          <w:bCs w:val="1"/>
          <w:sz w:val="17"/>
          <w:szCs w:val="17"/>
          <w:rtl w:val="0"/>
        </w:rPr>
        <w:t xml:space="preserve">Appeal to nature: </w:t>
      </w:r>
      <w:r w:rsidDel="00000000" w:rsidR="00000000" w:rsidRPr="00000000">
        <w:rPr>
          <w:sz w:val="17"/>
          <w:szCs w:val="17"/>
          <w:rtl w:val="0"/>
        </w:rPr>
        <w:t xml:space="preserve">Calling something right because it is natural.</w:t>
      </w:r>
      <w:r w:rsidDel="00000000" w:rsidR="00000000" w:rsidRPr="00000000">
        <w:rPr>
          <w:rtl w:val="0"/>
        </w:rPr>
      </w:r>
    </w:p>
    <w:p w:rsidR="00000000" w:rsidDel="00000000" w:rsidP="00000000" w:rsidRDefault="00000000" w:rsidRPr="00000000" w14:paraId="000001D3">
      <w:pPr>
        <w:spacing w:after="20" w:line="240" w:lineRule="auto"/>
        <w:rPr/>
      </w:pPr>
      <w:r w:rsidDel="00000000" w:rsidR="00000000" w:rsidRPr="00000000">
        <w:rPr>
          <w:b w:val="1"/>
          <w:bCs w:val="1"/>
          <w:sz w:val="17"/>
          <w:szCs w:val="17"/>
          <w:rtl w:val="0"/>
        </w:rPr>
        <w:t xml:space="preserve">Appeal to tradition: </w:t>
      </w:r>
      <w:r w:rsidDel="00000000" w:rsidR="00000000" w:rsidRPr="00000000">
        <w:rPr>
          <w:sz w:val="17"/>
          <w:szCs w:val="17"/>
          <w:rtl w:val="0"/>
        </w:rPr>
        <w:t xml:space="preserve">Calling something right because it is traditional.</w:t>
      </w:r>
      <w:r w:rsidDel="00000000" w:rsidR="00000000" w:rsidRPr="00000000">
        <w:rPr>
          <w:rtl w:val="0"/>
        </w:rPr>
      </w:r>
    </w:p>
    <w:p w:rsidR="00000000" w:rsidDel="00000000" w:rsidP="00000000" w:rsidRDefault="00000000" w:rsidRPr="00000000" w14:paraId="000001D4">
      <w:pPr>
        <w:spacing w:after="20" w:line="240" w:lineRule="auto"/>
        <w:rPr/>
      </w:pPr>
      <w:r w:rsidDel="00000000" w:rsidR="00000000" w:rsidRPr="00000000">
        <w:rPr>
          <w:b w:val="1"/>
          <w:bCs w:val="1"/>
          <w:sz w:val="17"/>
          <w:szCs w:val="17"/>
          <w:rtl w:val="0"/>
        </w:rPr>
        <w:t xml:space="preserve">Appeal to popularity: </w:t>
      </w:r>
      <w:r w:rsidDel="00000000" w:rsidR="00000000" w:rsidRPr="00000000">
        <w:rPr>
          <w:sz w:val="17"/>
          <w:szCs w:val="17"/>
          <w:rtl w:val="0"/>
        </w:rPr>
        <w:t xml:space="preserve">Calling something true because many believe it.</w:t>
      </w:r>
      <w:r w:rsidDel="00000000" w:rsidR="00000000" w:rsidRPr="00000000">
        <w:rPr>
          <w:rtl w:val="0"/>
        </w:rPr>
      </w:r>
    </w:p>
    <w:p w:rsidR="00000000" w:rsidDel="00000000" w:rsidP="00000000" w:rsidRDefault="00000000" w:rsidRPr="00000000" w14:paraId="000001D5">
      <w:pPr>
        <w:spacing w:after="20" w:line="240" w:lineRule="auto"/>
        <w:rPr/>
      </w:pPr>
      <w:r w:rsidDel="00000000" w:rsidR="00000000" w:rsidRPr="00000000">
        <w:rPr>
          <w:b w:val="1"/>
          <w:bCs w:val="1"/>
          <w:sz w:val="17"/>
          <w:szCs w:val="17"/>
          <w:rtl w:val="0"/>
        </w:rPr>
        <w:t xml:space="preserve">Appeal to authority: </w:t>
      </w:r>
      <w:r w:rsidDel="00000000" w:rsidR="00000000" w:rsidRPr="00000000">
        <w:rPr>
          <w:sz w:val="17"/>
          <w:szCs w:val="17"/>
          <w:rtl w:val="0"/>
        </w:rPr>
        <w:t xml:space="preserve">Treating authority alone as proof.</w:t>
      </w:r>
      <w:r w:rsidDel="00000000" w:rsidR="00000000" w:rsidRPr="00000000">
        <w:rPr>
          <w:rtl w:val="0"/>
        </w:rPr>
      </w:r>
    </w:p>
    <w:p w:rsidR="00000000" w:rsidDel="00000000" w:rsidP="00000000" w:rsidRDefault="00000000" w:rsidRPr="00000000" w14:paraId="000001D6">
      <w:pPr>
        <w:spacing w:after="20" w:line="240" w:lineRule="auto"/>
        <w:rPr/>
      </w:pPr>
      <w:r w:rsidDel="00000000" w:rsidR="00000000" w:rsidRPr="00000000">
        <w:rPr>
          <w:b w:val="1"/>
          <w:bCs w:val="1"/>
          <w:sz w:val="17"/>
          <w:szCs w:val="17"/>
          <w:rtl w:val="0"/>
        </w:rPr>
        <w:t xml:space="preserve">Appeal to emotion: </w:t>
      </w:r>
      <w:r w:rsidDel="00000000" w:rsidR="00000000" w:rsidRPr="00000000">
        <w:rPr>
          <w:sz w:val="17"/>
          <w:szCs w:val="17"/>
          <w:rtl w:val="0"/>
        </w:rPr>
        <w:t xml:space="preserve">Using emotion instead of relevant evidence.</w:t>
      </w:r>
      <w:r w:rsidDel="00000000" w:rsidR="00000000" w:rsidRPr="00000000">
        <w:rPr>
          <w:rtl w:val="0"/>
        </w:rPr>
      </w:r>
    </w:p>
    <w:p w:rsidR="00000000" w:rsidDel="00000000" w:rsidP="00000000" w:rsidRDefault="00000000" w:rsidRPr="00000000" w14:paraId="000001D7">
      <w:pPr>
        <w:spacing w:after="20" w:line="240" w:lineRule="auto"/>
        <w:rPr/>
      </w:pPr>
      <w:r w:rsidDel="00000000" w:rsidR="00000000" w:rsidRPr="00000000">
        <w:rPr>
          <w:b w:val="1"/>
          <w:bCs w:val="1"/>
          <w:sz w:val="17"/>
          <w:szCs w:val="17"/>
          <w:rtl w:val="0"/>
        </w:rPr>
        <w:t xml:space="preserve">Appeal to ignorance: </w:t>
      </w:r>
      <w:r w:rsidDel="00000000" w:rsidR="00000000" w:rsidRPr="00000000">
        <w:rPr>
          <w:sz w:val="17"/>
          <w:szCs w:val="17"/>
          <w:rtl w:val="0"/>
        </w:rPr>
        <w:t xml:space="preserve">Treating lack of disproof as proof, or vice versa.</w:t>
      </w:r>
      <w:r w:rsidDel="00000000" w:rsidR="00000000" w:rsidRPr="00000000">
        <w:rPr>
          <w:rtl w:val="0"/>
        </w:rPr>
      </w:r>
    </w:p>
    <w:p w:rsidR="00000000" w:rsidDel="00000000" w:rsidP="00000000" w:rsidRDefault="00000000" w:rsidRPr="00000000" w14:paraId="000001D8">
      <w:pPr>
        <w:spacing w:after="20" w:line="240" w:lineRule="auto"/>
        <w:rPr/>
      </w:pPr>
      <w:r w:rsidDel="00000000" w:rsidR="00000000" w:rsidRPr="00000000">
        <w:rPr>
          <w:b w:val="1"/>
          <w:bCs w:val="1"/>
          <w:sz w:val="17"/>
          <w:szCs w:val="17"/>
          <w:rtl w:val="0"/>
        </w:rPr>
        <w:t xml:space="preserve">False dilemma: </w:t>
      </w:r>
      <w:r w:rsidDel="00000000" w:rsidR="00000000" w:rsidRPr="00000000">
        <w:rPr>
          <w:sz w:val="17"/>
          <w:szCs w:val="17"/>
          <w:rtl w:val="0"/>
        </w:rPr>
        <w:t xml:space="preserve">Presenting two options when more exist.</w:t>
      </w:r>
      <w:r w:rsidDel="00000000" w:rsidR="00000000" w:rsidRPr="00000000">
        <w:rPr>
          <w:rtl w:val="0"/>
        </w:rPr>
      </w:r>
    </w:p>
    <w:p w:rsidR="00000000" w:rsidDel="00000000" w:rsidP="00000000" w:rsidRDefault="00000000" w:rsidRPr="00000000" w14:paraId="000001D9">
      <w:pPr>
        <w:spacing w:after="20" w:line="240" w:lineRule="auto"/>
        <w:rPr/>
      </w:pPr>
      <w:r w:rsidDel="00000000" w:rsidR="00000000" w:rsidRPr="00000000">
        <w:rPr>
          <w:b w:val="1"/>
          <w:bCs w:val="1"/>
          <w:sz w:val="17"/>
          <w:szCs w:val="17"/>
          <w:rtl w:val="0"/>
        </w:rPr>
        <w:t xml:space="preserve">False equivalence: </w:t>
      </w:r>
      <w:r w:rsidDel="00000000" w:rsidR="00000000" w:rsidRPr="00000000">
        <w:rPr>
          <w:sz w:val="17"/>
          <w:szCs w:val="17"/>
          <w:rtl w:val="0"/>
        </w:rPr>
        <w:t xml:space="preserve">Treating importantly different things as equivalent.</w:t>
      </w:r>
      <w:r w:rsidDel="00000000" w:rsidR="00000000" w:rsidRPr="00000000">
        <w:rPr>
          <w:rtl w:val="0"/>
        </w:rPr>
      </w:r>
    </w:p>
    <w:p w:rsidR="00000000" w:rsidDel="00000000" w:rsidP="00000000" w:rsidRDefault="00000000" w:rsidRPr="00000000" w14:paraId="000001DA">
      <w:pPr>
        <w:spacing w:after="20" w:line="240" w:lineRule="auto"/>
        <w:rPr/>
      </w:pPr>
      <w:r w:rsidDel="00000000" w:rsidR="00000000" w:rsidRPr="00000000">
        <w:rPr>
          <w:b w:val="1"/>
          <w:bCs w:val="1"/>
          <w:sz w:val="17"/>
          <w:szCs w:val="17"/>
          <w:rtl w:val="0"/>
        </w:rPr>
        <w:t xml:space="preserve">False analogy: </w:t>
      </w:r>
      <w:r w:rsidDel="00000000" w:rsidR="00000000" w:rsidRPr="00000000">
        <w:rPr>
          <w:sz w:val="17"/>
          <w:szCs w:val="17"/>
          <w:rtl w:val="0"/>
        </w:rPr>
        <w:t xml:space="preserve">Using a comparison without relevant similarity.</w:t>
      </w:r>
      <w:r w:rsidDel="00000000" w:rsidR="00000000" w:rsidRPr="00000000">
        <w:rPr>
          <w:rtl w:val="0"/>
        </w:rPr>
      </w:r>
    </w:p>
    <w:p w:rsidR="00000000" w:rsidDel="00000000" w:rsidP="00000000" w:rsidRDefault="00000000" w:rsidRPr="00000000" w14:paraId="000001DB">
      <w:pPr>
        <w:spacing w:after="20" w:line="240" w:lineRule="auto"/>
        <w:rPr/>
      </w:pPr>
      <w:r w:rsidDel="00000000" w:rsidR="00000000" w:rsidRPr="00000000">
        <w:rPr>
          <w:b w:val="1"/>
          <w:bCs w:val="1"/>
          <w:sz w:val="17"/>
          <w:szCs w:val="17"/>
          <w:rtl w:val="0"/>
        </w:rPr>
        <w:t xml:space="preserve">Circular reasoning: </w:t>
      </w:r>
      <w:r w:rsidDel="00000000" w:rsidR="00000000" w:rsidRPr="00000000">
        <w:rPr>
          <w:sz w:val="17"/>
          <w:szCs w:val="17"/>
          <w:rtl w:val="0"/>
        </w:rPr>
        <w:t xml:space="preserve">Using a conclusion to support itself.</w:t>
      </w:r>
      <w:r w:rsidDel="00000000" w:rsidR="00000000" w:rsidRPr="00000000">
        <w:rPr>
          <w:rtl w:val="0"/>
        </w:rPr>
      </w:r>
    </w:p>
    <w:p w:rsidR="00000000" w:rsidDel="00000000" w:rsidP="00000000" w:rsidRDefault="00000000" w:rsidRPr="00000000" w14:paraId="000001DC">
      <w:pPr>
        <w:spacing w:after="20" w:line="240" w:lineRule="auto"/>
        <w:rPr/>
      </w:pPr>
      <w:r w:rsidDel="00000000" w:rsidR="00000000" w:rsidRPr="00000000">
        <w:rPr>
          <w:b w:val="1"/>
          <w:bCs w:val="1"/>
          <w:sz w:val="17"/>
          <w:szCs w:val="17"/>
          <w:rtl w:val="0"/>
        </w:rPr>
        <w:t xml:space="preserve">Begging the question: </w:t>
      </w:r>
      <w:r w:rsidDel="00000000" w:rsidR="00000000" w:rsidRPr="00000000">
        <w:rPr>
          <w:sz w:val="17"/>
          <w:szCs w:val="17"/>
          <w:rtl w:val="0"/>
        </w:rPr>
        <w:t xml:space="preserve">Assuming what the argument must prove.</w:t>
      </w:r>
      <w:r w:rsidDel="00000000" w:rsidR="00000000" w:rsidRPr="00000000">
        <w:rPr>
          <w:rtl w:val="0"/>
        </w:rPr>
      </w:r>
    </w:p>
    <w:p w:rsidR="00000000" w:rsidDel="00000000" w:rsidP="00000000" w:rsidRDefault="00000000" w:rsidRPr="00000000" w14:paraId="000001DD">
      <w:pPr>
        <w:spacing w:after="20" w:line="240" w:lineRule="auto"/>
        <w:rPr/>
      </w:pPr>
      <w:r w:rsidDel="00000000" w:rsidR="00000000" w:rsidRPr="00000000">
        <w:rPr>
          <w:b w:val="1"/>
          <w:bCs w:val="1"/>
          <w:sz w:val="17"/>
          <w:szCs w:val="17"/>
          <w:rtl w:val="0"/>
        </w:rPr>
        <w:t xml:space="preserve">Red herring: </w:t>
      </w:r>
      <w:r w:rsidDel="00000000" w:rsidR="00000000" w:rsidRPr="00000000">
        <w:rPr>
          <w:sz w:val="17"/>
          <w:szCs w:val="17"/>
          <w:rtl w:val="0"/>
        </w:rPr>
        <w:t xml:space="preserve">Distracting from the argument with an irrelevant issue.</w:t>
      </w:r>
      <w:r w:rsidDel="00000000" w:rsidR="00000000" w:rsidRPr="00000000">
        <w:rPr>
          <w:rtl w:val="0"/>
        </w:rPr>
      </w:r>
    </w:p>
    <w:p w:rsidR="00000000" w:rsidDel="00000000" w:rsidP="00000000" w:rsidRDefault="00000000" w:rsidRPr="00000000" w14:paraId="000001DE">
      <w:pPr>
        <w:spacing w:after="20" w:line="240" w:lineRule="auto"/>
        <w:rPr/>
      </w:pPr>
      <w:r w:rsidDel="00000000" w:rsidR="00000000" w:rsidRPr="00000000">
        <w:rPr>
          <w:b w:val="1"/>
          <w:bCs w:val="1"/>
          <w:sz w:val="17"/>
          <w:szCs w:val="17"/>
          <w:rtl w:val="0"/>
        </w:rPr>
        <w:t xml:space="preserve">Moving the goalposts: </w:t>
      </w:r>
      <w:r w:rsidDel="00000000" w:rsidR="00000000" w:rsidRPr="00000000">
        <w:rPr>
          <w:sz w:val="17"/>
          <w:szCs w:val="17"/>
          <w:rtl w:val="0"/>
        </w:rPr>
        <w:t xml:space="preserve">Changing the standard after it is met.</w:t>
      </w:r>
      <w:r w:rsidDel="00000000" w:rsidR="00000000" w:rsidRPr="00000000">
        <w:rPr>
          <w:rtl w:val="0"/>
        </w:rPr>
      </w:r>
    </w:p>
    <w:p w:rsidR="00000000" w:rsidDel="00000000" w:rsidP="00000000" w:rsidRDefault="00000000" w:rsidRPr="00000000" w14:paraId="000001DF">
      <w:pPr>
        <w:spacing w:after="20" w:line="240" w:lineRule="auto"/>
        <w:rPr/>
      </w:pPr>
      <w:r w:rsidDel="00000000" w:rsidR="00000000" w:rsidRPr="00000000">
        <w:rPr>
          <w:b w:val="1"/>
          <w:bCs w:val="1"/>
          <w:sz w:val="17"/>
          <w:szCs w:val="17"/>
          <w:rtl w:val="0"/>
        </w:rPr>
        <w:t xml:space="preserve">Special pleading: </w:t>
      </w:r>
      <w:r w:rsidDel="00000000" w:rsidR="00000000" w:rsidRPr="00000000">
        <w:rPr>
          <w:sz w:val="17"/>
          <w:szCs w:val="17"/>
          <w:rtl w:val="0"/>
        </w:rPr>
        <w:t xml:space="preserve">Making an unjustified exception.</w:t>
      </w:r>
      <w:r w:rsidDel="00000000" w:rsidR="00000000" w:rsidRPr="00000000">
        <w:rPr>
          <w:rtl w:val="0"/>
        </w:rPr>
      </w:r>
    </w:p>
    <w:p w:rsidR="00000000" w:rsidDel="00000000" w:rsidP="00000000" w:rsidRDefault="00000000" w:rsidRPr="00000000" w14:paraId="000001E0">
      <w:pPr>
        <w:spacing w:after="20" w:line="240" w:lineRule="auto"/>
        <w:rPr/>
      </w:pPr>
      <w:r w:rsidDel="00000000" w:rsidR="00000000" w:rsidRPr="00000000">
        <w:rPr>
          <w:b w:val="1"/>
          <w:bCs w:val="1"/>
          <w:sz w:val="17"/>
          <w:szCs w:val="17"/>
          <w:rtl w:val="0"/>
        </w:rPr>
        <w:t xml:space="preserve">Cherry-picking: </w:t>
      </w:r>
      <w:r w:rsidDel="00000000" w:rsidR="00000000" w:rsidRPr="00000000">
        <w:rPr>
          <w:sz w:val="17"/>
          <w:szCs w:val="17"/>
          <w:rtl w:val="0"/>
        </w:rPr>
        <w:t xml:space="preserve">Selecting favorable evidence while ignoring contrary evidence.</w:t>
      </w:r>
      <w:r w:rsidDel="00000000" w:rsidR="00000000" w:rsidRPr="00000000">
        <w:rPr>
          <w:rtl w:val="0"/>
        </w:rPr>
      </w:r>
    </w:p>
    <w:p w:rsidR="00000000" w:rsidDel="00000000" w:rsidP="00000000" w:rsidRDefault="00000000" w:rsidRPr="00000000" w14:paraId="000001E1">
      <w:pPr>
        <w:spacing w:after="20" w:line="240" w:lineRule="auto"/>
        <w:rPr/>
      </w:pPr>
      <w:r w:rsidDel="00000000" w:rsidR="00000000" w:rsidRPr="00000000">
        <w:rPr>
          <w:b w:val="1"/>
          <w:bCs w:val="1"/>
          <w:sz w:val="17"/>
          <w:szCs w:val="17"/>
          <w:rtl w:val="0"/>
        </w:rPr>
        <w:t xml:space="preserve">Hasty generalization: </w:t>
      </w:r>
      <w:r w:rsidDel="00000000" w:rsidR="00000000" w:rsidRPr="00000000">
        <w:rPr>
          <w:sz w:val="17"/>
          <w:szCs w:val="17"/>
          <w:rtl w:val="0"/>
        </w:rPr>
        <w:t xml:space="preserve">Generalizing from insufficient evidence.</w:t>
      </w:r>
      <w:r w:rsidDel="00000000" w:rsidR="00000000" w:rsidRPr="00000000">
        <w:rPr>
          <w:rtl w:val="0"/>
        </w:rPr>
      </w:r>
    </w:p>
    <w:p w:rsidR="00000000" w:rsidDel="00000000" w:rsidP="00000000" w:rsidRDefault="00000000" w:rsidRPr="00000000" w14:paraId="000001E2">
      <w:pPr>
        <w:spacing w:after="20" w:line="240" w:lineRule="auto"/>
        <w:rPr/>
      </w:pPr>
      <w:r w:rsidDel="00000000" w:rsidR="00000000" w:rsidRPr="00000000">
        <w:rPr>
          <w:b w:val="1"/>
          <w:bCs w:val="1"/>
          <w:sz w:val="17"/>
          <w:szCs w:val="17"/>
          <w:rtl w:val="0"/>
        </w:rPr>
        <w:t xml:space="preserve">Slippery slope: </w:t>
      </w:r>
      <w:r w:rsidDel="00000000" w:rsidR="00000000" w:rsidRPr="00000000">
        <w:rPr>
          <w:sz w:val="17"/>
          <w:szCs w:val="17"/>
          <w:rtl w:val="0"/>
        </w:rPr>
        <w:t xml:space="preserve">Claiming extreme consequences without adequate support.</w:t>
      </w:r>
      <w:r w:rsidDel="00000000" w:rsidR="00000000" w:rsidRPr="00000000">
        <w:rPr>
          <w:rtl w:val="0"/>
        </w:rPr>
      </w:r>
    </w:p>
    <w:p w:rsidR="00000000" w:rsidDel="00000000" w:rsidP="00000000" w:rsidRDefault="00000000" w:rsidRPr="00000000" w14:paraId="000001E3">
      <w:pPr>
        <w:spacing w:after="20" w:line="240" w:lineRule="auto"/>
        <w:rPr/>
      </w:pPr>
      <w:r w:rsidDel="00000000" w:rsidR="00000000" w:rsidRPr="00000000">
        <w:rPr>
          <w:b w:val="1"/>
          <w:bCs w:val="1"/>
          <w:sz w:val="17"/>
          <w:szCs w:val="17"/>
          <w:rtl w:val="0"/>
        </w:rPr>
        <w:t xml:space="preserve">Tu quoque: </w:t>
      </w:r>
      <w:r w:rsidDel="00000000" w:rsidR="00000000" w:rsidRPr="00000000">
        <w:rPr>
          <w:sz w:val="17"/>
          <w:szCs w:val="17"/>
          <w:rtl w:val="0"/>
        </w:rPr>
        <w:t xml:space="preserve">Deflecting criticism by accusing the critic.</w:t>
      </w:r>
      <w:r w:rsidDel="00000000" w:rsidR="00000000" w:rsidRPr="00000000">
        <w:rPr>
          <w:rtl w:val="0"/>
        </w:rPr>
      </w:r>
    </w:p>
    <w:p w:rsidR="00000000" w:rsidDel="00000000" w:rsidP="00000000" w:rsidRDefault="00000000" w:rsidRPr="00000000" w14:paraId="000001E4">
      <w:pPr>
        <w:spacing w:after="20" w:line="240" w:lineRule="auto"/>
        <w:rPr/>
      </w:pPr>
      <w:r w:rsidDel="00000000" w:rsidR="00000000" w:rsidRPr="00000000">
        <w:rPr>
          <w:b w:val="1"/>
          <w:bCs w:val="1"/>
          <w:sz w:val="17"/>
          <w:szCs w:val="17"/>
          <w:rtl w:val="0"/>
        </w:rPr>
        <w:t xml:space="preserve">Whataboutism: </w:t>
      </w:r>
      <w:r w:rsidDel="00000000" w:rsidR="00000000" w:rsidRPr="00000000">
        <w:rPr>
          <w:sz w:val="17"/>
          <w:szCs w:val="17"/>
          <w:rtl w:val="0"/>
        </w:rPr>
        <w:t xml:space="preserve">Deflecting criticism to another issue.</w:t>
      </w:r>
      <w:r w:rsidDel="00000000" w:rsidR="00000000" w:rsidRPr="00000000">
        <w:rPr>
          <w:rtl w:val="0"/>
        </w:rPr>
      </w:r>
    </w:p>
    <w:p w:rsidR="00000000" w:rsidDel="00000000" w:rsidP="00000000" w:rsidRDefault="00000000" w:rsidRPr="00000000" w14:paraId="000001E5">
      <w:pPr>
        <w:spacing w:after="20" w:line="240" w:lineRule="auto"/>
        <w:rPr/>
      </w:pPr>
      <w:r w:rsidDel="00000000" w:rsidR="00000000" w:rsidRPr="00000000">
        <w:rPr>
          <w:b w:val="1"/>
          <w:bCs w:val="1"/>
          <w:sz w:val="17"/>
          <w:szCs w:val="17"/>
          <w:rtl w:val="0"/>
        </w:rPr>
        <w:t xml:space="preserve">Non sequitur: </w:t>
      </w:r>
      <w:r w:rsidDel="00000000" w:rsidR="00000000" w:rsidRPr="00000000">
        <w:rPr>
          <w:sz w:val="17"/>
          <w:szCs w:val="17"/>
          <w:rtl w:val="0"/>
        </w:rPr>
        <w:t xml:space="preserve">A conclusion that does not logically follow.</w:t>
      </w:r>
      <w:r w:rsidDel="00000000" w:rsidR="00000000" w:rsidRPr="00000000">
        <w:rPr>
          <w:rtl w:val="0"/>
        </w:rPr>
      </w:r>
    </w:p>
    <w:p w:rsidR="00000000" w:rsidDel="00000000" w:rsidP="00000000" w:rsidRDefault="00000000" w:rsidRPr="00000000" w14:paraId="000001E6">
      <w:pPr>
        <w:spacing w:after="20" w:line="240" w:lineRule="auto"/>
        <w:rPr/>
      </w:pPr>
      <w:r w:rsidDel="00000000" w:rsidR="00000000" w:rsidRPr="00000000">
        <w:rPr>
          <w:b w:val="1"/>
          <w:bCs w:val="1"/>
          <w:sz w:val="17"/>
          <w:szCs w:val="17"/>
          <w:rtl w:val="0"/>
        </w:rPr>
        <w:t xml:space="preserve">Equivocation: </w:t>
      </w:r>
      <w:r w:rsidDel="00000000" w:rsidR="00000000" w:rsidRPr="00000000">
        <w:rPr>
          <w:sz w:val="17"/>
          <w:szCs w:val="17"/>
          <w:rtl w:val="0"/>
        </w:rPr>
        <w:t xml:space="preserve">Changing a word's meaning within an argument.</w:t>
      </w:r>
      <w:r w:rsidDel="00000000" w:rsidR="00000000" w:rsidRPr="00000000">
        <w:rPr>
          <w:rtl w:val="0"/>
        </w:rPr>
      </w:r>
    </w:p>
    <w:p w:rsidR="00000000" w:rsidDel="00000000" w:rsidP="00000000" w:rsidRDefault="00000000" w:rsidRPr="00000000" w14:paraId="000001E7">
      <w:pPr>
        <w:spacing w:after="20" w:line="240" w:lineRule="auto"/>
        <w:rPr/>
      </w:pPr>
      <w:r w:rsidDel="00000000" w:rsidR="00000000" w:rsidRPr="00000000">
        <w:rPr>
          <w:b w:val="1"/>
          <w:bCs w:val="1"/>
          <w:sz w:val="17"/>
          <w:szCs w:val="17"/>
          <w:rtl w:val="0"/>
        </w:rPr>
        <w:t xml:space="preserve">Loaded question: </w:t>
      </w:r>
      <w:r w:rsidDel="00000000" w:rsidR="00000000" w:rsidRPr="00000000">
        <w:rPr>
          <w:sz w:val="17"/>
          <w:szCs w:val="17"/>
          <w:rtl w:val="0"/>
        </w:rPr>
        <w:t xml:space="preserve">A question containing an unsupported assumption.</w:t>
      </w:r>
      <w:r w:rsidDel="00000000" w:rsidR="00000000" w:rsidRPr="00000000">
        <w:rPr>
          <w:rtl w:val="0"/>
        </w:rPr>
      </w:r>
    </w:p>
    <w:p w:rsidR="00000000" w:rsidDel="00000000" w:rsidP="00000000" w:rsidRDefault="00000000" w:rsidRPr="00000000" w14:paraId="000001E8">
      <w:pPr>
        <w:spacing w:after="20" w:line="240" w:lineRule="auto"/>
        <w:rPr/>
      </w:pPr>
      <w:r w:rsidDel="00000000" w:rsidR="00000000" w:rsidRPr="00000000">
        <w:rPr>
          <w:b w:val="1"/>
          <w:bCs w:val="1"/>
          <w:sz w:val="17"/>
          <w:szCs w:val="17"/>
          <w:rtl w:val="0"/>
        </w:rPr>
        <w:t xml:space="preserve">Anecdotal fallacy: </w:t>
      </w:r>
      <w:r w:rsidDel="00000000" w:rsidR="00000000" w:rsidRPr="00000000">
        <w:rPr>
          <w:sz w:val="17"/>
          <w:szCs w:val="17"/>
          <w:rtl w:val="0"/>
        </w:rPr>
        <w:t xml:space="preserve">Using personal experience as general proof.</w:t>
      </w:r>
      <w:r w:rsidDel="00000000" w:rsidR="00000000" w:rsidRPr="00000000">
        <w:rPr>
          <w:rtl w:val="0"/>
        </w:rPr>
      </w:r>
    </w:p>
    <w:p w:rsidR="00000000" w:rsidDel="00000000" w:rsidP="00000000" w:rsidRDefault="00000000" w:rsidRPr="00000000" w14:paraId="000001E9">
      <w:pPr>
        <w:spacing w:after="20" w:line="240" w:lineRule="auto"/>
        <w:rPr/>
      </w:pPr>
      <w:r w:rsidDel="00000000" w:rsidR="00000000" w:rsidRPr="00000000">
        <w:rPr>
          <w:b w:val="1"/>
          <w:bCs w:val="1"/>
          <w:sz w:val="17"/>
          <w:szCs w:val="17"/>
          <w:rtl w:val="0"/>
        </w:rPr>
        <w:t xml:space="preserve">Genetic fallacy: </w:t>
      </w:r>
      <w:r w:rsidDel="00000000" w:rsidR="00000000" w:rsidRPr="00000000">
        <w:rPr>
          <w:sz w:val="17"/>
          <w:szCs w:val="17"/>
          <w:rtl w:val="0"/>
        </w:rPr>
        <w:t xml:space="preserve">Judging a claim solely by its source.</w:t>
      </w:r>
      <w:r w:rsidDel="00000000" w:rsidR="00000000" w:rsidRPr="00000000">
        <w:rPr>
          <w:rtl w:val="0"/>
        </w:rPr>
      </w:r>
    </w:p>
    <w:p w:rsidR="00000000" w:rsidDel="00000000" w:rsidP="00000000" w:rsidRDefault="00000000" w:rsidRPr="00000000" w14:paraId="000001EA">
      <w:pPr>
        <w:spacing w:after="20" w:line="240" w:lineRule="auto"/>
        <w:rPr/>
      </w:pPr>
      <w:r w:rsidDel="00000000" w:rsidR="00000000" w:rsidRPr="00000000">
        <w:rPr>
          <w:b w:val="1"/>
          <w:bCs w:val="1"/>
          <w:sz w:val="17"/>
          <w:szCs w:val="17"/>
          <w:rtl w:val="0"/>
        </w:rPr>
        <w:t xml:space="preserve">Nirvana fallacy: </w:t>
      </w:r>
      <w:r w:rsidDel="00000000" w:rsidR="00000000" w:rsidRPr="00000000">
        <w:rPr>
          <w:sz w:val="17"/>
          <w:szCs w:val="17"/>
          <w:rtl w:val="0"/>
        </w:rPr>
        <w:t xml:space="preserve">Rejecting improvement because it is imperfect.</w:t>
      </w:r>
      <w:r w:rsidDel="00000000" w:rsidR="00000000" w:rsidRPr="00000000">
        <w:rPr>
          <w:rtl w:val="0"/>
        </w:rPr>
      </w:r>
    </w:p>
    <w:p w:rsidR="00000000" w:rsidDel="00000000" w:rsidP="00000000" w:rsidRDefault="00000000" w:rsidRPr="00000000" w14:paraId="000001EB">
      <w:pPr>
        <w:spacing w:after="20" w:line="240" w:lineRule="auto"/>
        <w:rPr/>
      </w:pPr>
      <w:r w:rsidDel="00000000" w:rsidR="00000000" w:rsidRPr="00000000">
        <w:rPr>
          <w:b w:val="1"/>
          <w:bCs w:val="1"/>
          <w:sz w:val="17"/>
          <w:szCs w:val="17"/>
          <w:rtl w:val="0"/>
        </w:rPr>
        <w:t xml:space="preserve">Perfect solution fallacy: </w:t>
      </w:r>
      <w:r w:rsidDel="00000000" w:rsidR="00000000" w:rsidRPr="00000000">
        <w:rPr>
          <w:sz w:val="17"/>
          <w:szCs w:val="17"/>
          <w:rtl w:val="0"/>
        </w:rPr>
        <w:t xml:space="preserve">Rejecting a solution because it solves too little.</w:t>
      </w:r>
      <w:r w:rsidDel="00000000" w:rsidR="00000000" w:rsidRPr="00000000">
        <w:rPr>
          <w:rtl w:val="0"/>
        </w:rPr>
      </w:r>
    </w:p>
    <w:p w:rsidR="00000000" w:rsidDel="00000000" w:rsidP="00000000" w:rsidRDefault="00000000" w:rsidRPr="00000000" w14:paraId="000001EC">
      <w:pPr>
        <w:spacing w:after="20" w:line="240" w:lineRule="auto"/>
        <w:rPr/>
      </w:pPr>
      <w:r w:rsidDel="00000000" w:rsidR="00000000" w:rsidRPr="00000000">
        <w:rPr>
          <w:b w:val="1"/>
          <w:bCs w:val="1"/>
          <w:sz w:val="17"/>
          <w:szCs w:val="17"/>
          <w:rtl w:val="0"/>
        </w:rPr>
        <w:t xml:space="preserve">Naturalistic fallacy: </w:t>
      </w:r>
      <w:r w:rsidDel="00000000" w:rsidR="00000000" w:rsidRPr="00000000">
        <w:rPr>
          <w:sz w:val="17"/>
          <w:szCs w:val="17"/>
          <w:rtl w:val="0"/>
        </w:rPr>
        <w:t xml:space="preserve">Deriving what ought to be from what is.</w:t>
      </w:r>
      <w:r w:rsidDel="00000000" w:rsidR="00000000" w:rsidRPr="00000000">
        <w:rPr>
          <w:rtl w:val="0"/>
        </w:rPr>
      </w:r>
    </w:p>
    <w:p w:rsidR="00000000" w:rsidDel="00000000" w:rsidP="00000000" w:rsidRDefault="00000000" w:rsidRPr="00000000" w14:paraId="000001ED">
      <w:pPr>
        <w:keepNext w:val="1"/>
        <w:rPr/>
      </w:pPr>
      <w:r w:rsidDel="00000000" w:rsidR="00000000" w:rsidRPr="00000000">
        <w:rPr>
          <w:b w:val="1"/>
          <w:bCs w:val="1"/>
          <w:sz w:val="20"/>
          <w:szCs w:val="20"/>
          <w:rtl w:val="0"/>
        </w:rPr>
        <w:t xml:space="preserve">COMMON DEBATE CONCEPTS</w:t>
      </w:r>
      <w:r w:rsidDel="00000000" w:rsidR="00000000" w:rsidRPr="00000000">
        <w:rPr>
          <w:rtl w:val="0"/>
        </w:rPr>
      </w:r>
    </w:p>
    <w:p w:rsidR="00000000" w:rsidDel="00000000" w:rsidP="00000000" w:rsidRDefault="00000000" w:rsidRPr="00000000" w14:paraId="000001EE">
      <w:pPr>
        <w:spacing w:after="20" w:line="240" w:lineRule="auto"/>
        <w:rPr/>
      </w:pPr>
      <w:r w:rsidDel="00000000" w:rsidR="00000000" w:rsidRPr="00000000">
        <w:rPr>
          <w:b w:val="1"/>
          <w:bCs w:val="1"/>
          <w:sz w:val="17"/>
          <w:szCs w:val="17"/>
          <w:rtl w:val="0"/>
        </w:rPr>
        <w:t xml:space="preserve">Debate: </w:t>
      </w:r>
      <w:r w:rsidDel="00000000" w:rsidR="00000000" w:rsidRPr="00000000">
        <w:rPr>
          <w:sz w:val="17"/>
          <w:szCs w:val="17"/>
          <w:rtl w:val="0"/>
        </w:rPr>
        <w:t xml:space="preserve">Structured disagreement using opposing arguments.</w:t>
      </w:r>
      <w:r w:rsidDel="00000000" w:rsidR="00000000" w:rsidRPr="00000000">
        <w:rPr>
          <w:rtl w:val="0"/>
        </w:rPr>
      </w:r>
    </w:p>
    <w:p w:rsidR="00000000" w:rsidDel="00000000" w:rsidP="00000000" w:rsidRDefault="00000000" w:rsidRPr="00000000" w14:paraId="000001EF">
      <w:pPr>
        <w:spacing w:after="20" w:line="240" w:lineRule="auto"/>
        <w:rPr/>
      </w:pPr>
      <w:r w:rsidDel="00000000" w:rsidR="00000000" w:rsidRPr="00000000">
        <w:rPr>
          <w:b w:val="1"/>
          <w:bCs w:val="1"/>
          <w:sz w:val="17"/>
          <w:szCs w:val="17"/>
          <w:rtl w:val="0"/>
        </w:rPr>
        <w:t xml:space="preserve">Position: </w:t>
      </w:r>
      <w:r w:rsidDel="00000000" w:rsidR="00000000" w:rsidRPr="00000000">
        <w:rPr>
          <w:sz w:val="17"/>
          <w:szCs w:val="17"/>
          <w:rtl w:val="0"/>
        </w:rPr>
        <w:t xml:space="preserve">A viewpoint on an issue.</w:t>
      </w:r>
      <w:r w:rsidDel="00000000" w:rsidR="00000000" w:rsidRPr="00000000">
        <w:rPr>
          <w:rtl w:val="0"/>
        </w:rPr>
      </w:r>
    </w:p>
    <w:p w:rsidR="00000000" w:rsidDel="00000000" w:rsidP="00000000" w:rsidRDefault="00000000" w:rsidRPr="00000000" w14:paraId="000001F0">
      <w:pPr>
        <w:spacing w:after="20" w:line="240" w:lineRule="auto"/>
        <w:rPr/>
      </w:pPr>
      <w:r w:rsidDel="00000000" w:rsidR="00000000" w:rsidRPr="00000000">
        <w:rPr>
          <w:b w:val="1"/>
          <w:bCs w:val="1"/>
          <w:sz w:val="17"/>
          <w:szCs w:val="17"/>
          <w:rtl w:val="0"/>
        </w:rPr>
        <w:t xml:space="preserve">Stance: </w:t>
      </w:r>
      <w:r w:rsidDel="00000000" w:rsidR="00000000" w:rsidRPr="00000000">
        <w:rPr>
          <w:sz w:val="17"/>
          <w:szCs w:val="17"/>
          <w:rtl w:val="0"/>
        </w:rPr>
        <w:t xml:space="preserve">A stated position on an issue.</w:t>
      </w:r>
      <w:r w:rsidDel="00000000" w:rsidR="00000000" w:rsidRPr="00000000">
        <w:rPr>
          <w:rtl w:val="0"/>
        </w:rPr>
      </w:r>
    </w:p>
    <w:p w:rsidR="00000000" w:rsidDel="00000000" w:rsidP="00000000" w:rsidRDefault="00000000" w:rsidRPr="00000000" w14:paraId="000001F1">
      <w:pPr>
        <w:spacing w:after="20" w:line="240" w:lineRule="auto"/>
        <w:rPr/>
      </w:pPr>
      <w:r w:rsidDel="00000000" w:rsidR="00000000" w:rsidRPr="00000000">
        <w:rPr>
          <w:b w:val="1"/>
          <w:bCs w:val="1"/>
          <w:sz w:val="17"/>
          <w:szCs w:val="17"/>
          <w:rtl w:val="0"/>
        </w:rPr>
        <w:t xml:space="preserve">Definition: </w:t>
      </w:r>
      <w:r w:rsidDel="00000000" w:rsidR="00000000" w:rsidRPr="00000000">
        <w:rPr>
          <w:sz w:val="17"/>
          <w:szCs w:val="17"/>
          <w:rtl w:val="0"/>
        </w:rPr>
        <w:t xml:space="preserve">A statement explaining a term's meaning.</w:t>
      </w:r>
      <w:r w:rsidDel="00000000" w:rsidR="00000000" w:rsidRPr="00000000">
        <w:rPr>
          <w:rtl w:val="0"/>
        </w:rPr>
      </w:r>
    </w:p>
    <w:p w:rsidR="00000000" w:rsidDel="00000000" w:rsidP="00000000" w:rsidRDefault="00000000" w:rsidRPr="00000000" w14:paraId="000001F2">
      <w:pPr>
        <w:spacing w:after="20" w:line="240" w:lineRule="auto"/>
        <w:rPr/>
      </w:pPr>
      <w:r w:rsidDel="00000000" w:rsidR="00000000" w:rsidRPr="00000000">
        <w:rPr>
          <w:b w:val="1"/>
          <w:bCs w:val="1"/>
          <w:sz w:val="17"/>
          <w:szCs w:val="17"/>
          <w:rtl w:val="0"/>
        </w:rPr>
        <w:t xml:space="preserve">Semantics: </w:t>
      </w:r>
      <w:r w:rsidDel="00000000" w:rsidR="00000000" w:rsidRPr="00000000">
        <w:rPr>
          <w:sz w:val="17"/>
          <w:szCs w:val="17"/>
          <w:rtl w:val="0"/>
        </w:rPr>
        <w:t xml:space="preserve">The meaning of words and language.</w:t>
      </w:r>
      <w:r w:rsidDel="00000000" w:rsidR="00000000" w:rsidRPr="00000000">
        <w:rPr>
          <w:rtl w:val="0"/>
        </w:rPr>
      </w:r>
    </w:p>
    <w:p w:rsidR="00000000" w:rsidDel="00000000" w:rsidP="00000000" w:rsidRDefault="00000000" w:rsidRPr="00000000" w14:paraId="000001F3">
      <w:pPr>
        <w:spacing w:after="20" w:line="240" w:lineRule="auto"/>
        <w:rPr/>
      </w:pPr>
      <w:r w:rsidDel="00000000" w:rsidR="00000000" w:rsidRPr="00000000">
        <w:rPr>
          <w:b w:val="1"/>
          <w:bCs w:val="1"/>
          <w:sz w:val="17"/>
          <w:szCs w:val="17"/>
          <w:rtl w:val="0"/>
        </w:rPr>
        <w:t xml:space="preserve">Ambiguity: </w:t>
      </w:r>
      <w:r w:rsidDel="00000000" w:rsidR="00000000" w:rsidRPr="00000000">
        <w:rPr>
          <w:sz w:val="17"/>
          <w:szCs w:val="17"/>
          <w:rtl w:val="0"/>
        </w:rPr>
        <w:t xml:space="preserve">Wording with more than one possible meaning.</w:t>
      </w:r>
      <w:r w:rsidDel="00000000" w:rsidR="00000000" w:rsidRPr="00000000">
        <w:rPr>
          <w:rtl w:val="0"/>
        </w:rPr>
      </w:r>
    </w:p>
    <w:p w:rsidR="00000000" w:rsidDel="00000000" w:rsidP="00000000" w:rsidRDefault="00000000" w:rsidRPr="00000000" w14:paraId="000001F4">
      <w:pPr>
        <w:spacing w:after="20" w:line="240" w:lineRule="auto"/>
        <w:rPr/>
      </w:pPr>
      <w:r w:rsidDel="00000000" w:rsidR="00000000" w:rsidRPr="00000000">
        <w:rPr>
          <w:b w:val="1"/>
          <w:bCs w:val="1"/>
          <w:sz w:val="17"/>
          <w:szCs w:val="17"/>
          <w:rtl w:val="0"/>
        </w:rPr>
        <w:t xml:space="preserve">Context: </w:t>
      </w:r>
      <w:r w:rsidDel="00000000" w:rsidR="00000000" w:rsidRPr="00000000">
        <w:rPr>
          <w:sz w:val="17"/>
          <w:szCs w:val="17"/>
          <w:rtl w:val="0"/>
        </w:rPr>
        <w:t xml:space="preserve">Information needed to understand meaning.</w:t>
      </w:r>
      <w:r w:rsidDel="00000000" w:rsidR="00000000" w:rsidRPr="00000000">
        <w:rPr>
          <w:rtl w:val="0"/>
        </w:rPr>
      </w:r>
    </w:p>
    <w:p w:rsidR="00000000" w:rsidDel="00000000" w:rsidP="00000000" w:rsidRDefault="00000000" w:rsidRPr="00000000" w14:paraId="000001F5">
      <w:pPr>
        <w:spacing w:after="20" w:line="240" w:lineRule="auto"/>
        <w:rPr/>
      </w:pPr>
      <w:r w:rsidDel="00000000" w:rsidR="00000000" w:rsidRPr="00000000">
        <w:rPr>
          <w:b w:val="1"/>
          <w:bCs w:val="1"/>
          <w:sz w:val="17"/>
          <w:szCs w:val="17"/>
          <w:rtl w:val="0"/>
        </w:rPr>
        <w:t xml:space="preserve">Nuance: </w:t>
      </w:r>
      <w:r w:rsidDel="00000000" w:rsidR="00000000" w:rsidRPr="00000000">
        <w:rPr>
          <w:sz w:val="17"/>
          <w:szCs w:val="17"/>
          <w:rtl w:val="0"/>
        </w:rPr>
        <w:t xml:space="preserve">A subtle but meaningful distinction.</w:t>
      </w:r>
      <w:r w:rsidDel="00000000" w:rsidR="00000000" w:rsidRPr="00000000">
        <w:rPr>
          <w:rtl w:val="0"/>
        </w:rPr>
      </w:r>
    </w:p>
    <w:p w:rsidR="00000000" w:rsidDel="00000000" w:rsidP="00000000" w:rsidRDefault="00000000" w:rsidRPr="00000000" w14:paraId="000001F6">
      <w:pPr>
        <w:spacing w:after="20" w:line="240" w:lineRule="auto"/>
        <w:rPr/>
      </w:pPr>
      <w:r w:rsidDel="00000000" w:rsidR="00000000" w:rsidRPr="00000000">
        <w:rPr>
          <w:b w:val="1"/>
          <w:bCs w:val="1"/>
          <w:sz w:val="17"/>
          <w:szCs w:val="17"/>
          <w:rtl w:val="0"/>
        </w:rPr>
        <w:t xml:space="preserve">Evidence: </w:t>
      </w:r>
      <w:r w:rsidDel="00000000" w:rsidR="00000000" w:rsidRPr="00000000">
        <w:rPr>
          <w:sz w:val="17"/>
          <w:szCs w:val="17"/>
          <w:rtl w:val="0"/>
        </w:rPr>
        <w:t xml:space="preserve">Information supporting or challenging a claim.</w:t>
      </w:r>
      <w:r w:rsidDel="00000000" w:rsidR="00000000" w:rsidRPr="00000000">
        <w:rPr>
          <w:rtl w:val="0"/>
        </w:rPr>
      </w:r>
    </w:p>
    <w:p w:rsidR="00000000" w:rsidDel="00000000" w:rsidP="00000000" w:rsidRDefault="00000000" w:rsidRPr="00000000" w14:paraId="000001F7">
      <w:pPr>
        <w:spacing w:after="20" w:line="240" w:lineRule="auto"/>
        <w:rPr/>
      </w:pPr>
      <w:r w:rsidDel="00000000" w:rsidR="00000000" w:rsidRPr="00000000">
        <w:rPr>
          <w:b w:val="1"/>
          <w:bCs w:val="1"/>
          <w:sz w:val="17"/>
          <w:szCs w:val="17"/>
          <w:rtl w:val="0"/>
        </w:rPr>
        <w:t xml:space="preserve">Proof: </w:t>
      </w:r>
      <w:r w:rsidDel="00000000" w:rsidR="00000000" w:rsidRPr="00000000">
        <w:rPr>
          <w:sz w:val="17"/>
          <w:szCs w:val="17"/>
          <w:rtl w:val="0"/>
        </w:rPr>
        <w:t xml:space="preserve">Evidence sufficient to establish a conclusion.</w:t>
      </w:r>
      <w:r w:rsidDel="00000000" w:rsidR="00000000" w:rsidRPr="00000000">
        <w:rPr>
          <w:rtl w:val="0"/>
        </w:rPr>
      </w:r>
    </w:p>
    <w:p w:rsidR="00000000" w:rsidDel="00000000" w:rsidP="00000000" w:rsidRDefault="00000000" w:rsidRPr="00000000" w14:paraId="000001F8">
      <w:pPr>
        <w:spacing w:after="20" w:line="240" w:lineRule="auto"/>
        <w:rPr/>
      </w:pPr>
      <w:r w:rsidDel="00000000" w:rsidR="00000000" w:rsidRPr="00000000">
        <w:rPr>
          <w:b w:val="1"/>
          <w:bCs w:val="1"/>
          <w:sz w:val="17"/>
          <w:szCs w:val="17"/>
          <w:rtl w:val="0"/>
        </w:rPr>
        <w:t xml:space="preserve">Assumption: </w:t>
      </w:r>
      <w:r w:rsidDel="00000000" w:rsidR="00000000" w:rsidRPr="00000000">
        <w:rPr>
          <w:sz w:val="17"/>
          <w:szCs w:val="17"/>
          <w:rtl w:val="0"/>
        </w:rPr>
        <w:t xml:space="preserve">Something accepted without being established.</w:t>
      </w:r>
      <w:r w:rsidDel="00000000" w:rsidR="00000000" w:rsidRPr="00000000">
        <w:rPr>
          <w:rtl w:val="0"/>
        </w:rPr>
      </w:r>
    </w:p>
    <w:p w:rsidR="00000000" w:rsidDel="00000000" w:rsidP="00000000" w:rsidRDefault="00000000" w:rsidRPr="00000000" w14:paraId="000001F9">
      <w:pPr>
        <w:spacing w:after="20" w:line="240" w:lineRule="auto"/>
        <w:rPr/>
      </w:pPr>
      <w:r w:rsidDel="00000000" w:rsidR="00000000" w:rsidRPr="00000000">
        <w:rPr>
          <w:b w:val="1"/>
          <w:bCs w:val="1"/>
          <w:sz w:val="17"/>
          <w:szCs w:val="17"/>
          <w:rtl w:val="0"/>
        </w:rPr>
        <w:t xml:space="preserve">Presupposition: </w:t>
      </w:r>
      <w:r w:rsidDel="00000000" w:rsidR="00000000" w:rsidRPr="00000000">
        <w:rPr>
          <w:sz w:val="17"/>
          <w:szCs w:val="17"/>
          <w:rtl w:val="0"/>
        </w:rPr>
        <w:t xml:space="preserve">Something implicitly assumed beforehand.</w:t>
      </w:r>
      <w:r w:rsidDel="00000000" w:rsidR="00000000" w:rsidRPr="00000000">
        <w:rPr>
          <w:rtl w:val="0"/>
        </w:rPr>
      </w:r>
    </w:p>
    <w:p w:rsidR="00000000" w:rsidDel="00000000" w:rsidP="00000000" w:rsidRDefault="00000000" w:rsidRPr="00000000" w14:paraId="000001FA">
      <w:pPr>
        <w:spacing w:after="20" w:line="240" w:lineRule="auto"/>
        <w:rPr/>
      </w:pPr>
      <w:r w:rsidDel="00000000" w:rsidR="00000000" w:rsidRPr="00000000">
        <w:rPr>
          <w:b w:val="1"/>
          <w:bCs w:val="1"/>
          <w:sz w:val="17"/>
          <w:szCs w:val="17"/>
          <w:rtl w:val="0"/>
        </w:rPr>
        <w:t xml:space="preserve">Generalization: </w:t>
      </w:r>
      <w:r w:rsidDel="00000000" w:rsidR="00000000" w:rsidRPr="00000000">
        <w:rPr>
          <w:sz w:val="17"/>
          <w:szCs w:val="17"/>
          <w:rtl w:val="0"/>
        </w:rPr>
        <w:t xml:space="preserve">A broad claim drawn from particular cases.</w:t>
      </w:r>
      <w:r w:rsidDel="00000000" w:rsidR="00000000" w:rsidRPr="00000000">
        <w:rPr>
          <w:rtl w:val="0"/>
        </w:rPr>
      </w:r>
    </w:p>
    <w:p w:rsidR="00000000" w:rsidDel="00000000" w:rsidP="00000000" w:rsidRDefault="00000000" w:rsidRPr="00000000" w14:paraId="000001FB">
      <w:pPr>
        <w:spacing w:after="20" w:line="240" w:lineRule="auto"/>
        <w:rPr/>
      </w:pPr>
      <w:r w:rsidDel="00000000" w:rsidR="00000000" w:rsidRPr="00000000">
        <w:rPr>
          <w:b w:val="1"/>
          <w:bCs w:val="1"/>
          <w:sz w:val="17"/>
          <w:szCs w:val="17"/>
          <w:rtl w:val="0"/>
        </w:rPr>
        <w:t xml:space="preserve">Objective: </w:t>
      </w:r>
      <w:r w:rsidDel="00000000" w:rsidR="00000000" w:rsidRPr="00000000">
        <w:rPr>
          <w:sz w:val="17"/>
          <w:szCs w:val="17"/>
          <w:rtl w:val="0"/>
        </w:rPr>
        <w:t xml:space="preserve">Not based solely on personal feelings.</w:t>
      </w:r>
      <w:r w:rsidDel="00000000" w:rsidR="00000000" w:rsidRPr="00000000">
        <w:rPr>
          <w:rtl w:val="0"/>
        </w:rPr>
      </w:r>
    </w:p>
    <w:p w:rsidR="00000000" w:rsidDel="00000000" w:rsidP="00000000" w:rsidRDefault="00000000" w:rsidRPr="00000000" w14:paraId="000001FC">
      <w:pPr>
        <w:spacing w:after="20" w:line="240" w:lineRule="auto"/>
        <w:rPr/>
      </w:pPr>
      <w:r w:rsidDel="00000000" w:rsidR="00000000" w:rsidRPr="00000000">
        <w:rPr>
          <w:b w:val="1"/>
          <w:bCs w:val="1"/>
          <w:sz w:val="17"/>
          <w:szCs w:val="17"/>
          <w:rtl w:val="0"/>
        </w:rPr>
        <w:t xml:space="preserve">Subjective: </w:t>
      </w:r>
      <w:r w:rsidDel="00000000" w:rsidR="00000000" w:rsidRPr="00000000">
        <w:rPr>
          <w:sz w:val="17"/>
          <w:szCs w:val="17"/>
          <w:rtl w:val="0"/>
        </w:rPr>
        <w:t xml:space="preserve">Based on individual experience or judgment.</w:t>
      </w:r>
      <w:r w:rsidDel="00000000" w:rsidR="00000000" w:rsidRPr="00000000">
        <w:rPr>
          <w:rtl w:val="0"/>
        </w:rPr>
      </w:r>
    </w:p>
    <w:p w:rsidR="00000000" w:rsidDel="00000000" w:rsidP="00000000" w:rsidRDefault="00000000" w:rsidRPr="00000000" w14:paraId="000001FD">
      <w:pPr>
        <w:spacing w:after="20" w:line="240" w:lineRule="auto"/>
        <w:rPr/>
      </w:pPr>
      <w:r w:rsidDel="00000000" w:rsidR="00000000" w:rsidRPr="00000000">
        <w:rPr>
          <w:b w:val="1"/>
          <w:bCs w:val="1"/>
          <w:sz w:val="17"/>
          <w:szCs w:val="17"/>
          <w:rtl w:val="0"/>
        </w:rPr>
        <w:t xml:space="preserve">Fact: </w:t>
      </w:r>
      <w:r w:rsidDel="00000000" w:rsidR="00000000" w:rsidRPr="00000000">
        <w:rPr>
          <w:sz w:val="17"/>
          <w:szCs w:val="17"/>
          <w:rtl w:val="0"/>
        </w:rPr>
        <w:t xml:space="preserve">A claim verifiable through evidence.</w:t>
      </w:r>
      <w:r w:rsidDel="00000000" w:rsidR="00000000" w:rsidRPr="00000000">
        <w:rPr>
          <w:rtl w:val="0"/>
        </w:rPr>
      </w:r>
    </w:p>
    <w:p w:rsidR="00000000" w:rsidDel="00000000" w:rsidP="00000000" w:rsidRDefault="00000000" w:rsidRPr="00000000" w14:paraId="000001FE">
      <w:pPr>
        <w:spacing w:after="20" w:line="240" w:lineRule="auto"/>
        <w:rPr/>
      </w:pPr>
      <w:r w:rsidDel="00000000" w:rsidR="00000000" w:rsidRPr="00000000">
        <w:rPr>
          <w:b w:val="1"/>
          <w:bCs w:val="1"/>
          <w:sz w:val="17"/>
          <w:szCs w:val="17"/>
          <w:rtl w:val="0"/>
        </w:rPr>
        <w:t xml:space="preserve">Opinion: </w:t>
      </w:r>
      <w:r w:rsidDel="00000000" w:rsidR="00000000" w:rsidRPr="00000000">
        <w:rPr>
          <w:sz w:val="17"/>
          <w:szCs w:val="17"/>
          <w:rtl w:val="0"/>
        </w:rPr>
        <w:t xml:space="preserve">A person's belief, judgment, or view.</w:t>
      </w:r>
      <w:r w:rsidDel="00000000" w:rsidR="00000000" w:rsidRPr="00000000">
        <w:rPr>
          <w:rtl w:val="0"/>
        </w:rPr>
      </w:r>
    </w:p>
    <w:p w:rsidR="00000000" w:rsidDel="00000000" w:rsidP="00000000" w:rsidRDefault="00000000" w:rsidRPr="00000000" w14:paraId="000001FF">
      <w:pPr>
        <w:spacing w:after="20" w:line="240" w:lineRule="auto"/>
        <w:rPr/>
      </w:pPr>
      <w:r w:rsidDel="00000000" w:rsidR="00000000" w:rsidRPr="00000000">
        <w:rPr>
          <w:b w:val="1"/>
          <w:bCs w:val="1"/>
          <w:sz w:val="17"/>
          <w:szCs w:val="17"/>
          <w:rtl w:val="0"/>
        </w:rPr>
        <w:t xml:space="preserve">Belief: </w:t>
      </w:r>
      <w:r w:rsidDel="00000000" w:rsidR="00000000" w:rsidRPr="00000000">
        <w:rPr>
          <w:sz w:val="17"/>
          <w:szCs w:val="17"/>
          <w:rtl w:val="0"/>
        </w:rPr>
        <w:t xml:space="preserve">Something a person accepts as true.</w:t>
      </w:r>
      <w:r w:rsidDel="00000000" w:rsidR="00000000" w:rsidRPr="00000000">
        <w:rPr>
          <w:rtl w:val="0"/>
        </w:rPr>
      </w:r>
    </w:p>
    <w:p w:rsidR="00000000" w:rsidDel="00000000" w:rsidP="00000000" w:rsidRDefault="00000000" w:rsidRPr="00000000" w14:paraId="00000200">
      <w:pPr>
        <w:spacing w:after="20" w:line="240" w:lineRule="auto"/>
        <w:rPr/>
      </w:pPr>
      <w:r w:rsidDel="00000000" w:rsidR="00000000" w:rsidRPr="00000000">
        <w:rPr>
          <w:b w:val="1"/>
          <w:bCs w:val="1"/>
          <w:sz w:val="17"/>
          <w:szCs w:val="17"/>
          <w:rtl w:val="0"/>
        </w:rPr>
        <w:t xml:space="preserve">Evidence-based: </w:t>
      </w:r>
      <w:r w:rsidDel="00000000" w:rsidR="00000000" w:rsidRPr="00000000">
        <w:rPr>
          <w:sz w:val="17"/>
          <w:szCs w:val="17"/>
          <w:rtl w:val="0"/>
        </w:rPr>
        <w:t xml:space="preserve">Supported by relevant evidence.</w:t>
      </w:r>
      <w:r w:rsidDel="00000000" w:rsidR="00000000" w:rsidRPr="00000000">
        <w:rPr>
          <w:rtl w:val="0"/>
        </w:rPr>
      </w:r>
    </w:p>
    <w:p w:rsidR="00000000" w:rsidDel="00000000" w:rsidP="00000000" w:rsidRDefault="00000000" w:rsidRPr="00000000" w14:paraId="00000201">
      <w:pPr>
        <w:keepNext w:val="1"/>
        <w:rPr/>
      </w:pPr>
      <w:r w:rsidDel="00000000" w:rsidR="00000000" w:rsidRPr="00000000">
        <w:rPr>
          <w:b w:val="1"/>
          <w:bCs w:val="1"/>
          <w:sz w:val="20"/>
          <w:szCs w:val="20"/>
          <w:rtl w:val="0"/>
        </w:rPr>
        <w:t xml:space="preserve">SCIENCE &amp; EVIDENCE</w:t>
      </w:r>
      <w:r w:rsidDel="00000000" w:rsidR="00000000" w:rsidRPr="00000000">
        <w:rPr>
          <w:rtl w:val="0"/>
        </w:rPr>
      </w:r>
    </w:p>
    <w:p w:rsidR="00000000" w:rsidDel="00000000" w:rsidP="00000000" w:rsidRDefault="00000000" w:rsidRPr="00000000" w14:paraId="00000202">
      <w:pPr>
        <w:spacing w:after="20" w:line="240" w:lineRule="auto"/>
        <w:rPr/>
      </w:pPr>
      <w:r w:rsidDel="00000000" w:rsidR="00000000" w:rsidRPr="00000000">
        <w:rPr>
          <w:b w:val="1"/>
          <w:bCs w:val="1"/>
          <w:sz w:val="17"/>
          <w:szCs w:val="17"/>
          <w:rtl w:val="0"/>
        </w:rPr>
        <w:t xml:space="preserve">Science: </w:t>
      </w:r>
      <w:r w:rsidDel="00000000" w:rsidR="00000000" w:rsidRPr="00000000">
        <w:rPr>
          <w:sz w:val="17"/>
          <w:szCs w:val="17"/>
          <w:rtl w:val="0"/>
        </w:rPr>
        <w:t xml:space="preserve">Systematic investigation using evidence and testing.</w:t>
      </w:r>
      <w:r w:rsidDel="00000000" w:rsidR="00000000" w:rsidRPr="00000000">
        <w:rPr>
          <w:rtl w:val="0"/>
        </w:rPr>
      </w:r>
    </w:p>
    <w:p w:rsidR="00000000" w:rsidDel="00000000" w:rsidP="00000000" w:rsidRDefault="00000000" w:rsidRPr="00000000" w14:paraId="00000203">
      <w:pPr>
        <w:spacing w:after="20" w:line="240" w:lineRule="auto"/>
        <w:rPr/>
      </w:pPr>
      <w:r w:rsidDel="00000000" w:rsidR="00000000" w:rsidRPr="00000000">
        <w:rPr>
          <w:b w:val="1"/>
          <w:bCs w:val="1"/>
          <w:sz w:val="17"/>
          <w:szCs w:val="17"/>
          <w:rtl w:val="0"/>
        </w:rPr>
        <w:t xml:space="preserve">Scientific evidence: </w:t>
      </w:r>
      <w:r w:rsidDel="00000000" w:rsidR="00000000" w:rsidRPr="00000000">
        <w:rPr>
          <w:sz w:val="17"/>
          <w:szCs w:val="17"/>
          <w:rtl w:val="0"/>
        </w:rPr>
        <w:t xml:space="preserve">Evidence produced or evaluated scientifically.</w:t>
      </w:r>
      <w:r w:rsidDel="00000000" w:rsidR="00000000" w:rsidRPr="00000000">
        <w:rPr>
          <w:rtl w:val="0"/>
        </w:rPr>
      </w:r>
    </w:p>
    <w:p w:rsidR="00000000" w:rsidDel="00000000" w:rsidP="00000000" w:rsidRDefault="00000000" w:rsidRPr="00000000" w14:paraId="00000204">
      <w:pPr>
        <w:spacing w:after="20" w:line="240" w:lineRule="auto"/>
        <w:rPr/>
      </w:pPr>
      <w:r w:rsidDel="00000000" w:rsidR="00000000" w:rsidRPr="00000000">
        <w:rPr>
          <w:b w:val="1"/>
          <w:bCs w:val="1"/>
          <w:sz w:val="17"/>
          <w:szCs w:val="17"/>
          <w:rtl w:val="0"/>
        </w:rPr>
        <w:t xml:space="preserve">Empirical evidence: </w:t>
      </w:r>
      <w:r w:rsidDel="00000000" w:rsidR="00000000" w:rsidRPr="00000000">
        <w:rPr>
          <w:sz w:val="17"/>
          <w:szCs w:val="17"/>
          <w:rtl w:val="0"/>
        </w:rPr>
        <w:t xml:space="preserve">Information from observation or experimentation.</w:t>
      </w:r>
      <w:r w:rsidDel="00000000" w:rsidR="00000000" w:rsidRPr="00000000">
        <w:rPr>
          <w:rtl w:val="0"/>
        </w:rPr>
      </w:r>
    </w:p>
    <w:p w:rsidR="00000000" w:rsidDel="00000000" w:rsidP="00000000" w:rsidRDefault="00000000" w:rsidRPr="00000000" w14:paraId="00000205">
      <w:pPr>
        <w:spacing w:after="20" w:line="240" w:lineRule="auto"/>
        <w:rPr/>
      </w:pPr>
      <w:r w:rsidDel="00000000" w:rsidR="00000000" w:rsidRPr="00000000">
        <w:rPr>
          <w:b w:val="1"/>
          <w:bCs w:val="1"/>
          <w:sz w:val="17"/>
          <w:szCs w:val="17"/>
          <w:rtl w:val="0"/>
        </w:rPr>
        <w:t xml:space="preserve">Anecdote: </w:t>
      </w:r>
      <w:r w:rsidDel="00000000" w:rsidR="00000000" w:rsidRPr="00000000">
        <w:rPr>
          <w:sz w:val="17"/>
          <w:szCs w:val="17"/>
          <w:rtl w:val="0"/>
        </w:rPr>
        <w:t xml:space="preserve">A personal account or individual example.</w:t>
      </w:r>
      <w:r w:rsidDel="00000000" w:rsidR="00000000" w:rsidRPr="00000000">
        <w:rPr>
          <w:rtl w:val="0"/>
        </w:rPr>
      </w:r>
    </w:p>
    <w:p w:rsidR="00000000" w:rsidDel="00000000" w:rsidP="00000000" w:rsidRDefault="00000000" w:rsidRPr="00000000" w14:paraId="00000206">
      <w:pPr>
        <w:spacing w:after="20" w:line="240" w:lineRule="auto"/>
        <w:rPr/>
      </w:pPr>
      <w:r w:rsidDel="00000000" w:rsidR="00000000" w:rsidRPr="00000000">
        <w:rPr>
          <w:b w:val="1"/>
          <w:bCs w:val="1"/>
          <w:sz w:val="17"/>
          <w:szCs w:val="17"/>
          <w:rtl w:val="0"/>
        </w:rPr>
        <w:t xml:space="preserve">Hypothesis: </w:t>
      </w:r>
      <w:r w:rsidDel="00000000" w:rsidR="00000000" w:rsidRPr="00000000">
        <w:rPr>
          <w:sz w:val="17"/>
          <w:szCs w:val="17"/>
          <w:rtl w:val="0"/>
        </w:rPr>
        <w:t xml:space="preserve">A testable proposed explanation or prediction.</w:t>
      </w:r>
      <w:r w:rsidDel="00000000" w:rsidR="00000000" w:rsidRPr="00000000">
        <w:rPr>
          <w:rtl w:val="0"/>
        </w:rPr>
      </w:r>
    </w:p>
    <w:p w:rsidR="00000000" w:rsidDel="00000000" w:rsidP="00000000" w:rsidRDefault="00000000" w:rsidRPr="00000000" w14:paraId="00000207">
      <w:pPr>
        <w:spacing w:after="20" w:line="240" w:lineRule="auto"/>
        <w:rPr/>
      </w:pPr>
      <w:r w:rsidDel="00000000" w:rsidR="00000000" w:rsidRPr="00000000">
        <w:rPr>
          <w:b w:val="1"/>
          <w:bCs w:val="1"/>
          <w:sz w:val="17"/>
          <w:szCs w:val="17"/>
          <w:rtl w:val="0"/>
        </w:rPr>
        <w:t xml:space="preserve">Theory: </w:t>
      </w:r>
      <w:r w:rsidDel="00000000" w:rsidR="00000000" w:rsidRPr="00000000">
        <w:rPr>
          <w:sz w:val="17"/>
          <w:szCs w:val="17"/>
          <w:rtl w:val="0"/>
        </w:rPr>
        <w:t xml:space="preserve">A well-supported scientific explanation.</w:t>
      </w:r>
      <w:r w:rsidDel="00000000" w:rsidR="00000000" w:rsidRPr="00000000">
        <w:rPr>
          <w:rtl w:val="0"/>
        </w:rPr>
      </w:r>
    </w:p>
    <w:p w:rsidR="00000000" w:rsidDel="00000000" w:rsidP="00000000" w:rsidRDefault="00000000" w:rsidRPr="00000000" w14:paraId="00000208">
      <w:pPr>
        <w:spacing w:after="20" w:line="240" w:lineRule="auto"/>
        <w:rPr/>
      </w:pPr>
      <w:r w:rsidDel="00000000" w:rsidR="00000000" w:rsidRPr="00000000">
        <w:rPr>
          <w:b w:val="1"/>
          <w:bCs w:val="1"/>
          <w:sz w:val="17"/>
          <w:szCs w:val="17"/>
          <w:rtl w:val="0"/>
        </w:rPr>
        <w:t xml:space="preserve">Scientific consensus: </w:t>
      </w:r>
      <w:r w:rsidDel="00000000" w:rsidR="00000000" w:rsidRPr="00000000">
        <w:rPr>
          <w:sz w:val="17"/>
          <w:szCs w:val="17"/>
          <w:rtl w:val="0"/>
        </w:rPr>
        <w:t xml:space="preserve">Broad expert agreement based on available evidence.</w:t>
      </w:r>
      <w:r w:rsidDel="00000000" w:rsidR="00000000" w:rsidRPr="00000000">
        <w:rPr>
          <w:rtl w:val="0"/>
        </w:rPr>
      </w:r>
    </w:p>
    <w:p w:rsidR="00000000" w:rsidDel="00000000" w:rsidP="00000000" w:rsidRDefault="00000000" w:rsidRPr="00000000" w14:paraId="00000209">
      <w:pPr>
        <w:spacing w:after="20" w:line="240" w:lineRule="auto"/>
        <w:rPr/>
      </w:pPr>
      <w:r w:rsidDel="00000000" w:rsidR="00000000" w:rsidRPr="00000000">
        <w:rPr>
          <w:b w:val="1"/>
          <w:bCs w:val="1"/>
          <w:sz w:val="17"/>
          <w:szCs w:val="17"/>
          <w:rtl w:val="0"/>
        </w:rPr>
        <w:t xml:space="preserve">Peer review: </w:t>
      </w:r>
      <w:r w:rsidDel="00000000" w:rsidR="00000000" w:rsidRPr="00000000">
        <w:rPr>
          <w:sz w:val="17"/>
          <w:szCs w:val="17"/>
          <w:rtl w:val="0"/>
        </w:rPr>
        <w:t xml:space="preserve">Expert evaluation of scholarly work before publication.</w:t>
      </w:r>
      <w:r w:rsidDel="00000000" w:rsidR="00000000" w:rsidRPr="00000000">
        <w:rPr>
          <w:rtl w:val="0"/>
        </w:rPr>
      </w:r>
    </w:p>
    <w:p w:rsidR="00000000" w:rsidDel="00000000" w:rsidP="00000000" w:rsidRDefault="00000000" w:rsidRPr="00000000" w14:paraId="0000020A">
      <w:pPr>
        <w:spacing w:after="20" w:line="240" w:lineRule="auto"/>
        <w:rPr/>
      </w:pPr>
      <w:r w:rsidDel="00000000" w:rsidR="00000000" w:rsidRPr="00000000">
        <w:rPr>
          <w:b w:val="1"/>
          <w:bCs w:val="1"/>
          <w:sz w:val="17"/>
          <w:szCs w:val="17"/>
          <w:rtl w:val="0"/>
        </w:rPr>
        <w:t xml:space="preserve">Study: </w:t>
      </w:r>
      <w:r w:rsidDel="00000000" w:rsidR="00000000" w:rsidRPr="00000000">
        <w:rPr>
          <w:sz w:val="17"/>
          <w:szCs w:val="17"/>
          <w:rtl w:val="0"/>
        </w:rPr>
        <w:t xml:space="preserve">A systematic investigation of a question.</w:t>
      </w:r>
      <w:r w:rsidDel="00000000" w:rsidR="00000000" w:rsidRPr="00000000">
        <w:rPr>
          <w:rtl w:val="0"/>
        </w:rPr>
      </w:r>
    </w:p>
    <w:p w:rsidR="00000000" w:rsidDel="00000000" w:rsidP="00000000" w:rsidRDefault="00000000" w:rsidRPr="00000000" w14:paraId="0000020B">
      <w:pPr>
        <w:spacing w:after="20" w:line="240" w:lineRule="auto"/>
        <w:rPr/>
      </w:pPr>
      <w:r w:rsidDel="00000000" w:rsidR="00000000" w:rsidRPr="00000000">
        <w:rPr>
          <w:b w:val="1"/>
          <w:bCs w:val="1"/>
          <w:sz w:val="17"/>
          <w:szCs w:val="17"/>
          <w:rtl w:val="0"/>
        </w:rPr>
        <w:t xml:space="preserve">Experiment: </w:t>
      </w:r>
      <w:r w:rsidDel="00000000" w:rsidR="00000000" w:rsidRPr="00000000">
        <w:rPr>
          <w:sz w:val="17"/>
          <w:szCs w:val="17"/>
          <w:rtl w:val="0"/>
        </w:rPr>
        <w:t xml:space="preserve">A controlled test of a hypothesis or relationship.</w:t>
      </w:r>
      <w:r w:rsidDel="00000000" w:rsidR="00000000" w:rsidRPr="00000000">
        <w:rPr>
          <w:rtl w:val="0"/>
        </w:rPr>
      </w:r>
    </w:p>
    <w:p w:rsidR="00000000" w:rsidDel="00000000" w:rsidP="00000000" w:rsidRDefault="00000000" w:rsidRPr="00000000" w14:paraId="0000020C">
      <w:pPr>
        <w:spacing w:after="20" w:line="240" w:lineRule="auto"/>
        <w:rPr/>
      </w:pPr>
      <w:r w:rsidDel="00000000" w:rsidR="00000000" w:rsidRPr="00000000">
        <w:rPr>
          <w:b w:val="1"/>
          <w:bCs w:val="1"/>
          <w:sz w:val="17"/>
          <w:szCs w:val="17"/>
          <w:rtl w:val="0"/>
        </w:rPr>
        <w:t xml:space="preserve">Observation: </w:t>
      </w:r>
      <w:r w:rsidDel="00000000" w:rsidR="00000000" w:rsidRPr="00000000">
        <w:rPr>
          <w:sz w:val="17"/>
          <w:szCs w:val="17"/>
          <w:rtl w:val="0"/>
        </w:rPr>
        <w:t xml:space="preserve">Systematic recording without necessarily intervening.</w:t>
      </w:r>
      <w:r w:rsidDel="00000000" w:rsidR="00000000" w:rsidRPr="00000000">
        <w:rPr>
          <w:rtl w:val="0"/>
        </w:rPr>
      </w:r>
    </w:p>
    <w:p w:rsidR="00000000" w:rsidDel="00000000" w:rsidP="00000000" w:rsidRDefault="00000000" w:rsidRPr="00000000" w14:paraId="0000020D">
      <w:pPr>
        <w:spacing w:after="20" w:line="240" w:lineRule="auto"/>
        <w:rPr/>
      </w:pPr>
      <w:r w:rsidDel="00000000" w:rsidR="00000000" w:rsidRPr="00000000">
        <w:rPr>
          <w:b w:val="1"/>
          <w:bCs w:val="1"/>
          <w:sz w:val="17"/>
          <w:szCs w:val="17"/>
          <w:rtl w:val="0"/>
        </w:rPr>
        <w:t xml:space="preserve">Data: </w:t>
      </w:r>
      <w:r w:rsidDel="00000000" w:rsidR="00000000" w:rsidRPr="00000000">
        <w:rPr>
          <w:sz w:val="17"/>
          <w:szCs w:val="17"/>
          <w:rtl w:val="0"/>
        </w:rPr>
        <w:t xml:space="preserve">Recorded information collected for analysis.</w:t>
      </w:r>
      <w:r w:rsidDel="00000000" w:rsidR="00000000" w:rsidRPr="00000000">
        <w:rPr>
          <w:rtl w:val="0"/>
        </w:rPr>
      </w:r>
    </w:p>
    <w:p w:rsidR="00000000" w:rsidDel="00000000" w:rsidP="00000000" w:rsidRDefault="00000000" w:rsidRPr="00000000" w14:paraId="0000020E">
      <w:pPr>
        <w:spacing w:after="20" w:line="240" w:lineRule="auto"/>
        <w:rPr/>
      </w:pPr>
      <w:r w:rsidDel="00000000" w:rsidR="00000000" w:rsidRPr="00000000">
        <w:rPr>
          <w:b w:val="1"/>
          <w:bCs w:val="1"/>
          <w:sz w:val="17"/>
          <w:szCs w:val="17"/>
          <w:rtl w:val="0"/>
        </w:rPr>
        <w:t xml:space="preserve">Variable: </w:t>
      </w:r>
      <w:r w:rsidDel="00000000" w:rsidR="00000000" w:rsidRPr="00000000">
        <w:rPr>
          <w:sz w:val="17"/>
          <w:szCs w:val="17"/>
          <w:rtl w:val="0"/>
        </w:rPr>
        <w:t xml:space="preserve">A factor that can differ or change.</w:t>
      </w:r>
      <w:r w:rsidDel="00000000" w:rsidR="00000000" w:rsidRPr="00000000">
        <w:rPr>
          <w:rtl w:val="0"/>
        </w:rPr>
      </w:r>
    </w:p>
    <w:p w:rsidR="00000000" w:rsidDel="00000000" w:rsidP="00000000" w:rsidRDefault="00000000" w:rsidRPr="00000000" w14:paraId="0000020F">
      <w:pPr>
        <w:spacing w:after="20" w:line="240" w:lineRule="auto"/>
        <w:rPr/>
      </w:pPr>
      <w:r w:rsidDel="00000000" w:rsidR="00000000" w:rsidRPr="00000000">
        <w:rPr>
          <w:b w:val="1"/>
          <w:bCs w:val="1"/>
          <w:sz w:val="17"/>
          <w:szCs w:val="17"/>
          <w:rtl w:val="0"/>
        </w:rPr>
        <w:t xml:space="preserve">Control group: </w:t>
      </w:r>
      <w:r w:rsidDel="00000000" w:rsidR="00000000" w:rsidRPr="00000000">
        <w:rPr>
          <w:sz w:val="17"/>
          <w:szCs w:val="17"/>
          <w:rtl w:val="0"/>
        </w:rPr>
        <w:t xml:space="preserve">A comparison group without the tested intervention.</w:t>
      </w:r>
      <w:r w:rsidDel="00000000" w:rsidR="00000000" w:rsidRPr="00000000">
        <w:rPr>
          <w:rtl w:val="0"/>
        </w:rPr>
      </w:r>
    </w:p>
    <w:p w:rsidR="00000000" w:rsidDel="00000000" w:rsidP="00000000" w:rsidRDefault="00000000" w:rsidRPr="00000000" w14:paraId="00000210">
      <w:pPr>
        <w:spacing w:after="20" w:line="240" w:lineRule="auto"/>
        <w:rPr/>
      </w:pPr>
      <w:r w:rsidDel="00000000" w:rsidR="00000000" w:rsidRPr="00000000">
        <w:rPr>
          <w:b w:val="1"/>
          <w:bCs w:val="1"/>
          <w:sz w:val="17"/>
          <w:szCs w:val="17"/>
          <w:rtl w:val="0"/>
        </w:rPr>
        <w:t xml:space="preserve">Sample: </w:t>
      </w:r>
      <w:r w:rsidDel="00000000" w:rsidR="00000000" w:rsidRPr="00000000">
        <w:rPr>
          <w:sz w:val="17"/>
          <w:szCs w:val="17"/>
          <w:rtl w:val="0"/>
        </w:rPr>
        <w:t xml:space="preserve">The individuals or observations studied.</w:t>
      </w:r>
      <w:r w:rsidDel="00000000" w:rsidR="00000000" w:rsidRPr="00000000">
        <w:rPr>
          <w:rtl w:val="0"/>
        </w:rPr>
      </w:r>
    </w:p>
    <w:p w:rsidR="00000000" w:rsidDel="00000000" w:rsidP="00000000" w:rsidRDefault="00000000" w:rsidRPr="00000000" w14:paraId="00000211">
      <w:pPr>
        <w:spacing w:after="20" w:line="240" w:lineRule="auto"/>
        <w:rPr/>
      </w:pPr>
      <w:r w:rsidDel="00000000" w:rsidR="00000000" w:rsidRPr="00000000">
        <w:rPr>
          <w:b w:val="1"/>
          <w:bCs w:val="1"/>
          <w:sz w:val="17"/>
          <w:szCs w:val="17"/>
          <w:rtl w:val="0"/>
        </w:rPr>
        <w:t xml:space="preserve">Population: </w:t>
      </w:r>
      <w:r w:rsidDel="00000000" w:rsidR="00000000" w:rsidRPr="00000000">
        <w:rPr>
          <w:sz w:val="17"/>
          <w:szCs w:val="17"/>
          <w:rtl w:val="0"/>
        </w:rPr>
        <w:t xml:space="preserve">The broader group being studied.</w:t>
      </w:r>
      <w:r w:rsidDel="00000000" w:rsidR="00000000" w:rsidRPr="00000000">
        <w:rPr>
          <w:rtl w:val="0"/>
        </w:rPr>
      </w:r>
    </w:p>
    <w:p w:rsidR="00000000" w:rsidDel="00000000" w:rsidP="00000000" w:rsidRDefault="00000000" w:rsidRPr="00000000" w14:paraId="00000212">
      <w:pPr>
        <w:spacing w:after="20" w:line="240" w:lineRule="auto"/>
        <w:rPr>
          <w:sz w:val="17"/>
          <w:szCs w:val="17"/>
        </w:rPr>
      </w:pPr>
      <w:r w:rsidDel="00000000" w:rsidR="00000000" w:rsidRPr="00000000">
        <w:rPr>
          <w:b w:val="1"/>
          <w:bCs w:val="1"/>
          <w:sz w:val="17"/>
          <w:szCs w:val="17"/>
          <w:rtl w:val="0"/>
        </w:rPr>
        <w:t xml:space="preserve">Sample size: </w:t>
      </w:r>
      <w:r w:rsidDel="00000000" w:rsidR="00000000" w:rsidRPr="00000000">
        <w:rPr>
          <w:sz w:val="17"/>
          <w:szCs w:val="17"/>
          <w:rtl w:val="0"/>
        </w:rPr>
        <w:t xml:space="preserve">The number of observations or participants.</w:t>
      </w:r>
    </w:p>
    <w:p w:rsidR="00000000" w:rsidDel="00000000" w:rsidP="00000000" w:rsidRDefault="00000000" w:rsidRPr="00000000" w14:paraId="00000213">
      <w:pPr>
        <w:spacing w:after="20" w:line="240" w:lineRule="auto"/>
        <w:rPr>
          <w:sz w:val="17"/>
          <w:szCs w:val="17"/>
        </w:rPr>
      </w:pPr>
      <w:r w:rsidDel="00000000" w:rsidR="00000000" w:rsidRPr="00000000">
        <w:rPr>
          <w:b w:val="1"/>
          <w:bCs w:val="1"/>
          <w:sz w:val="17"/>
          <w:szCs w:val="17"/>
          <w:rtl w:val="0"/>
        </w:rPr>
        <w:t xml:space="preserve">Relevance</w:t>
      </w:r>
      <w:r w:rsidDel="00000000" w:rsidR="00000000" w:rsidRPr="00000000">
        <w:rPr>
          <w:sz w:val="17"/>
          <w:szCs w:val="17"/>
          <w:rtl w:val="0"/>
        </w:rPr>
        <w:t xml:space="preserve">: The degree to which information directly bears on the question, claim, or issue being considered.</w:t>
      </w:r>
    </w:p>
    <w:p w:rsidR="00000000" w:rsidDel="00000000" w:rsidP="00000000" w:rsidRDefault="00000000" w:rsidRPr="00000000" w14:paraId="00000214">
      <w:pPr>
        <w:spacing w:after="20" w:line="240" w:lineRule="auto"/>
        <w:rPr/>
      </w:pPr>
      <w:r w:rsidDel="00000000" w:rsidR="00000000" w:rsidRPr="00000000">
        <w:rPr>
          <w:b w:val="1"/>
          <w:bCs w:val="1"/>
          <w:sz w:val="17"/>
          <w:szCs w:val="17"/>
          <w:rtl w:val="0"/>
        </w:rPr>
        <w:t xml:space="preserve">Correlation: </w:t>
      </w:r>
      <w:r w:rsidDel="00000000" w:rsidR="00000000" w:rsidRPr="00000000">
        <w:rPr>
          <w:sz w:val="17"/>
          <w:szCs w:val="17"/>
          <w:rtl w:val="0"/>
        </w:rPr>
        <w:t xml:space="preserve">A statistical relationship between variables.</w:t>
      </w:r>
      <w:r w:rsidDel="00000000" w:rsidR="00000000" w:rsidRPr="00000000">
        <w:rPr>
          <w:rtl w:val="0"/>
        </w:rPr>
      </w:r>
    </w:p>
    <w:p w:rsidR="00000000" w:rsidDel="00000000" w:rsidP="00000000" w:rsidRDefault="00000000" w:rsidRPr="00000000" w14:paraId="00000215">
      <w:pPr>
        <w:spacing w:after="20" w:line="240" w:lineRule="auto"/>
        <w:rPr/>
      </w:pPr>
      <w:r w:rsidDel="00000000" w:rsidR="00000000" w:rsidRPr="00000000">
        <w:rPr>
          <w:b w:val="1"/>
          <w:bCs w:val="1"/>
          <w:sz w:val="17"/>
          <w:szCs w:val="17"/>
          <w:rtl w:val="0"/>
        </w:rPr>
        <w:t xml:space="preserve">Causation: </w:t>
      </w:r>
      <w:r w:rsidDel="00000000" w:rsidR="00000000" w:rsidRPr="00000000">
        <w:rPr>
          <w:sz w:val="17"/>
          <w:szCs w:val="17"/>
          <w:rtl w:val="0"/>
        </w:rPr>
        <w:t xml:space="preserve">One factor contributes to producing another.</w:t>
      </w:r>
      <w:r w:rsidDel="00000000" w:rsidR="00000000" w:rsidRPr="00000000">
        <w:rPr>
          <w:rtl w:val="0"/>
        </w:rPr>
      </w:r>
    </w:p>
    <w:p w:rsidR="00000000" w:rsidDel="00000000" w:rsidP="00000000" w:rsidRDefault="00000000" w:rsidRPr="00000000" w14:paraId="00000216">
      <w:pPr>
        <w:spacing w:after="20" w:line="240" w:lineRule="auto"/>
        <w:rPr/>
      </w:pPr>
      <w:r w:rsidDel="00000000" w:rsidR="00000000" w:rsidRPr="00000000">
        <w:rPr>
          <w:b w:val="1"/>
          <w:bCs w:val="1"/>
          <w:sz w:val="17"/>
          <w:szCs w:val="17"/>
          <w:rtl w:val="0"/>
        </w:rPr>
        <w:t xml:space="preserve">Confounding variable: </w:t>
      </w:r>
      <w:r w:rsidDel="00000000" w:rsidR="00000000" w:rsidRPr="00000000">
        <w:rPr>
          <w:sz w:val="17"/>
          <w:szCs w:val="17"/>
          <w:rtl w:val="0"/>
        </w:rPr>
        <w:t xml:space="preserve">A factor that can distort an apparent relationship.</w:t>
      </w:r>
      <w:r w:rsidDel="00000000" w:rsidR="00000000" w:rsidRPr="00000000">
        <w:rPr>
          <w:rtl w:val="0"/>
        </w:rPr>
      </w:r>
    </w:p>
    <w:p w:rsidR="00000000" w:rsidDel="00000000" w:rsidP="00000000" w:rsidRDefault="00000000" w:rsidRPr="00000000" w14:paraId="00000217">
      <w:pPr>
        <w:spacing w:after="20" w:line="240" w:lineRule="auto"/>
        <w:rPr/>
      </w:pPr>
      <w:r w:rsidDel="00000000" w:rsidR="00000000" w:rsidRPr="00000000">
        <w:rPr>
          <w:b w:val="1"/>
          <w:bCs w:val="1"/>
          <w:sz w:val="17"/>
          <w:szCs w:val="17"/>
          <w:rtl w:val="0"/>
        </w:rPr>
        <w:t xml:space="preserve">Bias in research: </w:t>
      </w:r>
      <w:r w:rsidDel="00000000" w:rsidR="00000000" w:rsidRPr="00000000">
        <w:rPr>
          <w:sz w:val="17"/>
          <w:szCs w:val="17"/>
          <w:rtl w:val="0"/>
        </w:rPr>
        <w:t xml:space="preserve">Systematic error that can distort results.</w:t>
      </w:r>
      <w:r w:rsidDel="00000000" w:rsidR="00000000" w:rsidRPr="00000000">
        <w:rPr>
          <w:rtl w:val="0"/>
        </w:rPr>
      </w:r>
    </w:p>
    <w:p w:rsidR="00000000" w:rsidDel="00000000" w:rsidP="00000000" w:rsidRDefault="00000000" w:rsidRPr="00000000" w14:paraId="00000218">
      <w:pPr>
        <w:spacing w:after="20" w:line="240" w:lineRule="auto"/>
        <w:rPr/>
      </w:pPr>
      <w:r w:rsidDel="00000000" w:rsidR="00000000" w:rsidRPr="00000000">
        <w:rPr>
          <w:b w:val="1"/>
          <w:bCs w:val="1"/>
          <w:sz w:val="17"/>
          <w:szCs w:val="17"/>
          <w:rtl w:val="0"/>
        </w:rPr>
        <w:t xml:space="preserve">Replication: </w:t>
      </w:r>
      <w:r w:rsidDel="00000000" w:rsidR="00000000" w:rsidRPr="00000000">
        <w:rPr>
          <w:sz w:val="17"/>
          <w:szCs w:val="17"/>
          <w:rtl w:val="0"/>
        </w:rPr>
        <w:t xml:space="preserve">Repeating research to test reproducibility.</w:t>
      </w:r>
      <w:r w:rsidDel="00000000" w:rsidR="00000000" w:rsidRPr="00000000">
        <w:rPr>
          <w:rtl w:val="0"/>
        </w:rPr>
      </w:r>
    </w:p>
    <w:p w:rsidR="00000000" w:rsidDel="00000000" w:rsidP="00000000" w:rsidRDefault="00000000" w:rsidRPr="00000000" w14:paraId="00000219">
      <w:pPr>
        <w:spacing w:after="20" w:line="240" w:lineRule="auto"/>
        <w:rPr/>
      </w:pPr>
      <w:r w:rsidDel="00000000" w:rsidR="00000000" w:rsidRPr="00000000">
        <w:rPr>
          <w:b w:val="1"/>
          <w:bCs w:val="1"/>
          <w:sz w:val="17"/>
          <w:szCs w:val="17"/>
          <w:rtl w:val="0"/>
        </w:rPr>
        <w:t xml:space="preserve">Meta-analysis: </w:t>
      </w:r>
      <w:r w:rsidDel="00000000" w:rsidR="00000000" w:rsidRPr="00000000">
        <w:rPr>
          <w:sz w:val="17"/>
          <w:szCs w:val="17"/>
          <w:rtl w:val="0"/>
        </w:rPr>
        <w:t xml:space="preserve">Statistical combination of multiple studies.</w:t>
      </w:r>
      <w:r w:rsidDel="00000000" w:rsidR="00000000" w:rsidRPr="00000000">
        <w:rPr>
          <w:rtl w:val="0"/>
        </w:rPr>
      </w:r>
    </w:p>
    <w:p w:rsidR="00000000" w:rsidDel="00000000" w:rsidP="00000000" w:rsidRDefault="00000000" w:rsidRPr="00000000" w14:paraId="0000021A">
      <w:pPr>
        <w:spacing w:after="20" w:line="240" w:lineRule="auto"/>
        <w:rPr/>
      </w:pPr>
      <w:r w:rsidDel="00000000" w:rsidR="00000000" w:rsidRPr="00000000">
        <w:rPr>
          <w:b w:val="1"/>
          <w:bCs w:val="1"/>
          <w:sz w:val="17"/>
          <w:szCs w:val="17"/>
          <w:rtl w:val="0"/>
        </w:rPr>
        <w:t xml:space="preserve">Systematic review: </w:t>
      </w:r>
      <w:r w:rsidDel="00000000" w:rsidR="00000000" w:rsidRPr="00000000">
        <w:rPr>
          <w:sz w:val="17"/>
          <w:szCs w:val="17"/>
          <w:rtl w:val="0"/>
        </w:rPr>
        <w:t xml:space="preserve">Structured review of research on a question.</w:t>
      </w:r>
      <w:r w:rsidDel="00000000" w:rsidR="00000000" w:rsidRPr="00000000">
        <w:rPr>
          <w:rtl w:val="0"/>
        </w:rPr>
      </w:r>
    </w:p>
    <w:p w:rsidR="00000000" w:rsidDel="00000000" w:rsidP="00000000" w:rsidRDefault="00000000" w:rsidRPr="00000000" w14:paraId="0000021B">
      <w:pPr>
        <w:spacing w:after="20" w:line="240" w:lineRule="auto"/>
        <w:rPr/>
      </w:pPr>
      <w:r w:rsidDel="00000000" w:rsidR="00000000" w:rsidRPr="00000000">
        <w:rPr>
          <w:b w:val="1"/>
          <w:bCs w:val="1"/>
          <w:sz w:val="17"/>
          <w:szCs w:val="17"/>
          <w:rtl w:val="0"/>
        </w:rPr>
        <w:t xml:space="preserve">Observational study: </w:t>
      </w:r>
      <w:r w:rsidDel="00000000" w:rsidR="00000000" w:rsidRPr="00000000">
        <w:rPr>
          <w:sz w:val="17"/>
          <w:szCs w:val="17"/>
          <w:rtl w:val="0"/>
        </w:rPr>
        <w:t xml:space="preserve">Research without assigned interventions.</w:t>
      </w:r>
      <w:r w:rsidDel="00000000" w:rsidR="00000000" w:rsidRPr="00000000">
        <w:rPr>
          <w:rtl w:val="0"/>
        </w:rPr>
      </w:r>
    </w:p>
    <w:p w:rsidR="00000000" w:rsidDel="00000000" w:rsidP="00000000" w:rsidRDefault="00000000" w:rsidRPr="00000000" w14:paraId="0000021C">
      <w:pPr>
        <w:spacing w:after="20" w:line="240" w:lineRule="auto"/>
        <w:rPr/>
      </w:pPr>
      <w:r w:rsidDel="00000000" w:rsidR="00000000" w:rsidRPr="00000000">
        <w:rPr>
          <w:b w:val="1"/>
          <w:bCs w:val="1"/>
          <w:sz w:val="17"/>
          <w:szCs w:val="17"/>
          <w:rtl w:val="0"/>
        </w:rPr>
        <w:t xml:space="preserve">Randomized controlled trial: </w:t>
      </w:r>
      <w:r w:rsidDel="00000000" w:rsidR="00000000" w:rsidRPr="00000000">
        <w:rPr>
          <w:sz w:val="17"/>
          <w:szCs w:val="17"/>
          <w:rtl w:val="0"/>
        </w:rPr>
        <w:t xml:space="preserve">An experiment with random group assignment.</w:t>
      </w:r>
      <w:r w:rsidDel="00000000" w:rsidR="00000000" w:rsidRPr="00000000">
        <w:rPr>
          <w:rtl w:val="0"/>
        </w:rPr>
      </w:r>
    </w:p>
    <w:p w:rsidR="00000000" w:rsidDel="00000000" w:rsidP="00000000" w:rsidRDefault="00000000" w:rsidRPr="00000000" w14:paraId="0000021D">
      <w:pPr>
        <w:spacing w:after="20" w:line="240" w:lineRule="auto"/>
        <w:rPr/>
      </w:pPr>
      <w:r w:rsidDel="00000000" w:rsidR="00000000" w:rsidRPr="00000000">
        <w:rPr>
          <w:b w:val="1"/>
          <w:bCs w:val="1"/>
          <w:sz w:val="17"/>
          <w:szCs w:val="17"/>
          <w:rtl w:val="0"/>
        </w:rPr>
        <w:t xml:space="preserve">Statistical significance: </w:t>
      </w:r>
      <w:r w:rsidDel="00000000" w:rsidR="00000000" w:rsidRPr="00000000">
        <w:rPr>
          <w:sz w:val="17"/>
          <w:szCs w:val="17"/>
          <w:rtl w:val="0"/>
        </w:rPr>
        <w:t xml:space="preserve">Evidence inconsistent with a specified null model.</w:t>
      </w:r>
      <w:r w:rsidDel="00000000" w:rsidR="00000000" w:rsidRPr="00000000">
        <w:rPr>
          <w:rtl w:val="0"/>
        </w:rPr>
      </w:r>
    </w:p>
    <w:p w:rsidR="00000000" w:rsidDel="00000000" w:rsidP="00000000" w:rsidRDefault="00000000" w:rsidRPr="00000000" w14:paraId="0000021E">
      <w:pPr>
        <w:spacing w:after="20" w:line="240" w:lineRule="auto"/>
        <w:rPr/>
      </w:pPr>
      <w:r w:rsidDel="00000000" w:rsidR="00000000" w:rsidRPr="00000000">
        <w:rPr>
          <w:b w:val="1"/>
          <w:bCs w:val="1"/>
          <w:sz w:val="17"/>
          <w:szCs w:val="17"/>
          <w:rtl w:val="0"/>
        </w:rPr>
        <w:t xml:space="preserve">Effect size: </w:t>
      </w:r>
      <w:r w:rsidDel="00000000" w:rsidR="00000000" w:rsidRPr="00000000">
        <w:rPr>
          <w:sz w:val="17"/>
          <w:szCs w:val="17"/>
          <w:rtl w:val="0"/>
        </w:rPr>
        <w:t xml:space="preserve">The magnitude of a relationship or difference.</w:t>
      </w:r>
      <w:r w:rsidDel="00000000" w:rsidR="00000000" w:rsidRPr="00000000">
        <w:rPr>
          <w:rtl w:val="0"/>
        </w:rPr>
      </w:r>
    </w:p>
    <w:p w:rsidR="00000000" w:rsidDel="00000000" w:rsidP="00000000" w:rsidRDefault="00000000" w:rsidRPr="00000000" w14:paraId="0000021F">
      <w:pPr>
        <w:spacing w:after="20" w:line="240" w:lineRule="auto"/>
        <w:rPr/>
      </w:pPr>
      <w:r w:rsidDel="00000000" w:rsidR="00000000" w:rsidRPr="00000000">
        <w:rPr>
          <w:b w:val="1"/>
          <w:bCs w:val="1"/>
          <w:sz w:val="17"/>
          <w:szCs w:val="17"/>
          <w:rtl w:val="0"/>
        </w:rPr>
        <w:t xml:space="preserve">Association: </w:t>
      </w:r>
      <w:r w:rsidDel="00000000" w:rsidR="00000000" w:rsidRPr="00000000">
        <w:rPr>
          <w:sz w:val="17"/>
          <w:szCs w:val="17"/>
          <w:rtl w:val="0"/>
        </w:rPr>
        <w:t xml:space="preserve">A relationship that does not itself prove causation.</w:t>
      </w:r>
      <w:r w:rsidDel="00000000" w:rsidR="00000000" w:rsidRPr="00000000">
        <w:rPr>
          <w:rtl w:val="0"/>
        </w:rPr>
      </w:r>
    </w:p>
    <w:p w:rsidR="00000000" w:rsidDel="00000000" w:rsidP="00000000" w:rsidRDefault="00000000" w:rsidRPr="00000000" w14:paraId="00000220">
      <w:pPr>
        <w:keepNext w:val="1"/>
        <w:rPr/>
      </w:pPr>
      <w:r w:rsidDel="00000000" w:rsidR="00000000" w:rsidRPr="00000000">
        <w:rPr>
          <w:b w:val="1"/>
          <w:bCs w:val="1"/>
          <w:sz w:val="20"/>
          <w:szCs w:val="20"/>
          <w:rtl w:val="0"/>
        </w:rPr>
        <w:t xml:space="preserve">FOOD, NUTRITION &amp; ANIMAL AGRICULTURE</w:t>
      </w:r>
      <w:r w:rsidDel="00000000" w:rsidR="00000000" w:rsidRPr="00000000">
        <w:rPr>
          <w:rtl w:val="0"/>
        </w:rPr>
      </w:r>
    </w:p>
    <w:p w:rsidR="00000000" w:rsidDel="00000000" w:rsidP="00000000" w:rsidRDefault="00000000" w:rsidRPr="00000000" w14:paraId="00000221">
      <w:pPr>
        <w:spacing w:after="20" w:line="240" w:lineRule="auto"/>
        <w:rPr/>
      </w:pPr>
      <w:r w:rsidDel="00000000" w:rsidR="00000000" w:rsidRPr="00000000">
        <w:rPr>
          <w:b w:val="1"/>
          <w:bCs w:val="1"/>
          <w:sz w:val="17"/>
          <w:szCs w:val="17"/>
          <w:rtl w:val="0"/>
        </w:rPr>
        <w:t xml:space="preserve">Omnivore: </w:t>
      </w:r>
      <w:r w:rsidDel="00000000" w:rsidR="00000000" w:rsidRPr="00000000">
        <w:rPr>
          <w:sz w:val="17"/>
          <w:szCs w:val="17"/>
          <w:rtl w:val="0"/>
        </w:rPr>
        <w:t xml:space="preserve">An organism able to eat plants and animals.</w:t>
      </w:r>
      <w:r w:rsidDel="00000000" w:rsidR="00000000" w:rsidRPr="00000000">
        <w:rPr>
          <w:rtl w:val="0"/>
        </w:rPr>
      </w:r>
    </w:p>
    <w:p w:rsidR="00000000" w:rsidDel="00000000" w:rsidP="00000000" w:rsidRDefault="00000000" w:rsidRPr="00000000" w14:paraId="00000222">
      <w:pPr>
        <w:spacing w:after="20" w:line="240" w:lineRule="auto"/>
        <w:rPr/>
      </w:pPr>
      <w:r w:rsidDel="00000000" w:rsidR="00000000" w:rsidRPr="00000000">
        <w:rPr>
          <w:b w:val="1"/>
          <w:bCs w:val="1"/>
          <w:sz w:val="17"/>
          <w:szCs w:val="17"/>
          <w:rtl w:val="0"/>
        </w:rPr>
        <w:t xml:space="preserve">Herbivore: </w:t>
      </w:r>
      <w:r w:rsidDel="00000000" w:rsidR="00000000" w:rsidRPr="00000000">
        <w:rPr>
          <w:sz w:val="17"/>
          <w:szCs w:val="17"/>
          <w:rtl w:val="0"/>
        </w:rPr>
        <w:t xml:space="preserve">An organism adapted mainly to eating plants.</w:t>
      </w:r>
      <w:r w:rsidDel="00000000" w:rsidR="00000000" w:rsidRPr="00000000">
        <w:rPr>
          <w:rtl w:val="0"/>
        </w:rPr>
      </w:r>
    </w:p>
    <w:p w:rsidR="00000000" w:rsidDel="00000000" w:rsidP="00000000" w:rsidRDefault="00000000" w:rsidRPr="00000000" w14:paraId="00000223">
      <w:pPr>
        <w:spacing w:after="20" w:line="240" w:lineRule="auto"/>
        <w:rPr/>
      </w:pPr>
      <w:r w:rsidDel="00000000" w:rsidR="00000000" w:rsidRPr="00000000">
        <w:rPr>
          <w:b w:val="1"/>
          <w:bCs w:val="1"/>
          <w:sz w:val="17"/>
          <w:szCs w:val="17"/>
          <w:rtl w:val="0"/>
        </w:rPr>
        <w:t xml:space="preserve">Carnivore: </w:t>
      </w:r>
      <w:r w:rsidDel="00000000" w:rsidR="00000000" w:rsidRPr="00000000">
        <w:rPr>
          <w:sz w:val="17"/>
          <w:szCs w:val="17"/>
          <w:rtl w:val="0"/>
        </w:rPr>
        <w:t xml:space="preserve">An organism adapted mainly to eating animals.</w:t>
      </w:r>
      <w:r w:rsidDel="00000000" w:rsidR="00000000" w:rsidRPr="00000000">
        <w:rPr>
          <w:rtl w:val="0"/>
        </w:rPr>
      </w:r>
    </w:p>
    <w:p w:rsidR="00000000" w:rsidDel="00000000" w:rsidP="00000000" w:rsidRDefault="00000000" w:rsidRPr="00000000" w14:paraId="00000224">
      <w:pPr>
        <w:spacing w:after="20" w:line="240" w:lineRule="auto"/>
        <w:rPr/>
      </w:pPr>
      <w:r w:rsidDel="00000000" w:rsidR="00000000" w:rsidRPr="00000000">
        <w:rPr>
          <w:b w:val="1"/>
          <w:bCs w:val="1"/>
          <w:sz w:val="17"/>
          <w:szCs w:val="17"/>
          <w:rtl w:val="0"/>
        </w:rPr>
        <w:t xml:space="preserve">Diet: </w:t>
      </w:r>
      <w:r w:rsidDel="00000000" w:rsidR="00000000" w:rsidRPr="00000000">
        <w:rPr>
          <w:sz w:val="17"/>
          <w:szCs w:val="17"/>
          <w:rtl w:val="0"/>
        </w:rPr>
        <w:t xml:space="preserve">Foods and drinks habitually consumed.</w:t>
      </w:r>
      <w:r w:rsidDel="00000000" w:rsidR="00000000" w:rsidRPr="00000000">
        <w:rPr>
          <w:rtl w:val="0"/>
        </w:rPr>
      </w:r>
    </w:p>
    <w:p w:rsidR="00000000" w:rsidDel="00000000" w:rsidP="00000000" w:rsidRDefault="00000000" w:rsidRPr="00000000" w14:paraId="00000225">
      <w:pPr>
        <w:spacing w:after="20" w:line="240" w:lineRule="auto"/>
        <w:rPr/>
      </w:pPr>
      <w:r w:rsidDel="00000000" w:rsidR="00000000" w:rsidRPr="00000000">
        <w:rPr>
          <w:b w:val="1"/>
          <w:bCs w:val="1"/>
          <w:sz w:val="17"/>
          <w:szCs w:val="17"/>
          <w:rtl w:val="0"/>
        </w:rPr>
        <w:t xml:space="preserve">Nutrient: </w:t>
      </w:r>
      <w:r w:rsidDel="00000000" w:rsidR="00000000" w:rsidRPr="00000000">
        <w:rPr>
          <w:sz w:val="17"/>
          <w:szCs w:val="17"/>
          <w:rtl w:val="0"/>
        </w:rPr>
        <w:t xml:space="preserve">A substance needed for bodily function or health.</w:t>
      </w:r>
      <w:r w:rsidDel="00000000" w:rsidR="00000000" w:rsidRPr="00000000">
        <w:rPr>
          <w:rtl w:val="0"/>
        </w:rPr>
      </w:r>
    </w:p>
    <w:p w:rsidR="00000000" w:rsidDel="00000000" w:rsidP="00000000" w:rsidRDefault="00000000" w:rsidRPr="00000000" w14:paraId="00000226">
      <w:pPr>
        <w:spacing w:after="20" w:line="240" w:lineRule="auto"/>
        <w:rPr/>
      </w:pPr>
      <w:r w:rsidDel="00000000" w:rsidR="00000000" w:rsidRPr="00000000">
        <w:rPr>
          <w:b w:val="1"/>
          <w:bCs w:val="1"/>
          <w:sz w:val="17"/>
          <w:szCs w:val="17"/>
          <w:rtl w:val="0"/>
        </w:rPr>
        <w:t xml:space="preserve">Essential nutrient: </w:t>
      </w:r>
      <w:r w:rsidDel="00000000" w:rsidR="00000000" w:rsidRPr="00000000">
        <w:rPr>
          <w:sz w:val="17"/>
          <w:szCs w:val="17"/>
          <w:rtl w:val="0"/>
        </w:rPr>
        <w:t xml:space="preserve">A required nutrient the body cannot make adequately.</w:t>
      </w:r>
      <w:r w:rsidDel="00000000" w:rsidR="00000000" w:rsidRPr="00000000">
        <w:rPr>
          <w:rtl w:val="0"/>
        </w:rPr>
      </w:r>
    </w:p>
    <w:p w:rsidR="00000000" w:rsidDel="00000000" w:rsidP="00000000" w:rsidRDefault="00000000" w:rsidRPr="00000000" w14:paraId="00000227">
      <w:pPr>
        <w:spacing w:after="20" w:line="240" w:lineRule="auto"/>
        <w:rPr/>
      </w:pPr>
      <w:r w:rsidDel="00000000" w:rsidR="00000000" w:rsidRPr="00000000">
        <w:rPr>
          <w:b w:val="1"/>
          <w:bCs w:val="1"/>
          <w:sz w:val="17"/>
          <w:szCs w:val="17"/>
          <w:rtl w:val="0"/>
        </w:rPr>
        <w:t xml:space="preserve">Protein: </w:t>
      </w:r>
      <w:r w:rsidDel="00000000" w:rsidR="00000000" w:rsidRPr="00000000">
        <w:rPr>
          <w:sz w:val="17"/>
          <w:szCs w:val="17"/>
          <w:rtl w:val="0"/>
        </w:rPr>
        <w:t xml:space="preserve">A nutrient made of amino acids.</w:t>
      </w:r>
      <w:r w:rsidDel="00000000" w:rsidR="00000000" w:rsidRPr="00000000">
        <w:rPr>
          <w:rtl w:val="0"/>
        </w:rPr>
      </w:r>
    </w:p>
    <w:p w:rsidR="00000000" w:rsidDel="00000000" w:rsidP="00000000" w:rsidRDefault="00000000" w:rsidRPr="00000000" w14:paraId="00000228">
      <w:pPr>
        <w:spacing w:after="20" w:line="240" w:lineRule="auto"/>
        <w:rPr/>
      </w:pPr>
      <w:r w:rsidDel="00000000" w:rsidR="00000000" w:rsidRPr="00000000">
        <w:rPr>
          <w:b w:val="1"/>
          <w:bCs w:val="1"/>
          <w:sz w:val="17"/>
          <w:szCs w:val="17"/>
          <w:rtl w:val="0"/>
        </w:rPr>
        <w:t xml:space="preserve">Amino acid: </w:t>
      </w:r>
      <w:r w:rsidDel="00000000" w:rsidR="00000000" w:rsidRPr="00000000">
        <w:rPr>
          <w:sz w:val="17"/>
          <w:szCs w:val="17"/>
          <w:rtl w:val="0"/>
        </w:rPr>
        <w:t xml:space="preserve">A building block of proteins.</w:t>
      </w:r>
      <w:r w:rsidDel="00000000" w:rsidR="00000000" w:rsidRPr="00000000">
        <w:rPr>
          <w:rtl w:val="0"/>
        </w:rPr>
      </w:r>
    </w:p>
    <w:p w:rsidR="00000000" w:rsidDel="00000000" w:rsidP="00000000" w:rsidRDefault="00000000" w:rsidRPr="00000000" w14:paraId="00000229">
      <w:pPr>
        <w:spacing w:after="20" w:line="240" w:lineRule="auto"/>
        <w:rPr/>
      </w:pPr>
      <w:r w:rsidDel="00000000" w:rsidR="00000000" w:rsidRPr="00000000">
        <w:rPr>
          <w:b w:val="1"/>
          <w:bCs w:val="1"/>
          <w:sz w:val="17"/>
          <w:szCs w:val="17"/>
          <w:rtl w:val="0"/>
        </w:rPr>
        <w:t xml:space="preserve">Essential amino acid: </w:t>
      </w:r>
      <w:r w:rsidDel="00000000" w:rsidR="00000000" w:rsidRPr="00000000">
        <w:rPr>
          <w:sz w:val="17"/>
          <w:szCs w:val="17"/>
          <w:rtl w:val="0"/>
        </w:rPr>
        <w:t xml:space="preserve">An amino acid that must come from diet.</w:t>
      </w:r>
      <w:r w:rsidDel="00000000" w:rsidR="00000000" w:rsidRPr="00000000">
        <w:rPr>
          <w:rtl w:val="0"/>
        </w:rPr>
      </w:r>
    </w:p>
    <w:p w:rsidR="00000000" w:rsidDel="00000000" w:rsidP="00000000" w:rsidRDefault="00000000" w:rsidRPr="00000000" w14:paraId="0000022A">
      <w:pPr>
        <w:spacing w:after="20" w:line="240" w:lineRule="auto"/>
        <w:rPr/>
      </w:pPr>
      <w:r w:rsidDel="00000000" w:rsidR="00000000" w:rsidRPr="00000000">
        <w:rPr>
          <w:b w:val="1"/>
          <w:bCs w:val="1"/>
          <w:sz w:val="17"/>
          <w:szCs w:val="17"/>
          <w:rtl w:val="0"/>
        </w:rPr>
        <w:t xml:space="preserve">Complete protein: </w:t>
      </w:r>
      <w:r w:rsidDel="00000000" w:rsidR="00000000" w:rsidRPr="00000000">
        <w:rPr>
          <w:sz w:val="17"/>
          <w:szCs w:val="17"/>
          <w:rtl w:val="0"/>
        </w:rPr>
        <w:t xml:space="preserve">Protein containing all essential amino acids adequately.</w:t>
      </w:r>
      <w:r w:rsidDel="00000000" w:rsidR="00000000" w:rsidRPr="00000000">
        <w:rPr>
          <w:rtl w:val="0"/>
        </w:rPr>
      </w:r>
    </w:p>
    <w:p w:rsidR="00000000" w:rsidDel="00000000" w:rsidP="00000000" w:rsidRDefault="00000000" w:rsidRPr="00000000" w14:paraId="0000022B">
      <w:pPr>
        <w:spacing w:after="20" w:line="240" w:lineRule="auto"/>
        <w:rPr/>
      </w:pPr>
      <w:r w:rsidDel="00000000" w:rsidR="00000000" w:rsidRPr="00000000">
        <w:rPr>
          <w:b w:val="1"/>
          <w:bCs w:val="1"/>
          <w:sz w:val="17"/>
          <w:szCs w:val="17"/>
          <w:rtl w:val="0"/>
        </w:rPr>
        <w:t xml:space="preserve">Fiber: </w:t>
      </w:r>
      <w:r w:rsidDel="00000000" w:rsidR="00000000" w:rsidRPr="00000000">
        <w:rPr>
          <w:sz w:val="17"/>
          <w:szCs w:val="17"/>
          <w:rtl w:val="0"/>
        </w:rPr>
        <w:t xml:space="preserve">Carbohydrates that resist or escape digestion.</w:t>
      </w:r>
      <w:r w:rsidDel="00000000" w:rsidR="00000000" w:rsidRPr="00000000">
        <w:rPr>
          <w:rtl w:val="0"/>
        </w:rPr>
      </w:r>
    </w:p>
    <w:p w:rsidR="00000000" w:rsidDel="00000000" w:rsidP="00000000" w:rsidRDefault="00000000" w:rsidRPr="00000000" w14:paraId="0000022C">
      <w:pPr>
        <w:spacing w:after="20" w:line="240" w:lineRule="auto"/>
        <w:rPr/>
      </w:pPr>
      <w:r w:rsidDel="00000000" w:rsidR="00000000" w:rsidRPr="00000000">
        <w:rPr>
          <w:b w:val="1"/>
          <w:bCs w:val="1"/>
          <w:sz w:val="17"/>
          <w:szCs w:val="17"/>
          <w:rtl w:val="0"/>
        </w:rPr>
        <w:t xml:space="preserve">Cholesterol: </w:t>
      </w:r>
      <w:r w:rsidDel="00000000" w:rsidR="00000000" w:rsidRPr="00000000">
        <w:rPr>
          <w:sz w:val="17"/>
          <w:szCs w:val="17"/>
          <w:rtl w:val="0"/>
        </w:rPr>
        <w:t xml:space="preserve">A lipid made by animals and found in animal tissues.</w:t>
      </w:r>
      <w:r w:rsidDel="00000000" w:rsidR="00000000" w:rsidRPr="00000000">
        <w:rPr>
          <w:rtl w:val="0"/>
        </w:rPr>
      </w:r>
    </w:p>
    <w:p w:rsidR="00000000" w:rsidDel="00000000" w:rsidP="00000000" w:rsidRDefault="00000000" w:rsidRPr="00000000" w14:paraId="0000022D">
      <w:pPr>
        <w:spacing w:after="20" w:line="240" w:lineRule="auto"/>
        <w:rPr/>
      </w:pPr>
      <w:r w:rsidDel="00000000" w:rsidR="00000000" w:rsidRPr="00000000">
        <w:rPr>
          <w:b w:val="1"/>
          <w:bCs w:val="1"/>
          <w:sz w:val="17"/>
          <w:szCs w:val="17"/>
          <w:rtl w:val="0"/>
        </w:rPr>
        <w:t xml:space="preserve">Saturated fat: </w:t>
      </w:r>
      <w:r w:rsidDel="00000000" w:rsidR="00000000" w:rsidRPr="00000000">
        <w:rPr>
          <w:sz w:val="17"/>
          <w:szCs w:val="17"/>
          <w:rtl w:val="0"/>
        </w:rPr>
        <w:t xml:space="preserve">Fat rich in saturated fatty acids.</w:t>
      </w:r>
      <w:r w:rsidDel="00000000" w:rsidR="00000000" w:rsidRPr="00000000">
        <w:rPr>
          <w:rtl w:val="0"/>
        </w:rPr>
      </w:r>
    </w:p>
    <w:p w:rsidR="00000000" w:rsidDel="00000000" w:rsidP="00000000" w:rsidRDefault="00000000" w:rsidRPr="00000000" w14:paraId="0000022E">
      <w:pPr>
        <w:spacing w:after="20" w:line="240" w:lineRule="auto"/>
        <w:rPr/>
      </w:pPr>
      <w:r w:rsidDel="00000000" w:rsidR="00000000" w:rsidRPr="00000000">
        <w:rPr>
          <w:b w:val="1"/>
          <w:bCs w:val="1"/>
          <w:sz w:val="17"/>
          <w:szCs w:val="17"/>
          <w:rtl w:val="0"/>
        </w:rPr>
        <w:t xml:space="preserve">Vitamin B12: </w:t>
      </w:r>
      <w:r w:rsidDel="00000000" w:rsidR="00000000" w:rsidRPr="00000000">
        <w:rPr>
          <w:sz w:val="17"/>
          <w:szCs w:val="17"/>
          <w:rtl w:val="0"/>
        </w:rPr>
        <w:t xml:space="preserve">An essential vitamin for nerves and blood cells.</w:t>
      </w:r>
      <w:r w:rsidDel="00000000" w:rsidR="00000000" w:rsidRPr="00000000">
        <w:rPr>
          <w:rtl w:val="0"/>
        </w:rPr>
      </w:r>
    </w:p>
    <w:p w:rsidR="00000000" w:rsidDel="00000000" w:rsidP="00000000" w:rsidRDefault="00000000" w:rsidRPr="00000000" w14:paraId="0000022F">
      <w:pPr>
        <w:spacing w:after="20" w:line="240" w:lineRule="auto"/>
        <w:rPr/>
      </w:pPr>
      <w:r w:rsidDel="00000000" w:rsidR="00000000" w:rsidRPr="00000000">
        <w:rPr>
          <w:b w:val="1"/>
          <w:bCs w:val="1"/>
          <w:sz w:val="17"/>
          <w:szCs w:val="17"/>
          <w:rtl w:val="0"/>
        </w:rPr>
        <w:t xml:space="preserve">Fortification: </w:t>
      </w:r>
      <w:r w:rsidDel="00000000" w:rsidR="00000000" w:rsidRPr="00000000">
        <w:rPr>
          <w:sz w:val="17"/>
          <w:szCs w:val="17"/>
          <w:rtl w:val="0"/>
        </w:rPr>
        <w:t xml:space="preserve">Adding nutrients to food or drink.</w:t>
      </w:r>
      <w:r w:rsidDel="00000000" w:rsidR="00000000" w:rsidRPr="00000000">
        <w:rPr>
          <w:rtl w:val="0"/>
        </w:rPr>
      </w:r>
    </w:p>
    <w:p w:rsidR="00000000" w:rsidDel="00000000" w:rsidP="00000000" w:rsidRDefault="00000000" w:rsidRPr="00000000" w14:paraId="00000230">
      <w:pPr>
        <w:spacing w:after="20" w:line="240" w:lineRule="auto"/>
        <w:rPr/>
      </w:pPr>
      <w:r w:rsidDel="00000000" w:rsidR="00000000" w:rsidRPr="00000000">
        <w:rPr>
          <w:b w:val="1"/>
          <w:bCs w:val="1"/>
          <w:sz w:val="17"/>
          <w:szCs w:val="17"/>
          <w:rtl w:val="0"/>
        </w:rPr>
        <w:t xml:space="preserve">Supplement: </w:t>
      </w:r>
      <w:r w:rsidDel="00000000" w:rsidR="00000000" w:rsidRPr="00000000">
        <w:rPr>
          <w:sz w:val="17"/>
          <w:szCs w:val="17"/>
          <w:rtl w:val="0"/>
        </w:rPr>
        <w:t xml:space="preserve">A product used to add dietary nutrients or substances.</w:t>
      </w:r>
      <w:r w:rsidDel="00000000" w:rsidR="00000000" w:rsidRPr="00000000">
        <w:rPr>
          <w:rtl w:val="0"/>
        </w:rPr>
      </w:r>
    </w:p>
    <w:p w:rsidR="00000000" w:rsidDel="00000000" w:rsidP="00000000" w:rsidRDefault="00000000" w:rsidRPr="00000000" w14:paraId="00000231">
      <w:pPr>
        <w:spacing w:after="20" w:line="240" w:lineRule="auto"/>
        <w:rPr/>
      </w:pPr>
      <w:r w:rsidDel="00000000" w:rsidR="00000000" w:rsidRPr="00000000">
        <w:rPr>
          <w:b w:val="1"/>
          <w:bCs w:val="1"/>
          <w:sz w:val="17"/>
          <w:szCs w:val="17"/>
          <w:rtl w:val="0"/>
        </w:rPr>
        <w:t xml:space="preserve">Bioavailability: </w:t>
      </w:r>
      <w:r w:rsidDel="00000000" w:rsidR="00000000" w:rsidRPr="00000000">
        <w:rPr>
          <w:sz w:val="17"/>
          <w:szCs w:val="17"/>
          <w:rtl w:val="0"/>
        </w:rPr>
        <w:t xml:space="preserve">How much of a substance can be absorbed and used.</w:t>
      </w:r>
      <w:r w:rsidDel="00000000" w:rsidR="00000000" w:rsidRPr="00000000">
        <w:rPr>
          <w:rtl w:val="0"/>
        </w:rPr>
      </w:r>
    </w:p>
    <w:p w:rsidR="00000000" w:rsidDel="00000000" w:rsidP="00000000" w:rsidRDefault="00000000" w:rsidRPr="00000000" w14:paraId="00000232">
      <w:pPr>
        <w:spacing w:after="20" w:line="240" w:lineRule="auto"/>
        <w:rPr/>
      </w:pPr>
      <w:r w:rsidDel="00000000" w:rsidR="00000000" w:rsidRPr="00000000">
        <w:rPr>
          <w:b w:val="1"/>
          <w:bCs w:val="1"/>
          <w:sz w:val="17"/>
          <w:szCs w:val="17"/>
          <w:rtl w:val="0"/>
        </w:rPr>
        <w:t xml:space="preserve">Deficiency: </w:t>
      </w:r>
      <w:r w:rsidDel="00000000" w:rsidR="00000000" w:rsidRPr="00000000">
        <w:rPr>
          <w:sz w:val="17"/>
          <w:szCs w:val="17"/>
          <w:rtl w:val="0"/>
        </w:rPr>
        <w:t xml:space="preserve">An inadequate amount of a needed nutrient.</w:t>
      </w:r>
      <w:r w:rsidDel="00000000" w:rsidR="00000000" w:rsidRPr="00000000">
        <w:rPr>
          <w:rtl w:val="0"/>
        </w:rPr>
      </w:r>
    </w:p>
    <w:p w:rsidR="00000000" w:rsidDel="00000000" w:rsidP="00000000" w:rsidRDefault="00000000" w:rsidRPr="00000000" w14:paraId="00000233">
      <w:pPr>
        <w:spacing w:after="20" w:line="240" w:lineRule="auto"/>
        <w:rPr/>
      </w:pPr>
      <w:r w:rsidDel="00000000" w:rsidR="00000000" w:rsidRPr="00000000">
        <w:rPr>
          <w:b w:val="1"/>
          <w:bCs w:val="1"/>
          <w:sz w:val="17"/>
          <w:szCs w:val="17"/>
          <w:rtl w:val="0"/>
        </w:rPr>
        <w:t xml:space="preserve">Malnutrition: </w:t>
      </w:r>
      <w:r w:rsidDel="00000000" w:rsidR="00000000" w:rsidRPr="00000000">
        <w:rPr>
          <w:sz w:val="17"/>
          <w:szCs w:val="17"/>
          <w:rtl w:val="0"/>
        </w:rPr>
        <w:t xml:space="preserve">Poor nutrition from inadequate or imbalanced intake.</w:t>
      </w:r>
      <w:r w:rsidDel="00000000" w:rsidR="00000000" w:rsidRPr="00000000">
        <w:rPr>
          <w:rtl w:val="0"/>
        </w:rPr>
      </w:r>
    </w:p>
    <w:p w:rsidR="00000000" w:rsidDel="00000000" w:rsidP="00000000" w:rsidRDefault="00000000" w:rsidRPr="00000000" w14:paraId="00000234">
      <w:pPr>
        <w:spacing w:after="20" w:line="240" w:lineRule="auto"/>
        <w:rPr/>
      </w:pPr>
      <w:r w:rsidDel="00000000" w:rsidR="00000000" w:rsidRPr="00000000">
        <w:rPr>
          <w:b w:val="1"/>
          <w:bCs w:val="1"/>
          <w:sz w:val="17"/>
          <w:szCs w:val="17"/>
          <w:rtl w:val="0"/>
        </w:rPr>
        <w:t xml:space="preserve">Carcinogen: </w:t>
      </w:r>
      <w:r w:rsidDel="00000000" w:rsidR="00000000" w:rsidRPr="00000000">
        <w:rPr>
          <w:sz w:val="17"/>
          <w:szCs w:val="17"/>
          <w:rtl w:val="0"/>
        </w:rPr>
        <w:t xml:space="preserve">An agent capable of causing cancer.</w:t>
      </w:r>
      <w:r w:rsidDel="00000000" w:rsidR="00000000" w:rsidRPr="00000000">
        <w:rPr>
          <w:rtl w:val="0"/>
        </w:rPr>
      </w:r>
    </w:p>
    <w:p w:rsidR="00000000" w:rsidDel="00000000" w:rsidP="00000000" w:rsidRDefault="00000000" w:rsidRPr="00000000" w14:paraId="00000235">
      <w:pPr>
        <w:spacing w:after="20" w:line="240" w:lineRule="auto"/>
        <w:rPr/>
      </w:pPr>
      <w:r w:rsidDel="00000000" w:rsidR="00000000" w:rsidRPr="00000000">
        <w:rPr>
          <w:b w:val="1"/>
          <w:bCs w:val="1"/>
          <w:sz w:val="17"/>
          <w:szCs w:val="17"/>
          <w:rtl w:val="0"/>
        </w:rPr>
        <w:t xml:space="preserve">Processed meat: </w:t>
      </w:r>
      <w:r w:rsidDel="00000000" w:rsidR="00000000" w:rsidRPr="00000000">
        <w:rPr>
          <w:sz w:val="17"/>
          <w:szCs w:val="17"/>
          <w:rtl w:val="0"/>
        </w:rPr>
        <w:t xml:space="preserve">Meat preserved or flavored by processing.</w:t>
      </w:r>
      <w:r w:rsidDel="00000000" w:rsidR="00000000" w:rsidRPr="00000000">
        <w:rPr>
          <w:rtl w:val="0"/>
        </w:rPr>
      </w:r>
    </w:p>
    <w:p w:rsidR="00000000" w:rsidDel="00000000" w:rsidP="00000000" w:rsidRDefault="00000000" w:rsidRPr="00000000" w14:paraId="00000236">
      <w:pPr>
        <w:keepNext w:val="1"/>
        <w:rPr/>
      </w:pPr>
      <w:r w:rsidDel="00000000" w:rsidR="00000000" w:rsidRPr="00000000">
        <w:rPr>
          <w:b w:val="1"/>
          <w:bCs w:val="1"/>
          <w:sz w:val="20"/>
          <w:szCs w:val="20"/>
          <w:rtl w:val="0"/>
        </w:rPr>
        <w:t xml:space="preserve">ECOLOGY &amp; ENVIRONMENT</w:t>
      </w:r>
      <w:r w:rsidDel="00000000" w:rsidR="00000000" w:rsidRPr="00000000">
        <w:rPr>
          <w:rtl w:val="0"/>
        </w:rPr>
      </w:r>
    </w:p>
    <w:p w:rsidR="00000000" w:rsidDel="00000000" w:rsidP="00000000" w:rsidRDefault="00000000" w:rsidRPr="00000000" w14:paraId="00000237">
      <w:pPr>
        <w:spacing w:after="20" w:line="240" w:lineRule="auto"/>
        <w:rPr/>
      </w:pPr>
      <w:r w:rsidDel="00000000" w:rsidR="00000000" w:rsidRPr="00000000">
        <w:rPr>
          <w:b w:val="1"/>
          <w:bCs w:val="1"/>
          <w:sz w:val="17"/>
          <w:szCs w:val="17"/>
          <w:rtl w:val="0"/>
        </w:rPr>
        <w:t xml:space="preserve">Environment: </w:t>
      </w:r>
      <w:r w:rsidDel="00000000" w:rsidR="00000000" w:rsidRPr="00000000">
        <w:rPr>
          <w:sz w:val="17"/>
          <w:szCs w:val="17"/>
          <w:rtl w:val="0"/>
        </w:rPr>
        <w:t xml:space="preserve">The conditions surrounding living organisms.</w:t>
      </w:r>
      <w:r w:rsidDel="00000000" w:rsidR="00000000" w:rsidRPr="00000000">
        <w:rPr>
          <w:rtl w:val="0"/>
        </w:rPr>
      </w:r>
    </w:p>
    <w:p w:rsidR="00000000" w:rsidDel="00000000" w:rsidP="00000000" w:rsidRDefault="00000000" w:rsidRPr="00000000" w14:paraId="00000238">
      <w:pPr>
        <w:spacing w:after="20" w:line="240" w:lineRule="auto"/>
        <w:rPr/>
      </w:pPr>
      <w:r w:rsidDel="00000000" w:rsidR="00000000" w:rsidRPr="00000000">
        <w:rPr>
          <w:b w:val="1"/>
          <w:bCs w:val="1"/>
          <w:sz w:val="17"/>
          <w:szCs w:val="17"/>
          <w:rtl w:val="0"/>
        </w:rPr>
        <w:t xml:space="preserve">Ecosystem: </w:t>
      </w:r>
      <w:r w:rsidDel="00000000" w:rsidR="00000000" w:rsidRPr="00000000">
        <w:rPr>
          <w:sz w:val="17"/>
          <w:szCs w:val="17"/>
          <w:rtl w:val="0"/>
        </w:rPr>
        <w:t xml:space="preserve">Organisms and their environment interacting together.</w:t>
      </w:r>
      <w:r w:rsidDel="00000000" w:rsidR="00000000" w:rsidRPr="00000000">
        <w:rPr>
          <w:rtl w:val="0"/>
        </w:rPr>
      </w:r>
    </w:p>
    <w:p w:rsidR="00000000" w:rsidDel="00000000" w:rsidP="00000000" w:rsidRDefault="00000000" w:rsidRPr="00000000" w14:paraId="00000239">
      <w:pPr>
        <w:spacing w:after="20" w:line="240" w:lineRule="auto"/>
        <w:rPr/>
      </w:pPr>
      <w:r w:rsidDel="00000000" w:rsidR="00000000" w:rsidRPr="00000000">
        <w:rPr>
          <w:b w:val="1"/>
          <w:bCs w:val="1"/>
          <w:sz w:val="17"/>
          <w:szCs w:val="17"/>
          <w:rtl w:val="0"/>
        </w:rPr>
        <w:t xml:space="preserve">Biodiversity: </w:t>
      </w:r>
      <w:r w:rsidDel="00000000" w:rsidR="00000000" w:rsidRPr="00000000">
        <w:rPr>
          <w:sz w:val="17"/>
          <w:szCs w:val="17"/>
          <w:rtl w:val="0"/>
        </w:rPr>
        <w:t xml:space="preserve">The variety of life.</w:t>
      </w:r>
      <w:r w:rsidDel="00000000" w:rsidR="00000000" w:rsidRPr="00000000">
        <w:rPr>
          <w:rtl w:val="0"/>
        </w:rPr>
      </w:r>
    </w:p>
    <w:p w:rsidR="00000000" w:rsidDel="00000000" w:rsidP="00000000" w:rsidRDefault="00000000" w:rsidRPr="00000000" w14:paraId="0000023A">
      <w:pPr>
        <w:spacing w:after="20" w:line="240" w:lineRule="auto"/>
        <w:rPr/>
      </w:pPr>
      <w:r w:rsidDel="00000000" w:rsidR="00000000" w:rsidRPr="00000000">
        <w:rPr>
          <w:b w:val="1"/>
          <w:bCs w:val="1"/>
          <w:sz w:val="17"/>
          <w:szCs w:val="17"/>
          <w:rtl w:val="0"/>
        </w:rPr>
        <w:t xml:space="preserve">Habitat: </w:t>
      </w:r>
      <w:r w:rsidDel="00000000" w:rsidR="00000000" w:rsidRPr="00000000">
        <w:rPr>
          <w:sz w:val="17"/>
          <w:szCs w:val="17"/>
          <w:rtl w:val="0"/>
        </w:rPr>
        <w:t xml:space="preserve">The environment where an organism lives.</w:t>
      </w:r>
      <w:r w:rsidDel="00000000" w:rsidR="00000000" w:rsidRPr="00000000">
        <w:rPr>
          <w:rtl w:val="0"/>
        </w:rPr>
      </w:r>
    </w:p>
    <w:p w:rsidR="00000000" w:rsidDel="00000000" w:rsidP="00000000" w:rsidRDefault="00000000" w:rsidRPr="00000000" w14:paraId="0000023B">
      <w:pPr>
        <w:spacing w:after="20" w:line="240" w:lineRule="auto"/>
        <w:rPr/>
      </w:pPr>
      <w:r w:rsidDel="00000000" w:rsidR="00000000" w:rsidRPr="00000000">
        <w:rPr>
          <w:b w:val="1"/>
          <w:bCs w:val="1"/>
          <w:sz w:val="17"/>
          <w:szCs w:val="17"/>
          <w:rtl w:val="0"/>
        </w:rPr>
        <w:t xml:space="preserve">Ecology: </w:t>
      </w:r>
      <w:r w:rsidDel="00000000" w:rsidR="00000000" w:rsidRPr="00000000">
        <w:rPr>
          <w:sz w:val="17"/>
          <w:szCs w:val="17"/>
          <w:rtl w:val="0"/>
        </w:rPr>
        <w:t xml:space="preserve">The study of organisms and their environments.</w:t>
      </w:r>
      <w:r w:rsidDel="00000000" w:rsidR="00000000" w:rsidRPr="00000000">
        <w:rPr>
          <w:rtl w:val="0"/>
        </w:rPr>
      </w:r>
    </w:p>
    <w:p w:rsidR="00000000" w:rsidDel="00000000" w:rsidP="00000000" w:rsidRDefault="00000000" w:rsidRPr="00000000" w14:paraId="0000023C">
      <w:pPr>
        <w:spacing w:after="20" w:line="240" w:lineRule="auto"/>
        <w:rPr/>
      </w:pPr>
      <w:r w:rsidDel="00000000" w:rsidR="00000000" w:rsidRPr="00000000">
        <w:rPr>
          <w:b w:val="1"/>
          <w:bCs w:val="1"/>
          <w:sz w:val="17"/>
          <w:szCs w:val="17"/>
          <w:rtl w:val="0"/>
        </w:rPr>
        <w:t xml:space="preserve">Sustainability: </w:t>
      </w:r>
      <w:r w:rsidDel="00000000" w:rsidR="00000000" w:rsidRPr="00000000">
        <w:rPr>
          <w:sz w:val="17"/>
          <w:szCs w:val="17"/>
          <w:rtl w:val="0"/>
        </w:rPr>
        <w:t xml:space="preserve">Meeting needs while preserving resources over time.</w:t>
      </w:r>
      <w:r w:rsidDel="00000000" w:rsidR="00000000" w:rsidRPr="00000000">
        <w:rPr>
          <w:rtl w:val="0"/>
        </w:rPr>
      </w:r>
    </w:p>
    <w:p w:rsidR="00000000" w:rsidDel="00000000" w:rsidP="00000000" w:rsidRDefault="00000000" w:rsidRPr="00000000" w14:paraId="0000023D">
      <w:pPr>
        <w:spacing w:after="20" w:line="240" w:lineRule="auto"/>
        <w:rPr/>
      </w:pPr>
      <w:r w:rsidDel="00000000" w:rsidR="00000000" w:rsidRPr="00000000">
        <w:rPr>
          <w:b w:val="1"/>
          <w:bCs w:val="1"/>
          <w:sz w:val="17"/>
          <w:szCs w:val="17"/>
          <w:rtl w:val="0"/>
        </w:rPr>
        <w:t xml:space="preserve">Deforestation: </w:t>
      </w:r>
      <w:r w:rsidDel="00000000" w:rsidR="00000000" w:rsidRPr="00000000">
        <w:rPr>
          <w:sz w:val="17"/>
          <w:szCs w:val="17"/>
          <w:rtl w:val="0"/>
        </w:rPr>
        <w:t xml:space="preserve">Large-scale removal of forests.</w:t>
      </w:r>
      <w:r w:rsidDel="00000000" w:rsidR="00000000" w:rsidRPr="00000000">
        <w:rPr>
          <w:rtl w:val="0"/>
        </w:rPr>
      </w:r>
    </w:p>
    <w:p w:rsidR="00000000" w:rsidDel="00000000" w:rsidP="00000000" w:rsidRDefault="00000000" w:rsidRPr="00000000" w14:paraId="0000023E">
      <w:pPr>
        <w:spacing w:after="20" w:line="240" w:lineRule="auto"/>
        <w:rPr/>
      </w:pPr>
      <w:r w:rsidDel="00000000" w:rsidR="00000000" w:rsidRPr="00000000">
        <w:rPr>
          <w:b w:val="1"/>
          <w:bCs w:val="1"/>
          <w:sz w:val="17"/>
          <w:szCs w:val="17"/>
          <w:rtl w:val="0"/>
        </w:rPr>
        <w:t xml:space="preserve">Greenhouse gas: </w:t>
      </w:r>
      <w:r w:rsidDel="00000000" w:rsidR="00000000" w:rsidRPr="00000000">
        <w:rPr>
          <w:sz w:val="17"/>
          <w:szCs w:val="17"/>
          <w:rtl w:val="0"/>
        </w:rPr>
        <w:t xml:space="preserve">A gas that traps heat in the atmosphere.</w:t>
      </w:r>
      <w:r w:rsidDel="00000000" w:rsidR="00000000" w:rsidRPr="00000000">
        <w:rPr>
          <w:rtl w:val="0"/>
        </w:rPr>
      </w:r>
    </w:p>
    <w:p w:rsidR="00000000" w:rsidDel="00000000" w:rsidP="00000000" w:rsidRDefault="00000000" w:rsidRPr="00000000" w14:paraId="0000023F">
      <w:pPr>
        <w:spacing w:after="20" w:line="240" w:lineRule="auto"/>
        <w:rPr/>
      </w:pPr>
      <w:r w:rsidDel="00000000" w:rsidR="00000000" w:rsidRPr="00000000">
        <w:rPr>
          <w:b w:val="1"/>
          <w:bCs w:val="1"/>
          <w:sz w:val="17"/>
          <w:szCs w:val="17"/>
          <w:rtl w:val="0"/>
        </w:rPr>
        <w:t xml:space="preserve">Methane: </w:t>
      </w:r>
      <w:r w:rsidDel="00000000" w:rsidR="00000000" w:rsidRPr="00000000">
        <w:rPr>
          <w:sz w:val="17"/>
          <w:szCs w:val="17"/>
          <w:rtl w:val="0"/>
        </w:rPr>
        <w:t xml:space="preserve">A potent greenhouse gas.</w:t>
      </w:r>
      <w:r w:rsidDel="00000000" w:rsidR="00000000" w:rsidRPr="00000000">
        <w:rPr>
          <w:rtl w:val="0"/>
        </w:rPr>
      </w:r>
    </w:p>
    <w:p w:rsidR="00000000" w:rsidDel="00000000" w:rsidP="00000000" w:rsidRDefault="00000000" w:rsidRPr="00000000" w14:paraId="00000240">
      <w:pPr>
        <w:spacing w:after="20" w:line="240" w:lineRule="auto"/>
        <w:rPr/>
      </w:pPr>
      <w:r w:rsidDel="00000000" w:rsidR="00000000" w:rsidRPr="00000000">
        <w:rPr>
          <w:b w:val="1"/>
          <w:bCs w:val="1"/>
          <w:sz w:val="17"/>
          <w:szCs w:val="17"/>
          <w:rtl w:val="0"/>
        </w:rPr>
        <w:t xml:space="preserve">Carbon footprint: </w:t>
      </w:r>
      <w:r w:rsidDel="00000000" w:rsidR="00000000" w:rsidRPr="00000000">
        <w:rPr>
          <w:sz w:val="17"/>
          <w:szCs w:val="17"/>
          <w:rtl w:val="0"/>
        </w:rPr>
        <w:t xml:space="preserve">Greenhouse-gas emissions attributable to something.</w:t>
      </w:r>
      <w:r w:rsidDel="00000000" w:rsidR="00000000" w:rsidRPr="00000000">
        <w:rPr>
          <w:rtl w:val="0"/>
        </w:rPr>
      </w:r>
    </w:p>
    <w:p w:rsidR="00000000" w:rsidDel="00000000" w:rsidP="00000000" w:rsidRDefault="00000000" w:rsidRPr="00000000" w14:paraId="00000241">
      <w:pPr>
        <w:spacing w:after="20" w:line="240" w:lineRule="auto"/>
        <w:rPr/>
      </w:pPr>
      <w:r w:rsidDel="00000000" w:rsidR="00000000" w:rsidRPr="00000000">
        <w:rPr>
          <w:b w:val="1"/>
          <w:bCs w:val="1"/>
          <w:sz w:val="17"/>
          <w:szCs w:val="17"/>
          <w:rtl w:val="0"/>
        </w:rPr>
        <w:t xml:space="preserve">Land use: </w:t>
      </w:r>
      <w:r w:rsidDel="00000000" w:rsidR="00000000" w:rsidRPr="00000000">
        <w:rPr>
          <w:sz w:val="17"/>
          <w:szCs w:val="17"/>
          <w:rtl w:val="0"/>
        </w:rPr>
        <w:t xml:space="preserve">Human management or modification of land.</w:t>
      </w:r>
      <w:r w:rsidDel="00000000" w:rsidR="00000000" w:rsidRPr="00000000">
        <w:rPr>
          <w:rtl w:val="0"/>
        </w:rPr>
      </w:r>
    </w:p>
    <w:p w:rsidR="00000000" w:rsidDel="00000000" w:rsidP="00000000" w:rsidRDefault="00000000" w:rsidRPr="00000000" w14:paraId="00000242">
      <w:pPr>
        <w:spacing w:after="20" w:line="240" w:lineRule="auto"/>
        <w:rPr/>
      </w:pPr>
      <w:r w:rsidDel="00000000" w:rsidR="00000000" w:rsidRPr="00000000">
        <w:rPr>
          <w:b w:val="1"/>
          <w:bCs w:val="1"/>
          <w:sz w:val="17"/>
          <w:szCs w:val="17"/>
          <w:rtl w:val="0"/>
        </w:rPr>
        <w:t xml:space="preserve">Resource use: </w:t>
      </w:r>
      <w:r w:rsidDel="00000000" w:rsidR="00000000" w:rsidRPr="00000000">
        <w:rPr>
          <w:sz w:val="17"/>
          <w:szCs w:val="17"/>
          <w:rtl w:val="0"/>
        </w:rPr>
        <w:t xml:space="preserve">Consumption of land, water, energy, or materials.</w:t>
      </w:r>
      <w:r w:rsidDel="00000000" w:rsidR="00000000" w:rsidRPr="00000000">
        <w:rPr>
          <w:rtl w:val="0"/>
        </w:rPr>
      </w:r>
    </w:p>
    <w:p w:rsidR="00000000" w:rsidDel="00000000" w:rsidP="00000000" w:rsidRDefault="00000000" w:rsidRPr="00000000" w14:paraId="00000243">
      <w:pPr>
        <w:spacing w:after="20" w:line="240" w:lineRule="auto"/>
        <w:rPr/>
      </w:pPr>
      <w:r w:rsidDel="00000000" w:rsidR="00000000" w:rsidRPr="00000000">
        <w:rPr>
          <w:b w:val="1"/>
          <w:bCs w:val="1"/>
          <w:sz w:val="17"/>
          <w:szCs w:val="17"/>
          <w:rtl w:val="0"/>
        </w:rPr>
        <w:t xml:space="preserve">Trophic level: </w:t>
      </w:r>
      <w:r w:rsidDel="00000000" w:rsidR="00000000" w:rsidRPr="00000000">
        <w:rPr>
          <w:sz w:val="17"/>
          <w:szCs w:val="17"/>
          <w:rtl w:val="0"/>
        </w:rPr>
        <w:t xml:space="preserve">An organism's position in a food chain.</w:t>
      </w:r>
      <w:r w:rsidDel="00000000" w:rsidR="00000000" w:rsidRPr="00000000">
        <w:rPr>
          <w:rtl w:val="0"/>
        </w:rPr>
      </w:r>
    </w:p>
    <w:p w:rsidR="00000000" w:rsidDel="00000000" w:rsidP="00000000" w:rsidRDefault="00000000" w:rsidRPr="00000000" w14:paraId="00000244">
      <w:pPr>
        <w:keepNext w:val="1"/>
        <w:rPr/>
      </w:pPr>
      <w:r w:rsidDel="00000000" w:rsidR="00000000" w:rsidRPr="00000000">
        <w:rPr>
          <w:b w:val="1"/>
          <w:bCs w:val="1"/>
          <w:sz w:val="20"/>
          <w:szCs w:val="20"/>
          <w:rtl w:val="0"/>
        </w:rPr>
        <w:t xml:space="preserve">USEFUL DISTINCTIONS FOR LIVE DISCUSSIONS</w:t>
      </w:r>
      <w:r w:rsidDel="00000000" w:rsidR="00000000" w:rsidRPr="00000000">
        <w:rPr>
          <w:rtl w:val="0"/>
        </w:rPr>
      </w:r>
    </w:p>
    <w:p w:rsidR="00000000" w:rsidDel="00000000" w:rsidP="00000000" w:rsidRDefault="00000000" w:rsidRPr="00000000" w14:paraId="00000245">
      <w:pPr>
        <w:spacing w:after="20" w:line="240" w:lineRule="auto"/>
        <w:rPr/>
      </w:pPr>
      <w:r w:rsidDel="00000000" w:rsidR="00000000" w:rsidRPr="00000000">
        <w:rPr>
          <w:b w:val="1"/>
          <w:bCs w:val="1"/>
          <w:sz w:val="17"/>
          <w:szCs w:val="17"/>
          <w:rtl w:val="0"/>
        </w:rPr>
        <w:t xml:space="preserve">Sentience ≠ intelligence: </w:t>
      </w:r>
      <w:r w:rsidDel="00000000" w:rsidR="00000000" w:rsidRPr="00000000">
        <w:rPr>
          <w:sz w:val="17"/>
          <w:szCs w:val="17"/>
          <w:rtl w:val="0"/>
        </w:rPr>
        <w:t xml:space="preserve">Feeling and problem-solving are different capacities.</w:t>
      </w:r>
      <w:r w:rsidDel="00000000" w:rsidR="00000000" w:rsidRPr="00000000">
        <w:rPr>
          <w:rtl w:val="0"/>
        </w:rPr>
      </w:r>
    </w:p>
    <w:p w:rsidR="00000000" w:rsidDel="00000000" w:rsidP="00000000" w:rsidRDefault="00000000" w:rsidRPr="00000000" w14:paraId="00000246">
      <w:pPr>
        <w:spacing w:after="20" w:line="240" w:lineRule="auto"/>
        <w:rPr/>
      </w:pPr>
      <w:r w:rsidDel="00000000" w:rsidR="00000000" w:rsidRPr="00000000">
        <w:rPr>
          <w:b w:val="1"/>
          <w:bCs w:val="1"/>
          <w:sz w:val="17"/>
          <w:szCs w:val="17"/>
          <w:rtl w:val="0"/>
        </w:rPr>
        <w:t xml:space="preserve">Sentience ≠ sapience: </w:t>
      </w:r>
      <w:r w:rsidDel="00000000" w:rsidR="00000000" w:rsidRPr="00000000">
        <w:rPr>
          <w:sz w:val="17"/>
          <w:szCs w:val="17"/>
          <w:rtl w:val="0"/>
        </w:rPr>
        <w:t xml:space="preserve">Sentience is experience; sapience is advanced reasoning.</w:t>
      </w:r>
      <w:r w:rsidDel="00000000" w:rsidR="00000000" w:rsidRPr="00000000">
        <w:rPr>
          <w:rtl w:val="0"/>
        </w:rPr>
      </w:r>
    </w:p>
    <w:p w:rsidR="00000000" w:rsidDel="00000000" w:rsidP="00000000" w:rsidRDefault="00000000" w:rsidRPr="00000000" w14:paraId="00000247">
      <w:pPr>
        <w:spacing w:after="20" w:line="240" w:lineRule="auto"/>
        <w:rPr/>
      </w:pPr>
      <w:r w:rsidDel="00000000" w:rsidR="00000000" w:rsidRPr="00000000">
        <w:rPr>
          <w:b w:val="1"/>
          <w:bCs w:val="1"/>
          <w:sz w:val="17"/>
          <w:szCs w:val="17"/>
          <w:rtl w:val="0"/>
        </w:rPr>
        <w:t xml:space="preserve">Pain ≠ nociception: </w:t>
      </w:r>
      <w:r w:rsidDel="00000000" w:rsidR="00000000" w:rsidRPr="00000000">
        <w:rPr>
          <w:sz w:val="17"/>
          <w:szCs w:val="17"/>
          <w:rtl w:val="0"/>
        </w:rPr>
        <w:t xml:space="preserve">Pain is experience; nociception detects harmful stimuli.</w:t>
      </w:r>
      <w:r w:rsidDel="00000000" w:rsidR="00000000" w:rsidRPr="00000000">
        <w:rPr>
          <w:rtl w:val="0"/>
        </w:rPr>
      </w:r>
    </w:p>
    <w:p w:rsidR="00000000" w:rsidDel="00000000" w:rsidP="00000000" w:rsidRDefault="00000000" w:rsidRPr="00000000" w14:paraId="00000248">
      <w:pPr>
        <w:spacing w:after="20" w:line="240" w:lineRule="auto"/>
        <w:rPr/>
      </w:pPr>
      <w:r w:rsidDel="00000000" w:rsidR="00000000" w:rsidRPr="00000000">
        <w:rPr>
          <w:b w:val="1"/>
          <w:bCs w:val="1"/>
          <w:sz w:val="17"/>
          <w:szCs w:val="17"/>
          <w:rtl w:val="0"/>
        </w:rPr>
        <w:t xml:space="preserve">Explanation ≠ justification: </w:t>
      </w:r>
      <w:r w:rsidDel="00000000" w:rsidR="00000000" w:rsidRPr="00000000">
        <w:rPr>
          <w:sz w:val="17"/>
          <w:szCs w:val="17"/>
          <w:rtl w:val="0"/>
        </w:rPr>
        <w:t xml:space="preserve">Explaining something does not make it right.</w:t>
      </w:r>
      <w:r w:rsidDel="00000000" w:rsidR="00000000" w:rsidRPr="00000000">
        <w:rPr>
          <w:rtl w:val="0"/>
        </w:rPr>
      </w:r>
    </w:p>
    <w:p w:rsidR="00000000" w:rsidDel="00000000" w:rsidP="00000000" w:rsidRDefault="00000000" w:rsidRPr="00000000" w14:paraId="00000249">
      <w:pPr>
        <w:spacing w:after="20" w:line="240" w:lineRule="auto"/>
        <w:rPr/>
      </w:pPr>
      <w:r w:rsidDel="00000000" w:rsidR="00000000" w:rsidRPr="00000000">
        <w:rPr>
          <w:b w:val="1"/>
          <w:bCs w:val="1"/>
          <w:sz w:val="17"/>
          <w:szCs w:val="17"/>
          <w:rtl w:val="0"/>
        </w:rPr>
        <w:t xml:space="preserve">Legal ≠ ethical: </w:t>
      </w:r>
      <w:r w:rsidDel="00000000" w:rsidR="00000000" w:rsidRPr="00000000">
        <w:rPr>
          <w:sz w:val="17"/>
          <w:szCs w:val="17"/>
          <w:rtl w:val="0"/>
        </w:rPr>
        <w:t xml:space="preserve">Legal does not necessarily mean ethical.</w:t>
      </w:r>
      <w:r w:rsidDel="00000000" w:rsidR="00000000" w:rsidRPr="00000000">
        <w:rPr>
          <w:rtl w:val="0"/>
        </w:rPr>
      </w:r>
    </w:p>
    <w:p w:rsidR="00000000" w:rsidDel="00000000" w:rsidP="00000000" w:rsidRDefault="00000000" w:rsidRPr="00000000" w14:paraId="0000024A">
      <w:pPr>
        <w:spacing w:after="20" w:line="240" w:lineRule="auto"/>
        <w:rPr/>
      </w:pPr>
      <w:r w:rsidDel="00000000" w:rsidR="00000000" w:rsidRPr="00000000">
        <w:rPr>
          <w:b w:val="1"/>
          <w:bCs w:val="1"/>
          <w:sz w:val="17"/>
          <w:szCs w:val="17"/>
          <w:rtl w:val="0"/>
        </w:rPr>
        <w:t xml:space="preserve">Natural ≠ ethical: </w:t>
      </w:r>
      <w:r w:rsidDel="00000000" w:rsidR="00000000" w:rsidRPr="00000000">
        <w:rPr>
          <w:sz w:val="17"/>
          <w:szCs w:val="17"/>
          <w:rtl w:val="0"/>
        </w:rPr>
        <w:t xml:space="preserve">Natural does not necessarily mean ethical.</w:t>
      </w:r>
      <w:r w:rsidDel="00000000" w:rsidR="00000000" w:rsidRPr="00000000">
        <w:rPr>
          <w:rtl w:val="0"/>
        </w:rPr>
      </w:r>
    </w:p>
    <w:p w:rsidR="00000000" w:rsidDel="00000000" w:rsidP="00000000" w:rsidRDefault="00000000" w:rsidRPr="00000000" w14:paraId="0000024B">
      <w:pPr>
        <w:spacing w:after="20" w:line="240" w:lineRule="auto"/>
        <w:rPr/>
      </w:pPr>
      <w:r w:rsidDel="00000000" w:rsidR="00000000" w:rsidRPr="00000000">
        <w:rPr>
          <w:b w:val="1"/>
          <w:bCs w:val="1"/>
          <w:sz w:val="17"/>
          <w:szCs w:val="17"/>
          <w:rtl w:val="0"/>
        </w:rPr>
        <w:t xml:space="preserve">Tradition ≠ justification: </w:t>
      </w:r>
      <w:r w:rsidDel="00000000" w:rsidR="00000000" w:rsidRPr="00000000">
        <w:rPr>
          <w:sz w:val="17"/>
          <w:szCs w:val="17"/>
          <w:rtl w:val="0"/>
        </w:rPr>
        <w:t xml:space="preserve">Tradition alone does not justify a practice.</w:t>
      </w:r>
      <w:r w:rsidDel="00000000" w:rsidR="00000000" w:rsidRPr="00000000">
        <w:rPr>
          <w:rtl w:val="0"/>
        </w:rPr>
      </w:r>
    </w:p>
    <w:p w:rsidR="00000000" w:rsidDel="00000000" w:rsidP="00000000" w:rsidRDefault="00000000" w:rsidRPr="00000000" w14:paraId="0000024C">
      <w:pPr>
        <w:spacing w:after="20" w:line="240" w:lineRule="auto"/>
        <w:rPr/>
      </w:pPr>
      <w:r w:rsidDel="00000000" w:rsidR="00000000" w:rsidRPr="00000000">
        <w:rPr>
          <w:b w:val="1"/>
          <w:bCs w:val="1"/>
          <w:sz w:val="17"/>
          <w:szCs w:val="17"/>
          <w:rtl w:val="0"/>
        </w:rPr>
        <w:t xml:space="preserve">Preference ≠ necessity: </w:t>
      </w:r>
      <w:r w:rsidDel="00000000" w:rsidR="00000000" w:rsidRPr="00000000">
        <w:rPr>
          <w:sz w:val="17"/>
          <w:szCs w:val="17"/>
          <w:rtl w:val="0"/>
        </w:rPr>
        <w:t xml:space="preserve">Wanting something is not needing it.</w:t>
      </w:r>
      <w:r w:rsidDel="00000000" w:rsidR="00000000" w:rsidRPr="00000000">
        <w:rPr>
          <w:rtl w:val="0"/>
        </w:rPr>
      </w:r>
    </w:p>
    <w:p w:rsidR="00000000" w:rsidDel="00000000" w:rsidP="00000000" w:rsidRDefault="00000000" w:rsidRPr="00000000" w14:paraId="0000024D">
      <w:pPr>
        <w:spacing w:after="20" w:line="240" w:lineRule="auto"/>
        <w:rPr/>
      </w:pPr>
      <w:r w:rsidDel="00000000" w:rsidR="00000000" w:rsidRPr="00000000">
        <w:rPr>
          <w:b w:val="1"/>
          <w:bCs w:val="1"/>
          <w:sz w:val="17"/>
          <w:szCs w:val="17"/>
          <w:rtl w:val="0"/>
        </w:rPr>
        <w:t xml:space="preserve">Correlation ≠ causation: </w:t>
      </w:r>
      <w:r w:rsidDel="00000000" w:rsidR="00000000" w:rsidRPr="00000000">
        <w:rPr>
          <w:sz w:val="17"/>
          <w:szCs w:val="17"/>
          <w:rtl w:val="0"/>
        </w:rPr>
        <w:t xml:space="preserve">Association alone does not prove causation.</w:t>
      </w:r>
      <w:r w:rsidDel="00000000" w:rsidR="00000000" w:rsidRPr="00000000">
        <w:rPr>
          <w:rtl w:val="0"/>
        </w:rPr>
      </w:r>
    </w:p>
    <w:p w:rsidR="00000000" w:rsidDel="00000000" w:rsidP="00000000" w:rsidRDefault="00000000" w:rsidRPr="00000000" w14:paraId="0000024E">
      <w:pPr>
        <w:spacing w:after="20" w:line="240" w:lineRule="auto"/>
        <w:rPr/>
      </w:pPr>
      <w:r w:rsidDel="00000000" w:rsidR="00000000" w:rsidRPr="00000000">
        <w:rPr>
          <w:b w:val="1"/>
          <w:bCs w:val="1"/>
          <w:sz w:val="17"/>
          <w:szCs w:val="17"/>
          <w:rtl w:val="0"/>
        </w:rPr>
        <w:t xml:space="preserve">Anecdote ≠ scientific evidence: </w:t>
      </w:r>
      <w:r w:rsidDel="00000000" w:rsidR="00000000" w:rsidRPr="00000000">
        <w:rPr>
          <w:sz w:val="17"/>
          <w:szCs w:val="17"/>
          <w:rtl w:val="0"/>
        </w:rPr>
        <w:t xml:space="preserve">Personal experience alone is not scientific proof.</w:t>
      </w:r>
      <w:r w:rsidDel="00000000" w:rsidR="00000000" w:rsidRPr="00000000">
        <w:rPr>
          <w:rtl w:val="0"/>
        </w:rPr>
      </w:r>
    </w:p>
    <w:p w:rsidR="00000000" w:rsidDel="00000000" w:rsidP="00000000" w:rsidRDefault="00000000" w:rsidRPr="00000000" w14:paraId="0000024F">
      <w:pPr>
        <w:spacing w:after="20" w:line="240" w:lineRule="auto"/>
        <w:rPr/>
      </w:pPr>
      <w:r w:rsidDel="00000000" w:rsidR="00000000" w:rsidRPr="00000000">
        <w:rPr>
          <w:b w:val="1"/>
          <w:bCs w:val="1"/>
          <w:sz w:val="17"/>
          <w:szCs w:val="17"/>
          <w:rtl w:val="0"/>
        </w:rPr>
        <w:t xml:space="preserve">Animal welfare ≠ animal rights: </w:t>
      </w:r>
      <w:r w:rsidDel="00000000" w:rsidR="00000000" w:rsidRPr="00000000">
        <w:rPr>
          <w:sz w:val="17"/>
          <w:szCs w:val="17"/>
          <w:rtl w:val="0"/>
        </w:rPr>
        <w:t xml:space="preserve">Welfare concerns treatment; rights concern permissible use.</w:t>
      </w:r>
      <w:r w:rsidDel="00000000" w:rsidR="00000000" w:rsidRPr="00000000">
        <w:rPr>
          <w:rtl w:val="0"/>
        </w:rPr>
      </w:r>
    </w:p>
    <w:p w:rsidR="00000000" w:rsidDel="00000000" w:rsidP="00000000" w:rsidRDefault="00000000" w:rsidRPr="00000000" w14:paraId="00000250">
      <w:pPr>
        <w:spacing w:after="20" w:line="240" w:lineRule="auto"/>
        <w:rPr/>
      </w:pPr>
      <w:r w:rsidDel="00000000" w:rsidR="00000000" w:rsidRPr="00000000">
        <w:rPr>
          <w:b w:val="1"/>
          <w:bCs w:val="1"/>
          <w:sz w:val="17"/>
          <w:szCs w:val="17"/>
          <w:rtl w:val="0"/>
        </w:rPr>
        <w:t xml:space="preserve">Plant-based ≠ vegan: </w:t>
      </w:r>
      <w:r w:rsidDel="00000000" w:rsidR="00000000" w:rsidRPr="00000000">
        <w:rPr>
          <w:sz w:val="17"/>
          <w:szCs w:val="17"/>
          <w:rtl w:val="0"/>
        </w:rPr>
        <w:t xml:space="preserve">Plant-based describes diet; veganism extends beyond diet.</w:t>
      </w:r>
      <w:r w:rsidDel="00000000" w:rsidR="00000000" w:rsidRPr="00000000">
        <w:rPr>
          <w:rtl w:val="0"/>
        </w:rPr>
      </w:r>
    </w:p>
    <w:p w:rsidR="00000000" w:rsidDel="00000000" w:rsidP="00000000" w:rsidRDefault="00000000" w:rsidRPr="00000000" w14:paraId="00000251">
      <w:pPr>
        <w:spacing w:after="20" w:line="240" w:lineRule="auto"/>
        <w:rPr/>
      </w:pPr>
      <w:r w:rsidDel="00000000" w:rsidR="00000000" w:rsidRPr="00000000">
        <w:rPr>
          <w:b w:val="1"/>
          <w:bCs w:val="1"/>
          <w:sz w:val="17"/>
          <w:szCs w:val="17"/>
          <w:rtl w:val="0"/>
        </w:rPr>
        <w:t xml:space="preserve">Intelligence ≠ moral worth: </w:t>
      </w:r>
      <w:r w:rsidDel="00000000" w:rsidR="00000000" w:rsidRPr="00000000">
        <w:rPr>
          <w:sz w:val="17"/>
          <w:szCs w:val="17"/>
          <w:rtl w:val="0"/>
        </w:rPr>
        <w:t xml:space="preserve">Cognitive ability does not define moral worth.</w:t>
      </w:r>
      <w:r w:rsidDel="00000000" w:rsidR="00000000" w:rsidRPr="00000000">
        <w:rPr>
          <w:rtl w:val="0"/>
        </w:rPr>
      </w:r>
    </w:p>
    <w:p w:rsidR="00000000" w:rsidDel="00000000" w:rsidP="00000000" w:rsidRDefault="00000000" w:rsidRPr="00000000" w14:paraId="00000252">
      <w:pPr>
        <w:spacing w:after="20" w:line="240" w:lineRule="auto"/>
        <w:rPr/>
      </w:pPr>
      <w:r w:rsidDel="00000000" w:rsidR="00000000" w:rsidRPr="00000000">
        <w:rPr>
          <w:b w:val="1"/>
          <w:bCs w:val="1"/>
          <w:sz w:val="17"/>
          <w:szCs w:val="17"/>
          <w:rtl w:val="0"/>
        </w:rPr>
        <w:t xml:space="preserve">Disagreement ≠ refutation: </w:t>
      </w:r>
      <w:r w:rsidDel="00000000" w:rsidR="00000000" w:rsidRPr="00000000">
        <w:rPr>
          <w:sz w:val="17"/>
          <w:szCs w:val="17"/>
          <w:rtl w:val="0"/>
        </w:rPr>
        <w:t xml:space="preserve">Disagreement does not prove a claim false.</w:t>
      </w:r>
      <w:r w:rsidDel="00000000" w:rsidR="00000000" w:rsidRPr="00000000">
        <w:rPr>
          <w:rtl w:val="0"/>
        </w:rPr>
      </w:r>
    </w:p>
    <w:p w:rsidR="00000000" w:rsidDel="00000000" w:rsidP="00000000" w:rsidRDefault="00000000" w:rsidRPr="00000000" w14:paraId="00000253">
      <w:pPr>
        <w:spacing w:after="20" w:line="240" w:lineRule="auto"/>
        <w:rPr/>
      </w:pPr>
      <w:r w:rsidDel="00000000" w:rsidR="00000000" w:rsidRPr="00000000">
        <w:rPr>
          <w:b w:val="1"/>
          <w:bCs w:val="1"/>
          <w:sz w:val="17"/>
          <w:szCs w:val="17"/>
          <w:rtl w:val="0"/>
        </w:rPr>
        <w:t xml:space="preserve">Assertion ≠ evidence: </w:t>
      </w:r>
      <w:r w:rsidDel="00000000" w:rsidR="00000000" w:rsidRPr="00000000">
        <w:rPr>
          <w:sz w:val="17"/>
          <w:szCs w:val="17"/>
          <w:rtl w:val="0"/>
        </w:rPr>
        <w:t xml:space="preserve">Saying something is true is not evidence.</w:t>
      </w:r>
      <w:r w:rsidDel="00000000" w:rsidR="00000000" w:rsidRPr="00000000">
        <w:rPr>
          <w:rtl w:val="0"/>
        </w:rPr>
      </w:r>
    </w:p>
    <w:p w:rsidR="00000000" w:rsidDel="00000000" w:rsidP="00000000" w:rsidRDefault="00000000" w:rsidRPr="00000000" w14:paraId="00000254">
      <w:pPr>
        <w:spacing w:after="20" w:line="240" w:lineRule="auto"/>
        <w:rPr/>
      </w:pPr>
      <w:r w:rsidDel="00000000" w:rsidR="00000000" w:rsidRPr="00000000">
        <w:rPr>
          <w:b w:val="1"/>
          <w:bCs w:val="1"/>
          <w:sz w:val="17"/>
          <w:szCs w:val="17"/>
          <w:rtl w:val="0"/>
        </w:rPr>
        <w:t xml:space="preserve">Possibility ≠ probability: </w:t>
      </w:r>
      <w:r w:rsidDel="00000000" w:rsidR="00000000" w:rsidRPr="00000000">
        <w:rPr>
          <w:sz w:val="17"/>
          <w:szCs w:val="17"/>
          <w:rtl w:val="0"/>
        </w:rPr>
        <w:t xml:space="preserve">Possible does not mean likely.</w:t>
      </w:r>
      <w:r w:rsidDel="00000000" w:rsidR="00000000" w:rsidRPr="00000000">
        <w:rPr>
          <w:rtl w:val="0"/>
        </w:rPr>
      </w:r>
    </w:p>
    <w:p w:rsidR="00000000" w:rsidDel="00000000" w:rsidP="00000000" w:rsidRDefault="00000000" w:rsidRPr="00000000" w14:paraId="00000255">
      <w:pPr>
        <w:spacing w:after="20" w:line="240" w:lineRule="auto"/>
        <w:rPr/>
      </w:pPr>
      <w:r w:rsidDel="00000000" w:rsidR="00000000" w:rsidRPr="00000000">
        <w:rPr>
          <w:b w:val="1"/>
          <w:bCs w:val="1"/>
          <w:sz w:val="17"/>
          <w:szCs w:val="17"/>
          <w:rtl w:val="0"/>
        </w:rPr>
        <w:t xml:space="preserve">Hypocrisy ≠ refutation: </w:t>
      </w:r>
      <w:r w:rsidDel="00000000" w:rsidR="00000000" w:rsidRPr="00000000">
        <w:rPr>
          <w:sz w:val="17"/>
          <w:szCs w:val="17"/>
          <w:rtl w:val="0"/>
        </w:rPr>
        <w:t xml:space="preserve">Inconsistency does not prove an argument false.</w:t>
      </w:r>
      <w:r w:rsidDel="00000000" w:rsidR="00000000" w:rsidRPr="00000000">
        <w:rPr>
          <w:rtl w:val="0"/>
        </w:rPr>
      </w:r>
    </w:p>
    <w:sectPr>
      <w:footerReference r:id="rId92"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0" w:line="120" w:lineRule="auto"/>
      <w:jc w:val="right"/>
    </w:pPr>
    <w:r>
      <w:drawing>
        <wp:inline>
          <wp:extent cx="329184" cy="329184"/>
          <wp:docPr id="1" name="Picture 1"/>
          <wp:cNvGraphicFramePr>
            <a:graphicFrameLocks noChangeAspect="1"/>
          </wp:cNvGraphicFramePr>
          <a:graphic>
            <a:graphicData uri="http://schemas.openxmlformats.org/drawingml/2006/picture">
              <pic:pic>
                <pic:nvPicPr>
                  <pic:cNvPr id="0" name="govegan_qr.png"/>
                  <pic:cNvPicPr/>
                </pic:nvPicPr>
                <pic:blipFill>
                  <a:blip r:embed="rId1"/>
                  <a:stretch>
                    <a:fillRect/>
                  </a:stretch>
                </pic:blipFill>
                <pic:spPr>
                  <a:xfrm>
                    <a:off x="0" y="0"/>
                    <a:ext cx="329184" cy="329184"/>
                  </a:xfrm>
                  <a:prstGeom prst="rect"/>
                </pic:spPr>
              </pic:pic>
            </a:graphicData>
          </a:graphic>
        </wp:inline>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0"/>
      <w:szCs w:val="40"/>
    </w:rPr>
  </w:style>
  <w:style w:type="paragraph" w:styleId="Subtitle">
    <w:name w:val="Subtitle"/>
    <w:basedOn w:val="Normal"/>
    <w:next w:val="Normal"/>
    <w:pPr/>
    <w:rPr>
      <w:rFonts w:ascii="Arial" w:cs="Arial" w:eastAsia="Arial" w:hAnsi="Arial"/>
      <w:b w:val="0"/>
      <w:bCs w:val="0"/>
      <w:i w:val="1"/>
      <w:iCs w:val="1"/>
      <w:color w:val="4f81bd"/>
      <w:sz w:val="22"/>
      <w:szCs w:val="22"/>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86/s12937-023-00877-2" TargetMode="External"/><Relationship Id="rId84" Type="http://schemas.openxmlformats.org/officeDocument/2006/relationships/hyperlink" Target="https://www.fisheries.noaa.gov/national/bycatch/understanding-bycatch" TargetMode="External"/><Relationship Id="rId83" Type="http://schemas.openxmlformats.org/officeDocument/2006/relationships/hyperlink" Target="https://www.nal.usda.gov/animal-health-and-welfare/humane-methods-slaughter-act" TargetMode="External"/><Relationship Id="rId42" Type="http://schemas.openxmlformats.org/officeDocument/2006/relationships/hyperlink" Target="https://www.who.int/news-room/questions-and-answers/item/cancer-carcinogenicity-of-the-consumption-of-red-meat-and-processed-meat" TargetMode="External"/><Relationship Id="rId86" Type="http://schemas.openxmlformats.org/officeDocument/2006/relationships/hyperlink" Target="https://pmc.ncbi.nlm.nih.gov/articles/PMC11482329/" TargetMode="External"/><Relationship Id="rId41" Type="http://schemas.openxmlformats.org/officeDocument/2006/relationships/hyperlink" Target="https://doi.org/10.1186/s12937-023-00877-2" TargetMode="External"/><Relationship Id="rId85" Type="http://schemas.openxmlformats.org/officeDocument/2006/relationships/hyperlink" Target="https://www.fisheries.noaa.gov/national/bycatch/understanding-bycatch" TargetMode="External"/><Relationship Id="rId44" Type="http://schemas.openxmlformats.org/officeDocument/2006/relationships/hyperlink" Target="https://www.who.int/news-room/questions-and-answers/item/cancer-carcinogenicity-of-the-consumption-of-red-meat-and-processed-meat" TargetMode="External"/><Relationship Id="rId88" Type="http://schemas.openxmlformats.org/officeDocument/2006/relationships/hyperlink" Target="https://doi.org/10.1016/S2542-5196(21)00251-5" TargetMode="External"/><Relationship Id="rId43" Type="http://schemas.openxmlformats.org/officeDocument/2006/relationships/hyperlink" Target="https://www.who.int/news-room/questions-and-answers/item/cancer-carcinogenicity-of-the-consumption-of-red-meat-and-processed-meat" TargetMode="External"/><Relationship Id="rId87" Type="http://schemas.openxmlformats.org/officeDocument/2006/relationships/hyperlink" Target="https://pmc.ncbi.nlm.nih.gov/articles/PMC11482329/" TargetMode="External"/><Relationship Id="rId46" Type="http://schemas.openxmlformats.org/officeDocument/2006/relationships/hyperlink" Target="https://doi.org/10.1186/s12916-021-01922-9" TargetMode="External"/><Relationship Id="rId45" Type="http://schemas.openxmlformats.org/officeDocument/2006/relationships/hyperlink" Target="https://doi.org/10.1186/s12916-021-01922-9" TargetMode="External"/><Relationship Id="rId89" Type="http://schemas.openxmlformats.org/officeDocument/2006/relationships/hyperlink" Target="https://doi.org/10.1016/S2542-5196(21)00251-5" TargetMode="External"/><Relationship Id="rId80" Type="http://schemas.openxmlformats.org/officeDocument/2006/relationships/hyperlink" Target="https://www.ams.usda.gov/sites/default/files/media/packetga.pdf" TargetMode="External"/><Relationship Id="rId82" Type="http://schemas.openxmlformats.org/officeDocument/2006/relationships/hyperlink" Target="https://www.ams.usda.gov/sites/default/files/media/packetga.pdf" TargetMode="External"/><Relationship Id="rId81" Type="http://schemas.openxmlformats.org/officeDocument/2006/relationships/hyperlink" Target="https://www.ars.usda.gov/research/publications/publication/?seqNo115=3962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urworldindata.org/drivers-of-deforestation" TargetMode="External"/><Relationship Id="rId48" Type="http://schemas.openxmlformats.org/officeDocument/2006/relationships/hyperlink" Target="https://doi.org/10.1016/j.ajcnut.2023.08.021" TargetMode="External"/><Relationship Id="rId47" Type="http://schemas.openxmlformats.org/officeDocument/2006/relationships/hyperlink" Target="https://doi.org/10.1186/s12916-021-01922-9" TargetMode="External"/><Relationship Id="rId49" Type="http://schemas.openxmlformats.org/officeDocument/2006/relationships/hyperlink" Target="https://doi.org/10.1073/pnas.1523119113" TargetMode="External"/><Relationship Id="rId5" Type="http://schemas.openxmlformats.org/officeDocument/2006/relationships/styles" Target="styles.xml"/><Relationship Id="rId6" Type="http://schemas.openxmlformats.org/officeDocument/2006/relationships/hyperlink" Target="https://ourworldindata.org/land-use" TargetMode="External"/><Relationship Id="rId7" Type="http://schemas.openxmlformats.org/officeDocument/2006/relationships/hyperlink" Target="https://doi.org/10.1126/science.aaq0216" TargetMode="External"/><Relationship Id="rId8" Type="http://schemas.openxmlformats.org/officeDocument/2006/relationships/hyperlink" Target="https://doi.org/10.1126/science.aaq0216" TargetMode="External"/><Relationship Id="rId73" Type="http://schemas.openxmlformats.org/officeDocument/2006/relationships/hyperlink" Target="https://www.ars.usda.gov/research/publications/publication/?seqNo115=304145" TargetMode="External"/><Relationship Id="rId72" Type="http://schemas.openxmlformats.org/officeDocument/2006/relationships/hyperlink" Target="https://www.aphis.usda.gov/sites/default/files/swine_industry_manual.pdf" TargetMode="External"/><Relationship Id="rId31" Type="http://schemas.openxmlformats.org/officeDocument/2006/relationships/hyperlink" Target="https://doi.org/10.3390/nu11112661" TargetMode="External"/><Relationship Id="rId75" Type="http://schemas.openxmlformats.org/officeDocument/2006/relationships/hyperlink" Target="https://www.aphis.usda.gov/sites/default/files/dairy07_ir_calfhealth.pdf" TargetMode="External"/><Relationship Id="rId30" Type="http://schemas.openxmlformats.org/officeDocument/2006/relationships/hyperlink" Target="https://doi.org/10.1016/j.jand.2025.02.002" TargetMode="External"/><Relationship Id="rId74" Type="http://schemas.openxmlformats.org/officeDocument/2006/relationships/hyperlink" Target="https://www.ars.usda.gov/ARSUserFiles/50201500/Castration%20Fact%20Sheet.pdf" TargetMode="External"/><Relationship Id="rId33" Type="http://schemas.openxmlformats.org/officeDocument/2006/relationships/hyperlink" Target="https://medlineplus.gov/dietaryfiber.html" TargetMode="External"/><Relationship Id="rId77" Type="http://schemas.openxmlformats.org/officeDocument/2006/relationships/hyperlink" Target="https://www.nifa.usda.gov/grants/programs/animal-programs/research-assisted-reproductive-technologies" TargetMode="External"/><Relationship Id="rId32" Type="http://schemas.openxmlformats.org/officeDocument/2006/relationships/hyperlink" Target="https://doi.org/10.3390/nu11112661" TargetMode="External"/><Relationship Id="rId76" Type="http://schemas.openxmlformats.org/officeDocument/2006/relationships/hyperlink" Target="https://www.ars.usda.gov/research/publications/publication/?seqNo115=134782" TargetMode="External"/><Relationship Id="rId35" Type="http://schemas.openxmlformats.org/officeDocument/2006/relationships/hyperlink" Target="https://fdc.nal.usda.gov/" TargetMode="External"/><Relationship Id="rId79" Type="http://schemas.openxmlformats.org/officeDocument/2006/relationships/hyperlink" Target="https://www.nal.usda.gov/research-tools/food-safety-research-projects/investigating-impact-cow-calf-contact-dairy-cow-and-calf-welfare" TargetMode="External"/><Relationship Id="rId34" Type="http://schemas.openxmlformats.org/officeDocument/2006/relationships/hyperlink" Target="https://fdc.nal.usda.gov/" TargetMode="External"/><Relationship Id="rId78" Type="http://schemas.openxmlformats.org/officeDocument/2006/relationships/hyperlink" Target="https://www.ars.usda.gov/research/publications/publication/?seqNo115=281349" TargetMode="External"/><Relationship Id="rId71" Type="http://schemas.openxmlformats.org/officeDocument/2006/relationships/hyperlink" Target="https://www.efsa.europa.eu/en/topics/topic/animal-welfare" TargetMode="External"/><Relationship Id="rId70" Type="http://schemas.openxmlformats.org/officeDocument/2006/relationships/hyperlink" Target="https://www.efsa.europa.eu/en/topics/topic/animal-welfare" TargetMode="External"/><Relationship Id="rId37" Type="http://schemas.openxmlformats.org/officeDocument/2006/relationships/hyperlink" Target="https://doi.org/10.1001/jamanetworkopen.2023.44457" TargetMode="External"/><Relationship Id="rId36" Type="http://schemas.openxmlformats.org/officeDocument/2006/relationships/hyperlink" Target="https://fdc.nal.usda.gov/" TargetMode="External"/><Relationship Id="rId39" Type="http://schemas.openxmlformats.org/officeDocument/2006/relationships/hyperlink" Target="https://doi.org/10.1136/bmj.m2412" TargetMode="External"/><Relationship Id="rId38" Type="http://schemas.openxmlformats.org/officeDocument/2006/relationships/hyperlink" Target="https://doi.org/10.1136/bmj.m2412" TargetMode="External"/><Relationship Id="rId62" Type="http://schemas.openxmlformats.org/officeDocument/2006/relationships/hyperlink" Target="https://journals.biologists.com/jeb/article/218/7/967/14518/Pain-in-aquatic-animals" TargetMode="External"/><Relationship Id="rId61" Type="http://schemas.openxmlformats.org/officeDocument/2006/relationships/hyperlink" Target="https://pmc.ncbi.nlm.nih.gov/articles/PMC5896133/" TargetMode="External"/><Relationship Id="rId20" Type="http://schemas.openxmlformats.org/officeDocument/2006/relationships/hyperlink" Target="https://www.epa.gov/npdes/animal-feeding-operations-afos" TargetMode="External"/><Relationship Id="rId64" Type="http://schemas.openxmlformats.org/officeDocument/2006/relationships/hyperlink" Target="https://doi.org/10.1093/ilar.52.2.185" TargetMode="External"/><Relationship Id="rId63" Type="http://schemas.openxmlformats.org/officeDocument/2006/relationships/hyperlink" Target="https://research.wur.nl/en/publications/welfare-of-bivalves-in-aquaculture-a-first-literature-scan-and-pl/" TargetMode="External"/><Relationship Id="rId22" Type="http://schemas.openxmlformats.org/officeDocument/2006/relationships/hyperlink" Target="https://doi.org/10.1073/pnas.2013637118" TargetMode="External"/><Relationship Id="rId66" Type="http://schemas.openxmlformats.org/officeDocument/2006/relationships/hyperlink" Target="https://doi.org/10.1007/s10071-016-1064-4" TargetMode="External"/><Relationship Id="rId21" Type="http://schemas.openxmlformats.org/officeDocument/2006/relationships/hyperlink" Target="https://doi.org/10.1073/pnas.2013637118" TargetMode="External"/><Relationship Id="rId65" Type="http://schemas.openxmlformats.org/officeDocument/2006/relationships/hyperlink" Target="https://escholarship.org/uc/item/8sx4s79c" TargetMode="External"/><Relationship Id="rId24" Type="http://schemas.openxmlformats.org/officeDocument/2006/relationships/hyperlink" Target="https://doi.org/10.1038/s43016-021-00358-x" TargetMode="External"/><Relationship Id="rId68" Type="http://schemas.openxmlformats.org/officeDocument/2006/relationships/hyperlink" Target="https://www.efsa.europa.eu/en/topics/topic/animal-welfare" TargetMode="External"/><Relationship Id="rId23" Type="http://schemas.openxmlformats.org/officeDocument/2006/relationships/hyperlink" Target="https://doi.org/10.1038/s43016-021-00225-9" TargetMode="External"/><Relationship Id="rId67" Type="http://schemas.openxmlformats.org/officeDocument/2006/relationships/hyperlink" Target="https://doi.org/10.26451/abc.04.01.06.2017" TargetMode="External"/><Relationship Id="rId60" Type="http://schemas.openxmlformats.org/officeDocument/2006/relationships/hyperlink" Target="https://www.lse.ac.uk/business/consulting/reports/review-of-the-evidence-of-sentiences-in-cephalopod-molluscs-and-decapod-crustaceans" TargetMode="External"/><Relationship Id="rId26" Type="http://schemas.openxmlformats.org/officeDocument/2006/relationships/hyperlink" Target="https://doi.org/10.1126/science.aaq0216" TargetMode="External"/><Relationship Id="rId25" Type="http://schemas.openxmlformats.org/officeDocument/2006/relationships/hyperlink" Target="https://doi.org/10.1038/s43016-021-00358-x" TargetMode="External"/><Relationship Id="rId69" Type="http://schemas.openxmlformats.org/officeDocument/2006/relationships/hyperlink" Target="https://www.efsa.europa.eu/en/topics/topic/animal-welfare" TargetMode="External"/><Relationship Id="rId28" Type="http://schemas.openxmlformats.org/officeDocument/2006/relationships/hyperlink" Target="https://doi.org/10.1038/s41467-023-40899-2" TargetMode="External"/><Relationship Id="rId27" Type="http://schemas.openxmlformats.org/officeDocument/2006/relationships/hyperlink" Target="https://www.ipbes.net/global-assessment" TargetMode="External"/><Relationship Id="rId29" Type="http://schemas.openxmlformats.org/officeDocument/2006/relationships/hyperlink" Target="https://doi.org/10.1016/j.jand.2025.02.002" TargetMode="External"/><Relationship Id="rId51" Type="http://schemas.openxmlformats.org/officeDocument/2006/relationships/hyperlink" Target="https://www.woah.org/en/what-we-do/global-initiatives/antimicrobial-resistance/" TargetMode="External"/><Relationship Id="rId50" Type="http://schemas.openxmlformats.org/officeDocument/2006/relationships/hyperlink" Target="https://www.who.int/news-room/fact-sheets/detail/antimicrobial-resistance" TargetMode="External"/><Relationship Id="rId53" Type="http://schemas.openxmlformats.org/officeDocument/2006/relationships/hyperlink" Target="https://doi.org/10.1038/nature06536" TargetMode="External"/><Relationship Id="rId52" Type="http://schemas.openxmlformats.org/officeDocument/2006/relationships/hyperlink" Target="https://www.who.int/news-room/fact-sheets/detail/antimicrobial-resistance" TargetMode="External"/><Relationship Id="rId11" Type="http://schemas.openxmlformats.org/officeDocument/2006/relationships/hyperlink" Target="https://ourworldindata.org/land-use-diets" TargetMode="External"/><Relationship Id="rId55" Type="http://schemas.openxmlformats.org/officeDocument/2006/relationships/hyperlink" Target="https://doi.org/10.3390/ani12091182" TargetMode="External"/><Relationship Id="rId10" Type="http://schemas.openxmlformats.org/officeDocument/2006/relationships/hyperlink" Target="https://animalequality.org.uk/blog/soy-and-deforestation/" TargetMode="External"/><Relationship Id="rId54" Type="http://schemas.openxmlformats.org/officeDocument/2006/relationships/hyperlink" Target="https://doi.org/10.1016/j.animal.2020.100123" TargetMode="External"/><Relationship Id="rId13" Type="http://schemas.openxmlformats.org/officeDocument/2006/relationships/hyperlink" Target="https://doi.org/10.1088/1748-9326/8/3/034015" TargetMode="External"/><Relationship Id="rId57" Type="http://schemas.openxmlformats.org/officeDocument/2006/relationships/hyperlink" Target="https://doi.org/10.3390/ani12091182" TargetMode="External"/><Relationship Id="rId12" Type="http://schemas.openxmlformats.org/officeDocument/2006/relationships/hyperlink" Target="https://www.ers.usda.gov/topics/crops/corn-and-other-feed-grains/" TargetMode="External"/><Relationship Id="rId56" Type="http://schemas.openxmlformats.org/officeDocument/2006/relationships/hyperlink" Target="https://doi.org/10.3390/ani12091182" TargetMode="External"/><Relationship Id="rId91" Type="http://schemas.openxmlformats.org/officeDocument/2006/relationships/hyperlink" Target="https://doi.org/10.1038/s43016-021-00265-1" TargetMode="External"/><Relationship Id="rId90" Type="http://schemas.openxmlformats.org/officeDocument/2006/relationships/hyperlink" Target="https://doi.org/10.1073/pnas.1523119113" TargetMode="External"/><Relationship Id="rId92" Type="http://schemas.openxmlformats.org/officeDocument/2006/relationships/footer" Target="footer1.xml"/><Relationship Id="rId15" Type="http://schemas.openxmlformats.org/officeDocument/2006/relationships/hyperlink" Target="https://www.fao.org/forest-resources-assessment/remote-sensing/remote-sensing-survey/en" TargetMode="External"/><Relationship Id="rId59" Type="http://schemas.openxmlformats.org/officeDocument/2006/relationships/hyperlink" Target="https://www.lse.ac.uk/business/consulting/reports/review-of-the-evidence-of-sentiences-in-cephalopod-molluscs-and-decapod-crustaceans" TargetMode="External"/><Relationship Id="rId14" Type="http://schemas.openxmlformats.org/officeDocument/2006/relationships/hyperlink" Target="https://doi.org/10.1088/1748-9326/8/3/034015" TargetMode="External"/><Relationship Id="rId58" Type="http://schemas.openxmlformats.org/officeDocument/2006/relationships/hyperlink" Target="https://doi.org/10.1007/s10071-014-0761-0" TargetMode="External"/><Relationship Id="rId17" Type="http://schemas.openxmlformats.org/officeDocument/2006/relationships/hyperlink" Target="https://www.fao.org/land-water/water/water-scarcity/en/" TargetMode="External"/><Relationship Id="rId16" Type="http://schemas.openxmlformats.org/officeDocument/2006/relationships/hyperlink" Target="https://www.fao.org/forest-resources-assessment/remote-sensing/remote-sensing-survey/en" TargetMode="External"/><Relationship Id="rId19" Type="http://schemas.openxmlformats.org/officeDocument/2006/relationships/hyperlink" Target="https://www.epa.gov/nutrientpollution" TargetMode="External"/><Relationship Id="rId18" Type="http://schemas.openxmlformats.org/officeDocument/2006/relationships/hyperlink" Target="https://www.fao.org/land-water/water/water-pollution/e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