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858DD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Project 2 Implementation </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6010A7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You will be working primarily in the “threads” directory of the source tree for this assignment, with some work in the “devices” directory on the side. Compilation should be done in the “threads” directory.</w:t>
      </w:r>
      <w:r/>
    </w:p>
    <w:p w14:paraId="3A91533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4.1 Understanding Threads</w:t>
      </w:r>
      <w:r/>
    </w:p>
    <w:p w14:paraId="60C6F7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step is to read and understand the code for the initial thread system. Pintos already implements thread creation and thread completion, a simple scheduler to switch between threads, and synchronization primitives (semaphores, locks, condition var</w:t>
      </w:r>
      <w:r>
        <w:rPr>
          <w:rFonts w:ascii="Times New Roman" w:hAnsi="Times New Roman" w:eastAsia="Times New Roman" w:cs="Times New Roman"/>
          <w:color w:val="000000"/>
          <w:sz w:val="24"/>
        </w:rPr>
        <w:t xml:space="preserve">iables, and optimization barriers).</w:t>
      </w:r>
      <w:r/>
    </w:p>
    <w:p w14:paraId="4366F9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of this code might seem slightly mysterious. If you haven't already compiled and run the base system, as described in the introduction (see section </w:t>
      </w:r>
      <w:hyperlink r:id="rId9" w:tooltip="http://www.cse.buffalo.edu/faculty/tkosar/cse421-521_fall2013/projects/project-2/WWW/pintos_1.html#SEC1" w:history="1">
        <w:r>
          <w:rPr>
            <w:rStyle w:val="187"/>
            <w:rFonts w:ascii="Times New Roman" w:hAnsi="Times New Roman" w:eastAsia="Times New Roman" w:cs="Times New Roman"/>
            <w:color w:val="0000ee"/>
            <w:sz w:val="24"/>
            <w:u w:val="single"/>
          </w:rPr>
          <w:t xml:space="preserve">1. Introduction</w:t>
        </w:r>
      </w:hyperlink>
      <w:r>
        <w:rPr>
          <w:rFonts w:ascii="Times New Roman" w:hAnsi="Times New Roman" w:eastAsia="Times New Roman" w:cs="Times New Roman"/>
          <w:color w:val="000000"/>
          <w:sz w:val="24"/>
        </w:rPr>
        <w:t xml:space="preserve">), you should do so now. You can read through parts of the source code to see what's going on. If you like, you can add calls to </w:t>
      </w:r>
      <w:r>
        <w:rPr>
          <w:rFonts w:ascii="Liberation Sans" w:hAnsi="Liberation Sans" w:eastAsia="Liberation Sans" w:cs="Liberation Sans"/>
          <w:color w:val="000000"/>
          <w:sz w:val="24"/>
        </w:rPr>
        <w:t xml:space="preserve">printf()</w:t>
      </w:r>
      <w:r>
        <w:rPr>
          <w:rFonts w:ascii="Times New Roman" w:hAnsi="Times New Roman" w:eastAsia="Times New Roman" w:cs="Times New Roman"/>
          <w:color w:val="000000"/>
          <w:sz w:val="24"/>
        </w:rPr>
        <w:t xml:space="preserve"> almost anywhere, then recompile and run to see what happens and in what order. You can also run the kernel in a debugger and set breakpoints at interesting spots, single-step through code and examine data, and so on.</w:t>
      </w:r>
      <w:r/>
    </w:p>
    <w:p w14:paraId="0C929A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thread is created, you are creating a new context to be scheduled. You provide a function to be run in this context as an argument to </w:t>
      </w:r>
      <w:r>
        <w:rPr>
          <w:rFonts w:ascii="Liberation Sans" w:hAnsi="Liberation Sans" w:eastAsia="Liberation Sans" w:cs="Liberation Sans"/>
          <w:color w:val="000000"/>
          <w:sz w:val="24"/>
        </w:rPr>
        <w:t xml:space="preserve">thread_create()</w:t>
      </w:r>
      <w:r>
        <w:rPr>
          <w:rFonts w:ascii="Times New Roman" w:hAnsi="Times New Roman" w:eastAsia="Times New Roman" w:cs="Times New Roman"/>
          <w:color w:val="000000"/>
          <w:sz w:val="24"/>
        </w:rPr>
        <w:t xml:space="preserve">. The first time the thread is scheduled and runs, it starts from the beginning of that function and executes in that context. When the function returns, the thread terminates. Each thread, therefore, acts like a mini-program running inside Pintos, with th</w:t>
      </w:r>
      <w:r>
        <w:rPr>
          <w:rFonts w:ascii="Times New Roman" w:hAnsi="Times New Roman" w:eastAsia="Times New Roman" w:cs="Times New Roman"/>
          <w:color w:val="000000"/>
          <w:sz w:val="24"/>
        </w:rPr>
        <w:t xml:space="preserve">e function passed to </w:t>
      </w:r>
      <w:r>
        <w:rPr>
          <w:rFonts w:ascii="Liberation Sans" w:hAnsi="Liberation Sans" w:eastAsia="Liberation Sans" w:cs="Liberation Sans"/>
          <w:color w:val="000000"/>
          <w:sz w:val="24"/>
        </w:rPr>
        <w:t xml:space="preserve">thread_create()</w:t>
      </w:r>
      <w:r>
        <w:rPr>
          <w:rFonts w:ascii="Times New Roman" w:hAnsi="Times New Roman" w:eastAsia="Times New Roman" w:cs="Times New Roman"/>
          <w:color w:val="000000"/>
          <w:sz w:val="24"/>
        </w:rPr>
        <w:t xml:space="preserve"> acting like </w:t>
      </w:r>
      <w:r>
        <w:rPr>
          <w:rFonts w:ascii="Liberation Sans" w:hAnsi="Liberation Sans" w:eastAsia="Liberation Sans" w:cs="Liberation Sans"/>
          <w:color w:val="000000"/>
          <w:sz w:val="24"/>
        </w:rPr>
        <w:t xml:space="preserve">main()</w:t>
      </w:r>
      <w:r>
        <w:rPr>
          <w:rFonts w:ascii="Times New Roman" w:hAnsi="Times New Roman" w:eastAsia="Times New Roman" w:cs="Times New Roman"/>
          <w:color w:val="000000"/>
          <w:sz w:val="24"/>
        </w:rPr>
        <w:t xml:space="preserve">.</w:t>
      </w:r>
      <w:r/>
    </w:p>
    <w:p w14:paraId="4FA247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any given time, exactly one thread runs and the rest, if any, become inactive. The scheduler decides which thread to run next. (If no thread is ready to run at any given time, then the special "idle" thread, implemented in</w:t>
      </w:r>
      <w:r>
        <w:rPr>
          <w:rFonts w:ascii="Liberation Sans" w:hAnsi="Liberation Sans" w:eastAsia="Liberation Sans" w:cs="Liberation Sans"/>
          <w:color w:val="000000"/>
          <w:sz w:val="24"/>
        </w:rPr>
        <w:t xml:space="preserve"> idle(),</w:t>
      </w:r>
      <w:r>
        <w:rPr>
          <w:rFonts w:ascii="Times New Roman" w:hAnsi="Times New Roman" w:eastAsia="Times New Roman" w:cs="Times New Roman"/>
          <w:color w:val="000000"/>
          <w:sz w:val="24"/>
        </w:rPr>
        <w:t xml:space="preserve"> runs.) Synchronization primitives can force context switches when one thread needs to wait for another thread to do something.</w:t>
      </w:r>
      <w:r/>
    </w:p>
    <w:p w14:paraId="7283C7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mechanics of a context switch are in “</w:t>
      </w:r>
      <w:r>
        <w:rPr>
          <w:rFonts w:ascii="Liberation Sans" w:hAnsi="Liberation Sans" w:eastAsia="Liberation Sans" w:cs="Liberation Sans"/>
          <w:color w:val="000000"/>
          <w:sz w:val="24"/>
        </w:rPr>
        <w:t xml:space="preserve">threads/switch.S</w:t>
      </w:r>
      <w:r>
        <w:rPr>
          <w:rFonts w:ascii="Times New Roman" w:hAnsi="Times New Roman" w:eastAsia="Times New Roman" w:cs="Times New Roman"/>
          <w:color w:val="000000"/>
          <w:sz w:val="24"/>
        </w:rPr>
        <w:t xml:space="preserve">”, which is 80</w:t>
      </w:r>
      <w:r>
        <w:rPr>
          <w:rFonts w:ascii="Times New Roman" w:hAnsi="Times New Roman" w:eastAsia="Times New Roman" w:cs="Times New Roman"/>
          <w:i/>
          <w:color w:val="000000"/>
          <w:sz w:val="24"/>
        </w:rPr>
        <w:t xml:space="preserve">x</w:t>
      </w:r>
      <w:r>
        <w:rPr>
          <w:rFonts w:ascii="Times New Roman" w:hAnsi="Times New Roman" w:eastAsia="Times New Roman" w:cs="Times New Roman"/>
          <w:color w:val="000000"/>
          <w:sz w:val="24"/>
        </w:rPr>
        <w:t xml:space="preserve">86 assembly code. (You don't have to understand it.) It saves the state of the currently running thread and restores the state of the thread we're switching to.</w:t>
      </w:r>
      <w:r/>
    </w:p>
    <w:p w14:paraId="4DA3AD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Using the GDB debugger, slowly trace through a context switch to see what happens (see section </w:t>
      </w:r>
      <w:hyperlink r:id="rId10" w:tooltip="http://www.cse.buffalo.edu/faculty/tkosar/cse421-521_fall2013/projects/project-2/WWW/pintos_10.html#SEC151" w:history="1">
        <w:r>
          <w:rPr>
            <w:rStyle w:val="187"/>
            <w:rFonts w:ascii="Times New Roman" w:hAnsi="Times New Roman" w:eastAsia="Times New Roman" w:cs="Times New Roman"/>
            <w:color w:val="0000ee"/>
            <w:sz w:val="24"/>
            <w:u w:val="single"/>
          </w:rPr>
          <w:t xml:space="preserve">E.5 GDB</w:t>
        </w:r>
      </w:hyperlink>
      <w:r>
        <w:rPr>
          <w:rFonts w:ascii="Times New Roman" w:hAnsi="Times New Roman" w:eastAsia="Times New Roman" w:cs="Times New Roman"/>
          <w:color w:val="000000"/>
          <w:sz w:val="24"/>
        </w:rPr>
        <w:t xml:space="preserve">). You can set a breakpoint on </w:t>
      </w:r>
      <w:r>
        <w:rPr>
          <w:rFonts w:ascii="Liberation Sans" w:hAnsi="Liberation Sans" w:eastAsia="Liberation Sans" w:cs="Liberation Sans"/>
          <w:color w:val="000000"/>
          <w:sz w:val="24"/>
        </w:rPr>
        <w:t xml:space="preserve">schedule()</w:t>
      </w:r>
      <w:r>
        <w:rPr>
          <w:rFonts w:ascii="Times New Roman" w:hAnsi="Times New Roman" w:eastAsia="Times New Roman" w:cs="Times New Roman"/>
          <w:color w:val="000000"/>
          <w:sz w:val="24"/>
        </w:rPr>
        <w:t xml:space="preserve"> to start out, and then single-step from there. Be sure to keep track of each thread's address and state, and what procedures are on the call stack for each thread. You will notice that when one thread calls </w:t>
      </w:r>
      <w:r>
        <w:rPr>
          <w:rFonts w:ascii="Liberation Sans" w:hAnsi="Liberation Sans" w:eastAsia="Liberation Sans" w:cs="Liberation Sans"/>
          <w:color w:val="000000"/>
          <w:sz w:val="24"/>
        </w:rPr>
        <w:t xml:space="preserve">switch_threads()</w:t>
      </w:r>
      <w:r>
        <w:rPr>
          <w:rFonts w:ascii="Times New Roman" w:hAnsi="Times New Roman" w:eastAsia="Times New Roman" w:cs="Times New Roman"/>
          <w:color w:val="000000"/>
          <w:sz w:val="24"/>
        </w:rPr>
        <w:t xml:space="preserve">, another thread starts running, and the first thing the new thread does is to return from </w:t>
      </w:r>
      <w:r>
        <w:rPr>
          <w:rFonts w:ascii="Liberation Sans" w:hAnsi="Liberation Sans" w:eastAsia="Liberation Sans" w:cs="Liberation Sans"/>
          <w:color w:val="000000"/>
          <w:sz w:val="24"/>
        </w:rPr>
        <w:t xml:space="preserve">switch_threads()</w:t>
      </w:r>
      <w:r>
        <w:rPr>
          <w:rFonts w:ascii="Times New Roman" w:hAnsi="Times New Roman" w:eastAsia="Times New Roman" w:cs="Times New Roman"/>
          <w:color w:val="000000"/>
          <w:sz w:val="24"/>
        </w:rPr>
        <w:t xml:space="preserve">. You will understand the thread system once you understand why and how the </w:t>
      </w:r>
      <w:r>
        <w:rPr>
          <w:rFonts w:ascii="Liberation Sans" w:hAnsi="Liberation Sans" w:eastAsia="Liberation Sans" w:cs="Liberation Sans"/>
          <w:color w:val="000000"/>
          <w:sz w:val="24"/>
        </w:rPr>
        <w:t xml:space="preserve">switch_threads()</w:t>
      </w:r>
      <w:r>
        <w:rPr>
          <w:rFonts w:ascii="Times New Roman" w:hAnsi="Times New Roman" w:eastAsia="Times New Roman" w:cs="Times New Roman"/>
          <w:color w:val="000000"/>
          <w:sz w:val="24"/>
        </w:rPr>
        <w:t xml:space="preserve"> that gets called is different from the </w:t>
      </w:r>
      <w:r>
        <w:rPr>
          <w:rFonts w:ascii="Liberation Sans" w:hAnsi="Liberation Sans" w:eastAsia="Liberation Sans" w:cs="Liberation Sans"/>
          <w:color w:val="000000"/>
          <w:sz w:val="24"/>
        </w:rPr>
        <w:t xml:space="preserve">switch_threads() </w:t>
      </w:r>
      <w:r>
        <w:rPr>
          <w:rFonts w:ascii="Times New Roman" w:hAnsi="Times New Roman" w:eastAsia="Times New Roman" w:cs="Times New Roman"/>
          <w:color w:val="000000"/>
          <w:sz w:val="24"/>
        </w:rPr>
        <w:t xml:space="preserve">that returns. See section </w:t>
      </w:r>
      <w:hyperlink r:id="rId11" w:tooltip="http://www.cse.buffalo.edu/faculty/tkosar/cse421-521_fall2013/projects/project-2/WWW/pintos_6.html#SEC99" w:history="1">
        <w:r>
          <w:rPr>
            <w:rStyle w:val="187"/>
            <w:rFonts w:ascii="Times New Roman" w:hAnsi="Times New Roman" w:eastAsia="Times New Roman" w:cs="Times New Roman"/>
            <w:color w:val="0000ee"/>
            <w:sz w:val="24"/>
            <w:u w:val="single"/>
          </w:rPr>
          <w:t xml:space="preserve">A.2.3 Thread Switching</w:t>
        </w:r>
      </w:hyperlink>
      <w:r>
        <w:rPr>
          <w:rFonts w:ascii="Times New Roman" w:hAnsi="Times New Roman" w:eastAsia="Times New Roman" w:cs="Times New Roman"/>
          <w:color w:val="000000"/>
          <w:sz w:val="24"/>
        </w:rPr>
        <w:t xml:space="preserve">, for more information.</w:t>
      </w:r>
      <w:r/>
    </w:p>
    <w:p w14:paraId="0FFB08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Warning:</w:t>
      </w:r>
      <w:r>
        <w:rPr>
          <w:rFonts w:ascii="Times New Roman" w:hAnsi="Times New Roman" w:eastAsia="Times New Roman" w:cs="Times New Roman"/>
          <w:color w:val="000000"/>
          <w:sz w:val="24"/>
        </w:rPr>
        <w:t xml:space="preserve"> In Pintos, each thread is assigned a small, fixed-size execution stack just under 4 kB in size. The kernel tries to detect stack overflow, but it cannot do so perfectly. You may cause bizarre problems, such as mysterious kernel panics, if you declare larg</w:t>
      </w:r>
      <w:r>
        <w:rPr>
          <w:rFonts w:ascii="Times New Roman" w:hAnsi="Times New Roman" w:eastAsia="Times New Roman" w:cs="Times New Roman"/>
          <w:color w:val="000000"/>
          <w:sz w:val="24"/>
        </w:rPr>
        <w:t xml:space="preserve">e data structures as non-static local variables, e.g. “</w:t>
      </w:r>
      <w:r>
        <w:rPr>
          <w:rFonts w:ascii="Liberation Sans" w:hAnsi="Liberation Sans" w:eastAsia="Liberation Sans" w:cs="Liberation Sans"/>
          <w:color w:val="000000"/>
          <w:sz w:val="24"/>
        </w:rPr>
        <w:t xml:space="preserve">int buf[1000];</w:t>
      </w:r>
      <w:r>
        <w:rPr>
          <w:rFonts w:ascii="Times New Roman" w:hAnsi="Times New Roman" w:eastAsia="Times New Roman" w:cs="Times New Roman"/>
          <w:color w:val="000000"/>
          <w:sz w:val="24"/>
        </w:rPr>
        <w:t xml:space="preserve">”. Alternatives to stack allocation include the page allocator and the block allocator (see section </w:t>
      </w:r>
      <w:hyperlink r:id="rId12" w:tooltip="http://www.cse.buffalo.edu/faculty/tkosar/cse421-521_fall2013/projects/project-2/WWW/pintos_6.html#SEC111" w:history="1">
        <w:r>
          <w:rPr>
            <w:rStyle w:val="187"/>
            <w:rFonts w:ascii="Times New Roman" w:hAnsi="Times New Roman" w:eastAsia="Times New Roman" w:cs="Times New Roman"/>
            <w:color w:val="0000ee"/>
            <w:sz w:val="24"/>
            <w:u w:val="single"/>
          </w:rPr>
          <w:t xml:space="preserve">A.5 Memory Allocation</w:t>
        </w:r>
      </w:hyperlink>
      <w:r>
        <w:rPr>
          <w:rFonts w:ascii="Times New Roman" w:hAnsi="Times New Roman" w:eastAsia="Times New Roman" w:cs="Times New Roman"/>
          <w:color w:val="000000"/>
          <w:sz w:val="24"/>
        </w:rPr>
        <w:t xml:space="preserve">).</w:t>
      </w:r>
      <w:r/>
    </w:p>
    <w:p w14:paraId="410408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4.2 Source Files</w:t>
      </w:r>
      <w:r/>
    </w:p>
    <w:p w14:paraId="35CC1D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a brief overview of the files in the “</w:t>
      </w:r>
      <w:r>
        <w:rPr>
          <w:rFonts w:ascii="Liberation Sans" w:hAnsi="Liberation Sans" w:eastAsia="Liberation Sans" w:cs="Liberation Sans"/>
          <w:color w:val="000000"/>
          <w:sz w:val="24"/>
        </w:rPr>
        <w:t xml:space="preserve">threads/</w:t>
      </w:r>
      <w:r>
        <w:rPr>
          <w:rFonts w:ascii="Times New Roman" w:hAnsi="Times New Roman" w:eastAsia="Times New Roman" w:cs="Times New Roman"/>
          <w:color w:val="000000"/>
          <w:sz w:val="24"/>
        </w:rPr>
        <w:t xml:space="preserve">” directory, please see “</w:t>
      </w:r>
      <w:hyperlink r:id="rId13" w:tooltip="http://www.cse.buffalo.edu/faculty/tkosar/cse421-521_fall2013/projects/project-2/WWW/pintos_2.html#SEC18" w:history="1">
        <w:r>
          <w:rPr>
            <w:rStyle w:val="187"/>
            <w:rFonts w:ascii="Times New Roman" w:hAnsi="Times New Roman" w:eastAsia="Times New Roman" w:cs="Times New Roman"/>
            <w:color w:val="0000ee"/>
            <w:sz w:val="24"/>
            <w:u w:val="single"/>
          </w:rPr>
          <w:t xml:space="preserve">Section 2.1.2 Source Files</w:t>
        </w:r>
      </w:hyperlink>
      <w:r>
        <w:rPr>
          <w:rFonts w:ascii="Times New Roman" w:hAnsi="Times New Roman" w:eastAsia="Times New Roman" w:cs="Times New Roman"/>
          <w:color w:val="000000"/>
          <w:sz w:val="24"/>
        </w:rPr>
        <w:t xml:space="preserve">” in the Pintos Reference Guide. You will not need to modify most of this code, but the hope is that overviewing this section will give you a start on what code to look at. Also, please take a quick look at the files in the “</w:t>
      </w:r>
      <w:r>
        <w:rPr>
          <w:rFonts w:ascii="Liberation Sans" w:hAnsi="Liberation Sans" w:eastAsia="Liberation Sans" w:cs="Liberation Sans"/>
          <w:color w:val="000000"/>
          <w:sz w:val="24"/>
        </w:rPr>
        <w:t xml:space="preserve">devices/</w:t>
      </w:r>
      <w:r>
        <w:rPr>
          <w:rFonts w:ascii="Times New Roman" w:hAnsi="Times New Roman" w:eastAsia="Times New Roman" w:cs="Times New Roman"/>
          <w:color w:val="000000"/>
          <w:sz w:val="24"/>
        </w:rPr>
        <w:t xml:space="preserve">” and “</w:t>
      </w:r>
      <w:r>
        <w:rPr>
          <w:rFonts w:ascii="Liberation Sans" w:hAnsi="Liberation Sans" w:eastAsia="Liberation Sans" w:cs="Liberation Sans"/>
          <w:color w:val="000000"/>
          <w:sz w:val="24"/>
        </w:rPr>
        <w:t xml:space="preserve">lib/</w:t>
      </w:r>
      <w:r>
        <w:rPr>
          <w:rFonts w:ascii="Times New Roman" w:hAnsi="Times New Roman" w:eastAsia="Times New Roman" w:cs="Times New Roman"/>
          <w:color w:val="000000"/>
          <w:sz w:val="24"/>
        </w:rPr>
        <w:t xml:space="preserve">” directories of the pintos source tree.</w:t>
      </w:r>
      <w:r/>
    </w:p>
    <w:p w14:paraId="6B8374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4.3 Synchronization</w:t>
      </w:r>
      <w:r/>
    </w:p>
    <w:p w14:paraId="79C834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Proper synchronization is an important part of the solutions to these problems. Any synchronization problem can be easily solved by turning interrupts off: while interrupts are off, there is no concurrency, so there's no possibility for race conditions. Th</w:t>
      </w:r>
      <w:r>
        <w:rPr>
          <w:rFonts w:ascii="Times New Roman" w:hAnsi="Times New Roman" w:eastAsia="Times New Roman" w:cs="Times New Roman"/>
          <w:color w:val="000000"/>
          <w:sz w:val="24"/>
        </w:rPr>
        <w:t xml:space="preserve">erefore, it's tempting to solve all synchronization problems this way, but </w:t>
      </w:r>
      <w:r>
        <w:rPr>
          <w:rFonts w:ascii="Times New Roman" w:hAnsi="Times New Roman" w:eastAsia="Times New Roman" w:cs="Times New Roman"/>
          <w:b/>
          <w:color w:val="000000"/>
          <w:sz w:val="24"/>
        </w:rPr>
        <w:t xml:space="preserve">don't</w:t>
      </w:r>
      <w:r>
        <w:rPr>
          <w:rFonts w:ascii="Times New Roman" w:hAnsi="Times New Roman" w:eastAsia="Times New Roman" w:cs="Times New Roman"/>
          <w:color w:val="000000"/>
          <w:sz w:val="24"/>
        </w:rPr>
        <w:t xml:space="preserve">. Instead, use semaphores, locks, and condition variables to solve the bulk of your synchronization problems. Read the tour section on synchronization (see section </w:t>
      </w:r>
      <w:hyperlink r:id="rId14" w:tooltip="http://www.cse.buffalo.edu/faculty/tkosar/cse421-521_fall2013/projects/project-2/WWW/pintos_6.html#SEC100" w:history="1">
        <w:r>
          <w:rPr>
            <w:rStyle w:val="187"/>
            <w:rFonts w:ascii="Times New Roman" w:hAnsi="Times New Roman" w:eastAsia="Times New Roman" w:cs="Times New Roman"/>
            <w:color w:val="0000ee"/>
            <w:sz w:val="24"/>
            <w:u w:val="single"/>
          </w:rPr>
          <w:t xml:space="preserve">A.3 Synchronization</w:t>
        </w:r>
      </w:hyperlink>
      <w:r>
        <w:rPr>
          <w:rFonts w:ascii="Times New Roman" w:hAnsi="Times New Roman" w:eastAsia="Times New Roman" w:cs="Times New Roman"/>
          <w:color w:val="000000"/>
          <w:sz w:val="24"/>
        </w:rPr>
        <w:t xml:space="preserve">) or the comments in “</w:t>
      </w:r>
      <w:r>
        <w:rPr>
          <w:rFonts w:ascii="Liberation Sans" w:hAnsi="Liberation Sans" w:eastAsia="Liberation Sans" w:cs="Liberation Sans"/>
          <w:color w:val="000000"/>
          <w:sz w:val="24"/>
        </w:rPr>
        <w:t xml:space="preserve">threads/synch.c</w:t>
      </w:r>
      <w:r>
        <w:rPr>
          <w:rFonts w:ascii="Times New Roman" w:hAnsi="Times New Roman" w:eastAsia="Times New Roman" w:cs="Times New Roman"/>
          <w:color w:val="000000"/>
          <w:sz w:val="24"/>
        </w:rPr>
        <w:t xml:space="preserve">” if you're unsure what synchronization primitives may be used in what situations. </w:t>
      </w:r>
      <w:r>
        <w:rPr>
          <w:rFonts w:ascii="Times New Roman" w:hAnsi="Times New Roman" w:eastAsia="Times New Roman" w:cs="Times New Roman"/>
          <w:b/>
          <w:color w:val="000000"/>
          <w:sz w:val="24"/>
        </w:rPr>
        <w:t xml:space="preserve">Any implementation turning the interrupts off for synchronization purposes, will not get full credits!</w:t>
      </w:r>
      <w:r/>
    </w:p>
    <w:p w14:paraId="3099FC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Pintos projects, the </w:t>
      </w:r>
      <w:r>
        <w:rPr>
          <w:rFonts w:ascii="Times New Roman" w:hAnsi="Times New Roman" w:eastAsia="Times New Roman" w:cs="Times New Roman"/>
          <w:b/>
          <w:color w:val="000000"/>
          <w:sz w:val="24"/>
        </w:rPr>
        <w:t xml:space="preserve">only class of problem best solved by disabling interrupts</w:t>
      </w:r>
      <w:r>
        <w:rPr>
          <w:rFonts w:ascii="Times New Roman" w:hAnsi="Times New Roman" w:eastAsia="Times New Roman" w:cs="Times New Roman"/>
          <w:color w:val="000000"/>
          <w:sz w:val="24"/>
        </w:rPr>
        <w:t xml:space="preserve"> is coordinating data shared between a kernel thread and an interrupt handler. Because interrupt handlers can't sleep, they can't acquire locks. This means that data shared between kernel threads and an interrupt handler must be protected within a kernel t</w:t>
      </w:r>
      <w:r>
        <w:rPr>
          <w:rFonts w:ascii="Times New Roman" w:hAnsi="Times New Roman" w:eastAsia="Times New Roman" w:cs="Times New Roman"/>
          <w:color w:val="000000"/>
          <w:sz w:val="24"/>
        </w:rPr>
        <w:t xml:space="preserve">hread by turning off interrupts.</w:t>
      </w:r>
      <w:r/>
    </w:p>
    <w:p w14:paraId="4FEBF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project only requires accessing a little bit of thread state from interrupt handlers. For the alarm clock, the timer interrupt needs to wake up sleeping threads. In the advanced scheduler, the timer interrupt needs to access a few global and per-threa</w:t>
      </w:r>
      <w:r>
        <w:rPr>
          <w:rFonts w:ascii="Times New Roman" w:hAnsi="Times New Roman" w:eastAsia="Times New Roman" w:cs="Times New Roman"/>
          <w:color w:val="000000"/>
          <w:sz w:val="24"/>
        </w:rPr>
        <w:t xml:space="preserve">d variables. When you access these variables from kernel threads, you will need to disable interrupts to prevent the timer interrupt from interfering.</w:t>
      </w:r>
      <w:r/>
    </w:p>
    <w:p w14:paraId="7EF7D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do turn off interrupts, take care to do so for the least amount of code possible, or you can end up losing important things such as timer ticks or input events. Turning off interrupts also increases the interrupt handling latency, which can make a</w:t>
      </w:r>
      <w:r>
        <w:rPr>
          <w:rFonts w:ascii="Times New Roman" w:hAnsi="Times New Roman" w:eastAsia="Times New Roman" w:cs="Times New Roman"/>
          <w:color w:val="000000"/>
          <w:sz w:val="24"/>
        </w:rPr>
        <w:t xml:space="preserve"> machine feel sluggish if taken too far.</w:t>
      </w:r>
      <w:r/>
    </w:p>
    <w:p w14:paraId="60301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synchronization primitives themselves in “</w:t>
      </w:r>
      <w:r>
        <w:rPr>
          <w:rFonts w:ascii="Liberation Sans" w:hAnsi="Liberation Sans" w:eastAsia="Liberation Sans" w:cs="Liberation Sans"/>
          <w:color w:val="000000"/>
          <w:sz w:val="24"/>
        </w:rPr>
        <w:t xml:space="preserve">synch.c</w:t>
      </w:r>
      <w:r>
        <w:rPr>
          <w:rFonts w:ascii="Times New Roman" w:hAnsi="Times New Roman" w:eastAsia="Times New Roman" w:cs="Times New Roman"/>
          <w:color w:val="000000"/>
          <w:sz w:val="24"/>
        </w:rPr>
        <w:t xml:space="preserve">” are implemented by disabling interrupts. You may need to increase the amount of code that runs with interrupts disabled here, but you should still try to keep it to a minimum.</w:t>
      </w:r>
      <w:r/>
    </w:p>
    <w:p w14:paraId="007E75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Disabling interrupts can be useful for debugging, if you want to make sure that a section of code is not interrupted. You should remove debugging code before turning in your project. (Don't just comment it out, because that can make the code difficult to r</w:t>
      </w:r>
      <w:r>
        <w:rPr>
          <w:rFonts w:ascii="Times New Roman" w:hAnsi="Times New Roman" w:eastAsia="Times New Roman" w:cs="Times New Roman"/>
          <w:color w:val="000000"/>
          <w:sz w:val="24"/>
        </w:rPr>
        <w:t xml:space="preserve">ead.)</w:t>
      </w:r>
      <w:r/>
    </w:p>
    <w:p w14:paraId="15BE65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There should be no busy waiting in your submission</w:t>
      </w:r>
      <w:r>
        <w:rPr>
          <w:rFonts w:ascii="Times New Roman" w:hAnsi="Times New Roman" w:eastAsia="Times New Roman" w:cs="Times New Roman"/>
          <w:color w:val="000000"/>
          <w:sz w:val="24"/>
        </w:rPr>
        <w:t xml:space="preserve">. A tight loop that calls </w:t>
      </w:r>
      <w:r>
        <w:rPr>
          <w:rFonts w:ascii="Liberation Sans" w:hAnsi="Liberation Sans" w:eastAsia="Liberation Sans" w:cs="Liberation Sans"/>
          <w:color w:val="000000"/>
          <w:sz w:val="24"/>
        </w:rPr>
        <w:t xml:space="preserve">thread_yield()</w:t>
      </w:r>
      <w:r>
        <w:rPr>
          <w:rFonts w:ascii="Times New Roman" w:hAnsi="Times New Roman" w:eastAsia="Times New Roman" w:cs="Times New Roman"/>
          <w:color w:val="000000"/>
          <w:sz w:val="24"/>
        </w:rPr>
        <w:t xml:space="preserve"> is one form of busy waiting.</w:t>
      </w:r>
      <w:r/>
    </w:p>
    <w:p w14:paraId="62BE94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4.4 Alarm Clock</w:t>
      </w:r>
      <w:r/>
    </w:p>
    <w:p w14:paraId="0E9D0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Reimplement </w:t>
      </w:r>
      <w:r>
        <w:rPr>
          <w:rFonts w:ascii="Liberation Sans" w:hAnsi="Liberation Sans" w:eastAsia="Liberation Sans" w:cs="Liberation Sans"/>
          <w:color w:val="000000"/>
          <w:sz w:val="24"/>
        </w:rPr>
        <w:t xml:space="preserve">timer_sleep()</w:t>
      </w:r>
      <w:r>
        <w:rPr>
          <w:rFonts w:ascii="Times New Roman" w:hAnsi="Times New Roman" w:eastAsia="Times New Roman" w:cs="Times New Roman"/>
          <w:color w:val="000000"/>
          <w:sz w:val="24"/>
        </w:rPr>
        <w:t xml:space="preserve">, defined in “</w:t>
      </w:r>
      <w:r>
        <w:rPr>
          <w:rFonts w:ascii="Liberation Sans" w:hAnsi="Liberation Sans" w:eastAsia="Liberation Sans" w:cs="Liberation Sans"/>
          <w:color w:val="000000"/>
          <w:sz w:val="24"/>
        </w:rPr>
        <w:t xml:space="preserve">devices/timer.c</w:t>
      </w:r>
      <w:r>
        <w:rPr>
          <w:rFonts w:ascii="Times New Roman" w:hAnsi="Times New Roman" w:eastAsia="Times New Roman" w:cs="Times New Roman"/>
          <w:color w:val="000000"/>
          <w:sz w:val="24"/>
        </w:rPr>
        <w:t xml:space="preserve">”. Although a working implementation is provided, it "busy waits," that is, it spins in a loop checking the current time and calling </w:t>
      </w:r>
      <w:r>
        <w:rPr>
          <w:rFonts w:ascii="Liberation Sans" w:hAnsi="Liberation Sans" w:eastAsia="Liberation Sans" w:cs="Liberation Sans"/>
          <w:color w:val="000000"/>
          <w:sz w:val="24"/>
        </w:rPr>
        <w:t xml:space="preserve">thread_yield()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d40067"/>
          <w:sz w:val="24"/>
        </w:rPr>
        <w:t xml:space="preserve">until enough time has gone by. </w:t>
      </w:r>
      <w:r>
        <w:rPr>
          <w:rFonts w:ascii="Times New Roman" w:hAnsi="Times New Roman" w:eastAsia="Times New Roman" w:cs="Times New Roman"/>
          <w:b/>
          <w:color w:val="d40067"/>
          <w:sz w:val="24"/>
        </w:rPr>
        <w:t xml:space="preserve">Reimplement it to avoid busy waiting. Any implementation using busy-waiting will not get full credits!</w:t>
      </w:r>
      <w:r/>
    </w:p>
    <w:p w14:paraId="0B638D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u w:val="single"/>
        </w:rPr>
        <w:t xml:space="preserve">Function:</w:t>
      </w:r>
      <w:r>
        <w:rPr>
          <w:rFonts w:ascii="Times New Roman" w:hAnsi="Times New Roman" w:eastAsia="Times New Roman" w:cs="Times New Roman"/>
          <w:color w:val="000000"/>
          <w:sz w:val="24"/>
        </w:rPr>
        <w:t xml:space="preserve"> </w:t>
      </w:r>
      <w:r>
        <w:rPr>
          <w:rFonts w:ascii="Liberation Sans" w:hAnsi="Liberation Sans" w:eastAsia="Liberation Sans" w:cs="Liberation Sans"/>
          <w:color w:val="000000"/>
          <w:sz w:val="24"/>
        </w:rPr>
        <w:t xml:space="preserve">void </w:t>
      </w:r>
      <w:r>
        <w:rPr>
          <w:rFonts w:ascii="Liberation Sans" w:hAnsi="Liberation Sans" w:eastAsia="Liberation Sans" w:cs="Liberation Sans"/>
          <w:b/>
          <w:color w:val="000000"/>
          <w:sz w:val="24"/>
        </w:rPr>
        <w:t xml:space="preserve">timer_sleep</w:t>
      </w:r>
      <w:r>
        <w:rPr>
          <w:rFonts w:ascii="Liberation Sans" w:hAnsi="Liberation Sans" w:eastAsia="Liberation Sans" w:cs="Liberation Sans"/>
          <w:color w:val="000000"/>
          <w:sz w:val="24"/>
        </w:rPr>
        <w:t xml:space="preserve"> (int64_t </w:t>
      </w:r>
      <w:r>
        <w:rPr>
          <w:rFonts w:ascii="Liberation Sans" w:hAnsi="Liberation Sans" w:eastAsia="Liberation Sans" w:cs="Liberation Sans"/>
          <w:i/>
          <w:color w:val="000000"/>
          <w:sz w:val="24"/>
        </w:rPr>
        <w:t xml:space="preserve">ticks</w:t>
      </w:r>
      <w:r>
        <w:rPr>
          <w:rFonts w:ascii="Liberation Sans" w:hAnsi="Liberation Sans" w:eastAsia="Liberation Sans" w:cs="Liberation Sans"/>
          <w:color w:val="000000"/>
          <w:sz w:val="24"/>
        </w:rPr>
        <w:t xml:space="preserve">)</w:t>
      </w:r>
      <w:r>
        <w:rPr>
          <w:rFonts w:ascii="Times New Roman" w:hAnsi="Times New Roman" w:eastAsia="Times New Roman" w:cs="Times New Roman"/>
          <w:color w:val="000000"/>
          <w:sz w:val="24"/>
        </w:rPr>
        <w:t xml:space="preserve"> -- Suspends execution of the calling thread until time has advanced by at least </w:t>
      </w:r>
      <w:r>
        <w:rPr>
          <w:rFonts w:ascii="Times New Roman" w:hAnsi="Times New Roman" w:eastAsia="Times New Roman" w:cs="Times New Roman"/>
          <w:i/>
          <w:color w:val="000000"/>
          <w:sz w:val="24"/>
        </w:rPr>
        <w:t xml:space="preserve">x</w:t>
      </w:r>
      <w:r>
        <w:rPr>
          <w:rFonts w:ascii="Times New Roman" w:hAnsi="Times New Roman" w:eastAsia="Times New Roman" w:cs="Times New Roman"/>
          <w:color w:val="000000"/>
          <w:sz w:val="24"/>
        </w:rPr>
        <w:t xml:space="preserve"> timer ticks. Unless the system is otherwise idle, the thread need not wake up after exactly </w:t>
      </w:r>
      <w:r>
        <w:rPr>
          <w:rFonts w:ascii="Times New Roman" w:hAnsi="Times New Roman" w:eastAsia="Times New Roman" w:cs="Times New Roman"/>
          <w:i/>
          <w:color w:val="000000"/>
          <w:sz w:val="24"/>
        </w:rPr>
        <w:t xml:space="preserve">x</w:t>
      </w:r>
      <w:r>
        <w:rPr>
          <w:rFonts w:ascii="Times New Roman" w:hAnsi="Times New Roman" w:eastAsia="Times New Roman" w:cs="Times New Roman"/>
          <w:color w:val="000000"/>
          <w:sz w:val="24"/>
        </w:rPr>
        <w:t xml:space="preserve"> ticks. Just put it on the ready queue after they have waited for the right amount of time.</w:t>
      </w:r>
      <w:r/>
    </w:p>
    <w:p w14:paraId="7A31A7FF">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4"/>
        </w:rPr>
        <w:t xml:space="preserve">timer_sleep()</w:t>
      </w:r>
      <w:r>
        <w:rPr>
          <w:rFonts w:ascii="Times New Roman" w:hAnsi="Times New Roman" w:eastAsia="Times New Roman" w:cs="Times New Roman"/>
          <w:color w:val="000000"/>
          <w:sz w:val="24"/>
        </w:rPr>
        <w:t xml:space="preserve"> is useful for threads that operate in real-time, e.g. for blinking the cursor once per second.</w:t>
      </w:r>
      <w:r/>
    </w:p>
    <w:p w14:paraId="71C588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argument to </w:t>
      </w:r>
      <w:r>
        <w:rPr>
          <w:rFonts w:ascii="Liberation Sans" w:hAnsi="Liberation Sans" w:eastAsia="Liberation Sans" w:cs="Liberation Sans"/>
          <w:color w:val="000000"/>
          <w:sz w:val="24"/>
        </w:rPr>
        <w:t xml:space="preserve">timer_sleep()</w:t>
      </w:r>
      <w:r>
        <w:rPr>
          <w:rFonts w:ascii="Times New Roman" w:hAnsi="Times New Roman" w:eastAsia="Times New Roman" w:cs="Times New Roman"/>
          <w:color w:val="000000"/>
          <w:sz w:val="24"/>
        </w:rPr>
        <w:t xml:space="preserve"> is expressed in timer ticks, not in milliseconds or any another unit. There are </w:t>
      </w:r>
      <w:r>
        <w:rPr>
          <w:rFonts w:ascii="Liberation Sans" w:hAnsi="Liberation Sans" w:eastAsia="Liberation Sans" w:cs="Liberation Sans"/>
          <w:color w:val="000000"/>
          <w:sz w:val="24"/>
        </w:rPr>
        <w:t xml:space="preserve">TIMER_FREQ</w:t>
      </w:r>
      <w:r>
        <w:rPr>
          <w:rFonts w:ascii="Times New Roman" w:hAnsi="Times New Roman" w:eastAsia="Times New Roman" w:cs="Times New Roman"/>
          <w:color w:val="000000"/>
          <w:sz w:val="24"/>
        </w:rPr>
        <w:t xml:space="preserve"> timer ticks per second, where </w:t>
      </w:r>
      <w:r>
        <w:rPr>
          <w:rFonts w:ascii="Liberation Sans" w:hAnsi="Liberation Sans" w:eastAsia="Liberation Sans" w:cs="Liberation Sans"/>
          <w:color w:val="000000"/>
          <w:sz w:val="24"/>
        </w:rPr>
        <w:t xml:space="preserve">TIMER_FREQ</w:t>
      </w:r>
      <w:r>
        <w:rPr>
          <w:rFonts w:ascii="Times New Roman" w:hAnsi="Times New Roman" w:eastAsia="Times New Roman" w:cs="Times New Roman"/>
          <w:color w:val="000000"/>
          <w:sz w:val="24"/>
        </w:rPr>
        <w:t xml:space="preserve"> is a macro defined in </w:t>
      </w:r>
      <w:r>
        <w:rPr>
          <w:rFonts w:ascii="Liberation Sans" w:hAnsi="Liberation Sans" w:eastAsia="Liberation Sans" w:cs="Liberation Sans"/>
          <w:color w:val="000000"/>
          <w:sz w:val="24"/>
        </w:rPr>
        <w:t xml:space="preserve">devices/timer.h.</w:t>
      </w:r>
      <w:r>
        <w:rPr>
          <w:rFonts w:ascii="Times New Roman" w:hAnsi="Times New Roman" w:eastAsia="Times New Roman" w:cs="Times New Roman"/>
          <w:color w:val="000000"/>
          <w:sz w:val="24"/>
        </w:rPr>
        <w:t xml:space="preserve"> The default value is 100. We don't recommend changing this value, because any change is likely to cause many of the tests to fail.</w:t>
      </w:r>
      <w:r/>
    </w:p>
    <w:p w14:paraId="453A6B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Separate functions </w:t>
      </w:r>
      <w:r>
        <w:rPr>
          <w:rFonts w:ascii="Liberation Sans" w:hAnsi="Liberation Sans" w:eastAsia="Liberation Sans" w:cs="Liberation Sans"/>
          <w:color w:val="000000"/>
          <w:sz w:val="24"/>
        </w:rPr>
        <w:t xml:space="preserve">timer_msleep(), timer_usleep(),</w:t>
      </w:r>
      <w:r>
        <w:rPr>
          <w:rFonts w:ascii="Times New Roman" w:hAnsi="Times New Roman" w:eastAsia="Times New Roman" w:cs="Times New Roman"/>
          <w:color w:val="000000"/>
          <w:sz w:val="24"/>
        </w:rPr>
        <w:t xml:space="preserve"> and </w:t>
      </w:r>
      <w:r>
        <w:rPr>
          <w:rFonts w:ascii="Liberation Sans" w:hAnsi="Liberation Sans" w:eastAsia="Liberation Sans" w:cs="Liberation Sans"/>
          <w:color w:val="000000"/>
          <w:sz w:val="24"/>
        </w:rPr>
        <w:t xml:space="preserve">timer_nsleep()</w:t>
      </w:r>
      <w:r>
        <w:rPr>
          <w:rFonts w:ascii="Times New Roman" w:hAnsi="Times New Roman" w:eastAsia="Times New Roman" w:cs="Times New Roman"/>
          <w:color w:val="000000"/>
          <w:sz w:val="24"/>
        </w:rPr>
        <w:t xml:space="preserve"> do exist for sleeping a specific number of milliseconds, microseconds, or nanoseconds, respectively, but these will call </w:t>
      </w:r>
      <w:r>
        <w:rPr>
          <w:rFonts w:ascii="Liberation Sans" w:hAnsi="Liberation Sans" w:eastAsia="Liberation Sans" w:cs="Liberation Sans"/>
          <w:color w:val="000000"/>
          <w:sz w:val="24"/>
        </w:rPr>
        <w:t xml:space="preserve">timer_sleep()</w:t>
      </w:r>
      <w:r>
        <w:rPr>
          <w:rFonts w:ascii="Times New Roman" w:hAnsi="Times New Roman" w:eastAsia="Times New Roman" w:cs="Times New Roman"/>
          <w:color w:val="000000"/>
          <w:sz w:val="24"/>
        </w:rPr>
        <w:t xml:space="preserve"> automatically when necessary. You do not need to modify them.</w:t>
      </w:r>
      <w:r/>
    </w:p>
    <w:p w14:paraId="256293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your delays seem too short or too long, reread the explanation of the “</w:t>
      </w:r>
      <w:r>
        <w:rPr>
          <w:rFonts w:ascii="Liberation Sans" w:hAnsi="Liberation Sans" w:eastAsia="Liberation Sans" w:cs="Liberation Sans"/>
          <w:color w:val="000000"/>
          <w:sz w:val="24"/>
        </w:rPr>
        <w:t xml:space="preserve">-r</w:t>
      </w:r>
      <w:r>
        <w:rPr>
          <w:rFonts w:ascii="Times New Roman" w:hAnsi="Times New Roman" w:eastAsia="Times New Roman" w:cs="Times New Roman"/>
          <w:color w:val="000000"/>
          <w:sz w:val="24"/>
        </w:rPr>
        <w:t xml:space="preserve">” option to pintos (see section </w:t>
      </w:r>
      <w:hyperlink r:id="rId15" w:tooltip="http://www.cse.buffalo.edu/faculty/tkosar/cse421-521_fall2013/projects/project-2/WWW/pintos_1.html#SEC6" w:history="1">
        <w:r>
          <w:rPr>
            <w:rStyle w:val="187"/>
            <w:rFonts w:ascii="Times New Roman" w:hAnsi="Times New Roman" w:eastAsia="Times New Roman" w:cs="Times New Roman"/>
            <w:color w:val="0000ee"/>
            <w:sz w:val="24"/>
            <w:u w:val="single"/>
          </w:rPr>
          <w:t xml:space="preserve">1.1.4 Debugging versus Testing</w:t>
        </w:r>
      </w:hyperlink>
      <w:r>
        <w:rPr>
          <w:rFonts w:ascii="Times New Roman" w:hAnsi="Times New Roman" w:eastAsia="Times New Roman" w:cs="Times New Roman"/>
          <w:color w:val="000000"/>
          <w:sz w:val="24"/>
        </w:rPr>
        <w:t xml:space="preserve">).</w:t>
      </w:r>
      <w:r/>
    </w:p>
    <w:p w14:paraId="52DA9F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17007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u w:val="single"/>
        </w:rPr>
        <w:t xml:space="preserve">6. Design Document</w:t>
      </w:r>
      <w:r/>
    </w:p>
    <w:p w14:paraId="09FB09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13D79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you turn in your project, you must copy the </w:t>
      </w:r>
      <w:hyperlink r:id="rId16" w:tooltip="http://www.cse.buffalo.edu/faculty/tkosar/cse421-521_fall2013/projects/project-2/WWW/threads.tmpl" w:history="1">
        <w:r>
          <w:rPr>
            <w:rStyle w:val="187"/>
            <w:rFonts w:ascii="Times New Roman" w:hAnsi="Times New Roman" w:eastAsia="Times New Roman" w:cs="Times New Roman"/>
            <w:color w:val="0000ee"/>
            <w:sz w:val="24"/>
            <w:u w:val="single"/>
          </w:rPr>
          <w:t xml:space="preserve">Project 1 Design Document Template (threads.tmpl)</w:t>
        </w:r>
      </w:hyperlink>
      <w:r>
        <w:rPr>
          <w:rFonts w:ascii="Times New Roman" w:hAnsi="Times New Roman" w:eastAsia="Times New Roman" w:cs="Times New Roman"/>
          <w:color w:val="000000"/>
          <w:sz w:val="24"/>
        </w:rPr>
        <w:t xml:space="preserve"> into your source tree under the name “</w:t>
      </w:r>
      <w:r>
        <w:rPr>
          <w:rFonts w:ascii="Liberation Sans" w:hAnsi="Liberation Sans" w:eastAsia="Liberation Sans" w:cs="Liberation Sans"/>
          <w:color w:val="000000"/>
          <w:sz w:val="24"/>
        </w:rPr>
        <w:t xml:space="preserve">pintos/src/threads/DESIGNDOC</w:t>
      </w:r>
      <w:r>
        <w:rPr>
          <w:rFonts w:ascii="Times New Roman" w:hAnsi="Times New Roman" w:eastAsia="Times New Roman" w:cs="Times New Roman"/>
          <w:color w:val="000000"/>
          <w:sz w:val="24"/>
        </w:rPr>
        <w:t xml:space="preserve">” and fill it in. We recommend that you read the design document template before you start working on the project. See section </w:t>
      </w:r>
      <w:hyperlink r:id="rId17" w:tooltip="http://www.cse.buffalo.edu/faculty/tkosar/cse421-521_fall2013/projects/project-2/WWW/pintos_9.html#SEC142" w:history="1">
        <w:r>
          <w:rPr>
            <w:rStyle w:val="187"/>
            <w:rFonts w:ascii="Times New Roman" w:hAnsi="Times New Roman" w:eastAsia="Times New Roman" w:cs="Times New Roman"/>
            <w:color w:val="0000ee"/>
            <w:sz w:val="24"/>
            <w:u w:val="single"/>
          </w:rPr>
          <w:t xml:space="preserve">D. Project Documentation</w:t>
        </w:r>
      </w:hyperlink>
      <w:r>
        <w:rPr>
          <w:rFonts w:ascii="Times New Roman" w:hAnsi="Times New Roman" w:eastAsia="Times New Roman" w:cs="Times New Roman"/>
          <w:color w:val="000000"/>
          <w:sz w:val="24"/>
        </w:rPr>
        <w:t xml:space="preserve">, for a sample design document that goes along with a fictitious project. You will need to decide and describe the main data structures, algorithms, and synchronization mechanisms that you are using / planning to use for each component of the project.</w:t>
      </w:r>
      <w:r/>
    </w:p>
    <w:p w14:paraId="5309E0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u w:val="single"/>
        </w:rPr>
        <w:t xml:space="preserve">7. Grading</w:t>
      </w:r>
      <w:r/>
    </w:p>
    <w:p w14:paraId="5072CF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531A12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grading of the project will be done according to the following rubric (56 points for the implementation + 12 points for the design document = TOTAL 30 points):</w:t>
      </w:r>
      <w:r/>
    </w:p>
    <w:p w14:paraId="2BF83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3B302B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(18 points) A completely working Alarm Clock implementation that passes all six (6) tests.</w:t>
      </w:r>
      <w:r/>
    </w:p>
    <w:p w14:paraId="104A1A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(12 points) A complete design document.</w:t>
      </w:r>
      <w:r/>
    </w:p>
    <w:p w14:paraId="67480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377A5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4FAF2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Run </w:t>
      </w:r>
      <w:r>
        <w:rPr>
          <w:rFonts w:ascii="Times New Roman" w:hAnsi="Times New Roman" w:eastAsia="Times New Roman" w:cs="Times New Roman"/>
          <w:b/>
          <w:color w:val="000000"/>
          <w:sz w:val="24"/>
        </w:rPr>
        <w:t xml:space="preserve">“</w:t>
      </w:r>
      <w:r>
        <w:rPr>
          <w:rFonts w:ascii="Liberation Sans" w:hAnsi="Liberation Sans" w:eastAsia="Liberation Sans" w:cs="Liberation Sans"/>
          <w:b/>
          <w:color w:val="000000"/>
          <w:sz w:val="24"/>
        </w:rPr>
        <w:t xml:space="preserve">make grade</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to see how many total points the student receives from implementation (out of 93):</w:t>
      </w:r>
      <w:r/>
    </w:p>
    <w:p w14:paraId="4E51B6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46C968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Functionality and robustness of alarm clock (tests/threads/Rubric.alarm):</w:t>
      </w:r>
      <w:r/>
    </w:p>
    <w:p w14:paraId="45879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 / 4 tests/threads/alarm-single</w:t>
      </w:r>
      <w:r/>
    </w:p>
    <w:p w14:paraId="38709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 / 4 tests/threads/alarm-multiple</w:t>
      </w:r>
      <w:r/>
    </w:p>
    <w:p w14:paraId="72660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 / 4 tests/threads/alarm-simultaneous</w:t>
      </w:r>
      <w:r/>
    </w:p>
    <w:p w14:paraId="6A83F0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 / 4 tests/threads/alarm-priority</w:t>
      </w:r>
      <w:r/>
    </w:p>
    <w:p w14:paraId="511635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1 / 1 tests/threads/alarm-zero</w:t>
      </w:r>
      <w:r/>
    </w:p>
    <w:p w14:paraId="350A9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1 / 1 tests/threads/alarm-negative</w:t>
      </w:r>
      <w:r/>
    </w:p>
    <w:p w14:paraId="038CA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22D6E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ce68fa"/>
          <w:sz w:val="24"/>
        </w:rPr>
        <w:t xml:space="preserve"> </w:t>
      </w:r>
      <w:r/>
    </w:p>
    <w:p w14:paraId="3C5EE53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CHECK CODE: </w:t>
      </w:r>
      <w:r>
        <w:rPr>
          <w:rFonts w:ascii="Times New Roman" w:hAnsi="Times New Roman" w:eastAsia="Times New Roman" w:cs="Times New Roman"/>
          <w:color w:val="000000"/>
          <w:sz w:val="24"/>
        </w:rPr>
        <w:t xml:space="preserve">If Alarm clock implementation is based on “busy-waiting” ( -18 points )</w:t>
      </w:r>
      <w:r/>
    </w:p>
    <w:p w14:paraId="2294F2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CHECK CODE: </w:t>
      </w:r>
      <w:r>
        <w:rPr>
          <w:rFonts w:ascii="Times New Roman" w:hAnsi="Times New Roman" w:eastAsia="Times New Roman" w:cs="Times New Roman"/>
          <w:color w:val="000000"/>
          <w:sz w:val="24"/>
        </w:rPr>
        <w:t xml:space="preserve">If interrupts are turned off as the only synchronization mechanism ( -5 points )</w:t>
      </w:r>
      <w:r/>
    </w:p>
    <w:p w14:paraId="717A0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w:t>
      </w:r>
      <w:r/>
    </w:p>
    <w:p w14:paraId="591C60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u w:val="single"/>
        </w:rPr>
        <w:t xml:space="preserve">8. What to Submit?</w:t>
      </w:r>
      <w:r/>
    </w:p>
    <w:p w14:paraId="71A86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You need to submit the complete </w:t>
      </w:r>
      <w:r>
        <w:rPr>
          <w:rFonts w:ascii="Times New Roman" w:hAnsi="Times New Roman" w:eastAsia="Times New Roman" w:cs="Times New Roman"/>
          <w:b/>
          <w:color w:val="000000"/>
          <w:sz w:val="24"/>
        </w:rPr>
        <w:t xml:space="preserve">source tree</w:t>
      </w:r>
      <w:r>
        <w:rPr>
          <w:rFonts w:ascii="Times New Roman" w:hAnsi="Times New Roman" w:eastAsia="Times New Roman" w:cs="Times New Roman"/>
          <w:color w:val="000000"/>
          <w:sz w:val="24"/>
        </w:rPr>
        <w:t xml:space="preserve"> (all source files) of your project. The whole package should compile when the tester simply types make in the source code directory. Basically your updated pintos folder.</w:t>
      </w:r>
      <w:r/>
    </w:p>
    <w:p w14:paraId="12104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2. Design Document filled out. </w:t>
      </w:r>
      <w:r/>
    </w:p>
    <w:p w14:paraId="61B04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in a separate folder add Screenshots of the grades you received after running command : make grade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ECEA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www.cse.buffalo.edu/faculty/tkosar/cse421-521_fall2013/projects/project-2/WWW/pintos_1.html#SEC1" TargetMode="External"/><Relationship Id="rId10" Type="http://schemas.openxmlformats.org/officeDocument/2006/relationships/hyperlink" Target="http://www.cse.buffalo.edu/faculty/tkosar/cse421-521_fall2013/projects/project-2/WWW/pintos_10.html#SEC151" TargetMode="External"/><Relationship Id="rId11" Type="http://schemas.openxmlformats.org/officeDocument/2006/relationships/hyperlink" Target="http://www.cse.buffalo.edu/faculty/tkosar/cse421-521_fall2013/projects/project-2/WWW/pintos_6.html#SEC99" TargetMode="External"/><Relationship Id="rId12" Type="http://schemas.openxmlformats.org/officeDocument/2006/relationships/hyperlink" Target="http://www.cse.buffalo.edu/faculty/tkosar/cse421-521_fall2013/projects/project-2/WWW/pintos_6.html#SEC111" TargetMode="External"/><Relationship Id="rId13" Type="http://schemas.openxmlformats.org/officeDocument/2006/relationships/hyperlink" Target="http://www.cse.buffalo.edu/faculty/tkosar/cse421-521_fall2013/projects/project-2/WWW/pintos_2.html#SEC18" TargetMode="External"/><Relationship Id="rId14" Type="http://schemas.openxmlformats.org/officeDocument/2006/relationships/hyperlink" Target="http://www.cse.buffalo.edu/faculty/tkosar/cse421-521_fall2013/projects/project-2/WWW/pintos_6.html#SEC100" TargetMode="External"/><Relationship Id="rId15" Type="http://schemas.openxmlformats.org/officeDocument/2006/relationships/hyperlink" Target="http://www.cse.buffalo.edu/faculty/tkosar/cse421-521_fall2013/projects/project-2/WWW/pintos_1.html#SEC6" TargetMode="External"/><Relationship Id="rId16" Type="http://schemas.openxmlformats.org/officeDocument/2006/relationships/hyperlink" Target="http://www.cse.buffalo.edu/faculty/tkosar/cse421-521_fall2013/projects/project-2/WWW/threads.tmpl" TargetMode="External"/><Relationship Id="rId17" Type="http://schemas.openxmlformats.org/officeDocument/2006/relationships/hyperlink" Target="http://www.cse.buffalo.edu/faculty/tkosar/cse421-521_fall2013/projects/project-2/WWW/pintos_9.html#SEC142"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2026-04-17T00:47:47Z</dcterms:modified>
</cp:coreProperties>
</file>