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As we are having some issues with keeping our workflow clean on the repo I wanted to make a guide on how we should be working and share it with everyone so we are all on the same page. </w:t>
      </w:r>
      <w:r/>
    </w:p>
    <w:p w14:paraId="40192B96">
      <w:pPr>
        <w:pBdr/>
        <w:spacing/>
        <w:ind/>
        <w:rPr>
          <w:highlight w:val="none"/>
        </w:rPr>
      </w:pPr>
      <w:r>
        <w:rPr>
          <w:highlight w:val="none"/>
        </w:rPr>
        <w:t xml:space="preserve">First thing we should do is to clean up the multiple branches that have redundant code in them.</w:t>
      </w:r>
      <w:r>
        <w:rPr>
          <w:highlight w:val="none"/>
        </w:rPr>
        <w:t xml:space="preserve"> The personal branches should only be temporary until the Pull Request is merged then we delete them to keep from cluttering up the repo. </w:t>
      </w:r>
      <w:r/>
    </w:p>
    <w:p w14:paraId="280D58D0">
      <w:pPr>
        <w:pBdr/>
        <w:spacing/>
        <w:ind/>
        <w:rPr/>
      </w:pPr>
      <w:r/>
      <w:r/>
      <w:r/>
    </w:p>
    <w:p w14:paraId="00736188">
      <w:pPr>
        <w:pBdr/>
        <w:spacing/>
        <w:ind/>
        <w:rPr>
          <w:highlight w:val="none"/>
        </w:rPr>
      </w:pPr>
      <w:r>
        <w:rPr>
          <w:highlight w:val="none"/>
        </w:rPr>
        <w:t xml:space="preserve">Daily workflow: </w:t>
      </w:r>
      <w:r/>
    </w:p>
    <w:p w14:paraId="792148A2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Start by making sure you are on the correct branch: </w:t>
      </w:r>
      <w:r/>
    </w:p>
    <w:p w14:paraId="714836E9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Run either </w:t>
      </w:r>
      <w:r>
        <w:rPr>
          <w:b/>
          <w:bCs/>
          <w:highlight w:val="none"/>
        </w:rPr>
        <w:t xml:space="preserve">git checkout &lt;branch&gt;</w:t>
      </w:r>
      <w:r>
        <w:rPr>
          <w:highlight w:val="none"/>
        </w:rPr>
        <w:t xml:space="preserve"> or check what branch you are on with </w:t>
      </w:r>
      <w:r>
        <w:rPr>
          <w:b/>
          <w:bCs/>
          <w:highlight w:val="none"/>
        </w:rPr>
        <w:t xml:space="preserve">git branch</w:t>
      </w:r>
      <w:r>
        <w:rPr>
          <w:highlight w:val="none"/>
        </w:rPr>
        <w:t xml:space="preserve"> (we should be doing bug fixes on the bug-fix branch not integration or dev)</w:t>
      </w:r>
      <w:r/>
    </w:p>
    <w:p w14:paraId="36C75B76">
      <w:pPr>
        <w:pStyle w:val="668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Once you are on the correct branch: </w:t>
      </w:r>
      <w:r/>
    </w:p>
    <w:p w14:paraId="00B52F8E">
      <w:pPr>
        <w:pStyle w:val="668"/>
        <w:numPr>
          <w:ilvl w:val="1"/>
          <w:numId w:val="1"/>
        </w:numPr>
        <w:pBdr/>
        <w:spacing/>
        <w:ind/>
        <w:rPr/>
      </w:pPr>
      <w:r>
        <w:rPr>
          <w:highlight w:val="none"/>
        </w:rPr>
        <w:t xml:space="preserve">Run </w:t>
      </w:r>
      <w:r>
        <w:rPr>
          <w:b/>
          <w:bCs/>
          <w:highlight w:val="none"/>
        </w:rPr>
        <w:t xml:space="preserve">git pull origin &lt;branch&gt;</w:t>
      </w:r>
      <w:r>
        <w:rPr>
          <w:highlight w:val="none"/>
        </w:rPr>
        <w:t xml:space="preserve"> to ensure you are up to date with the latest code</w:t>
      </w:r>
      <w:r/>
    </w:p>
    <w:p w14:paraId="6380C0AB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 not make changes to this repo! You are going to create a new temp branch using the command </w:t>
      </w:r>
      <w:r>
        <w:rPr>
          <w:b/>
          <w:bCs/>
          <w:highlight w:val="none"/>
        </w:rPr>
        <w:t xml:space="preserve">git checkout –b feature/&lt;name&gt;</w:t>
      </w:r>
      <w:r>
        <w:rPr>
          <w:highlight w:val="none"/>
        </w:rPr>
        <w:t xml:space="preserve"> (e.x. </w:t>
      </w:r>
      <w:r>
        <w:rPr>
          <w:b/>
          <w:bCs/>
          <w:highlight w:val="none"/>
        </w:rPr>
        <w:t xml:space="preserve">git checkout –b bugfix/signature-buffer</w:t>
      </w:r>
      <w:r>
        <w:rPr>
          <w:highlight w:val="none"/>
        </w:rPr>
        <w:t xml:space="preserve">). This says at a glance what branch its pulled from and what it exists to fix. </w:t>
      </w:r>
      <w:r/>
    </w:p>
    <w:p w14:paraId="154FA1EC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Do your work in small increments so that it is easier to roll back if needed. </w:t>
      </w:r>
      <w:r/>
    </w:p>
    <w:p w14:paraId="47BA7762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Before commiting use </w:t>
      </w:r>
      <w:r>
        <w:rPr>
          <w:b/>
          <w:bCs/>
          <w:highlight w:val="none"/>
        </w:rPr>
        <w:t xml:space="preserve">git status</w:t>
      </w:r>
      <w:r>
        <w:rPr>
          <w:highlight w:val="none"/>
        </w:rPr>
        <w:t xml:space="preserve"> to see which files are affected then run </w:t>
      </w:r>
      <w:r>
        <w:rPr>
          <w:b/>
          <w:bCs/>
          <w:highlight w:val="none"/>
        </w:rPr>
        <w:t xml:space="preserve">git diff</w:t>
      </w:r>
      <w:r>
        <w:rPr>
          <w:highlight w:val="none"/>
        </w:rPr>
        <w:t xml:space="preserve"> to see the changes side by side. </w:t>
      </w:r>
      <w:r/>
    </w:p>
    <w:p w14:paraId="6580526E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If you are happy with the changes stage them with </w:t>
      </w:r>
      <w:r>
        <w:rPr>
          <w:b/>
          <w:bCs/>
          <w:highlight w:val="none"/>
        </w:rPr>
        <w:t xml:space="preserve">git add &lt;file&gt;</w:t>
      </w:r>
      <w:r>
        <w:rPr>
          <w:highlight w:val="none"/>
        </w:rPr>
        <w:t xml:space="preserve"> or stage everything with </w:t>
      </w:r>
      <w:r>
        <w:rPr>
          <w:b/>
          <w:bCs/>
          <w:highlight w:val="none"/>
        </w:rPr>
        <w:t xml:space="preserve">git add . </w:t>
      </w:r>
      <w:r/>
    </w:p>
    <w:p w14:paraId="69F9F497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Next step is to commit the changes with a good commit message like “fix signature issue” or “added heart beat radials” then commit with </w:t>
      </w:r>
      <w:r>
        <w:rPr>
          <w:b/>
          <w:bCs/>
          <w:highlight w:val="none"/>
        </w:rPr>
        <w:t xml:space="preserve">git commit –m “message”</w:t>
      </w:r>
      <w:r/>
    </w:p>
    <w:p w14:paraId="5CA5C4A1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highlight w:val="none"/>
        </w:rPr>
        <w:t xml:space="preserve">You should then commit your new temp branch to GitHub with the command </w:t>
      </w:r>
      <w:r>
        <w:rPr>
          <w:b/>
          <w:bCs/>
          <w:highlight w:val="none"/>
        </w:rPr>
        <w:t xml:space="preserve">git push –u origin feature/&lt;name&gt;</w:t>
      </w:r>
      <w:r>
        <w:rPr>
          <w:highlight w:val="none"/>
        </w:rPr>
        <w:t xml:space="preserve"> to set the upstream on the repo then </w:t>
      </w:r>
      <w:r>
        <w:rPr>
          <w:b/>
          <w:bCs/>
          <w:highlight w:val="none"/>
        </w:rPr>
        <w:t xml:space="preserve">git push </w:t>
      </w:r>
      <w:r>
        <w:rPr>
          <w:b w:val="0"/>
          <w:bCs w:val="0"/>
          <w:highlight w:val="none"/>
        </w:rPr>
        <w:t xml:space="preserve">to send the changes to the new branch. </w:t>
      </w:r>
      <w:r/>
    </w:p>
    <w:p w14:paraId="2C78DD32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You will then go to GitHub and open a pull request </w:t>
      </w:r>
      <w:r/>
    </w:p>
    <w:p w14:paraId="62B31424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Go to your new branch and open the pull request to bug fixes and make sure your branch is being merged into it and not the other way around. </w:t>
      </w:r>
      <w:r/>
    </w:p>
    <w:p w14:paraId="73491C7B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Add a description of the changes </w:t>
      </w:r>
      <w:r/>
    </w:p>
    <w:p w14:paraId="290B4371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And click to request a review </w:t>
      </w:r>
      <w:r/>
    </w:p>
    <w:p w14:paraId="31952BD7">
      <w:pPr>
        <w:pStyle w:val="668"/>
        <w:numPr>
          <w:ilvl w:val="1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Once approved the PR will close and the temp branch can be deleted. </w:t>
      </w:r>
      <w:r/>
    </w:p>
    <w:p w14:paraId="78E76AC0">
      <w:pPr>
        <w:pStyle w:val="668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After this process for the next fix you will repeat the steps as needed. </w:t>
      </w:r>
      <w:r/>
    </w:p>
    <w:p w14:paraId="5A5EB32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We are all learning as we go on this and I think so far we have done a pretty good job. If we can follow this process we can avoid a lot of headaches. </w:t>
      </w:r>
      <w:r/>
    </w:p>
    <w:p w14:paraId="144AAD6D">
      <w:pPr>
        <w:pBdr/>
        <w:spacing/>
        <w:ind w:firstLine="0" w:left="0"/>
        <w:rPr/>
      </w:pPr>
      <w:r>
        <w:rPr>
          <w:highlight w:val="none"/>
        </w:rPr>
        <w:t xml:space="preserve"> 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CD9785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2026-01-30T01:19:29Z</dcterms:modified>
</cp:coreProperties>
</file>