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0" w:name="_e6y3gsgjc6ie" w:colFirst="0" w:colLast="0"/>
      <w:bookmarkEnd w:id="0"/>
      <w:r>
        <w:rPr>
          <w:b/>
          <w:color w:val="000000"/>
          <w:sz w:val="22"/>
          <w:szCs w:val="22"/>
          <w:rtl w:val="0"/>
        </w:rPr>
        <w:t xml:space="preserve">NAME: </w:t>
      </w:r>
      <w:r>
        <w:rPr>
          <w:rFonts w:hint="default"/>
          <w:b/>
          <w:color w:val="000000"/>
          <w:sz w:val="22"/>
          <w:szCs w:val="22"/>
          <w:rtl w:val="0"/>
          <w:lang w:val="en-US"/>
        </w:rPr>
        <w:t>OYELOWO EVANS</w:t>
      </w:r>
      <w:r>
        <w:rPr>
          <w:b/>
          <w:color w:val="000000"/>
          <w:sz w:val="22"/>
          <w:szCs w:val="22"/>
          <w:rtl w:val="0"/>
        </w:rPr>
        <w:t xml:space="preserve"> </w:t>
      </w:r>
    </w:p>
    <w:p w14:paraId="00000002">
      <w:pPr>
        <w:rPr>
          <w:rFonts w:hint="default"/>
          <w:b/>
          <w:lang w:val="en-US"/>
        </w:rPr>
      </w:pPr>
      <w:r>
        <w:rPr>
          <w:b/>
          <w:rtl w:val="0"/>
        </w:rPr>
        <w:t>MATRIC NO: DU03</w:t>
      </w:r>
      <w:r>
        <w:rPr>
          <w:rFonts w:hint="default"/>
          <w:b/>
          <w:rtl w:val="0"/>
          <w:lang w:val="en-US"/>
        </w:rPr>
        <w:t>42</w:t>
      </w:r>
      <w:bookmarkStart w:id="7" w:name="_GoBack"/>
      <w:bookmarkEnd w:id="7"/>
    </w:p>
    <w:p w14:paraId="00000003">
      <w:pPr>
        <w:rPr>
          <w:b/>
        </w:rPr>
      </w:pPr>
      <w:r>
        <w:rPr>
          <w:b/>
          <w:rtl w:val="0"/>
        </w:rPr>
        <w:t>PROGRAMME: CYBERSECURITY</w:t>
      </w:r>
    </w:p>
    <w:p w14:paraId="00000004">
      <w:pPr>
        <w:rPr>
          <w:b/>
        </w:rPr>
      </w:pPr>
      <w:r>
        <w:rPr>
          <w:b/>
          <w:rtl w:val="0"/>
        </w:rPr>
        <w:t>COURSE CODE: CSC 411</w:t>
      </w:r>
    </w:p>
    <w:p w14:paraId="00000005"/>
    <w:p w14:paraId="00000006">
      <w:pPr>
        <w:pStyle w:val="4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" w:name="_5sqi086jmo39" w:colFirst="0" w:colLast="0"/>
      <w:bookmarkEnd w:id="1"/>
      <w:r>
        <w:rPr>
          <w:b/>
          <w:color w:val="000000"/>
          <w:sz w:val="22"/>
          <w:szCs w:val="22"/>
          <w:rtl w:val="0"/>
        </w:rPr>
        <w:t>Positive and Negative Impacts of ChatGPT on Education</w:t>
      </w:r>
    </w:p>
    <w:p w14:paraId="00000007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zv7w6aquvq9" w:colFirst="0" w:colLast="0"/>
      <w:bookmarkEnd w:id="2"/>
      <w:r>
        <w:rPr>
          <w:b/>
          <w:color w:val="000000"/>
          <w:sz w:val="22"/>
          <w:szCs w:val="22"/>
          <w:rtl w:val="0"/>
        </w:rPr>
        <w:t>Positive Impacts:</w:t>
      </w:r>
    </w:p>
    <w:p w14:paraId="00000008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b/>
          <w:rtl w:val="0"/>
        </w:rPr>
        <w:t>Instant Access to Information:</w:t>
      </w:r>
      <w:r>
        <w:rPr>
          <w:rtl w:val="0"/>
        </w:rPr>
        <w:t xml:space="preserve"> ChatGPT provides students with quick answers to their questions, supplementing traditional learning methods.</w:t>
      </w:r>
    </w:p>
    <w:p w14:paraId="00000009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Personalized Learning:</w:t>
      </w:r>
      <w:r>
        <w:rPr>
          <w:rtl w:val="0"/>
        </w:rPr>
        <w:t xml:space="preserve"> It can adapt to different learning styles and levels, offering explanations in various ways to suit the student's needs.</w:t>
      </w:r>
    </w:p>
    <w:p w14:paraId="0000000A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24/7 Availability:</w:t>
      </w:r>
      <w:r>
        <w:rPr>
          <w:rtl w:val="0"/>
        </w:rPr>
        <w:t xml:space="preserve"> Unlike human tutors, ChatGPT is accessible at any time, allowing students to learn at their own pace.</w:t>
      </w:r>
    </w:p>
    <w:p w14:paraId="0000000B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Enhanced Writing Assistance:</w:t>
      </w:r>
      <w:r>
        <w:rPr>
          <w:rtl w:val="0"/>
        </w:rPr>
        <w:t xml:space="preserve"> It helps students improve their essays, reports, and assignments by suggesting better sentence structures and vocabulary.</w:t>
      </w:r>
    </w:p>
    <w:p w14:paraId="0000000C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Language Learning Support:</w:t>
      </w:r>
      <w:r>
        <w:rPr>
          <w:rtl w:val="0"/>
        </w:rPr>
        <w:t xml:space="preserve"> ChatGPT assists in language learning by providing translations, grammar corrections, and conversational practice.</w:t>
      </w:r>
    </w:p>
    <w:p w14:paraId="0000000D">
      <w:pPr>
        <w:numPr>
          <w:ilvl w:val="0"/>
          <w:numId w:val="1"/>
        </w:numPr>
        <w:spacing w:before="0" w:beforeAutospacing="0" w:after="240"/>
        <w:ind w:left="720" w:hanging="360"/>
      </w:pPr>
      <w:r>
        <w:rPr>
          <w:b/>
          <w:rtl w:val="0"/>
        </w:rPr>
        <w:t>Support for Teachers:</w:t>
      </w:r>
      <w:r>
        <w:rPr>
          <w:rtl w:val="0"/>
        </w:rPr>
        <w:t xml:space="preserve"> Educators can use ChatGPT to generate lesson plans, quizzes, and explanations, reducing their workload.</w:t>
      </w:r>
    </w:p>
    <w:p w14:paraId="0000000E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q3dr4hdvd6qw" w:colFirst="0" w:colLast="0"/>
      <w:bookmarkEnd w:id="3"/>
      <w:r>
        <w:rPr>
          <w:b/>
          <w:color w:val="000000"/>
          <w:sz w:val="22"/>
          <w:szCs w:val="22"/>
          <w:rtl w:val="0"/>
        </w:rPr>
        <w:t>Negative Impacts:</w:t>
      </w:r>
    </w:p>
    <w:p w14:paraId="0000000F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Encourages Over-Reliance:</w:t>
      </w:r>
      <w:r>
        <w:rPr>
          <w:rtl w:val="0"/>
        </w:rPr>
        <w:t xml:space="preserve"> Students may become overly dependent on ChatGPT for answers instead of developing critical thinking and research skills.</w:t>
      </w:r>
    </w:p>
    <w:p w14:paraId="00000010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Misinformation Risk:</w:t>
      </w:r>
      <w:r>
        <w:rPr>
          <w:rtl w:val="0"/>
        </w:rPr>
        <w:t xml:space="preserve"> While ChatGPT is trained on vast data, it can sometimes provide incorrect or outdated information.</w:t>
      </w:r>
    </w:p>
    <w:p w14:paraId="00000011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Lack of Human Interaction:</w:t>
      </w:r>
      <w:r>
        <w:rPr>
          <w:rtl w:val="0"/>
        </w:rPr>
        <w:t xml:space="preserve"> Learning from AI lacks the emotional intelligence and motivation provided by human teachers and peers.</w:t>
      </w:r>
    </w:p>
    <w:p w14:paraId="00000012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Plagiarism and Academic Dishonesty:</w:t>
      </w:r>
      <w:r>
        <w:rPr>
          <w:rtl w:val="0"/>
        </w:rPr>
        <w:t xml:space="preserve"> Students may misuse ChatGPT to generate assignments without understanding the material.</w:t>
      </w:r>
    </w:p>
    <w:p w14:paraId="00000013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Limited Context Understanding:</w:t>
      </w:r>
      <w:r>
        <w:rPr>
          <w:rtl w:val="0"/>
        </w:rPr>
        <w:t xml:space="preserve"> ChatGPT may misinterpret complex or nuanced questions, leading to misleading answers.</w:t>
      </w:r>
    </w:p>
    <w:p w14:paraId="00000014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b/>
          <w:rtl w:val="0"/>
        </w:rPr>
        <w:t>Data Privacy Concerns:</w:t>
      </w:r>
      <w:r>
        <w:rPr>
          <w:rtl w:val="0"/>
        </w:rPr>
        <w:t xml:space="preserve"> The use of AI tools in education raises concerns about student data security and privacy.</w:t>
      </w:r>
    </w:p>
    <w:p w14:paraId="00000015"/>
    <w:p w14:paraId="00000016">
      <w:pPr>
        <w:pStyle w:val="4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4" w:name="_ws24o173j5xo" w:colFirst="0" w:colLast="0"/>
      <w:bookmarkEnd w:id="4"/>
      <w:r>
        <w:rPr>
          <w:b/>
          <w:color w:val="000000"/>
          <w:sz w:val="22"/>
          <w:szCs w:val="22"/>
          <w:rtl w:val="0"/>
        </w:rPr>
        <w:t>Various Machine Translation Methods</w:t>
      </w:r>
    </w:p>
    <w:p w14:paraId="00000017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b/>
          <w:rtl w:val="0"/>
        </w:rPr>
        <w:t>Rule-Based Machine Translation (RBMT):</w:t>
      </w:r>
    </w:p>
    <w:p w14:paraId="00000018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Uses linguistic rules and dictionaries to translate text.</w:t>
      </w:r>
    </w:p>
    <w:p w14:paraId="00000019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Example: SYSTRAN.</w:t>
      </w:r>
    </w:p>
    <w:p w14:paraId="0000001A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Pros:</w:t>
      </w:r>
      <w:r>
        <w:rPr>
          <w:rtl w:val="0"/>
        </w:rPr>
        <w:t xml:space="preserve"> High accuracy for structured languages.</w:t>
      </w:r>
    </w:p>
    <w:p w14:paraId="0000001B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Cons:</w:t>
      </w:r>
      <w:r>
        <w:rPr>
          <w:rtl w:val="0"/>
        </w:rPr>
        <w:t xml:space="preserve"> Requires extensive linguistic expertise.</w:t>
      </w:r>
    </w:p>
    <w:p w14:paraId="0000001C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Statistical Machine Translation (SMT):</w:t>
      </w:r>
    </w:p>
    <w:p w14:paraId="0000001D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Uses statistical models trained on bilingual text corpora to predict translations.</w:t>
      </w:r>
    </w:p>
    <w:p w14:paraId="0000001E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Example: Google Translate (earlier versions).</w:t>
      </w:r>
    </w:p>
    <w:p w14:paraId="0000001F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Pros:</w:t>
      </w:r>
      <w:r>
        <w:rPr>
          <w:rtl w:val="0"/>
        </w:rPr>
        <w:t xml:space="preserve"> Learns patterns from large datasets.</w:t>
      </w:r>
    </w:p>
    <w:p w14:paraId="00000020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Cons:</w:t>
      </w:r>
      <w:r>
        <w:rPr>
          <w:rtl w:val="0"/>
        </w:rPr>
        <w:t xml:space="preserve"> Struggles with rare words and idioms.</w:t>
      </w:r>
    </w:p>
    <w:p w14:paraId="00000021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Example-Based Machine Translation (EBMT):</w:t>
      </w:r>
    </w:p>
    <w:p w14:paraId="00000022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Translates text based on previously translated examples.</w:t>
      </w:r>
    </w:p>
    <w:p w14:paraId="00000023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Example: Translations stored in databases.</w:t>
      </w:r>
    </w:p>
    <w:p w14:paraId="00000024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Pros:</w:t>
      </w:r>
      <w:r>
        <w:rPr>
          <w:rtl w:val="0"/>
        </w:rPr>
        <w:t xml:space="preserve"> Works well for common phrases.</w:t>
      </w:r>
    </w:p>
    <w:p w14:paraId="00000025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Cons:</w:t>
      </w:r>
      <w:r>
        <w:rPr>
          <w:rtl w:val="0"/>
        </w:rPr>
        <w:t xml:space="preserve"> Requires a large database of examples.</w:t>
      </w:r>
    </w:p>
    <w:p w14:paraId="00000026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Neural Machine Translation (NMT):</w:t>
      </w:r>
    </w:p>
    <w:p w14:paraId="00000027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Uses deep learning models to predict translations in a contextual manner.</w:t>
      </w:r>
    </w:p>
    <w:p w14:paraId="00000028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Example: Modern Google Translate, DeepL.</w:t>
      </w:r>
    </w:p>
    <w:p w14:paraId="00000029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Pros:</w:t>
      </w:r>
      <w:r>
        <w:rPr>
          <w:rtl w:val="0"/>
        </w:rPr>
        <w:t xml:space="preserve"> Provides more natural and fluent translations.</w:t>
      </w:r>
    </w:p>
    <w:p w14:paraId="0000002A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Cons:</w:t>
      </w:r>
      <w:r>
        <w:rPr>
          <w:rtl w:val="0"/>
        </w:rPr>
        <w:t xml:space="preserve"> Requires a large amount of training data and computational power.</w:t>
      </w:r>
    </w:p>
    <w:p w14:paraId="0000002B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Hybrid Machine Translation:</w:t>
      </w:r>
    </w:p>
    <w:p w14:paraId="0000002C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Combines multiple translation approaches (e.g., RBMT + NMT).</w:t>
      </w:r>
    </w:p>
    <w:p w14:paraId="0000002D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Pros:</w:t>
      </w:r>
      <w:r>
        <w:rPr>
          <w:rtl w:val="0"/>
        </w:rPr>
        <w:t xml:space="preserve"> Achieves higher accuracy than a single method.</w:t>
      </w:r>
    </w:p>
    <w:p w14:paraId="0000002E">
      <w:pPr>
        <w:numPr>
          <w:ilvl w:val="1"/>
          <w:numId w:val="3"/>
        </w:numPr>
        <w:spacing w:before="0" w:beforeAutospacing="0" w:after="240"/>
        <w:ind w:left="1440" w:hanging="360"/>
      </w:pPr>
      <w:r>
        <w:rPr>
          <w:b/>
          <w:rtl w:val="0"/>
        </w:rPr>
        <w:t>Cons:</w:t>
      </w:r>
      <w:r>
        <w:rPr>
          <w:rtl w:val="0"/>
        </w:rPr>
        <w:t xml:space="preserve"> Complexity in integration and maintenance.</w:t>
      </w:r>
    </w:p>
    <w:p w14:paraId="0000002F">
      <w:pPr>
        <w:pStyle w:val="4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5" w:name="_bph8p17wtuod" w:colFirst="0" w:colLast="0"/>
      <w:bookmarkEnd w:id="5"/>
      <w:r>
        <w:rPr>
          <w:b/>
          <w:color w:val="000000"/>
          <w:sz w:val="22"/>
          <w:szCs w:val="22"/>
          <w:rtl w:val="0"/>
        </w:rPr>
        <w:t>Facts, Rules, Clauses, and Predicates in the Knowledge Base</w:t>
      </w:r>
    </w:p>
    <w:p w14:paraId="00000030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146jgtxwr9m" w:colFirst="0" w:colLast="0"/>
      <w:bookmarkEnd w:id="6"/>
      <w:r>
        <w:rPr>
          <w:b/>
          <w:color w:val="000000"/>
          <w:sz w:val="22"/>
          <w:szCs w:val="22"/>
          <w:rtl w:val="0"/>
        </w:rPr>
        <w:t>Given Knowledge Base:</w:t>
      </w:r>
    </w:p>
    <w:p w14:paraId="00000031">
      <w:r>
        <w:rPr>
          <w:rtl w:val="0"/>
        </w:rPr>
        <w:t>prolog</w:t>
      </w:r>
    </w:p>
    <w:p w14:paraId="00000032">
      <w:r>
        <w:rPr>
          <w:rtl w:val="0"/>
        </w:rPr>
        <w:t>CopyEdit</w:t>
      </w:r>
    </w:p>
    <w:p w14:paraId="00000033">
      <w:r>
        <w:rPr>
          <w:rtl w:val="0"/>
        </w:rPr>
        <w:t>loves(vincent,mia).</w:t>
      </w:r>
    </w:p>
    <w:p w14:paraId="00000034">
      <w:r>
        <w:rPr>
          <w:rtl w:val="0"/>
        </w:rPr>
        <w:t>loves(marsellus,mia).</w:t>
      </w:r>
    </w:p>
    <w:p w14:paraId="00000035">
      <w:r>
        <w:rPr>
          <w:rtl w:val="0"/>
        </w:rPr>
        <w:t>loves(pumpkin,honey_bunny).</w:t>
      </w:r>
    </w:p>
    <w:p w14:paraId="00000036">
      <w:r>
        <w:rPr>
          <w:rtl w:val="0"/>
        </w:rPr>
        <w:t>loves(honey_bunny,pumpkin).</w:t>
      </w:r>
    </w:p>
    <w:p w14:paraId="00000037"/>
    <w:p w14:paraId="00000038">
      <w:r>
        <w:rPr>
          <w:rtl w:val="0"/>
        </w:rPr>
        <w:t>jealous(X,Y):- loves(X,Z), loves(Y,Z).</w:t>
      </w:r>
    </w:p>
    <w:p w14:paraId="00000039"/>
    <w:p w14:paraId="0000003A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b/>
          <w:rtl w:val="0"/>
        </w:rPr>
        <w:t>Facts:</w:t>
      </w:r>
    </w:p>
    <w:p w14:paraId="0000003B">
      <w:pPr>
        <w:numPr>
          <w:ilvl w:val="1"/>
          <w:numId w:val="4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There are </w:t>
      </w:r>
      <w:r>
        <w:rPr>
          <w:b/>
          <w:rtl w:val="0"/>
        </w:rPr>
        <w:t>four</w:t>
      </w:r>
      <w:r>
        <w:rPr>
          <w:rtl w:val="0"/>
        </w:rPr>
        <w:t xml:space="preserve"> facts in the knowledge base:</w:t>
      </w:r>
    </w:p>
    <w:p w14:paraId="0000003C">
      <w:pPr>
        <w:numPr>
          <w:ilvl w:val="2"/>
          <w:numId w:val="4"/>
        </w:numPr>
        <w:spacing w:before="0" w:beforeAutospacing="0" w:after="0" w:afterAutospacing="0"/>
        <w:ind w:left="2160" w:hanging="360"/>
      </w:pPr>
      <w:r>
        <w:rPr>
          <w:rtl w:val="0"/>
        </w:rPr>
        <w:t>loves(vincent, mia).</w:t>
      </w:r>
    </w:p>
    <w:p w14:paraId="0000003D">
      <w:pPr>
        <w:numPr>
          <w:ilvl w:val="2"/>
          <w:numId w:val="4"/>
        </w:numPr>
        <w:spacing w:before="0" w:beforeAutospacing="0" w:after="0" w:afterAutospacing="0"/>
        <w:ind w:left="2160" w:hanging="360"/>
      </w:pPr>
      <w:r>
        <w:rPr>
          <w:rtl w:val="0"/>
        </w:rPr>
        <w:t>loves(marsellus, mia).</w:t>
      </w:r>
    </w:p>
    <w:p w14:paraId="0000003E">
      <w:pPr>
        <w:numPr>
          <w:ilvl w:val="2"/>
          <w:numId w:val="4"/>
        </w:numPr>
        <w:spacing w:before="0" w:beforeAutospacing="0" w:after="0" w:afterAutospacing="0"/>
        <w:ind w:left="2160" w:hanging="360"/>
      </w:pPr>
      <w:r>
        <w:rPr>
          <w:rtl w:val="0"/>
        </w:rPr>
        <w:t>loves(pumpkin, honey_bunny).</w:t>
      </w:r>
    </w:p>
    <w:p w14:paraId="0000003F">
      <w:pPr>
        <w:numPr>
          <w:ilvl w:val="2"/>
          <w:numId w:val="4"/>
        </w:numPr>
        <w:spacing w:before="0" w:beforeAutospacing="0" w:after="0" w:afterAutospacing="0"/>
        <w:ind w:left="2160" w:hanging="360"/>
      </w:pPr>
      <w:r>
        <w:rPr>
          <w:rtl w:val="0"/>
        </w:rPr>
        <w:t>loves(honey_bunny, pumpkin).</w:t>
      </w:r>
    </w:p>
    <w:p w14:paraId="00000040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Rules:</w:t>
      </w:r>
    </w:p>
    <w:p w14:paraId="00000041">
      <w:pPr>
        <w:numPr>
          <w:ilvl w:val="1"/>
          <w:numId w:val="4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There is </w:t>
      </w:r>
      <w:r>
        <w:rPr>
          <w:b/>
          <w:rtl w:val="0"/>
        </w:rPr>
        <w:t>one</w:t>
      </w:r>
      <w:r>
        <w:rPr>
          <w:rtl w:val="0"/>
        </w:rPr>
        <w:t xml:space="preserve"> rule in the knowledge base:</w:t>
      </w:r>
    </w:p>
    <w:p w14:paraId="00000042">
      <w:pPr>
        <w:numPr>
          <w:ilvl w:val="2"/>
          <w:numId w:val="4"/>
        </w:numPr>
        <w:spacing w:before="0" w:beforeAutospacing="0" w:after="0" w:afterAutospacing="0"/>
        <w:ind w:left="2160" w:hanging="360"/>
      </w:pPr>
      <w:r>
        <w:rPr>
          <w:rtl w:val="0"/>
        </w:rPr>
        <w:t>jealous(X,Y):- loves(X,Z), loves(Y,Z).</w:t>
      </w:r>
    </w:p>
    <w:p w14:paraId="00000043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Clauses:</w:t>
      </w:r>
    </w:p>
    <w:p w14:paraId="00000044">
      <w:pPr>
        <w:numPr>
          <w:ilvl w:val="1"/>
          <w:numId w:val="4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There are </w:t>
      </w:r>
      <w:r>
        <w:rPr>
          <w:b/>
          <w:rtl w:val="0"/>
        </w:rPr>
        <w:t>five</w:t>
      </w:r>
      <w:r>
        <w:rPr>
          <w:rtl w:val="0"/>
        </w:rPr>
        <w:t xml:space="preserve"> clauses:</w:t>
      </w:r>
    </w:p>
    <w:p w14:paraId="00000045">
      <w:pPr>
        <w:numPr>
          <w:ilvl w:val="2"/>
          <w:numId w:val="4"/>
        </w:numPr>
        <w:spacing w:before="0" w:beforeAutospacing="0" w:after="0" w:afterAutospacing="0"/>
        <w:ind w:left="2160" w:hanging="360"/>
      </w:pPr>
      <w:r>
        <w:rPr>
          <w:rtl w:val="0"/>
        </w:rPr>
        <w:t>Four fact clauses.</w:t>
      </w:r>
    </w:p>
    <w:p w14:paraId="00000046">
      <w:pPr>
        <w:numPr>
          <w:ilvl w:val="2"/>
          <w:numId w:val="4"/>
        </w:numPr>
        <w:spacing w:before="0" w:beforeAutospacing="0" w:after="0" w:afterAutospacing="0"/>
        <w:ind w:left="2160" w:hanging="360"/>
      </w:pPr>
      <w:r>
        <w:rPr>
          <w:rtl w:val="0"/>
        </w:rPr>
        <w:t>One rule clause.</w:t>
      </w:r>
    </w:p>
    <w:p w14:paraId="00000047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Predicates:</w:t>
      </w:r>
    </w:p>
    <w:p w14:paraId="00000048">
      <w:pPr>
        <w:numPr>
          <w:ilvl w:val="1"/>
          <w:numId w:val="4"/>
        </w:numPr>
        <w:spacing w:before="0" w:beforeAutospacing="0" w:after="0" w:afterAutospacing="0"/>
        <w:ind w:left="1440" w:hanging="360"/>
      </w:pPr>
      <w:r>
        <w:rPr>
          <w:rtl w:val="0"/>
        </w:rPr>
        <w:t>The predicates in the knowledge base are:</w:t>
      </w:r>
    </w:p>
    <w:p w14:paraId="00000049">
      <w:pPr>
        <w:numPr>
          <w:ilvl w:val="2"/>
          <w:numId w:val="4"/>
        </w:numPr>
        <w:spacing w:before="0" w:beforeAutospacing="0" w:after="0" w:afterAutospacing="0"/>
        <w:ind w:left="2160" w:hanging="360"/>
      </w:pPr>
      <w:r>
        <w:rPr>
          <w:rtl w:val="0"/>
        </w:rPr>
        <w:t>loves/2 (appears in both facts and the rule).</w:t>
      </w:r>
    </w:p>
    <w:p w14:paraId="0000004A">
      <w:pPr>
        <w:numPr>
          <w:ilvl w:val="2"/>
          <w:numId w:val="4"/>
        </w:numPr>
        <w:spacing w:before="0" w:beforeAutospacing="0" w:after="0" w:afterAutospacing="0"/>
        <w:ind w:left="2160" w:hanging="360"/>
      </w:pPr>
      <w:r>
        <w:rPr>
          <w:rtl w:val="0"/>
        </w:rPr>
        <w:t>jealous/2 (defined as a rule).</w:t>
      </w:r>
    </w:p>
    <w:p w14:paraId="0000004B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Heads of the Rules:</w:t>
      </w:r>
    </w:p>
    <w:p w14:paraId="0000004C">
      <w:pPr>
        <w:numPr>
          <w:ilvl w:val="1"/>
          <w:numId w:val="4"/>
        </w:numPr>
        <w:spacing w:before="0" w:beforeAutospacing="0" w:after="240"/>
        <w:ind w:left="1440" w:hanging="360"/>
      </w:pPr>
      <w:r>
        <w:rPr>
          <w:rtl w:val="0"/>
        </w:rPr>
        <w:t>The head of the rule is jealous(X,Y).</w:t>
      </w:r>
    </w:p>
    <w:p w14:paraId="0000004D">
      <w:pPr>
        <w:spacing w:before="240" w:after="240"/>
        <w:ind w:left="1440" w:firstLine="0"/>
      </w:pPr>
    </w:p>
    <w:p w14:paraId="0000004E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b/>
          <w:rtl w:val="0"/>
        </w:rPr>
        <w:t>Goals in the Rule:</w:t>
      </w:r>
    </w:p>
    <w:p w14:paraId="0000004F">
      <w:pPr>
        <w:numPr>
          <w:ilvl w:val="1"/>
          <w:numId w:val="4"/>
        </w:numPr>
        <w:spacing w:before="0" w:beforeAutospacing="0" w:after="0" w:afterAutospacing="0"/>
        <w:ind w:left="1440" w:hanging="360"/>
      </w:pPr>
      <w:r>
        <w:rPr>
          <w:rtl w:val="0"/>
        </w:rPr>
        <w:t>The rule contains two goals:</w:t>
      </w:r>
    </w:p>
    <w:p w14:paraId="00000050">
      <w:pPr>
        <w:numPr>
          <w:ilvl w:val="2"/>
          <w:numId w:val="4"/>
        </w:numPr>
        <w:spacing w:before="0" w:beforeAutospacing="0" w:after="0" w:afterAutospacing="0"/>
        <w:ind w:left="2160" w:hanging="360"/>
      </w:pPr>
      <w:r>
        <w:rPr>
          <w:rtl w:val="0"/>
        </w:rPr>
        <w:t>loves(X,Z)</w:t>
      </w:r>
    </w:p>
    <w:p w14:paraId="00000051">
      <w:pPr>
        <w:numPr>
          <w:ilvl w:val="2"/>
          <w:numId w:val="4"/>
        </w:numPr>
        <w:spacing w:before="0" w:beforeAutospacing="0" w:after="240"/>
        <w:ind w:left="2160" w:hanging="360"/>
      </w:pPr>
      <w:r>
        <w:rPr>
          <w:rtl w:val="0"/>
        </w:rPr>
        <w:t>loves(Y,Z)</w:t>
      </w:r>
    </w:p>
    <w:p w14:paraId="00000052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170B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2025-02-24T11:14:33Z</dcterms:created>
  <dc:creator>fchim</dc:creator>
  <cp:lastModifiedBy>Favour Chima</cp:lastModifiedBy>
  <dcterms:modified xsi:type="dcterms:W3CDTF">2025-02-24T11:15:00Z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CAD65DD65E104A278CFB9221777A5EC5_12</vt:lpwstr>
  </property>
</Properties>
</file>