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11BEF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NAME: ALEGE MICHAEL IYANUOLUWA </w:t>
      </w:r>
    </w:p>
    <w:p w14:paraId="557952B3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>MATRIC NUMBER: DU0350</w:t>
      </w:r>
    </w:p>
    <w:p w14:paraId="2A6683AE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PROGRAMME: COMPUTER SCIENCE </w:t>
      </w:r>
    </w:p>
    <w:p w14:paraId="39D67E35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>LEVEL: 400LVL</w:t>
      </w:r>
    </w:p>
    <w:p w14:paraId="74B4827B" w14:textId="0CA7AA00" w:rsidR="005C49EB" w:rsidRPr="005C49EB" w:rsidRDefault="005C49EB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COURSE </w:t>
      </w:r>
      <w:proofErr w:type="gramStart"/>
      <w:r w:rsidRPr="005C49EB">
        <w:rPr>
          <w:rFonts w:ascii="Times New Roman" w:hAnsi="Times New Roman"/>
          <w:sz w:val="28"/>
          <w:szCs w:val="28"/>
        </w:rPr>
        <w:t>CODE :</w:t>
      </w:r>
      <w:proofErr w:type="gramEnd"/>
      <w:r w:rsidRPr="005C49EB">
        <w:rPr>
          <w:rFonts w:ascii="Times New Roman" w:hAnsi="Times New Roman"/>
          <w:sz w:val="28"/>
          <w:szCs w:val="28"/>
        </w:rPr>
        <w:t xml:space="preserve"> CSC 421</w:t>
      </w:r>
    </w:p>
    <w:p w14:paraId="4BFE909C" w14:textId="77777777" w:rsidR="000E3BDC" w:rsidRPr="005C49EB" w:rsidRDefault="000E3BDC" w:rsidP="005C49E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2B89966" w14:textId="60F8A988" w:rsidR="000E3BDC" w:rsidRPr="005C49EB" w:rsidRDefault="00000000" w:rsidP="005C49EB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49EB">
        <w:rPr>
          <w:rFonts w:ascii="Times New Roman" w:hAnsi="Times New Roman"/>
          <w:b/>
          <w:bCs/>
          <w:sz w:val="28"/>
          <w:szCs w:val="28"/>
        </w:rPr>
        <w:t>PARALLEL PROGRAMMING MODELS</w:t>
      </w:r>
    </w:p>
    <w:p w14:paraId="5EE1C860" w14:textId="17317F98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>It defines how tasks are structured and executed in a parallel computing environment. They specify how computation is divided among multiple processing units, how data is shared or communicated, and how synchronization is managed to improve efficiency and speed.</w:t>
      </w:r>
    </w:p>
    <w:p w14:paraId="16D1016A" w14:textId="77777777" w:rsidR="000E3BDC" w:rsidRPr="005C49EB" w:rsidRDefault="000E3BDC" w:rsidP="005C49E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B30009E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TYPES OF PARALLEL PROGRAMMING MODELS  </w:t>
      </w:r>
    </w:p>
    <w:p w14:paraId="2B94A7AF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Parallel programming models can be broadly classified into the following types:  </w:t>
      </w:r>
    </w:p>
    <w:p w14:paraId="00F1A8D7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1. Shared Memory Model – Here, multiple threads share a common address space and communicate through shared variables.  </w:t>
      </w:r>
    </w:p>
    <w:p w14:paraId="51E6DF6D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2. Message Passing Model – </w:t>
      </w:r>
      <w:proofErr w:type="gramStart"/>
      <w:r w:rsidRPr="005C49EB">
        <w:rPr>
          <w:rFonts w:ascii="Times New Roman" w:hAnsi="Times New Roman"/>
          <w:sz w:val="28"/>
          <w:szCs w:val="28"/>
        </w:rPr>
        <w:t>This deals</w:t>
      </w:r>
      <w:proofErr w:type="gramEnd"/>
      <w:r w:rsidRPr="005C49EB">
        <w:rPr>
          <w:rFonts w:ascii="Times New Roman" w:hAnsi="Times New Roman"/>
          <w:sz w:val="28"/>
          <w:szCs w:val="28"/>
        </w:rPr>
        <w:t xml:space="preserve"> with processes that have separate memory spaces and communicate by exchanging messages.  </w:t>
      </w:r>
    </w:p>
    <w:p w14:paraId="21162F98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3. Hybrid Model – It is a combination of shared memory and message passing approaches.  </w:t>
      </w:r>
    </w:p>
    <w:p w14:paraId="6B2C94BC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lastRenderedPageBreak/>
        <w:t xml:space="preserve">4. Data Parallel Model – The same operation is performed on different data elements in parallel.  </w:t>
      </w:r>
    </w:p>
    <w:p w14:paraId="2852EB2E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5. Task Parallel Model – Here, different tasks are executed concurrently, potentially with dependencies between them.  </w:t>
      </w:r>
    </w:p>
    <w:p w14:paraId="1015195B" w14:textId="77777777" w:rsidR="000E3BDC" w:rsidRPr="005C49EB" w:rsidRDefault="000E3BDC" w:rsidP="005C49E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7A8324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>KEY PARALLEL PROGRAMMING MODELS</w:t>
      </w:r>
    </w:p>
    <w:p w14:paraId="3B05AFB4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>1. Message Passing Interface (MPI)</w:t>
      </w:r>
    </w:p>
    <w:p w14:paraId="64326BFF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MPI is a widely used standard for parallel programming in distributed memory systems, where multiple processes communicate by exchanging messages. It provides a set of library functions for process management, communication, and synchronization.  </w:t>
      </w:r>
    </w:p>
    <w:p w14:paraId="7D660D25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>Features of MPI:</w:t>
      </w:r>
    </w:p>
    <w:p w14:paraId="4F1339C7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Supports point-to-point and collective communication.  </w:t>
      </w:r>
    </w:p>
    <w:p w14:paraId="2F9C7284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Provides synchronous and asynchronous communication modes.  </w:t>
      </w:r>
    </w:p>
    <w:p w14:paraId="1FE20906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Enables execution across multiple nodes in a cluster.  </w:t>
      </w:r>
    </w:p>
    <w:p w14:paraId="3D80E134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Portable and scalable across different hardware architectures.  </w:t>
      </w:r>
    </w:p>
    <w:p w14:paraId="144C604F" w14:textId="77777777" w:rsidR="000E3BDC" w:rsidRPr="005C49EB" w:rsidRDefault="000E3BDC" w:rsidP="005C49E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C3F7BC7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>Use Cases:</w:t>
      </w:r>
    </w:p>
    <w:p w14:paraId="7A7C4866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Scientific computing  </w:t>
      </w:r>
    </w:p>
    <w:p w14:paraId="0CF2595C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High-performance computing (HPC) applications  </w:t>
      </w:r>
    </w:p>
    <w:p w14:paraId="485ACBE7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lastRenderedPageBreak/>
        <w:t xml:space="preserve">- Large-scale simulations  </w:t>
      </w:r>
    </w:p>
    <w:p w14:paraId="5E4D4092" w14:textId="77777777" w:rsidR="000E3BDC" w:rsidRPr="005C49EB" w:rsidRDefault="000E3BDC" w:rsidP="005C49E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4B31135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>2. OpenMP (Open Multi-Processing)</w:t>
      </w:r>
    </w:p>
    <w:p w14:paraId="74A7F4DE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OpenMP is an API designed for shared memory multiprocessing programming. It allows parallel execution by using compiler directives, library functions, and environment variables.  </w:t>
      </w:r>
    </w:p>
    <w:p w14:paraId="6A69E7F3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>Features of OpenMP:</w:t>
      </w:r>
    </w:p>
    <w:p w14:paraId="7BF4467E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Supports multi-threading within a shared memory system.  </w:t>
      </w:r>
    </w:p>
    <w:p w14:paraId="65413B38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Uses a fork-join model where the master thread creates parallel threads.  </w:t>
      </w:r>
    </w:p>
    <w:p w14:paraId="1289BF78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Provides easy-to-use pragmas for parallelization (e.g., `#pragma </w:t>
      </w:r>
      <w:proofErr w:type="spellStart"/>
      <w:r w:rsidRPr="005C49EB">
        <w:rPr>
          <w:rFonts w:ascii="Times New Roman" w:hAnsi="Times New Roman"/>
          <w:sz w:val="28"/>
          <w:szCs w:val="28"/>
        </w:rPr>
        <w:t>omp</w:t>
      </w:r>
      <w:proofErr w:type="spellEnd"/>
      <w:r w:rsidRPr="005C49EB">
        <w:rPr>
          <w:rFonts w:ascii="Times New Roman" w:hAnsi="Times New Roman"/>
          <w:sz w:val="28"/>
          <w:szCs w:val="28"/>
        </w:rPr>
        <w:t xml:space="preserve"> parallel`).  </w:t>
      </w:r>
    </w:p>
    <w:p w14:paraId="49831631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Offers dynamic and static scheduling of tasks.  </w:t>
      </w:r>
    </w:p>
    <w:p w14:paraId="44F72719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>Use Cases:</w:t>
      </w:r>
    </w:p>
    <w:p w14:paraId="58A3C6FE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Parallelizing loops in scientific applications  </w:t>
      </w:r>
    </w:p>
    <w:p w14:paraId="1E15E11B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Multithreading for CPU-bound tasks  </w:t>
      </w:r>
    </w:p>
    <w:p w14:paraId="486992B0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Performance optimization in multi-core processors  </w:t>
      </w:r>
    </w:p>
    <w:p w14:paraId="152D4787" w14:textId="77777777" w:rsidR="000E3BDC" w:rsidRPr="005C49EB" w:rsidRDefault="000E3BDC" w:rsidP="005C49E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51DB481" w14:textId="77777777" w:rsidR="000E3BDC" w:rsidRPr="005C49EB" w:rsidRDefault="000E3BDC" w:rsidP="005C49E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46CDD9F" w14:textId="77777777" w:rsidR="005C49EB" w:rsidRDefault="005C49EB" w:rsidP="005C49E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4CD035B" w14:textId="77777777" w:rsidR="005C49EB" w:rsidRDefault="005C49EB" w:rsidP="005C49E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3D6FD17" w14:textId="77777777" w:rsidR="005C49EB" w:rsidRDefault="005C49EB" w:rsidP="005C49E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FA25DA7" w14:textId="7806B191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lastRenderedPageBreak/>
        <w:t>3. MapReduce</w:t>
      </w:r>
    </w:p>
    <w:p w14:paraId="72EFB09F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MapReduce is a programming model used for processing and generating large-scale datasets in parallel. It consists of two main functions:  </w:t>
      </w:r>
    </w:p>
    <w:p w14:paraId="7057C59C" w14:textId="77777777" w:rsidR="000E3BDC" w:rsidRPr="005C49EB" w:rsidRDefault="000E3BDC" w:rsidP="005C49E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244E9A1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Map: Applies a function to each input data element, generating key-value pairs.  </w:t>
      </w:r>
    </w:p>
    <w:p w14:paraId="58C3BE59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Reduce: Aggregates the results by processing the key-value pairs.  </w:t>
      </w:r>
    </w:p>
    <w:p w14:paraId="686A35B8" w14:textId="77777777" w:rsidR="000E3BDC" w:rsidRPr="005C49EB" w:rsidRDefault="000E3BDC" w:rsidP="005C49E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D9BC86F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>Features of MapReduce:</w:t>
      </w:r>
    </w:p>
    <w:p w14:paraId="6C651613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Fault-tolerant and scalable.  </w:t>
      </w:r>
    </w:p>
    <w:p w14:paraId="7D0CC93D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Efficient for distributed computing environments.  </w:t>
      </w:r>
    </w:p>
    <w:p w14:paraId="6E91308E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Well-suited for big data applications.  </w:t>
      </w:r>
    </w:p>
    <w:p w14:paraId="53009A1E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>Use Cases:</w:t>
      </w:r>
    </w:p>
    <w:p w14:paraId="59254557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Processing large-scale unstructured data.  </w:t>
      </w:r>
    </w:p>
    <w:p w14:paraId="05E20FA6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Web indexing and search engines.  </w:t>
      </w:r>
    </w:p>
    <w:p w14:paraId="4C7EFC24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Log analysis and machine learning.  </w:t>
      </w:r>
    </w:p>
    <w:p w14:paraId="3E9BCAB1" w14:textId="77777777" w:rsidR="000E3BDC" w:rsidRPr="005C49EB" w:rsidRDefault="000E3BDC" w:rsidP="005C49E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9BBCB6D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>4. OpenCL (Open Computing Language)</w:t>
      </w:r>
    </w:p>
    <w:p w14:paraId="347820B7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OpenCL is an open standard for writing parallel programs that run on heterogeneous platforms, including CPUs, GPUs, FPGAs, and other accelerators.  </w:t>
      </w:r>
    </w:p>
    <w:p w14:paraId="7F8BD9BA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>Features of OpenCL:</w:t>
      </w:r>
    </w:p>
    <w:p w14:paraId="332CBF30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lastRenderedPageBreak/>
        <w:t xml:space="preserve">- Cross-platform support across different hardware vendors.  </w:t>
      </w:r>
    </w:p>
    <w:p w14:paraId="56AF6FC6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Uses kernels (functions) that execute in parallel on computing devices.  </w:t>
      </w:r>
    </w:p>
    <w:p w14:paraId="235FE8E1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Supports both task and data parallelism.  </w:t>
      </w:r>
    </w:p>
    <w:p w14:paraId="3175D36F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Provides explicit memory management for optimization.  </w:t>
      </w:r>
    </w:p>
    <w:p w14:paraId="103D1F0C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>Use Cases:</w:t>
      </w:r>
    </w:p>
    <w:p w14:paraId="13DCBB0C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Image and signal processing.  </w:t>
      </w:r>
    </w:p>
    <w:p w14:paraId="16006ADE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Machine learning workloads.  </w:t>
      </w:r>
    </w:p>
    <w:p w14:paraId="29108045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Scientific simulations requiring heterogeneous computing.  </w:t>
      </w:r>
    </w:p>
    <w:p w14:paraId="7915A4B0" w14:textId="77777777" w:rsidR="000E3BDC" w:rsidRPr="005C49EB" w:rsidRDefault="000E3BDC" w:rsidP="005C49E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E5BFB08" w14:textId="77777777" w:rsidR="000E3BDC" w:rsidRPr="005C49EB" w:rsidRDefault="000E3BDC" w:rsidP="005C49E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9BA4EED" w14:textId="77777777" w:rsidR="000E3BDC" w:rsidRPr="005C49EB" w:rsidRDefault="000E3BDC" w:rsidP="005C49E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B72BEF4" w14:textId="77777777" w:rsidR="000E3BDC" w:rsidRPr="005C49EB" w:rsidRDefault="000E3BDC" w:rsidP="005C49E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C145CD9" w14:textId="77777777" w:rsidR="000E3BDC" w:rsidRPr="005C49EB" w:rsidRDefault="000E3BDC" w:rsidP="005C49E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43AD23C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>5. CUDA (Compute Unified Device Architecture)</w:t>
      </w:r>
    </w:p>
    <w:p w14:paraId="0FA04D19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It is NVIDIA's (Next Vision Advanced Integrated </w:t>
      </w:r>
      <w:proofErr w:type="gramStart"/>
      <w:r w:rsidRPr="005C49EB">
        <w:rPr>
          <w:rFonts w:ascii="Times New Roman" w:hAnsi="Times New Roman"/>
          <w:sz w:val="28"/>
          <w:szCs w:val="28"/>
        </w:rPr>
        <w:t>Architecture )</w:t>
      </w:r>
      <w:proofErr w:type="gramEnd"/>
      <w:r w:rsidRPr="005C49EB">
        <w:rPr>
          <w:rFonts w:ascii="Times New Roman" w:hAnsi="Times New Roman"/>
          <w:sz w:val="28"/>
          <w:szCs w:val="28"/>
        </w:rPr>
        <w:t xml:space="preserve"> parallel computing platform and API that enables GPUs to accelerate complex computations in applications like AI, scientific simulations, and video processing.</w:t>
      </w:r>
    </w:p>
    <w:p w14:paraId="13BA70F5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>Features of CUDA:</w:t>
      </w:r>
    </w:p>
    <w:p w14:paraId="728C154F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Allows fine-grained control over GPU resources.  </w:t>
      </w:r>
    </w:p>
    <w:p w14:paraId="031A5B48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Supports thousands of parallel threads.  </w:t>
      </w:r>
    </w:p>
    <w:p w14:paraId="252C9C12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lastRenderedPageBreak/>
        <w:t xml:space="preserve">- Uses a hierarchy of threads (grids, blocks, and warps).  </w:t>
      </w:r>
    </w:p>
    <w:p w14:paraId="3B6C19E3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Provides optimized libraries for deep learning and scientific computing.  </w:t>
      </w:r>
    </w:p>
    <w:p w14:paraId="3D29DE8D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>Use Cases:</w:t>
      </w:r>
    </w:p>
    <w:p w14:paraId="0A4B8CD6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Deep learning and AI training.  </w:t>
      </w:r>
    </w:p>
    <w:p w14:paraId="0F669768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Real-time rendering and video processing.  </w:t>
      </w:r>
    </w:p>
    <w:p w14:paraId="6DCB23F4" w14:textId="77777777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 xml:space="preserve">- Computational physics and bioinformatics.  </w:t>
      </w:r>
    </w:p>
    <w:p w14:paraId="252F4A2B" w14:textId="77777777" w:rsidR="000E3BDC" w:rsidRPr="005C49EB" w:rsidRDefault="000E3BDC" w:rsidP="005C49E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23D1749" w14:textId="77777777" w:rsidR="000E3BDC" w:rsidRPr="005C49EB" w:rsidRDefault="000E3BDC" w:rsidP="005C49EB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CB2FFD2" w14:textId="59B8271B" w:rsidR="000E3BDC" w:rsidRPr="005C49EB" w:rsidRDefault="00000000" w:rsidP="005C49EB">
      <w:pPr>
        <w:spacing w:line="360" w:lineRule="auto"/>
        <w:rPr>
          <w:rFonts w:ascii="Times New Roman" w:hAnsi="Times New Roman"/>
          <w:sz w:val="28"/>
          <w:szCs w:val="28"/>
        </w:rPr>
      </w:pPr>
      <w:r w:rsidRPr="005C49EB">
        <w:rPr>
          <w:rFonts w:ascii="Times New Roman" w:hAnsi="Times New Roman"/>
          <w:sz w:val="28"/>
          <w:szCs w:val="28"/>
        </w:rPr>
        <w:t>In conclusion,</w:t>
      </w:r>
      <w:r w:rsidR="005C49EB">
        <w:rPr>
          <w:rFonts w:ascii="Times New Roman" w:hAnsi="Times New Roman"/>
          <w:sz w:val="28"/>
          <w:szCs w:val="28"/>
        </w:rPr>
        <w:t xml:space="preserve"> </w:t>
      </w:r>
      <w:r w:rsidRPr="005C49EB">
        <w:rPr>
          <w:rFonts w:ascii="Times New Roman" w:hAnsi="Times New Roman"/>
          <w:sz w:val="28"/>
          <w:szCs w:val="28"/>
        </w:rPr>
        <w:t>parallel programming models optimize computing resources for high-performance tasks. Depending on system architecture, models like MPI, OpenMP, MapReduce, OpenCL and CUDA are used, each suited for specific applications in scientific computing, AI and big data processing.</w:t>
      </w:r>
    </w:p>
    <w:sectPr w:rsidR="000E3BDC" w:rsidRPr="005C4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DC"/>
    <w:rsid w:val="000E3BDC"/>
    <w:rsid w:val="005C49EB"/>
    <w:rsid w:val="00C2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22D63D"/>
  <w15:docId w15:val="{7873DC2A-7A66-4D18-AD88-9E568E7A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X669</dc:creator>
  <cp:lastModifiedBy>Alege Michael</cp:lastModifiedBy>
  <cp:revision>2</cp:revision>
  <dcterms:created xsi:type="dcterms:W3CDTF">2025-02-06T10:10:00Z</dcterms:created>
  <dcterms:modified xsi:type="dcterms:W3CDTF">2025-02-06T10:10:00Z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8c0628204fa94f359e23e345abfbec10</vt:lpwstr>
  </property>
</Properties>
</file>