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“八极参劈挂，神鬼都害怕”——劈挂拳</w:t>
      </w:r>
    </w:p>
    <w:p/>
    <w:p>
      <w:pPr>
        <w:ind w:firstLine="420" w:firstLineChars="0"/>
      </w:pPr>
      <w:r>
        <w:t>编者按：之前我介绍了威风凛凛的八极拳，相信大家对这个拳种的印象一定印象也蛮深刻的。一般在武林中，很多练八极拳的高手都会兼练一门拳术，称为“劈挂拳”，武林中常说：“</w:t>
      </w:r>
      <w:r>
        <w:t>八极参劈挂，神鬼都害怕</w:t>
      </w:r>
      <w:r>
        <w:t>”，例如刘云樵、马英图等高手，劈挂拳的修为也是相当厉害。那么为什么八极高手会兼练着门拳术呢？这么拳术又有多厉害呢？那么这期我就给大家讲讲劈挂拳。</w:t>
      </w:r>
    </w:p>
    <w:p/>
    <w:p>
      <w:pPr>
        <w:ind w:firstLine="420" w:firstLineChars="0"/>
        <w:rPr>
          <w:rFonts w:hint="default"/>
        </w:rPr>
      </w:pPr>
      <w:r>
        <w:rPr>
          <w:rFonts w:hint="eastAsia"/>
        </w:rPr>
        <w:t>劈挂拳是典型的长击远打类的传统拳种之一，盛名久远。古称披挂拳，亦名抹面拳，因多用掌，故而又称劈挂掌，擅长中</w:t>
      </w:r>
      <w:r>
        <w:rPr>
          <w:rFonts w:hint="default"/>
        </w:rPr>
        <w:t>、</w:t>
      </w:r>
      <w:r>
        <w:rPr>
          <w:rFonts w:hint="eastAsia"/>
        </w:rPr>
        <w:t>远距离克敌制胜，讲究放长击远，它将中国武术“一寸长、一长强”的技击理论发挥得淋漓尽致，对于技击空间的控制，讲究远则长击，近则抽打，可收可放，可长可短。</w:t>
      </w:r>
      <w:r>
        <w:rPr>
          <w:rFonts w:hint="default"/>
        </w:rPr>
        <w:t>与八极拳的近身短打相结合，确实在实战搏击的时候，无论近距离或远距离，都有凌厉的招式应敌。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“劈挂”一词由两个动作词语组成，一个是劈，一个是挂。比较通俗一点的</w:t>
      </w:r>
      <w:bookmarkStart w:id="0" w:name="_GoBack"/>
      <w:bookmarkEnd w:id="0"/>
      <w:r>
        <w:rPr>
          <w:rFonts w:hint="default"/>
        </w:rPr>
        <w:t>讲，用手做由上到下的动作，称为劈；用手做由下到上的动作，称为挂。一劈一挂，就明显体现出劈挂拳的动作特点了。劈挂拳盐山一支流传的套路为：一路劈挂拳、二路青龙拳、三路飞虎拳、四路太淑拳和大架子拳；南皮一支流传的套路为：挂拳、青龙拳、快套劈挂拳和炮捶；两者说法不同，其风格特点都大同小异。劈挂拳是一种以滚、搂、缠髂、劈、挂掌，两肩披形臂，不招不架，闪展腾挪，见招打势，随势进招，大劈大挂，大开大合，上下翻飞，迅猛彪悍，滚翻扑搂，劈撩挂砸为风格独特的拳种。劈挂拳的器械有奇枪、六合大枪、风摩棍、七十三剑(亦称通备大剑)、梯袍剑(亦称通备小剑)、劈挂单刀、劈挂双刀、苗刀、凤头阁(护手钩带刺)、拦门撅、三节棍等。近数十年来，劈挂拳吸收了西北陇南鞭杆，通过劲力和技法和改变，逐步形成了源于陇南而又不同于陇南的鞭杆技法和技术套路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劈挂拳历史悠久，</w:t>
      </w:r>
      <w:r>
        <w:rPr>
          <w:rFonts w:hint="default"/>
        </w:rPr>
        <w:t>在明代中叶就已流传于民间了，明代军事家戚继光（1528—1587）在《纪效新书》中对劈挂拳就有精辟的论述。他在《纪效新书.拳经捷要篇》中写道：“披劈横拳，而其快也。”这是指劈挂拳迅猛快捷。又说：“腿可飞腾，而其妙也。”这是描述劈挂拳中“抄手起脚”等招势，说明腿法灵活之妙用。戚继光在他创编的长拳三十二势中又吸收了劈挂拳中的埋伏势</w:t>
      </w:r>
      <w:r>
        <w:rPr>
          <w:rFonts w:hint="default"/>
        </w:rPr>
        <w:t>、</w:t>
      </w:r>
      <w:r>
        <w:rPr>
          <w:rFonts w:hint="default"/>
        </w:rPr>
        <w:t>倒骑龙、摧地龙、顺弯肘等单势动作，这足以见劈挂拳在军旅武术中的地位是很高的。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戚继光之后，到清朝中期，河北沧州出现劈挂拳的两大支。一支是沧州南皮大庞庄郭大发。此人早年在京保缥、武功非凡，后为皇宫禁军护卫。这一支传授的内容是劈挂拳的快套、挂拳等。而另一支，是沧州盐山大左家村左宝梅(人称左八爷)，他传授的内容是劈挂拳慢套和青龙拳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至民国初的一百多年，沧州演练此拳的人逐渐多了起来。随之劈挂拳名人辈出。其中最著名的有：肖化成、李云表、赵世奎、黄林彪、郭长生、马凤图、马英图、曹晏海、左清甲等。今天我主要讲一讲劈挂拳盐山与南皮两支中，在近代历史中最具代表的几位宗师。盐山一支是马氏两兄弟：马凤图和马英图；南皮一支是郭长生。几位宗师对于劈挂拳的传承发展有着非常大的影响。上一期在八极拳的讲解中，我也讲到过西北五省的八极拳，是有马凤图、马英图两兄弟传过去的，那么这两位大师其实也是劈挂拳的好手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郭长生（1896-1967），字恩普，河北省沧州人，他受家乡习武之风的熏陶，自幼酷爱武术，天资聪颍，臂力过人，天生一副健壮身板，行拳过手，出掌不见手，人过一阵风，故武林誉为“郭燕子”，精于刀、枪，剑等十八般兵器，技击，摔，拿，均有绝妙之处，实为我国近代武林高手，一代宗师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1916年，应招到保定三省巡阅使署曹锟的卫队武术营刀连为伍，拜武术大师刘玉春为师，天资聪慧又勤学苦练，</w:t>
      </w:r>
      <w:r>
        <w:rPr>
          <w:rFonts w:hint="default"/>
        </w:rPr>
        <w:t>学得了刘玉春</w:t>
      </w:r>
      <w:r>
        <w:rPr>
          <w:rFonts w:hint="default"/>
        </w:rPr>
        <w:t>全身武艺。后受到曹锟的赏识，被调到后府，做曹锟贴身护卫。1923年曹锟当上大总统，郭长生随之进驻北京中南海，从此他成了曹锟的亲随人员。第二次直奉战争——曹锟失败下台，</w:t>
      </w:r>
      <w:r>
        <w:rPr>
          <w:rFonts w:hint="default"/>
        </w:rPr>
        <w:t>郭长生</w:t>
      </w:r>
      <w:r>
        <w:rPr>
          <w:rFonts w:hint="default"/>
        </w:rPr>
        <w:t>又跟鹿钟麟当随从副官，后见到军阀混战，民不聊生，郭长生积愤辞官不做，回归故乡居闲。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1928年中央国术馆在南京成立，他考入国术馆第一期训练班（当时称教授班），毕业后，留馆任教。当时任国术馆少林科科长的马英图是沧州盐山一支的劈挂拳大师，而郭长生又练的是南皮一支的劈挂拳，二人一见如故，相互切磋技艺，使长期分离的两大支劈挂拳“破镜重圆、合为整体”。继之，二位先辈对原来的劈挂拳重新进行修改，修改后的劈挂拳“神韵倍增、面貌全新”。可以说这是劈挂繁衍传承中一次质的飞跃。创编了“苗刀第二路”，其实战技击性十分突出。还创编了“苗刀进枪”、“劈挂刀”、“疯魔棍”等。苗刀被列为中央国术馆必修课之一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郭长生一生授徒很多，可谓桃李满天下。其中功夫精湛者有曹砚海、郭建伟、高玉清等。其中曹晏海在杭州武术游艺大会擂台赛上曾获得擂台赛第一名。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675" cy="1249045"/>
            <wp:effectExtent l="0" t="0" r="9525" b="209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图一 郭长生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马凤图（1888-1973），字健翔。河北省沧县人。晚年曾经以“三艺老人”自号，指的就是武艺、医艺、书艺三门学问。他曾说过，三艺之中，武艺第一，可以成一家言；医艺第二，可以救死扶伤，也可以为人师；书艺第三，不能成家，也不能为师，但能做到一生临池不辍，从容挥毫，自得其乐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马凤图</w:t>
      </w:r>
      <w:r>
        <w:rPr>
          <w:rFonts w:hint="default"/>
        </w:rPr>
        <w:t>12岁起师从盐山黄林彪先生，系统学习通备拳法，兼学中医，从此奠定了终生以医武为伴的学术路径。1910年与叶云表、张恩绶等人发起创立“中华武士会”，任首届理事会副会长兼总教习。1920年携二弟英图和长子广达在河南加入冯玉祥将军的国民军，进入军政生涯。1927年中央国术馆成立后，</w:t>
      </w:r>
      <w:r>
        <w:rPr>
          <w:rFonts w:hint="default"/>
        </w:rPr>
        <w:t>马凤图在西北地区积极推动国术馆的创立</w:t>
      </w:r>
      <w:r>
        <w:rPr>
          <w:rFonts w:hint="default"/>
        </w:rPr>
        <w:t>，先后在青海省与甘肃省创立省级国术馆。40年代末，马凤图一面在西北师范学院体育系担任武术兼课教授，一面创立“华斌体育学社”，主要以大中学生为对象，传授通备门劈挂、八极、翻子等拳械技艺及劈刺、摔跤、拳击等对抗性项目，培养了不少优秀人材。新中国解放后，马凤图曾长期担任甘肃武协主席，直到“文革”武协废止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71245" cy="1501140"/>
            <wp:effectExtent l="0" t="0" r="20955" b="228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18"/>
          <w:szCs w:val="18"/>
          <w:lang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eastAsia="zh-CN" w:bidi="ar"/>
        </w:rPr>
        <w:t>图二 马凤图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马英图（1898－1956），字健勋，功力奇大，性如霹雳，喜较技，擅搏击，出手快且狠，故有“闪电手”、“马狠子”之誉。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马英图自幼随兄长马凤图习武，后来成为张之晚年入室弟子，十几岁时就读于奉天警官学校学习武艺。1920年，他和兄长马凤图一起加入了冯玉祥的部队。有一次他随部队驻扎天津，与当地帮会发生冲突，被百余人围攻。马英图从街的一端打到了另一端，却无人能靠近他，让帮会的人不得不服，也因此有了“马二爷打了一条街”之说。1927年，张之江来到南京创办中央国术馆，马英图以军官身份随同。第二年，中央国术馆正式成立，并分成了少林门和武林门，马英图出任少林门三科之一的“较胜科”的科长。被誉为国术馆实力派之代表人物，后来主要为国术馆教授班学员教授八极拳、劈挂、苗刀、大枪等艺。抗战时期，马英图在西北军培养了多支大刀队，他自己曾率大刀队500勇士夜袭日军特种兵宿营区，杀得鬼子心惊。这件事，后来被改编成唱响全国的抗战歌曲——《大刀进行曲》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75690" cy="1541780"/>
            <wp:effectExtent l="0" t="0" r="165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18"/>
          <w:szCs w:val="18"/>
          <w:lang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eastAsia="zh-CN" w:bidi="ar"/>
        </w:rPr>
        <w:t>图三 马英图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在我看来，相比于八极拳的贴身短打的风格相对比，劈挂拳的大开大合，放长击远的特点还是非常明显的，难怪会说“八极加劈挂，神鬼都害怕”。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C4A5"/>
    <w:rsid w:val="0F29D57D"/>
    <w:rsid w:val="2AAF510C"/>
    <w:rsid w:val="2F7E492C"/>
    <w:rsid w:val="2FDFC4A5"/>
    <w:rsid w:val="3F94C342"/>
    <w:rsid w:val="3FB7B2A3"/>
    <w:rsid w:val="42FAD9A6"/>
    <w:rsid w:val="5BFED8EA"/>
    <w:rsid w:val="5DDF3184"/>
    <w:rsid w:val="6DB7DD1A"/>
    <w:rsid w:val="7777ED96"/>
    <w:rsid w:val="77B6E626"/>
    <w:rsid w:val="77D7C47E"/>
    <w:rsid w:val="7DDE0782"/>
    <w:rsid w:val="7FD174B1"/>
    <w:rsid w:val="AA9E9CF1"/>
    <w:rsid w:val="ACBB2A79"/>
    <w:rsid w:val="AFF3C7DD"/>
    <w:rsid w:val="BD35FDE8"/>
    <w:rsid w:val="D1FFA503"/>
    <w:rsid w:val="DFFDAEA9"/>
    <w:rsid w:val="EBEBE2CB"/>
    <w:rsid w:val="EF7E00E1"/>
    <w:rsid w:val="EFFBF80A"/>
    <w:rsid w:val="F6983ACB"/>
    <w:rsid w:val="FE5A494A"/>
    <w:rsid w:val="FF79A6E1"/>
    <w:rsid w:val="FFBFD18E"/>
    <w:rsid w:val="FFDD7C5D"/>
    <w:rsid w:val="FFFA4A75"/>
    <w:rsid w:val="FFFA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2020-03-18T16:58:00Z</dcterms:created>
  <dc:creator>shujiale</dc:creator>
  <cp:lastModifiedBy>shujiale</cp:lastModifiedBy>
  <dcterms:modified xsi:type="dcterms:W3CDTF">2020-03-22T17:04:16Z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