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E4F" w:rsidRPr="00120E4F" w:rsidRDefault="00F412B1" w:rsidP="00D10649">
      <w:pPr>
        <w:pStyle w:val="Heading1"/>
        <w:spacing w:before="0" w:line="240" w:lineRule="auto"/>
        <w:rPr>
          <w:rFonts w:eastAsia="Times New Roman"/>
        </w:rPr>
      </w:pPr>
      <w:r>
        <w:rPr>
          <w:rFonts w:eastAsia="Times New Roman"/>
        </w:rPr>
        <w:t>Threshold Content Migrations to OPS</w:t>
      </w:r>
    </w:p>
    <w:p w:rsidR="00120E4F" w:rsidRPr="00120E4F" w:rsidRDefault="00120E4F" w:rsidP="00120E4F">
      <w:pPr>
        <w:spacing w:after="0" w:line="240" w:lineRule="auto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 </w:t>
      </w:r>
    </w:p>
    <w:p w:rsidR="00120E4F" w:rsidRPr="00120E4F" w:rsidRDefault="00120E4F" w:rsidP="00D10649">
      <w:pPr>
        <w:pStyle w:val="Heading2"/>
        <w:rPr>
          <w:rFonts w:eastAsia="Times New Roman"/>
        </w:rPr>
      </w:pPr>
      <w:proofErr w:type="spellStart"/>
      <w:r w:rsidRPr="00120E4F">
        <w:rPr>
          <w:rFonts w:eastAsia="Times New Roman"/>
        </w:rPr>
        <w:t>Runonce</w:t>
      </w:r>
      <w:proofErr w:type="spellEnd"/>
      <w:r w:rsidRPr="00120E4F">
        <w:rPr>
          <w:rFonts w:eastAsia="Times New Roman"/>
        </w:rPr>
        <w:t xml:space="preserve"> Steps</w:t>
      </w:r>
    </w:p>
    <w:p w:rsidR="00120E4F" w:rsidRPr="00120E4F" w:rsidRDefault="00120E4F" w:rsidP="00895909">
      <w:pPr>
        <w:numPr>
          <w:ilvl w:val="1"/>
          <w:numId w:val="1"/>
        </w:numPr>
        <w:spacing w:after="0" w:line="240" w:lineRule="auto"/>
        <w:ind w:left="353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  <w:color w:val="000000"/>
        </w:rPr>
        <w:t xml:space="preserve">Fork and clone the </w:t>
      </w:r>
      <w:proofErr w:type="spellStart"/>
      <w:r w:rsidRPr="00120E4F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120E4F">
        <w:rPr>
          <w:rFonts w:ascii="Calibri" w:eastAsia="Times New Roman" w:hAnsi="Calibri" w:cs="Times New Roman"/>
          <w:color w:val="000000"/>
        </w:rPr>
        <w:t xml:space="preserve"> repository to your local machine.</w:t>
      </w:r>
      <w:r w:rsidRPr="00120E4F">
        <w:rPr>
          <w:rFonts w:ascii="Calibri" w:eastAsia="Times New Roman" w:hAnsi="Calibri" w:cs="Times New Roman"/>
        </w:rPr>
        <w:t> </w:t>
      </w:r>
    </w:p>
    <w:p w:rsidR="00120E4F" w:rsidRPr="00120E4F" w:rsidRDefault="00120E4F" w:rsidP="002B0D4D">
      <w:pPr>
        <w:numPr>
          <w:ilvl w:val="1"/>
          <w:numId w:val="2"/>
        </w:numPr>
        <w:spacing w:after="0" w:line="240" w:lineRule="auto"/>
        <w:ind w:left="353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  <w:color w:val="000000"/>
        </w:rPr>
        <w:t>Check out a new branch.</w:t>
      </w:r>
      <w:r w:rsidRPr="00120E4F">
        <w:rPr>
          <w:rFonts w:ascii="Calibri" w:eastAsia="Times New Roman" w:hAnsi="Calibri" w:cs="Times New Roman"/>
        </w:rPr>
        <w:t> </w:t>
      </w:r>
    </w:p>
    <w:p w:rsidR="00120E4F" w:rsidRPr="00F412B1" w:rsidRDefault="00120E4F" w:rsidP="008753F5">
      <w:pPr>
        <w:numPr>
          <w:ilvl w:val="1"/>
          <w:numId w:val="4"/>
        </w:numPr>
        <w:spacing w:after="0" w:line="240" w:lineRule="auto"/>
        <w:ind w:left="353"/>
        <w:textAlignment w:val="center"/>
        <w:rPr>
          <w:rFonts w:ascii="Calibri" w:eastAsia="Times New Roman" w:hAnsi="Calibri" w:cs="Times New Roman"/>
          <w:color w:val="000000"/>
        </w:rPr>
      </w:pPr>
      <w:r w:rsidRPr="00120E4F">
        <w:rPr>
          <w:rFonts w:ascii="Calibri" w:eastAsia="Times New Roman" w:hAnsi="Calibri" w:cs="Times New Roman"/>
          <w:color w:val="000000"/>
        </w:rPr>
        <w:t>Create the content sub</w:t>
      </w:r>
      <w:r w:rsidR="00F412B1" w:rsidRPr="00F412B1">
        <w:rPr>
          <w:rFonts w:ascii="Calibri" w:eastAsia="Times New Roman" w:hAnsi="Calibri" w:cs="Times New Roman"/>
          <w:color w:val="000000"/>
        </w:rPr>
        <w:t>folder for your technology area and m</w:t>
      </w:r>
      <w:r w:rsidRPr="00120E4F">
        <w:rPr>
          <w:rFonts w:ascii="Calibri" w:eastAsia="Times New Roman" w:hAnsi="Calibri" w:cs="Times New Roman"/>
          <w:color w:val="000000"/>
        </w:rPr>
        <w:t>ove your content from the root of the repository into your subfolder. Create subfolders as necessary but try not to go more than two levels deep.</w:t>
      </w:r>
    </w:p>
    <w:p w:rsidR="00120E4F" w:rsidRPr="00120E4F" w:rsidRDefault="00120E4F" w:rsidP="00120E4F">
      <w:pPr>
        <w:spacing w:after="0" w:line="240" w:lineRule="auto"/>
        <w:ind w:left="353"/>
        <w:textAlignment w:val="center"/>
        <w:rPr>
          <w:rFonts w:ascii="Calibri" w:eastAsia="Times New Roman" w:hAnsi="Calibri" w:cs="Times New Roman"/>
          <w:color w:val="000000"/>
        </w:rPr>
      </w:pPr>
    </w:p>
    <w:p w:rsidR="00120E4F" w:rsidRDefault="00120E4F" w:rsidP="00120E4F">
      <w:pPr>
        <w:spacing w:after="0" w:line="240" w:lineRule="auto"/>
        <w:ind w:left="353"/>
        <w:rPr>
          <w:rFonts w:ascii="Times New Roman" w:eastAsia="Times New Roman" w:hAnsi="Times New Roman" w:cs="Times New Roman"/>
          <w:sz w:val="24"/>
          <w:szCs w:val="24"/>
        </w:rPr>
      </w:pPr>
      <w:r w:rsidRPr="00120E4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82F84E" wp14:editId="61407113">
            <wp:extent cx="68580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4F" w:rsidRPr="00120E4F" w:rsidRDefault="00120E4F" w:rsidP="00120E4F">
      <w:pPr>
        <w:spacing w:after="0" w:line="240" w:lineRule="auto"/>
        <w:ind w:left="353"/>
        <w:rPr>
          <w:rFonts w:ascii="Times New Roman" w:eastAsia="Times New Roman" w:hAnsi="Times New Roman" w:cs="Times New Roman"/>
          <w:sz w:val="24"/>
          <w:szCs w:val="24"/>
        </w:rPr>
      </w:pPr>
    </w:p>
    <w:p w:rsidR="00120E4F" w:rsidRPr="00120E4F" w:rsidRDefault="00120E4F" w:rsidP="00120E4F">
      <w:pPr>
        <w:numPr>
          <w:ilvl w:val="1"/>
          <w:numId w:val="5"/>
        </w:numPr>
        <w:spacing w:after="0" w:line="240" w:lineRule="auto"/>
        <w:ind w:left="353"/>
        <w:textAlignment w:val="center"/>
        <w:rPr>
          <w:rFonts w:ascii="Calibri" w:eastAsia="Times New Roman" w:hAnsi="Calibri" w:cs="Times New Roman"/>
          <w:color w:val="000000"/>
        </w:rPr>
      </w:pPr>
      <w:r w:rsidRPr="00120E4F">
        <w:rPr>
          <w:rFonts w:ascii="Calibri" w:eastAsia="Times New Roman" w:hAnsi="Calibri" w:cs="Times New Roman"/>
          <w:color w:val="000000"/>
        </w:rPr>
        <w:t>Run the one-time transformation scripts to complete the following tasks:</w:t>
      </w:r>
    </w:p>
    <w:p w:rsidR="00120E4F" w:rsidRDefault="00120E4F" w:rsidP="00761A52">
      <w:pPr>
        <w:numPr>
          <w:ilvl w:val="2"/>
          <w:numId w:val="5"/>
        </w:numPr>
        <w:spacing w:after="0" w:line="240" w:lineRule="auto"/>
        <w:ind w:left="893"/>
        <w:textAlignment w:val="center"/>
        <w:rPr>
          <w:rFonts w:ascii="Calibri" w:eastAsia="Times New Roman" w:hAnsi="Calibri" w:cs="Times New Roman"/>
          <w:color w:val="000000"/>
        </w:rPr>
      </w:pPr>
      <w:r w:rsidRPr="00120E4F">
        <w:rPr>
          <w:rFonts w:ascii="Calibri" w:eastAsia="Times New Roman" w:hAnsi="Calibri" w:cs="Times New Roman"/>
          <w:color w:val="000000"/>
        </w:rPr>
        <w:t xml:space="preserve">Migrate your linked media and </w:t>
      </w:r>
      <w:r>
        <w:rPr>
          <w:rFonts w:ascii="Calibri" w:eastAsia="Times New Roman" w:hAnsi="Calibri" w:cs="Times New Roman"/>
          <w:color w:val="000000"/>
        </w:rPr>
        <w:t>f</w:t>
      </w:r>
      <w:r w:rsidRPr="00120E4F">
        <w:rPr>
          <w:rFonts w:ascii="Calibri" w:eastAsia="Times New Roman" w:hAnsi="Calibri" w:cs="Times New Roman"/>
          <w:color w:val="000000"/>
        </w:rPr>
        <w:t>ix document links to reference the folder structure</w:t>
      </w:r>
    </w:p>
    <w:p w:rsidR="00120E4F" w:rsidRPr="00120E4F" w:rsidRDefault="00F412B1" w:rsidP="00634DAA">
      <w:pPr>
        <w:spacing w:after="0" w:line="240" w:lineRule="auto"/>
        <w:ind w:left="533"/>
        <w:textAlignment w:val="center"/>
        <w:rPr>
          <w:rFonts w:ascii="Calibri" w:eastAsia="Times New Roman" w:hAnsi="Calibri" w:cs="Times New Roman"/>
          <w:color w:val="000000"/>
        </w:rPr>
      </w:pPr>
      <w:r w:rsidRPr="00F412B1">
        <w:rPr>
          <w:rFonts w:ascii="Calibri" w:eastAsia="Times New Roman" w:hAnsi="Calibri" w:cs="Times New Roman"/>
          <w:color w:val="000000"/>
        </w:rPr>
        <w:drawing>
          <wp:inline distT="0" distB="0" distL="0" distR="0" wp14:anchorId="25E6C9C5" wp14:editId="37E6AA9D">
            <wp:extent cx="6354062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4F" w:rsidRDefault="00120E4F" w:rsidP="00120E4F">
      <w:pPr>
        <w:numPr>
          <w:ilvl w:val="2"/>
          <w:numId w:val="5"/>
        </w:numPr>
        <w:spacing w:after="0" w:line="240" w:lineRule="auto"/>
        <w:ind w:left="893"/>
        <w:textAlignment w:val="center"/>
        <w:rPr>
          <w:rFonts w:ascii="Calibri" w:eastAsia="Times New Roman" w:hAnsi="Calibri" w:cs="Times New Roman"/>
          <w:color w:val="000000"/>
        </w:rPr>
      </w:pPr>
      <w:r w:rsidRPr="00120E4F">
        <w:rPr>
          <w:rFonts w:ascii="Calibri" w:eastAsia="Times New Roman" w:hAnsi="Calibri" w:cs="Times New Roman"/>
          <w:color w:val="000000"/>
        </w:rPr>
        <w:t>Update the global TOC</w:t>
      </w:r>
    </w:p>
    <w:p w:rsidR="00634DAA" w:rsidRPr="00120E4F" w:rsidRDefault="002B603C" w:rsidP="00634DAA">
      <w:pPr>
        <w:spacing w:after="0" w:line="240" w:lineRule="auto"/>
        <w:ind w:left="533"/>
        <w:textAlignment w:val="center"/>
        <w:rPr>
          <w:rFonts w:ascii="Calibri" w:eastAsia="Times New Roman" w:hAnsi="Calibri" w:cs="Times New Roman"/>
          <w:color w:val="000000"/>
        </w:rPr>
      </w:pPr>
      <w:r w:rsidRPr="002B603C">
        <w:rPr>
          <w:rFonts w:ascii="Calibri" w:eastAsia="Times New Roman" w:hAnsi="Calibri" w:cs="Times New Roman"/>
          <w:color w:val="000000"/>
        </w:rPr>
        <w:drawing>
          <wp:inline distT="0" distB="0" distL="0" distR="0" wp14:anchorId="0BA0708D" wp14:editId="747C3BAE">
            <wp:extent cx="6344535" cy="1019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4F" w:rsidRDefault="00120E4F" w:rsidP="00120E4F">
      <w:pPr>
        <w:numPr>
          <w:ilvl w:val="2"/>
          <w:numId w:val="5"/>
        </w:numPr>
        <w:spacing w:after="0" w:line="240" w:lineRule="auto"/>
        <w:ind w:left="893"/>
        <w:textAlignment w:val="center"/>
        <w:rPr>
          <w:rFonts w:ascii="Calibri" w:eastAsia="Times New Roman" w:hAnsi="Calibri" w:cs="Times New Roman"/>
          <w:color w:val="000000"/>
        </w:rPr>
      </w:pPr>
      <w:r w:rsidRPr="00120E4F">
        <w:rPr>
          <w:rFonts w:ascii="Calibri" w:eastAsia="Times New Roman" w:hAnsi="Calibri" w:cs="Times New Roman"/>
          <w:color w:val="000000"/>
        </w:rPr>
        <w:t>Replace tokens links with actual text</w:t>
      </w:r>
    </w:p>
    <w:p w:rsidR="00F412B1" w:rsidRPr="00120E4F" w:rsidRDefault="002B603C" w:rsidP="00F412B1">
      <w:pPr>
        <w:spacing w:after="0" w:line="240" w:lineRule="auto"/>
        <w:ind w:left="533"/>
        <w:textAlignment w:val="center"/>
        <w:rPr>
          <w:rFonts w:ascii="Calibri" w:eastAsia="Times New Roman" w:hAnsi="Calibri" w:cs="Times New Roman"/>
          <w:color w:val="000000"/>
        </w:rPr>
      </w:pPr>
      <w:r w:rsidRPr="002B603C">
        <w:rPr>
          <w:rFonts w:ascii="Calibri" w:eastAsia="Times New Roman" w:hAnsi="Calibri" w:cs="Times New Roman"/>
          <w:color w:val="000000"/>
        </w:rPr>
        <w:drawing>
          <wp:inline distT="0" distB="0" distL="0" distR="0" wp14:anchorId="5DF79B7A" wp14:editId="508D8950">
            <wp:extent cx="6354062" cy="85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4F" w:rsidRPr="00120E4F" w:rsidRDefault="00120E4F" w:rsidP="00120E4F">
      <w:pPr>
        <w:spacing w:after="0" w:line="240" w:lineRule="auto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 </w:t>
      </w:r>
    </w:p>
    <w:p w:rsidR="00120E4F" w:rsidRPr="00120E4F" w:rsidRDefault="00120E4F" w:rsidP="00120E4F">
      <w:pPr>
        <w:numPr>
          <w:ilvl w:val="1"/>
          <w:numId w:val="6"/>
        </w:numPr>
        <w:spacing w:after="0" w:line="240" w:lineRule="auto"/>
        <w:ind w:left="353"/>
        <w:textAlignment w:val="center"/>
        <w:rPr>
          <w:rFonts w:ascii="Calibri" w:eastAsia="Times New Roman" w:hAnsi="Calibri" w:cs="Times New Roman"/>
          <w:color w:val="000000"/>
        </w:rPr>
      </w:pPr>
      <w:r w:rsidRPr="00120E4F">
        <w:rPr>
          <w:rFonts w:ascii="Calibri" w:eastAsia="Times New Roman" w:hAnsi="Calibri" w:cs="Times New Roman"/>
          <w:color w:val="000000"/>
        </w:rPr>
        <w:t>Commit the changes to your branch, sync your fork and submit a pull request.</w:t>
      </w:r>
    </w:p>
    <w:p w:rsidR="00120E4F" w:rsidRPr="00120E4F" w:rsidRDefault="00120E4F" w:rsidP="00120E4F">
      <w:pPr>
        <w:spacing w:after="0" w:line="240" w:lineRule="auto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 </w:t>
      </w:r>
    </w:p>
    <w:p w:rsidR="00120E4F" w:rsidRPr="00120E4F" w:rsidRDefault="00120E4F" w:rsidP="00120E4F">
      <w:pPr>
        <w:spacing w:after="0" w:line="240" w:lineRule="auto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 xml:space="preserve">At this point the repository should be publishable. </w:t>
      </w:r>
      <w:r w:rsidR="00634DAA" w:rsidRPr="00120E4F">
        <w:rPr>
          <w:rFonts w:ascii="Calibri" w:eastAsia="Times New Roman" w:hAnsi="Calibri" w:cs="Times New Roman"/>
        </w:rPr>
        <w:t>However,</w:t>
      </w:r>
      <w:r w:rsidRPr="00120E4F">
        <w:rPr>
          <w:rFonts w:ascii="Calibri" w:eastAsia="Times New Roman" w:hAnsi="Calibri" w:cs="Times New Roman"/>
        </w:rPr>
        <w:t xml:space="preserve"> the filenames do not match the recommended standards. The next set of steps can be performed by the individual content owners to perform bulk rename operations on the content.</w:t>
      </w:r>
    </w:p>
    <w:p w:rsidR="00120E4F" w:rsidRPr="00120E4F" w:rsidRDefault="00F412B1" w:rsidP="00D10649">
      <w:pPr>
        <w:pStyle w:val="Heading2"/>
        <w:rPr>
          <w:rFonts w:eastAsia="Times New Roman"/>
        </w:rPr>
      </w:pPr>
      <w:r>
        <w:rPr>
          <w:rFonts w:eastAsia="Times New Roman"/>
        </w:rPr>
        <w:br w:type="page"/>
      </w:r>
      <w:r w:rsidR="00120E4F" w:rsidRPr="00120E4F">
        <w:rPr>
          <w:rFonts w:eastAsia="Times New Roman"/>
        </w:rPr>
        <w:lastRenderedPageBreak/>
        <w:t>Bulk Rename Steps</w:t>
      </w:r>
    </w:p>
    <w:p w:rsidR="00120E4F" w:rsidRPr="00120E4F" w:rsidRDefault="00120E4F" w:rsidP="00120E4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Check out a new branch.</w:t>
      </w:r>
    </w:p>
    <w:p w:rsidR="00120E4F" w:rsidRPr="00120E4F" w:rsidRDefault="00120E4F" w:rsidP="00120E4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Bulk rename the Markdown files</w:t>
      </w:r>
    </w:p>
    <w:p w:rsidR="00120E4F" w:rsidRDefault="00120E4F" w:rsidP="00120E4F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Run the script to generate the CSV file for renaming Markdown files.</w:t>
      </w:r>
    </w:p>
    <w:p w:rsidR="00D8184C" w:rsidRDefault="00D8184C" w:rsidP="00D8184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D8184C">
        <w:rPr>
          <w:rFonts w:ascii="Calibri" w:eastAsia="Times New Roman" w:hAnsi="Calibri" w:cs="Times New Roman"/>
        </w:rPr>
        <w:drawing>
          <wp:inline distT="0" distB="0" distL="0" distR="0" wp14:anchorId="08DD7F12" wp14:editId="10DC19B3">
            <wp:extent cx="6344535" cy="166710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4C" w:rsidRPr="00120E4F" w:rsidRDefault="00D8184C" w:rsidP="00D8184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120E4F" w:rsidRDefault="00120E4F" w:rsidP="00120E4F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Edit the CSV file to specify the new filenames you want. Be sure to save the file as CSV. Excel wants to convert it to workbook format.</w:t>
      </w:r>
    </w:p>
    <w:p w:rsidR="00D8184C" w:rsidRDefault="00D8184C" w:rsidP="00D8184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D8184C">
        <w:rPr>
          <w:rFonts w:ascii="Calibri" w:eastAsia="Times New Roman" w:hAnsi="Calibri" w:cs="Times New Roman"/>
        </w:rPr>
        <w:drawing>
          <wp:inline distT="0" distB="0" distL="0" distR="0" wp14:anchorId="558CE7EC" wp14:editId="3875A1B0">
            <wp:extent cx="6334125" cy="31629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9149" cy="31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4C" w:rsidRPr="00120E4F" w:rsidRDefault="00D8184C" w:rsidP="00D8184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120E4F" w:rsidRDefault="00120E4F" w:rsidP="00120E4F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Run the script to process the Markdown rename CSV file.</w:t>
      </w:r>
    </w:p>
    <w:p w:rsidR="00D8184C" w:rsidRDefault="00D8184C" w:rsidP="00D8184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D8184C">
        <w:rPr>
          <w:rFonts w:ascii="Calibri" w:eastAsia="Times New Roman" w:hAnsi="Calibri" w:cs="Times New Roman"/>
        </w:rPr>
        <w:drawing>
          <wp:inline distT="0" distB="0" distL="0" distR="0" wp14:anchorId="0C6E6E02" wp14:editId="69B9182A">
            <wp:extent cx="6354062" cy="76210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4C" w:rsidRPr="00120E4F" w:rsidRDefault="00D8184C" w:rsidP="00D8184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120E4F" w:rsidRPr="00120E4F" w:rsidRDefault="00120E4F" w:rsidP="00120E4F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Repeat steps 2a-2d any time you want to bulk rename Markdown files.</w:t>
      </w:r>
    </w:p>
    <w:p w:rsidR="00120E4F" w:rsidRPr="00120E4F" w:rsidRDefault="00120E4F" w:rsidP="00120E4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Bulk rename the Media files</w:t>
      </w:r>
    </w:p>
    <w:p w:rsidR="00120E4F" w:rsidRDefault="00120E4F" w:rsidP="00120E4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Run the script to generate the CSV file for renaming Media files.</w:t>
      </w:r>
    </w:p>
    <w:p w:rsidR="00D8184C" w:rsidRDefault="00D8184C" w:rsidP="00D8184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D8184C">
        <w:rPr>
          <w:rFonts w:ascii="Calibri" w:eastAsia="Times New Roman" w:hAnsi="Calibri" w:cs="Times New Roman"/>
        </w:rPr>
        <w:lastRenderedPageBreak/>
        <w:drawing>
          <wp:inline distT="0" distB="0" distL="0" distR="0" wp14:anchorId="350CA196" wp14:editId="2347353E">
            <wp:extent cx="6335009" cy="1381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4C" w:rsidRPr="00120E4F" w:rsidRDefault="00D8184C" w:rsidP="00D8184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120E4F" w:rsidRDefault="00120E4F" w:rsidP="00120E4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Edit the CSV file to specify the new filenames you want. Be sure to save the file as CSV. Excel wants to convert it to workbook format.</w:t>
      </w:r>
    </w:p>
    <w:p w:rsidR="00D10649" w:rsidRPr="00120E4F" w:rsidRDefault="00D10649" w:rsidP="00D10649">
      <w:p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</w:p>
    <w:p w:rsidR="00D10649" w:rsidRDefault="00120E4F" w:rsidP="00E16E0E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Run the script to pr</w:t>
      </w:r>
      <w:r w:rsidR="00D10649" w:rsidRPr="00D10649">
        <w:rPr>
          <w:rFonts w:ascii="Calibri" w:eastAsia="Times New Roman" w:hAnsi="Calibri" w:cs="Times New Roman"/>
        </w:rPr>
        <w:t>ocess the Media rename CSV file.</w:t>
      </w:r>
    </w:p>
    <w:p w:rsidR="00D10649" w:rsidRDefault="00D10649" w:rsidP="00D10649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  <w:r w:rsidRPr="00D10649">
        <w:rPr>
          <w:rFonts w:ascii="Calibri" w:eastAsia="Times New Roman" w:hAnsi="Calibri" w:cs="Times New Roman"/>
        </w:rPr>
        <w:drawing>
          <wp:inline distT="0" distB="0" distL="0" distR="0" wp14:anchorId="45536DEC" wp14:editId="609643BE">
            <wp:extent cx="6315075" cy="288622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974" cy="28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49" w:rsidRPr="00120E4F" w:rsidRDefault="00D10649" w:rsidP="00D1064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20E4F" w:rsidRPr="00120E4F" w:rsidRDefault="00120E4F" w:rsidP="00120E4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120E4F">
        <w:rPr>
          <w:rFonts w:ascii="Calibri" w:eastAsia="Times New Roman" w:hAnsi="Calibri" w:cs="Times New Roman"/>
        </w:rPr>
        <w:t>Repeat steps 3a-3d any time you want to bulk rename Media files.</w:t>
      </w:r>
    </w:p>
    <w:p w:rsidR="00D10649" w:rsidRDefault="00D10649">
      <w:r>
        <w:br w:type="page"/>
      </w:r>
    </w:p>
    <w:p w:rsidR="00120E4F" w:rsidRDefault="00D10649" w:rsidP="00D10649">
      <w:pPr>
        <w:pStyle w:val="Heading1"/>
      </w:pPr>
      <w:r>
        <w:lastRenderedPageBreak/>
        <w:t>Appendix: Script Documentation</w:t>
      </w:r>
    </w:p>
    <w:p w:rsidR="00D10649" w:rsidRPr="00346FDD" w:rsidRDefault="00D10649">
      <w:pPr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NAME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C:\migrate-scripts\runonce\migrate-media.ps1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SYNOPSIS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Migrates all of the linked media and fixes the linked references to match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the new folder structure.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SYNTAX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C:\migrate-scripts\runonce\migrate-media.ps1 [-</w:t>
      </w:r>
      <w:proofErr w:type="spellStart"/>
      <w:r w:rsidRPr="00346FDD">
        <w:rPr>
          <w:rFonts w:ascii="Consolas" w:hAnsi="Consolas"/>
          <w:sz w:val="20"/>
          <w:szCs w:val="20"/>
        </w:rPr>
        <w:t>logfile</w:t>
      </w:r>
      <w:proofErr w:type="spellEnd"/>
      <w:r w:rsidRPr="00346FDD">
        <w:rPr>
          <w:rFonts w:ascii="Consolas" w:hAnsi="Consolas"/>
          <w:sz w:val="20"/>
          <w:szCs w:val="20"/>
        </w:rPr>
        <w:t>] &lt;String&gt; [&lt;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&gt;]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DESCRIPTION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Run this script from the top most folder of your content hierarchy for your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technology area. The script will scan the folder hierarchy and perform the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following transformations on the content: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 Scan for links to media files and copy the media files from the root media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folder to media subfolder under the current location.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 Fix all links to media files to point to the new media location.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 Fix all links to MD files within the content to point to their new location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in the folder hierarchy.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This assumes that the existing media folder is one-level above the current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folder. This script is intended to be run only once per technology-level folder.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PARAMETERS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</w:t>
      </w:r>
      <w:proofErr w:type="spellStart"/>
      <w:r w:rsidRPr="00346FDD">
        <w:rPr>
          <w:rFonts w:ascii="Consolas" w:hAnsi="Consolas"/>
          <w:sz w:val="20"/>
          <w:szCs w:val="20"/>
        </w:rPr>
        <w:t>logfile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 &lt;String&gt;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The full path to a file to log diagnostic output for review. The log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file is used to identify runtime errors and invalid links.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Required?                    true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Position?                    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Default value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pipeline input?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wildcard characters?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This cmdlet supports the common parameters: Verbose, Debug,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ErrorAction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ErrorVariable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WarningVariable</w:t>
      </w:r>
      <w:proofErr w:type="spellEnd"/>
      <w:r w:rsidRPr="00346FDD">
        <w:rPr>
          <w:rFonts w:ascii="Consolas" w:hAnsi="Consolas"/>
          <w:sz w:val="20"/>
          <w:szCs w:val="20"/>
        </w:rPr>
        <w:t>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OutBuffer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PipelineVariable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and </w:t>
      </w:r>
      <w:proofErr w:type="spellStart"/>
      <w:r w:rsidRPr="00346FDD">
        <w:rPr>
          <w:rFonts w:ascii="Consolas" w:hAnsi="Consolas"/>
          <w:sz w:val="20"/>
          <w:szCs w:val="20"/>
        </w:rPr>
        <w:t>OutVariable</w:t>
      </w:r>
      <w:proofErr w:type="spellEnd"/>
      <w:r w:rsidRPr="00346FDD">
        <w:rPr>
          <w:rFonts w:ascii="Consolas" w:hAnsi="Consolas"/>
          <w:sz w:val="20"/>
          <w:szCs w:val="20"/>
        </w:rPr>
        <w:t>. For more information, see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about_CommonParameters</w:t>
      </w:r>
      <w:proofErr w:type="spellEnd"/>
      <w:r w:rsidRPr="00346FDD">
        <w:rPr>
          <w:rFonts w:ascii="Consolas" w:hAnsi="Consolas"/>
          <w:sz w:val="20"/>
          <w:szCs w:val="20"/>
        </w:rPr>
        <w:t xml:space="preserve"> (http://go.microsoft.com/fwlink/?LinkID=113216).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OUTPUTS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The script creates a log file. You must review the log file for errors and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warning about missing content and invalid links.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-------------------------- EXAMPLE 1 --------------------------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cd "&lt;repo-location&gt;\networking"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&lt;script-repository&gt;\</w:t>
      </w:r>
      <w:proofErr w:type="spellStart"/>
      <w:r w:rsidRPr="00346FDD">
        <w:rPr>
          <w:rFonts w:ascii="Consolas" w:hAnsi="Consolas"/>
          <w:sz w:val="20"/>
          <w:szCs w:val="20"/>
        </w:rPr>
        <w:t>runonce</w:t>
      </w:r>
      <w:proofErr w:type="spellEnd"/>
      <w:r w:rsidRPr="00346FDD">
        <w:rPr>
          <w:rFonts w:ascii="Consolas" w:hAnsi="Consolas"/>
          <w:sz w:val="20"/>
          <w:szCs w:val="20"/>
        </w:rPr>
        <w:t>\migrate-media.ps1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NAME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C:\migrate-scripts\runonce\update-toc.ps1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SYNOPSIS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Updates all of the links in the TOC.md file.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SYNTAX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lastRenderedPageBreak/>
        <w:t xml:space="preserve">    C:\migrate-scripts\runonce\update-toc.ps1 [-</w:t>
      </w:r>
      <w:proofErr w:type="spellStart"/>
      <w:r w:rsidRPr="00346FDD">
        <w:rPr>
          <w:rFonts w:ascii="Consolas" w:hAnsi="Consolas"/>
          <w:sz w:val="20"/>
          <w:szCs w:val="20"/>
        </w:rPr>
        <w:t>targetfolder</w:t>
      </w:r>
      <w:proofErr w:type="spellEnd"/>
      <w:r w:rsidRPr="00346FDD">
        <w:rPr>
          <w:rFonts w:ascii="Consolas" w:hAnsi="Consolas"/>
          <w:sz w:val="20"/>
          <w:szCs w:val="20"/>
        </w:rPr>
        <w:t>] &lt;String&gt; [&lt;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&gt;]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DESCRIPTION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Run this script from the root folder of the content repository where TOC.md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exists. Point the script at the path for your topic. The script scans all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of the files in the topic folder (recursively) and updates the TOC.md to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point to the new location of the file. This assumes that the file name has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not been changed from what appears in the TOC.md file.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PARAMETERS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</w:t>
      </w:r>
      <w:proofErr w:type="spellStart"/>
      <w:r w:rsidRPr="00346FDD">
        <w:rPr>
          <w:rFonts w:ascii="Consolas" w:hAnsi="Consolas"/>
          <w:sz w:val="20"/>
          <w:szCs w:val="20"/>
        </w:rPr>
        <w:t>targetfolder</w:t>
      </w:r>
      <w:proofErr w:type="spellEnd"/>
      <w:r w:rsidRPr="00346FDD">
        <w:rPr>
          <w:rFonts w:ascii="Consolas" w:hAnsi="Consolas"/>
          <w:sz w:val="20"/>
          <w:szCs w:val="20"/>
        </w:rPr>
        <w:t xml:space="preserve"> &lt;String&gt;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The path to folder tree containing your newly relocated files.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Required?                    true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Position?                    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Default value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pipeline input?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wildcard characters?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This cmdlet supports the common parameters: Verbose, Debug,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ErrorAction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ErrorVariable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WarningVariable</w:t>
      </w:r>
      <w:proofErr w:type="spellEnd"/>
      <w:r w:rsidRPr="00346FDD">
        <w:rPr>
          <w:rFonts w:ascii="Consolas" w:hAnsi="Consolas"/>
          <w:sz w:val="20"/>
          <w:szCs w:val="20"/>
        </w:rPr>
        <w:t>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OutBuffer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PipelineVariable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and </w:t>
      </w:r>
      <w:proofErr w:type="spellStart"/>
      <w:r w:rsidRPr="00346FDD">
        <w:rPr>
          <w:rFonts w:ascii="Consolas" w:hAnsi="Consolas"/>
          <w:sz w:val="20"/>
          <w:szCs w:val="20"/>
        </w:rPr>
        <w:t>OutVariable</w:t>
      </w:r>
      <w:proofErr w:type="spellEnd"/>
      <w:r w:rsidRPr="00346FDD">
        <w:rPr>
          <w:rFonts w:ascii="Consolas" w:hAnsi="Consolas"/>
          <w:sz w:val="20"/>
          <w:szCs w:val="20"/>
        </w:rPr>
        <w:t>. For more information, see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about_CommonParameters</w:t>
      </w:r>
      <w:proofErr w:type="spellEnd"/>
      <w:r w:rsidRPr="00346FDD">
        <w:rPr>
          <w:rFonts w:ascii="Consolas" w:hAnsi="Consolas"/>
          <w:sz w:val="20"/>
          <w:szCs w:val="20"/>
        </w:rPr>
        <w:t xml:space="preserve"> (http://go.microsoft.com/fwlink/?LinkID=113216).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OUTPUTS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-------------------------- EXAMPLE 1 --------------------------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cd "&lt;repo-location&gt;"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&lt;script-repository&gt;</w:t>
      </w:r>
      <w:proofErr w:type="gramStart"/>
      <w:r w:rsidRPr="00346FDD">
        <w:rPr>
          <w:rFonts w:ascii="Consolas" w:hAnsi="Consolas"/>
          <w:sz w:val="20"/>
          <w:szCs w:val="20"/>
        </w:rPr>
        <w:t>\</w:t>
      </w:r>
      <w:proofErr w:type="spellStart"/>
      <w:r w:rsidRPr="00346FDD">
        <w:rPr>
          <w:rFonts w:ascii="Consolas" w:hAnsi="Consolas"/>
          <w:sz w:val="20"/>
          <w:szCs w:val="20"/>
        </w:rPr>
        <w:t>runonce</w:t>
      </w:r>
      <w:proofErr w:type="spellEnd"/>
      <w:r w:rsidRPr="00346FDD">
        <w:rPr>
          <w:rFonts w:ascii="Consolas" w:hAnsi="Consolas"/>
          <w:sz w:val="20"/>
          <w:szCs w:val="20"/>
        </w:rPr>
        <w:t>\update-toc.ps1 .</w:t>
      </w:r>
      <w:proofErr w:type="gramEnd"/>
      <w:r w:rsidRPr="00346FDD">
        <w:rPr>
          <w:rFonts w:ascii="Consolas" w:hAnsi="Consolas"/>
          <w:sz w:val="20"/>
          <w:szCs w:val="20"/>
        </w:rPr>
        <w:t>\networking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NAME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C:\migrate-scripts\runonce\Replace-TokensInMdDocuments.ps1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SYNOPSIS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Replaces all 'token' references with </w:t>
      </w:r>
      <w:proofErr w:type="spellStart"/>
      <w:r w:rsidRPr="00346FDD">
        <w:rPr>
          <w:rFonts w:ascii="Consolas" w:hAnsi="Consolas"/>
          <w:sz w:val="20"/>
          <w:szCs w:val="20"/>
        </w:rPr>
        <w:t>with</w:t>
      </w:r>
      <w:proofErr w:type="spellEnd"/>
      <w:r w:rsidRPr="00346FDD">
        <w:rPr>
          <w:rFonts w:ascii="Consolas" w:hAnsi="Consolas"/>
          <w:sz w:val="20"/>
          <w:szCs w:val="20"/>
        </w:rPr>
        <w:t xml:space="preserve"> the token value.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SYNTAX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C:\migrate-scripts\runonce\Replace-TokensInMdDocuments.ps1 [-</w:t>
      </w:r>
      <w:proofErr w:type="spellStart"/>
      <w:r w:rsidRPr="00346FDD">
        <w:rPr>
          <w:rFonts w:ascii="Consolas" w:hAnsi="Consolas"/>
          <w:sz w:val="20"/>
          <w:szCs w:val="20"/>
        </w:rPr>
        <w:t>documentsfolder</w:t>
      </w:r>
      <w:proofErr w:type="spellEnd"/>
      <w:r w:rsidRPr="00346FDD">
        <w:rPr>
          <w:rFonts w:ascii="Consolas" w:hAnsi="Consolas"/>
          <w:sz w:val="20"/>
          <w:szCs w:val="20"/>
        </w:rPr>
        <w:t>] &lt;String&gt; [-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346FDD">
        <w:rPr>
          <w:rFonts w:ascii="Consolas" w:hAnsi="Consolas"/>
          <w:sz w:val="20"/>
          <w:szCs w:val="20"/>
        </w:rPr>
        <w:t>documentsRoot</w:t>
      </w:r>
      <w:proofErr w:type="spellEnd"/>
      <w:r w:rsidRPr="00346FDD">
        <w:rPr>
          <w:rFonts w:ascii="Consolas" w:hAnsi="Consolas"/>
          <w:sz w:val="20"/>
          <w:szCs w:val="20"/>
        </w:rPr>
        <w:t>] &lt;String&gt; [&lt;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&gt;]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DESCRIPTION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The command replaces all token references, in all MD documents (recursively),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with the token value.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PARAMETERS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</w:t>
      </w:r>
      <w:proofErr w:type="spellStart"/>
      <w:r w:rsidRPr="00346FDD">
        <w:rPr>
          <w:rFonts w:ascii="Consolas" w:hAnsi="Consolas"/>
          <w:sz w:val="20"/>
          <w:szCs w:val="20"/>
        </w:rPr>
        <w:t>documentsfolder</w:t>
      </w:r>
      <w:proofErr w:type="spellEnd"/>
      <w:r w:rsidRPr="00346FDD">
        <w:rPr>
          <w:rFonts w:ascii="Consolas" w:hAnsi="Consolas"/>
          <w:sz w:val="20"/>
          <w:szCs w:val="20"/>
        </w:rPr>
        <w:t xml:space="preserve"> &lt;String&gt;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The path to the folder (with subfolders) that contains all MD documents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to review and replace for tokens.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Required?                    true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Position?                    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Default value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pipeline input?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wildcard characters?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</w:t>
      </w:r>
      <w:proofErr w:type="spellStart"/>
      <w:r w:rsidRPr="00346FDD">
        <w:rPr>
          <w:rFonts w:ascii="Consolas" w:hAnsi="Consolas"/>
          <w:sz w:val="20"/>
          <w:szCs w:val="20"/>
        </w:rPr>
        <w:t>documentsRoot</w:t>
      </w:r>
      <w:proofErr w:type="spellEnd"/>
      <w:r w:rsidRPr="00346FDD">
        <w:rPr>
          <w:rFonts w:ascii="Consolas" w:hAnsi="Consolas"/>
          <w:sz w:val="20"/>
          <w:szCs w:val="20"/>
        </w:rPr>
        <w:t xml:space="preserve"> &lt;String&gt;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The path to the root folder that contains includes folder that contains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lastRenderedPageBreak/>
        <w:t xml:space="preserve">        all token MD documents.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Required?                    true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Position?                    2</w:t>
      </w:r>
      <w:bookmarkStart w:id="0" w:name="_GoBack"/>
      <w:bookmarkEnd w:id="0"/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Default value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pipeline input?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wildcard characters?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This cmdlet supports the common parameters: Verbose, Debug,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ErrorAction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ErrorVariable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WarningVariable</w:t>
      </w:r>
      <w:proofErr w:type="spellEnd"/>
      <w:r w:rsidRPr="00346FDD">
        <w:rPr>
          <w:rFonts w:ascii="Consolas" w:hAnsi="Consolas"/>
          <w:sz w:val="20"/>
          <w:szCs w:val="20"/>
        </w:rPr>
        <w:t>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OutBuffer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PipelineVariable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and </w:t>
      </w:r>
      <w:proofErr w:type="spellStart"/>
      <w:r w:rsidRPr="00346FDD">
        <w:rPr>
          <w:rFonts w:ascii="Consolas" w:hAnsi="Consolas"/>
          <w:sz w:val="20"/>
          <w:szCs w:val="20"/>
        </w:rPr>
        <w:t>OutVariable</w:t>
      </w:r>
      <w:proofErr w:type="spellEnd"/>
      <w:r w:rsidRPr="00346FDD">
        <w:rPr>
          <w:rFonts w:ascii="Consolas" w:hAnsi="Consolas"/>
          <w:sz w:val="20"/>
          <w:szCs w:val="20"/>
        </w:rPr>
        <w:t>. For more information, see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about_CommonParameters</w:t>
      </w:r>
      <w:proofErr w:type="spellEnd"/>
      <w:r w:rsidRPr="00346FDD">
        <w:rPr>
          <w:rFonts w:ascii="Consolas" w:hAnsi="Consolas"/>
          <w:sz w:val="20"/>
          <w:szCs w:val="20"/>
        </w:rPr>
        <w:t xml:space="preserve"> (http://go.microsoft.com/fwlink/?LinkID=113216).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INPUTS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OUTPUTS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A list of token references that are broken; in a list of [TAB] separated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values, in the form of: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&lt;occurrence&gt;'t&lt;document-path&gt;`t&lt;token&gt;`t&lt;broken-reference&gt;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MD files that contain valid token references are updated in place. The token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link is replaced with the contents of the linked token file.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-------------------------- EXAMPLE 1 --------------------------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&lt;script-repository&gt;\Replace-TokensInMdDocuments.ps1 "&lt;repo-location&gt;\networking" "&lt;repo-location&gt;"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NAME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C:\migrate-scripts\make-renameMDFiles.ps1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SYNOPSIS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Create a CSV file containing a list of MD files to be renamed and the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suggested new name.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SYNTAX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C:\migrate-scripts\make-renameMDFiles.ps1 [[-</w:t>
      </w:r>
      <w:proofErr w:type="spellStart"/>
      <w:r w:rsidRPr="00346FDD">
        <w:rPr>
          <w:rFonts w:ascii="Consolas" w:hAnsi="Consolas"/>
          <w:sz w:val="20"/>
          <w:szCs w:val="20"/>
        </w:rPr>
        <w:t>csvfile</w:t>
      </w:r>
      <w:proofErr w:type="spellEnd"/>
      <w:r w:rsidRPr="00346FDD">
        <w:rPr>
          <w:rFonts w:ascii="Consolas" w:hAnsi="Consolas"/>
          <w:sz w:val="20"/>
          <w:szCs w:val="20"/>
        </w:rPr>
        <w:t>] &lt;String&gt;] [&lt;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&gt;]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DESCRIPTION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This script scans the current folder (recursively) for MD files and creates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the CSV file. The CSV file has a column containing the new suggested name,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the length of that name, and the full path to the existing file.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The author then edits the CSV file to make any necessary adjustments to the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new filename. Whole rows can be deleted if the original filename does not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need to change. The column containing the length is there to aid the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content owner in picking a name of the appropriate length based on the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limitations or requirements of the publishing system.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Once the CSV file has been updated appropriately, the content owner then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run the process-renamefile.ps1 script to rename the files as defined in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the CSV.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PARAMETERS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</w:t>
      </w:r>
      <w:proofErr w:type="spellStart"/>
      <w:r w:rsidRPr="00346FDD">
        <w:rPr>
          <w:rFonts w:ascii="Consolas" w:hAnsi="Consolas"/>
          <w:sz w:val="20"/>
          <w:szCs w:val="20"/>
        </w:rPr>
        <w:t>csvfile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 &lt;String&gt;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This is the full path to the CSV file to be created. By default, the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lastRenderedPageBreak/>
        <w:t xml:space="preserve">        script creates a file named renameMDfiles.csv in the current folder.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Required?             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Position?                    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Default value                .\renameMDfiles.csv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pipeline input?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wildcard characters?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This cmdlet supports the common parameters: Verbose, Debug,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ErrorAction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ErrorVariable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WarningVariable</w:t>
      </w:r>
      <w:proofErr w:type="spellEnd"/>
      <w:r w:rsidRPr="00346FDD">
        <w:rPr>
          <w:rFonts w:ascii="Consolas" w:hAnsi="Consolas"/>
          <w:sz w:val="20"/>
          <w:szCs w:val="20"/>
        </w:rPr>
        <w:t>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OutBuffer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PipelineVariable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and </w:t>
      </w:r>
      <w:proofErr w:type="spellStart"/>
      <w:r w:rsidRPr="00346FDD">
        <w:rPr>
          <w:rFonts w:ascii="Consolas" w:hAnsi="Consolas"/>
          <w:sz w:val="20"/>
          <w:szCs w:val="20"/>
        </w:rPr>
        <w:t>OutVariable</w:t>
      </w:r>
      <w:proofErr w:type="spellEnd"/>
      <w:r w:rsidRPr="00346FDD">
        <w:rPr>
          <w:rFonts w:ascii="Consolas" w:hAnsi="Consolas"/>
          <w:sz w:val="20"/>
          <w:szCs w:val="20"/>
        </w:rPr>
        <w:t>. For more information, see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about_CommonParameters</w:t>
      </w:r>
      <w:proofErr w:type="spellEnd"/>
      <w:r w:rsidRPr="00346FDD">
        <w:rPr>
          <w:rFonts w:ascii="Consolas" w:hAnsi="Consolas"/>
          <w:sz w:val="20"/>
          <w:szCs w:val="20"/>
        </w:rPr>
        <w:t xml:space="preserve"> (http://go.microsoft.com/fwlink/?LinkID=113216).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-------------------------- EXAMPLE 1 --------------------------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cd "&lt;repo-location&gt;\networking"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&lt;script-repository&gt;\make-renameMDFiles.ps1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-------------------------- EXAMPLE 2 --------------------------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cd "&lt;repo-location&gt;\networking"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&lt;script-repository&gt;\make-renameMDFiles.ps1 c:\temp\renameMDfiles.csv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NAME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C:\migrate-scripts\make-renameMediaFiles.ps1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SYNOPSIS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Create a CSV file containing a list of MD files to be renamed and the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suggested new name.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SYNTAX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C:\migrate-scripts\make-renameMediaFiles.ps1 [[-</w:t>
      </w:r>
      <w:proofErr w:type="spellStart"/>
      <w:r w:rsidRPr="00346FDD">
        <w:rPr>
          <w:rFonts w:ascii="Consolas" w:hAnsi="Consolas"/>
          <w:sz w:val="20"/>
          <w:szCs w:val="20"/>
        </w:rPr>
        <w:t>csvfile</w:t>
      </w:r>
      <w:proofErr w:type="spellEnd"/>
      <w:r w:rsidRPr="00346FDD">
        <w:rPr>
          <w:rFonts w:ascii="Consolas" w:hAnsi="Consolas"/>
          <w:sz w:val="20"/>
          <w:szCs w:val="20"/>
        </w:rPr>
        <w:t>] &lt;String&gt;] [&lt;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&gt;]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DESCRIPTION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This script scans the current folder (recursively) for all non-MD files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and creates the CSV file. The CSV file has a column containing the new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suggested name, the length of that name, and the full path to the existing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file.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The author then edits the CSV file to make any necessary adjustments to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the new filename. Whole rows can be deleted if the original filename does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not need to change. The column containing the length is there to aid the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content owner in picking a name of the appropriate length based on the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limitations or requirements of the publishing system.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Once the CSV file has been updated appropriately, the content owner then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run the process-renamefile.ps1 script to rename the files as defined in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the CSV.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PARAMETERS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</w:t>
      </w:r>
      <w:proofErr w:type="spellStart"/>
      <w:r w:rsidRPr="00346FDD">
        <w:rPr>
          <w:rFonts w:ascii="Consolas" w:hAnsi="Consolas"/>
          <w:sz w:val="20"/>
          <w:szCs w:val="20"/>
        </w:rPr>
        <w:t>csvfile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 &lt;String&gt;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This is the full path to the CSV file to be created. By default, the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script creates a file named renameMediaFiles.csv in the current folder.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Required?             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Position?                    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Default value                .\renameMediaFiles.csv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lastRenderedPageBreak/>
        <w:t xml:space="preserve">        Accept pipeline input?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wildcard characters?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This cmdlet supports the common parameters: Verbose, Debug,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ErrorAction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ErrorVariable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WarningVariable</w:t>
      </w:r>
      <w:proofErr w:type="spellEnd"/>
      <w:r w:rsidRPr="00346FDD">
        <w:rPr>
          <w:rFonts w:ascii="Consolas" w:hAnsi="Consolas"/>
          <w:sz w:val="20"/>
          <w:szCs w:val="20"/>
        </w:rPr>
        <w:t>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OutBuffer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PipelineVariable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and </w:t>
      </w:r>
      <w:proofErr w:type="spellStart"/>
      <w:r w:rsidRPr="00346FDD">
        <w:rPr>
          <w:rFonts w:ascii="Consolas" w:hAnsi="Consolas"/>
          <w:sz w:val="20"/>
          <w:szCs w:val="20"/>
        </w:rPr>
        <w:t>OutVariable</w:t>
      </w:r>
      <w:proofErr w:type="spellEnd"/>
      <w:r w:rsidRPr="00346FDD">
        <w:rPr>
          <w:rFonts w:ascii="Consolas" w:hAnsi="Consolas"/>
          <w:sz w:val="20"/>
          <w:szCs w:val="20"/>
        </w:rPr>
        <w:t>. For more information, see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about_CommonParameters</w:t>
      </w:r>
      <w:proofErr w:type="spellEnd"/>
      <w:r w:rsidRPr="00346FDD">
        <w:rPr>
          <w:rFonts w:ascii="Consolas" w:hAnsi="Consolas"/>
          <w:sz w:val="20"/>
          <w:szCs w:val="20"/>
        </w:rPr>
        <w:t xml:space="preserve"> (http://go.microsoft.com/fwlink/?LinkID=113216).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-------------------------- EXAMPLE 1 --------------------------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cd "&lt;repo-location&gt;\networking"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&lt;script-repository&gt;\make-renameMediaFiles.ps1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-------------------------- EXAMPLE 2 --------------------------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cd "&lt;repo-location&gt;\networking"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&lt;script-repository&gt;\make-renameMediaFiles.ps1 c:\temp\renameMediaFiles.csv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NAME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C:\migrate-scripts\process-renamefile.ps1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SYNOPSIS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Reads a CSV file containing a list of files to be renamed and the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suggested new name. It then renames those files and </w:t>
      </w:r>
      <w:proofErr w:type="spellStart"/>
      <w:r w:rsidRPr="00346FDD">
        <w:rPr>
          <w:rFonts w:ascii="Consolas" w:hAnsi="Consolas"/>
          <w:sz w:val="20"/>
          <w:szCs w:val="20"/>
        </w:rPr>
        <w:t>fixs</w:t>
      </w:r>
      <w:proofErr w:type="spellEnd"/>
      <w:r w:rsidRPr="00346FDD">
        <w:rPr>
          <w:rFonts w:ascii="Consolas" w:hAnsi="Consolas"/>
          <w:sz w:val="20"/>
          <w:szCs w:val="20"/>
        </w:rPr>
        <w:t xml:space="preserve"> all references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to those files contained in the MD files of the current folder tree.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SYNTAX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C:\migrate-scripts\process-renamefile.ps1 [-</w:t>
      </w:r>
      <w:proofErr w:type="spellStart"/>
      <w:r w:rsidRPr="00346FDD">
        <w:rPr>
          <w:rFonts w:ascii="Consolas" w:hAnsi="Consolas"/>
          <w:sz w:val="20"/>
          <w:szCs w:val="20"/>
        </w:rPr>
        <w:t>renamefile</w:t>
      </w:r>
      <w:proofErr w:type="spellEnd"/>
      <w:r w:rsidRPr="00346FDD">
        <w:rPr>
          <w:rFonts w:ascii="Consolas" w:hAnsi="Consolas"/>
          <w:sz w:val="20"/>
          <w:szCs w:val="20"/>
        </w:rPr>
        <w:t>] &lt;String&gt; [[-</w:t>
      </w:r>
      <w:proofErr w:type="spellStart"/>
      <w:r w:rsidRPr="00346FDD">
        <w:rPr>
          <w:rFonts w:ascii="Consolas" w:hAnsi="Consolas"/>
          <w:sz w:val="20"/>
          <w:szCs w:val="20"/>
        </w:rPr>
        <w:t>tocfile</w:t>
      </w:r>
      <w:proofErr w:type="spellEnd"/>
      <w:r w:rsidRPr="00346FDD">
        <w:rPr>
          <w:rFonts w:ascii="Consolas" w:hAnsi="Consolas"/>
          <w:sz w:val="20"/>
          <w:szCs w:val="20"/>
        </w:rPr>
        <w:t>] &lt;String&gt;] [&lt;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&gt;]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DESCRIPTION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This script reads the CSV file created by the make-renameMDFiles.ps1 and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make-renameMediaFiles.ps1 scripts. For each row in the CSV file, the script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renames the original file to the new name then scans the current folder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(recursively) for all MD files containing a reference to the old name. The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old name is replaced in the MD file with the new value. It does the same 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operation on the specified TOC.md file.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>PARAMETERS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</w:t>
      </w:r>
      <w:proofErr w:type="spellStart"/>
      <w:r w:rsidRPr="00346FDD">
        <w:rPr>
          <w:rFonts w:ascii="Consolas" w:hAnsi="Consolas"/>
          <w:sz w:val="20"/>
          <w:szCs w:val="20"/>
        </w:rPr>
        <w:t>renamefile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 &lt;String&gt;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This is the full path to the CSV file to be processed by the script.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Required?                    true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Position?                    1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Default value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pipeline input?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wildcard characters?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</w:t>
      </w:r>
      <w:proofErr w:type="spellStart"/>
      <w:r w:rsidRPr="00346FDD">
        <w:rPr>
          <w:rFonts w:ascii="Consolas" w:hAnsi="Consolas"/>
          <w:sz w:val="20"/>
          <w:szCs w:val="20"/>
        </w:rPr>
        <w:t>tocfile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 &lt;String&gt;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This is the full path to the TOC.md file to be updated by the script.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Required?             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Position?                    2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Default value               </w:t>
      </w:r>
      <w:proofErr w:type="gramStart"/>
      <w:r w:rsidRPr="00346FDD">
        <w:rPr>
          <w:rFonts w:ascii="Consolas" w:hAnsi="Consolas"/>
          <w:sz w:val="20"/>
          <w:szCs w:val="20"/>
        </w:rPr>
        <w:t xml:space="preserve"> ..</w:t>
      </w:r>
      <w:proofErr w:type="gramEnd"/>
      <w:r w:rsidRPr="00346FDD">
        <w:rPr>
          <w:rFonts w:ascii="Consolas" w:hAnsi="Consolas"/>
          <w:sz w:val="20"/>
          <w:szCs w:val="20"/>
        </w:rPr>
        <w:t>\TOC.md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pipeline input?     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Accept wildcard characters?  false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346FDD">
        <w:rPr>
          <w:rFonts w:ascii="Consolas" w:hAnsi="Consolas"/>
          <w:sz w:val="20"/>
          <w:szCs w:val="20"/>
        </w:rPr>
        <w:t>CommonParameters</w:t>
      </w:r>
      <w:proofErr w:type="spellEnd"/>
      <w:r w:rsidRPr="00346FDD">
        <w:rPr>
          <w:rFonts w:ascii="Consolas" w:hAnsi="Consolas"/>
          <w:sz w:val="20"/>
          <w:szCs w:val="20"/>
        </w:rPr>
        <w:t>&gt;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This cmdlet supports the common parameters: Verbose, Debug,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ErrorAction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ErrorVariable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WarningAction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WarningVariable</w:t>
      </w:r>
      <w:proofErr w:type="spellEnd"/>
      <w:r w:rsidRPr="00346FDD">
        <w:rPr>
          <w:rFonts w:ascii="Consolas" w:hAnsi="Consolas"/>
          <w:sz w:val="20"/>
          <w:szCs w:val="20"/>
        </w:rPr>
        <w:t>,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OutBuffer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</w:t>
      </w:r>
      <w:proofErr w:type="spellStart"/>
      <w:r w:rsidRPr="00346FDD">
        <w:rPr>
          <w:rFonts w:ascii="Consolas" w:hAnsi="Consolas"/>
          <w:sz w:val="20"/>
          <w:szCs w:val="20"/>
        </w:rPr>
        <w:t>PipelineVariable</w:t>
      </w:r>
      <w:proofErr w:type="spellEnd"/>
      <w:r w:rsidRPr="00346FDD">
        <w:rPr>
          <w:rFonts w:ascii="Consolas" w:hAnsi="Consolas"/>
          <w:sz w:val="20"/>
          <w:szCs w:val="20"/>
        </w:rPr>
        <w:t xml:space="preserve">, and </w:t>
      </w:r>
      <w:proofErr w:type="spellStart"/>
      <w:r w:rsidRPr="00346FDD">
        <w:rPr>
          <w:rFonts w:ascii="Consolas" w:hAnsi="Consolas"/>
          <w:sz w:val="20"/>
          <w:szCs w:val="20"/>
        </w:rPr>
        <w:t>OutVariable</w:t>
      </w:r>
      <w:proofErr w:type="spellEnd"/>
      <w:r w:rsidRPr="00346FDD">
        <w:rPr>
          <w:rFonts w:ascii="Consolas" w:hAnsi="Consolas"/>
          <w:sz w:val="20"/>
          <w:szCs w:val="20"/>
        </w:rPr>
        <w:t>. For more information, see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46FDD">
        <w:rPr>
          <w:rFonts w:ascii="Consolas" w:hAnsi="Consolas"/>
          <w:sz w:val="20"/>
          <w:szCs w:val="20"/>
        </w:rPr>
        <w:t>about_CommonParameters</w:t>
      </w:r>
      <w:proofErr w:type="spellEnd"/>
      <w:r w:rsidRPr="00346FDD">
        <w:rPr>
          <w:rFonts w:ascii="Consolas" w:hAnsi="Consolas"/>
          <w:sz w:val="20"/>
          <w:szCs w:val="20"/>
        </w:rPr>
        <w:t xml:space="preserve"> (http://go.microsoft.com/fwlink/?LinkID=113216).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-------------------------- EXAMPLE 1 --------------------------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cd "&lt;repo-location&gt;\networking"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&lt;script-repository&gt;\process-renamefile.ps1 .\renameMDfiles.csv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&lt;script-repository&gt;\process-renamefile.ps1 .\renameMediaFiles.csv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-------------------------- EXAMPLE 2 --------------------------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cd "&lt;repo-location&gt;\networking"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&lt;script-repository&gt;\process-renamefile.ps1 .\renameMDfiles.csv</w:t>
      </w:r>
      <w:proofErr w:type="gramStart"/>
      <w:r w:rsidRPr="00346FDD">
        <w:rPr>
          <w:rFonts w:ascii="Consolas" w:hAnsi="Consolas"/>
          <w:sz w:val="20"/>
          <w:szCs w:val="20"/>
        </w:rPr>
        <w:t xml:space="preserve"> ..</w:t>
      </w:r>
      <w:proofErr w:type="gramEnd"/>
      <w:r w:rsidRPr="00346FDD">
        <w:rPr>
          <w:rFonts w:ascii="Consolas" w:hAnsi="Consolas"/>
          <w:sz w:val="20"/>
          <w:szCs w:val="20"/>
        </w:rPr>
        <w:t>\TOC.md</w:t>
      </w:r>
    </w:p>
    <w:p w:rsidR="00346FDD" w:rsidRPr="00346FDD" w:rsidRDefault="00346FDD" w:rsidP="00346FDD">
      <w:pPr>
        <w:spacing w:after="0" w:line="240" w:lineRule="auto"/>
        <w:rPr>
          <w:rFonts w:ascii="Consolas" w:hAnsi="Consolas"/>
          <w:sz w:val="20"/>
          <w:szCs w:val="20"/>
        </w:rPr>
      </w:pPr>
      <w:r w:rsidRPr="00346FDD">
        <w:rPr>
          <w:rFonts w:ascii="Consolas" w:hAnsi="Consolas"/>
          <w:sz w:val="20"/>
          <w:szCs w:val="20"/>
        </w:rPr>
        <w:t xml:space="preserve">    PS &gt; &lt;script-repository&gt;\process-renamefile.ps1 .\renameMediaFiles.csv</w:t>
      </w:r>
      <w:proofErr w:type="gramStart"/>
      <w:r w:rsidRPr="00346FDD">
        <w:rPr>
          <w:rFonts w:ascii="Consolas" w:hAnsi="Consolas"/>
          <w:sz w:val="20"/>
          <w:szCs w:val="20"/>
        </w:rPr>
        <w:t xml:space="preserve"> ..</w:t>
      </w:r>
      <w:proofErr w:type="gramEnd"/>
      <w:r w:rsidRPr="00346FDD">
        <w:rPr>
          <w:rFonts w:ascii="Consolas" w:hAnsi="Consolas"/>
          <w:sz w:val="20"/>
          <w:szCs w:val="20"/>
        </w:rPr>
        <w:t>\TOC.md</w:t>
      </w:r>
    </w:p>
    <w:p w:rsidR="00990509" w:rsidRPr="00346FDD" w:rsidRDefault="00990509" w:rsidP="00990509">
      <w:pPr>
        <w:spacing w:after="0" w:line="240" w:lineRule="auto"/>
        <w:rPr>
          <w:rFonts w:ascii="Consolas" w:hAnsi="Consolas"/>
          <w:sz w:val="20"/>
          <w:szCs w:val="20"/>
        </w:rPr>
      </w:pPr>
    </w:p>
    <w:sectPr w:rsidR="00990509" w:rsidRPr="00346FDD" w:rsidSect="00120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500"/>
    <w:multiLevelType w:val="multilevel"/>
    <w:tmpl w:val="18B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22C1C"/>
    <w:multiLevelType w:val="multilevel"/>
    <w:tmpl w:val="F6E4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55CD0"/>
    <w:multiLevelType w:val="multilevel"/>
    <w:tmpl w:val="C1A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33E05"/>
    <w:multiLevelType w:val="multilevel"/>
    <w:tmpl w:val="0F82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E63F8"/>
    <w:multiLevelType w:val="multilevel"/>
    <w:tmpl w:val="EB24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61BDE"/>
    <w:multiLevelType w:val="multilevel"/>
    <w:tmpl w:val="95C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E4E16"/>
    <w:multiLevelType w:val="multilevel"/>
    <w:tmpl w:val="E59A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1"/>
    <w:lvlOverride w:ilvl="1">
      <w:startOverride w:val="2"/>
    </w:lvlOverride>
  </w:num>
  <w:num w:numId="3">
    <w:abstractNumId w:val="5"/>
    <w:lvlOverride w:ilvl="1">
      <w:startOverride w:val="3"/>
    </w:lvlOverride>
  </w:num>
  <w:num w:numId="4">
    <w:abstractNumId w:val="6"/>
    <w:lvlOverride w:ilvl="1">
      <w:startOverride w:val="4"/>
    </w:lvlOverride>
  </w:num>
  <w:num w:numId="5">
    <w:abstractNumId w:val="2"/>
    <w:lvlOverride w:ilvl="1">
      <w:startOverride w:val="5"/>
    </w:lvlOverride>
  </w:num>
  <w:num w:numId="6">
    <w:abstractNumId w:val="3"/>
    <w:lvlOverride w:ilvl="1">
      <w:startOverride w:val="6"/>
    </w:lvlOverride>
  </w:num>
  <w:num w:numId="7">
    <w:abstractNumId w:val="4"/>
    <w:lvlOverride w:ilvl="0">
      <w:startOverride w:val="1"/>
    </w:lvlOverride>
  </w:num>
  <w:num w:numId="8">
    <w:abstractNumId w:val="4"/>
    <w:lvlOverride w:ilvl="0"/>
    <w:lvlOverride w:ilvl="1">
      <w:startOverride w:val="1"/>
    </w:lvlOverride>
  </w:num>
  <w:num w:numId="9">
    <w:abstractNumId w:val="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4F"/>
    <w:rsid w:val="00120E4F"/>
    <w:rsid w:val="002B603C"/>
    <w:rsid w:val="00346FDD"/>
    <w:rsid w:val="00634DAA"/>
    <w:rsid w:val="00990509"/>
    <w:rsid w:val="00D10649"/>
    <w:rsid w:val="00D8184C"/>
    <w:rsid w:val="00F4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6946"/>
  <w15:chartTrackingRefBased/>
  <w15:docId w15:val="{C656BF83-0417-4C5D-8FFA-339FEA9F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06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6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Wheeler</dc:creator>
  <cp:keywords/>
  <dc:description/>
  <cp:lastModifiedBy>Sean Wheeler</cp:lastModifiedBy>
  <cp:revision>1</cp:revision>
  <dcterms:created xsi:type="dcterms:W3CDTF">2016-06-07T17:36:00Z</dcterms:created>
  <dcterms:modified xsi:type="dcterms:W3CDTF">2016-06-07T20:06:00Z</dcterms:modified>
</cp:coreProperties>
</file>