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right="2463"/>
        <w:jc w:val="center"/>
        <w:rPr>
          <w:b w:val="0"/>
          <w:bCs w:val="0"/>
        </w:rPr>
      </w:pPr>
      <w:r>
        <w:rPr/>
        <w:t>Washington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>
          <w:spacing w:val="-1"/>
        </w:rPr>
        <w:t>University</w:t>
      </w:r>
      <w:r>
        <w:rPr>
          <w:spacing w:val="-21"/>
        </w:rPr>
        <w:t> </w:t>
      </w:r>
      <w:r>
        <w:rPr/>
        <w:t>Police</w:t>
      </w:r>
      <w:r>
        <w:rPr>
          <w:spacing w:val="-22"/>
        </w:rPr>
        <w:t> </w:t>
      </w:r>
      <w:r>
        <w:rPr/>
        <w:t>Department</w:t>
      </w:r>
      <w:r>
        <w:rPr>
          <w:b w:val="0"/>
        </w:rPr>
      </w:r>
    </w:p>
    <w:p>
      <w:pPr>
        <w:spacing w:before="90"/>
        <w:ind w:left="2475" w:right="24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> 2016</w:t>
      </w:r>
      <w:r>
        <w:rPr>
          <w:rFonts w:ascii="Times New Roman"/>
          <w:sz w:val="28"/>
        </w:rPr>
      </w:r>
    </w:p>
    <w:p>
      <w:pPr>
        <w:spacing w:before="105"/>
        <w:ind w:left="2475" w:right="24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Log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595" w:hRule="exact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162" w:right="156" w:firstLine="1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Case</w:t>
            </w:r>
            <w:r>
              <w:rPr>
                <w:rFonts w:ascii="Calibri"/>
                <w:b/>
                <w:spacing w:val="2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Number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3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Reported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Date/Time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Occurred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38" w:right="235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Nature/</w:t>
            </w:r>
            <w:r>
              <w:rPr>
                <w:rFonts w:ascii="Calibri"/>
                <w:b/>
                <w:spacing w:val="2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Classification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5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Address/Location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66" w:right="258" w:firstLine="1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Current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Updated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16-W0005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15:54:00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1/1/2016 15:53:57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1/1/2016 15:53:57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Wac Reg &amp; Pol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34" w:right="215" w:firstLine="3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Beasley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Coliseum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925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</w:t>
            </w:r>
            <w:r>
              <w:rPr>
                <w:rFonts w:ascii="Calibri"/>
                <w:sz w:val="22"/>
              </w:rPr>
              <w:t> North</w:t>
            </w:r>
            <w:r>
              <w:rPr>
                <w:rFonts w:ascii="Calibri"/>
                <w:spacing w:val="-1"/>
                <w:sz w:val="22"/>
              </w:rPr>
              <w:t> Fairway</w:t>
            </w:r>
            <w:r>
              <w:rPr>
                <w:rFonts w:ascii="Calibri"/>
                <w:sz w:val="22"/>
              </w:rPr>
              <w:t> Rd</w:t>
            </w: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the</w:t>
            </w:r>
            <w:r>
              <w:rPr>
                <w:rFonts w:ascii="Calibri"/>
                <w:sz w:val="22"/>
              </w:rPr>
              <w:t> WSU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USC</w:t>
            </w:r>
            <w:r>
              <w:rPr>
                <w:rFonts w:ascii="Calibri"/>
                <w:spacing w:val="-1"/>
                <w:sz w:val="22"/>
              </w:rPr>
              <w:t> Basketball</w:t>
            </w:r>
            <w:r>
              <w:rPr>
                <w:rFonts w:ascii="Calibri"/>
                <w:sz w:val="22"/>
              </w:rPr>
              <w:t> Game. </w:t>
            </w:r>
            <w:r>
              <w:rPr>
                <w:rFonts w:ascii="Calibri"/>
                <w:spacing w:val="-1"/>
                <w:sz w:val="22"/>
              </w:rPr>
              <w:t>There</w:t>
            </w:r>
            <w:r>
              <w:rPr>
                <w:rFonts w:ascii="Calibri"/>
                <w:sz w:val="22"/>
              </w:rPr>
              <w:t> were </w:t>
            </w: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ejections</w:t>
            </w:r>
            <w:r>
              <w:rPr>
                <w:rFonts w:ascii="Calibri"/>
                <w:sz w:val="22"/>
              </w:rPr>
              <w:t> or </w:t>
            </w:r>
            <w:r>
              <w:rPr>
                <w:rFonts w:ascii="Calibri"/>
                <w:spacing w:val="-1"/>
                <w:sz w:val="22"/>
              </w:rPr>
              <w:t>problems.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1/2/2016 21:49:28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1/2/2016 21:49:24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1/2/2016 21:49:24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Unsecure</w:t>
            </w:r>
            <w:r>
              <w:rPr>
                <w:rFonts w:ascii="Calibri"/>
                <w:sz w:val="22"/>
              </w:rPr>
              <w:t> Premise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111" w:right="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Bohler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Gymnasium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1455 NE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-1"/>
                <w:sz w:val="22"/>
              </w:rPr>
              <w:t>unsecure</w:t>
            </w:r>
            <w:r>
              <w:rPr>
                <w:rFonts w:ascii="Calibri"/>
                <w:sz w:val="22"/>
              </w:rPr>
              <w:t> premise.</w:t>
            </w:r>
            <w:r>
              <w:rPr>
                <w:rFonts w:ascii="Calibri"/>
                <w:spacing w:val="-1"/>
                <w:sz w:val="22"/>
              </w:rPr>
              <w:t> Area</w:t>
            </w:r>
            <w:r>
              <w:rPr>
                <w:rFonts w:ascii="Calibri"/>
                <w:sz w:val="22"/>
              </w:rPr>
              <w:t> was checked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premise </w:t>
            </w:r>
            <w:r>
              <w:rPr>
                <w:rFonts w:ascii="Calibri"/>
                <w:sz w:val="22"/>
              </w:rPr>
              <w:t>was </w:t>
            </w:r>
            <w:r>
              <w:rPr>
                <w:rFonts w:ascii="Calibri"/>
                <w:spacing w:val="-1"/>
                <w:sz w:val="22"/>
              </w:rPr>
              <w:t>secured.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0:26:40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0:26:05</w:t>
            </w:r>
          </w:p>
          <w:p>
            <w:pPr>
              <w:pStyle w:val="TableParagraph"/>
              <w:spacing w:line="259" w:lineRule="auto" w:before="22"/>
              <w:ind w:left="253" w:right="286" w:firstLine="7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0:26:05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44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Bear Pens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2660 E Grimes Way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7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Act 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10:51:33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1/2/2016 12:00:00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10:51:30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Suspicious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690" w:right="670" w:firstLine="25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Streit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7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Act 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found broken parking </w:t>
            </w:r>
            <w:r>
              <w:rPr>
                <w:rFonts w:ascii="Calibri"/>
                <w:sz w:val="22"/>
              </w:rPr>
              <w:t>meter.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Meter was collected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taken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Parking</w:t>
            </w:r>
            <w:r>
              <w:rPr>
                <w:rFonts w:ascii="Calibri"/>
                <w:spacing w:val="-1"/>
                <w:sz w:val="22"/>
              </w:rPr>
              <w:t> Services.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12:37:26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12:15:00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12:37:15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Accident Noninj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64" w:right="34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Near </w:t>
            </w:r>
            <w:r>
              <w:rPr>
                <w:rFonts w:ascii="Calibri"/>
                <w:sz w:val="22"/>
              </w:rPr>
              <w:t>Basketball </w:t>
            </w:r>
            <w:r>
              <w:rPr>
                <w:rFonts w:ascii="Calibri"/>
                <w:spacing w:val="-1"/>
                <w:sz w:val="22"/>
              </w:rPr>
              <w:t>Courts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Forest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1162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vehicle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stuck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ditch.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Tow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service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notified.</w:t>
            </w:r>
          </w:p>
        </w:tc>
      </w:tr>
    </w:tbl>
    <w:p>
      <w:pPr>
        <w:spacing w:after="0" w:line="260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5840" w:h="12240" w:orient="landscape"/>
          <w:pgMar w:top="108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13:20:25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13:18:40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13:18:40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Lockout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38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Bustad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1845 E Grimes Way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assist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with a room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lockout.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16-W0018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20:46:07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16:30:00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20:45:58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Wac Reg &amp; Pol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34" w:right="215" w:firstLine="3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Beasley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Coliseum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925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</w:t>
            </w:r>
            <w:r>
              <w:rPr>
                <w:rFonts w:ascii="Calibri"/>
                <w:sz w:val="22"/>
              </w:rPr>
              <w:t> North</w:t>
            </w:r>
            <w:r>
              <w:rPr>
                <w:rFonts w:ascii="Calibri"/>
                <w:spacing w:val="-1"/>
                <w:sz w:val="22"/>
              </w:rPr>
              <w:t> Fairway</w:t>
            </w:r>
            <w:r>
              <w:rPr>
                <w:rFonts w:ascii="Calibri"/>
                <w:sz w:val="22"/>
              </w:rPr>
              <w:t> Rd</w:t>
            </w: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the</w:t>
            </w:r>
            <w:r>
              <w:rPr>
                <w:rFonts w:ascii="Calibri"/>
                <w:sz w:val="22"/>
              </w:rPr>
              <w:t> WSU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UCLA </w:t>
            </w:r>
            <w:r>
              <w:rPr>
                <w:rFonts w:ascii="Calibri"/>
                <w:spacing w:val="-1"/>
                <w:sz w:val="22"/>
              </w:rPr>
              <w:t>Basketball </w:t>
            </w:r>
            <w:r>
              <w:rPr>
                <w:rFonts w:ascii="Calibri"/>
                <w:sz w:val="22"/>
              </w:rPr>
              <w:t>game, there were </w:t>
            </w: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ejections</w:t>
            </w:r>
            <w:r>
              <w:rPr>
                <w:rFonts w:ascii="Calibri"/>
                <w:sz w:val="22"/>
              </w:rPr>
              <w:t> or </w:t>
            </w:r>
            <w:r>
              <w:rPr>
                <w:rFonts w:ascii="Calibri"/>
                <w:spacing w:val="-1"/>
                <w:sz w:val="22"/>
              </w:rPr>
              <w:t>problems.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23:40:35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1/3/2016 23:39:02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1/3/2016 23:39:02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Drugs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07" w:right="390" w:firstLine="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Stephenson South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1285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Stadium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1/3/2016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subject</w:t>
            </w:r>
            <w:r>
              <w:rPr>
                <w:rFonts w:ascii="Calibri"/>
                <w:sz w:val="22"/>
              </w:rPr>
              <w:t> was contacted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warned</w:t>
            </w:r>
            <w:r>
              <w:rPr>
                <w:rFonts w:ascii="Calibri"/>
                <w:sz w:val="22"/>
              </w:rPr>
              <w:t> for </w:t>
            </w:r>
            <w:r>
              <w:rPr>
                <w:rFonts w:ascii="Calibri"/>
                <w:spacing w:val="-1"/>
                <w:sz w:val="22"/>
              </w:rPr>
              <w:t>Possession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Marijuana.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sectPr>
      <w:pgSz w:w="15840" w:h="12240" w:orient="landscape"/>
      <w:pgMar w:top="1000" w:bottom="28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2475"/>
    </w:pPr>
    <w:rPr>
      <w:rFonts w:ascii="Times New Roman" w:hAnsi="Times New Roman" w:eastAsia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dcterms:created xsi:type="dcterms:W3CDTF">2016-01-04T15:04:26Z</dcterms:created>
  <dcterms:modified xsi:type="dcterms:W3CDTF">2016-01-04T15:04:26Z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2016-01-04T00:00:00Z</vt:filetime>
  </property>
</Properties>
</file>