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88" w:rsidRPr="00343364" w:rsidRDefault="00C40CC1">
      <w:pPr>
        <w:rPr>
          <w:rFonts w:ascii="Times New Roman" w:hAnsi="Times New Roman" w:cs="Times New Roman"/>
        </w:rPr>
      </w:pPr>
      <w:r w:rsidRPr="00343364">
        <w:rPr>
          <w:rFonts w:ascii="Times New Roman" w:hAnsi="Times New Roman" w:cs="Times New Roman"/>
        </w:rPr>
        <w:t xml:space="preserve">6.2.1 </w:t>
      </w:r>
      <w:proofErr w:type="spellStart"/>
      <w:r w:rsidRPr="00343364">
        <w:rPr>
          <w:rFonts w:ascii="Times New Roman" w:hAnsi="Times New Roman" w:cs="Times New Roman"/>
        </w:rPr>
        <w:t>Khái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niệm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của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hội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nhập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kinh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tế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quốc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tế</w:t>
      </w:r>
      <w:proofErr w:type="spellEnd"/>
    </w:p>
    <w:p w:rsidR="00CC0F1B" w:rsidRPr="00343364" w:rsidRDefault="00CC0F1B">
      <w:pPr>
        <w:rPr>
          <w:rFonts w:ascii="Times New Roman" w:hAnsi="Times New Roman" w:cs="Times New Roman"/>
          <w:b/>
        </w:rPr>
      </w:pPr>
      <w:proofErr w:type="spellStart"/>
      <w:r w:rsidRPr="00343364">
        <w:rPr>
          <w:rFonts w:ascii="Times New Roman" w:hAnsi="Times New Roman" w:cs="Times New Roman"/>
          <w:b/>
        </w:rPr>
        <w:t>Hội</w:t>
      </w:r>
      <w:proofErr w:type="spellEnd"/>
      <w:r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Pr="00343364">
        <w:rPr>
          <w:rFonts w:ascii="Times New Roman" w:hAnsi="Times New Roman" w:cs="Times New Roman"/>
          <w:b/>
        </w:rPr>
        <w:t>nhập</w:t>
      </w:r>
      <w:proofErr w:type="spellEnd"/>
      <w:r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Pr="00343364">
        <w:rPr>
          <w:rFonts w:ascii="Times New Roman" w:hAnsi="Times New Roman" w:cs="Times New Roman"/>
          <w:b/>
        </w:rPr>
        <w:t>là</w:t>
      </w:r>
      <w:proofErr w:type="spellEnd"/>
      <w:r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Pr="00343364">
        <w:rPr>
          <w:rFonts w:ascii="Times New Roman" w:hAnsi="Times New Roman" w:cs="Times New Roman"/>
          <w:b/>
        </w:rPr>
        <w:t>gì</w:t>
      </w:r>
      <w:proofErr w:type="spellEnd"/>
      <w:r w:rsidRPr="00343364">
        <w:rPr>
          <w:rFonts w:ascii="Times New Roman" w:hAnsi="Times New Roman" w:cs="Times New Roman"/>
          <w:b/>
        </w:rPr>
        <w:t xml:space="preserve">? </w:t>
      </w:r>
    </w:p>
    <w:p w:rsidR="00CC0F1B" w:rsidRPr="00343364" w:rsidRDefault="00CC0F1B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Hội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nhập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việc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tham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gia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vào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cộng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đồng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để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cùng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hoạt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động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phát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triển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với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cộng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đồng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ấy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theo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từ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điển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tiếng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Việt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hội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nhập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thường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được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dùng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trong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các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mối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quan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hệ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quốc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tế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CC0F1B" w:rsidRPr="00343364" w:rsidRDefault="00CC0F1B">
      <w:pPr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Về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bản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chất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hội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nhập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quốc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tế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chính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hình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thức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phát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triển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cao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của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hợp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tác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quốc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tế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nhằm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đạt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được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mục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tiêu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hoặc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lợi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ích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chung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nào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đó</w:t>
      </w:r>
      <w:proofErr w:type="spellEnd"/>
      <w:r w:rsidRPr="0034336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CC0F1B" w:rsidRPr="00343364" w:rsidRDefault="00CC0F1B">
      <w:pPr>
        <w:rPr>
          <w:rFonts w:ascii="Times New Roman" w:hAnsi="Times New Roman" w:cs="Times New Roman"/>
          <w:b/>
        </w:rPr>
      </w:pPr>
      <w:proofErr w:type="spellStart"/>
      <w:r w:rsidRPr="00343364">
        <w:rPr>
          <w:rFonts w:ascii="Times New Roman" w:hAnsi="Times New Roman" w:cs="Times New Roman"/>
          <w:b/>
        </w:rPr>
        <w:t>Hội</w:t>
      </w:r>
      <w:proofErr w:type="spellEnd"/>
      <w:r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Pr="00343364">
        <w:rPr>
          <w:rFonts w:ascii="Times New Roman" w:hAnsi="Times New Roman" w:cs="Times New Roman"/>
          <w:b/>
        </w:rPr>
        <w:t>nhập</w:t>
      </w:r>
      <w:proofErr w:type="spellEnd"/>
      <w:r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Pr="00343364">
        <w:rPr>
          <w:rFonts w:ascii="Times New Roman" w:hAnsi="Times New Roman" w:cs="Times New Roman"/>
          <w:b/>
        </w:rPr>
        <w:t>kinh</w:t>
      </w:r>
      <w:proofErr w:type="spellEnd"/>
      <w:r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Pr="00343364">
        <w:rPr>
          <w:rFonts w:ascii="Times New Roman" w:hAnsi="Times New Roman" w:cs="Times New Roman"/>
          <w:b/>
        </w:rPr>
        <w:t>tế</w:t>
      </w:r>
      <w:proofErr w:type="spellEnd"/>
      <w:r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Pr="00343364">
        <w:rPr>
          <w:rFonts w:ascii="Times New Roman" w:hAnsi="Times New Roman" w:cs="Times New Roman"/>
          <w:b/>
        </w:rPr>
        <w:t>quốc</w:t>
      </w:r>
      <w:proofErr w:type="spellEnd"/>
      <w:r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Pr="00343364">
        <w:rPr>
          <w:rFonts w:ascii="Times New Roman" w:hAnsi="Times New Roman" w:cs="Times New Roman"/>
          <w:b/>
        </w:rPr>
        <w:t>tế</w:t>
      </w:r>
      <w:proofErr w:type="spellEnd"/>
      <w:r w:rsidRPr="00343364">
        <w:rPr>
          <w:rFonts w:ascii="Times New Roman" w:hAnsi="Times New Roman" w:cs="Times New Roman"/>
          <w:b/>
        </w:rPr>
        <w:t xml:space="preserve"> </w:t>
      </w:r>
    </w:p>
    <w:p w:rsidR="00CC0F1B" w:rsidRPr="00343364" w:rsidRDefault="00CC0F1B">
      <w:pPr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Hội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nhập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kinh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tế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quốc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tế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của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một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quốc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gia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là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quá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trình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quốc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gia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đó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thực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hiện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gắn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kết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nền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kinh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tế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của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mình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với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nền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kinh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tế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thế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giới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dựa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trên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suwjchia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sẻ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lợi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ích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đồng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thời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tuân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thủ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các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chuẩn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mực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quốc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tế</w:t>
      </w:r>
      <w:proofErr w:type="spellEnd"/>
      <w:r w:rsidR="001F2FB4" w:rsidRPr="00343364">
        <w:rPr>
          <w:rFonts w:ascii="Times New Roman" w:hAnsi="Times New Roman" w:cs="Times New Roman"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</w:rPr>
        <w:t>chung</w:t>
      </w:r>
      <w:proofErr w:type="spellEnd"/>
      <w:r w:rsidR="001F2FB4" w:rsidRPr="00343364">
        <w:rPr>
          <w:rFonts w:ascii="Times New Roman" w:hAnsi="Times New Roman" w:cs="Times New Roman"/>
        </w:rPr>
        <w:t xml:space="preserve">. </w:t>
      </w:r>
    </w:p>
    <w:p w:rsidR="0090034F" w:rsidRPr="00343364" w:rsidRDefault="0090034F">
      <w:pPr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Hình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thức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hôi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nhập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</w:p>
    <w:p w:rsidR="00343364" w:rsidRPr="00343364" w:rsidRDefault="00343364" w:rsidP="00343364">
      <w:pPr>
        <w:shd w:val="clear" w:color="auto" w:fill="FFFFFF" w:themeFill="background1"/>
        <w:rPr>
          <w:rFonts w:ascii="Times New Roman" w:hAnsi="Times New Roman" w:cs="Times New Roman"/>
          <w:color w:val="333333"/>
          <w:shd w:val="clear" w:color="auto" w:fill="F8F8F8"/>
        </w:rPr>
      </w:pPr>
      <w:r w:rsidRPr="00343364">
        <w:rPr>
          <w:rFonts w:ascii="Times New Roman" w:hAnsi="Times New Roman" w:cs="Times New Roman"/>
          <w:color w:val="333333"/>
          <w:shd w:val="clear" w:color="auto" w:fill="F8F8F8"/>
        </w:rPr>
        <w:t>-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Đàm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phán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cắt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giảm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thuế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quan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tiến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tới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thực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hiện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thuế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suất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bằng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0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đối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với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hàng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hoá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xuấtnhập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proofErr w:type="gram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khẩu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;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Bản</w:t>
      </w:r>
      <w:proofErr w:type="spellEnd"/>
      <w:proofErr w:type="gram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chất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và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hình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thức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hội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nhập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kinh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quốc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tế1/9 </w:t>
      </w:r>
    </w:p>
    <w:p w:rsidR="00343364" w:rsidRPr="00343364" w:rsidRDefault="00343364" w:rsidP="00343364">
      <w:pPr>
        <w:shd w:val="clear" w:color="auto" w:fill="FFFFFF" w:themeFill="background1"/>
        <w:rPr>
          <w:rFonts w:ascii="Times New Roman" w:hAnsi="Times New Roman" w:cs="Times New Roman"/>
          <w:color w:val="333333"/>
          <w:shd w:val="clear" w:color="auto" w:fill="F8F8F8"/>
        </w:rPr>
      </w:pPr>
      <w:r w:rsidRPr="00343364">
        <w:rPr>
          <w:rFonts w:ascii="Times New Roman" w:hAnsi="Times New Roman" w:cs="Times New Roman"/>
          <w:color w:val="333333"/>
          <w:shd w:val="clear" w:color="auto" w:fill="F8F8F8"/>
        </w:rPr>
        <w:t>-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Giảm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thiểu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tiến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tới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loại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bỏ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hàng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rào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phi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thuế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quan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gây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cản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trở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đối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với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hoạt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độngthương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mại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.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Những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biện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pháp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phi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thuế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phổ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thông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(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như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giấy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phép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tiêu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chuẩn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chất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proofErr w:type="gram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lượng,vệ</w:t>
      </w:r>
      <w:proofErr w:type="spellEnd"/>
      <w:proofErr w:type="gram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sinh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kiểm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dịch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...)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cần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được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chuẩn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mực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hoá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theo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quy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định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chung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của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WTO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hoặcáccác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thông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lệ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quốc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và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khu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vực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khác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;</w:t>
      </w:r>
    </w:p>
    <w:p w:rsidR="00343364" w:rsidRPr="00343364" w:rsidRDefault="00343364" w:rsidP="00343364">
      <w:pPr>
        <w:shd w:val="clear" w:color="auto" w:fill="FFFFFF" w:themeFill="background1"/>
        <w:rPr>
          <w:rFonts w:ascii="Times New Roman" w:hAnsi="Times New Roman" w:cs="Times New Roman"/>
          <w:color w:val="333333"/>
          <w:shd w:val="clear" w:color="auto" w:fill="F8F8F8"/>
        </w:rPr>
      </w:pPr>
      <w:r w:rsidRPr="00343364">
        <w:rPr>
          <w:rFonts w:ascii="Times New Roman" w:hAnsi="Times New Roman" w:cs="Times New Roman"/>
          <w:color w:val="333333"/>
          <w:shd w:val="clear" w:color="auto" w:fill="F8F8F8"/>
        </w:rPr>
        <w:t>-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Giảm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thiểu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hạn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đối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với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thương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mại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dịch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vụ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tức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là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tự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do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hoá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hiện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nay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cókhoảng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12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nhóm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dịch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vụ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được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đưa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vào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đàm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phán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từ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dịch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vụ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tư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vấn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giáo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dục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tin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họcđến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dịch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vụ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tài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chính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ngân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hàng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viễn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thông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giao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thông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vận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tải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...;</w:t>
      </w:r>
    </w:p>
    <w:p w:rsidR="00343364" w:rsidRPr="00343364" w:rsidRDefault="00343364" w:rsidP="00343364">
      <w:pPr>
        <w:shd w:val="clear" w:color="auto" w:fill="FFFFFF" w:themeFill="background1"/>
        <w:rPr>
          <w:rFonts w:ascii="Times New Roman" w:hAnsi="Times New Roman" w:cs="Times New Roman"/>
          <w:color w:val="333333"/>
          <w:shd w:val="clear" w:color="auto" w:fill="F8F8F8"/>
        </w:rPr>
      </w:pPr>
      <w:r w:rsidRPr="00343364">
        <w:rPr>
          <w:rFonts w:ascii="Times New Roman" w:hAnsi="Times New Roman" w:cs="Times New Roman"/>
          <w:color w:val="333333"/>
          <w:shd w:val="clear" w:color="auto" w:fill="F8F8F8"/>
        </w:rPr>
        <w:t>-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Giảm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thiểu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hạn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đối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với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đầu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tư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để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mở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đường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hơn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nữa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tự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do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hoá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thương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mại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;</w:t>
      </w:r>
    </w:p>
    <w:p w:rsidR="00343364" w:rsidRPr="00343364" w:rsidRDefault="00343364" w:rsidP="00343364">
      <w:pPr>
        <w:shd w:val="clear" w:color="auto" w:fill="FFFFFF" w:themeFill="background1"/>
        <w:rPr>
          <w:rFonts w:ascii="Times New Roman" w:hAnsi="Times New Roman" w:cs="Times New Roman"/>
          <w:color w:val="333333"/>
          <w:shd w:val="clear" w:color="auto" w:fill="F8F8F8"/>
        </w:rPr>
      </w:pPr>
      <w:r w:rsidRPr="00343364">
        <w:rPr>
          <w:rFonts w:ascii="Times New Roman" w:hAnsi="Times New Roman" w:cs="Times New Roman"/>
          <w:color w:val="333333"/>
          <w:shd w:val="clear" w:color="auto" w:fill="F8F8F8"/>
        </w:rPr>
        <w:t>-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Điều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chỉnh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chính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sách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quản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lý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thương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mại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theo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những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quy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tắc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và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luật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chung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quốctế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đặc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biệt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là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vấn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đề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liên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quan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đến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giao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dịch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thương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proofErr w:type="gram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mại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,</w:t>
      </w:r>
      <w:proofErr w:type="gram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như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thủ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tục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hải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quan,quyền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sở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hữu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trí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tuệ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chính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sách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cạnh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tranh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...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diễn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đàn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quốc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và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khu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vực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hiệnnay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việc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điều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chỉnh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và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hài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hoà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thủ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tục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hành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chính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liên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quan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đến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giao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dịch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thươngmại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được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gọi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là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hoạt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động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thuận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lợi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hoá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thương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mại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;</w:t>
      </w:r>
    </w:p>
    <w:p w:rsidR="001F2FB4" w:rsidRPr="00343364" w:rsidRDefault="00343364" w:rsidP="00343364">
      <w:pPr>
        <w:shd w:val="clear" w:color="auto" w:fill="FFFFFF" w:themeFill="background1"/>
        <w:rPr>
          <w:rFonts w:ascii="Times New Roman" w:hAnsi="Times New Roman" w:cs="Times New Roman"/>
          <w:b/>
        </w:rPr>
      </w:pPr>
      <w:r w:rsidRPr="00343364">
        <w:rPr>
          <w:rFonts w:ascii="Times New Roman" w:hAnsi="Times New Roman" w:cs="Times New Roman"/>
          <w:color w:val="333333"/>
          <w:shd w:val="clear" w:color="auto" w:fill="F8F8F8"/>
        </w:rPr>
        <w:t>-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Triển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khai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hoạt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động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hợp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kinh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tế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văn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hoá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,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xã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hội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nhằm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nâng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cao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năng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lực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củacác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nước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trong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quá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trình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hội</w:t>
      </w:r>
      <w:proofErr w:type="spellEnd"/>
      <w:r w:rsidRPr="00343364">
        <w:rPr>
          <w:rFonts w:ascii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43364">
        <w:rPr>
          <w:rFonts w:ascii="Times New Roman" w:hAnsi="Times New Roman" w:cs="Times New Roman"/>
          <w:color w:val="333333"/>
          <w:shd w:val="clear" w:color="auto" w:fill="F8F8F8"/>
        </w:rPr>
        <w:t>nhập</w:t>
      </w:r>
      <w:proofErr w:type="spellEnd"/>
      <w:r w:rsidRPr="00343364">
        <w:rPr>
          <w:rFonts w:ascii="Times New Roman" w:hAnsi="Times New Roman" w:cs="Times New Roman"/>
          <w:color w:val="333333"/>
        </w:rPr>
        <w:br/>
      </w:r>
      <w:r w:rsidRPr="00343364">
        <w:rPr>
          <w:rFonts w:ascii="Times New Roman" w:hAnsi="Times New Roman" w:cs="Times New Roman"/>
          <w:color w:val="333333"/>
        </w:rPr>
        <w:br/>
      </w:r>
      <w:bookmarkStart w:id="0" w:name="_GoBack"/>
      <w:bookmarkEnd w:id="0"/>
      <w:proofErr w:type="spellStart"/>
      <w:r w:rsidR="001F2FB4" w:rsidRPr="00343364">
        <w:rPr>
          <w:rFonts w:ascii="Times New Roman" w:hAnsi="Times New Roman" w:cs="Times New Roman"/>
          <w:b/>
        </w:rPr>
        <w:t>Tính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tất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yếu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khách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quan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của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hội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nhập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kinh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tế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quốc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  <w:proofErr w:type="spellStart"/>
      <w:r w:rsidR="001F2FB4" w:rsidRPr="00343364">
        <w:rPr>
          <w:rFonts w:ascii="Times New Roman" w:hAnsi="Times New Roman" w:cs="Times New Roman"/>
          <w:b/>
        </w:rPr>
        <w:t>tế</w:t>
      </w:r>
      <w:proofErr w:type="spellEnd"/>
      <w:r w:rsidR="001F2FB4" w:rsidRPr="00343364">
        <w:rPr>
          <w:rFonts w:ascii="Times New Roman" w:hAnsi="Times New Roman" w:cs="Times New Roman"/>
          <w:b/>
        </w:rPr>
        <w:t xml:space="preserve"> </w:t>
      </w:r>
    </w:p>
    <w:p w:rsidR="001F2FB4" w:rsidRPr="00343364" w:rsidRDefault="001F2FB4" w:rsidP="001F2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364">
        <w:rPr>
          <w:rFonts w:ascii="Times New Roman" w:hAnsi="Times New Roman" w:cs="Times New Roman"/>
        </w:rPr>
        <w:t xml:space="preserve">Do </w:t>
      </w:r>
      <w:proofErr w:type="spellStart"/>
      <w:r w:rsidRPr="00343364">
        <w:rPr>
          <w:rFonts w:ascii="Times New Roman" w:hAnsi="Times New Roman" w:cs="Times New Roman"/>
        </w:rPr>
        <w:t>xu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thế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khách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quan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trong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bối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cảnh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toàn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cầu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hóa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kinh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tế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</w:p>
    <w:p w:rsidR="00EC3C72" w:rsidRPr="00343364" w:rsidRDefault="00EC3C72" w:rsidP="00EC3C72">
      <w:pPr>
        <w:pStyle w:val="ListParagraph"/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Toàn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cầu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hóa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là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quá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trình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tạo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ra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liên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kết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và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sự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phụ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thuộc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lẫn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nhau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ngày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càng</w:t>
      </w:r>
      <w:proofErr w:type="spellEnd"/>
      <w:r w:rsidRPr="00343364">
        <w:rPr>
          <w:rFonts w:ascii="Times New Roman" w:hAnsi="Times New Roman" w:cs="Times New Roman"/>
        </w:rPr>
        <w:t xml:space="preserve"> tang </w:t>
      </w:r>
      <w:proofErr w:type="spellStart"/>
      <w:r w:rsidRPr="00343364">
        <w:rPr>
          <w:rFonts w:ascii="Times New Roman" w:hAnsi="Times New Roman" w:cs="Times New Roman"/>
        </w:rPr>
        <w:t>giữa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các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quốc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gia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trên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quy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mô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toàn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cầu</w:t>
      </w:r>
      <w:proofErr w:type="spellEnd"/>
      <w:r w:rsidRPr="00343364">
        <w:rPr>
          <w:rFonts w:ascii="Times New Roman" w:hAnsi="Times New Roman" w:cs="Times New Roman"/>
        </w:rPr>
        <w:t xml:space="preserve">. </w:t>
      </w:r>
    </w:p>
    <w:p w:rsidR="00EC3C72" w:rsidRPr="00343364" w:rsidRDefault="00EC3C72" w:rsidP="00EC3C72">
      <w:pPr>
        <w:pStyle w:val="ListParagraph"/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Trong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điều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kiện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toàn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cầu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hóa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kinh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tế</w:t>
      </w:r>
      <w:proofErr w:type="spellEnd"/>
      <w:r w:rsidR="00C0170F" w:rsidRPr="00343364">
        <w:rPr>
          <w:rFonts w:ascii="Times New Roman" w:hAnsi="Times New Roman" w:cs="Times New Roman"/>
        </w:rPr>
        <w:t xml:space="preserve">, </w:t>
      </w:r>
      <w:proofErr w:type="spellStart"/>
      <w:r w:rsidR="00C0170F" w:rsidRPr="00343364">
        <w:rPr>
          <w:rFonts w:ascii="Times New Roman" w:hAnsi="Times New Roman" w:cs="Times New Roman"/>
        </w:rPr>
        <w:t>hội</w:t>
      </w:r>
      <w:proofErr w:type="spellEnd"/>
      <w:r w:rsidR="00C0170F" w:rsidRPr="00343364">
        <w:rPr>
          <w:rFonts w:ascii="Times New Roman" w:hAnsi="Times New Roman" w:cs="Times New Roman"/>
        </w:rPr>
        <w:t xml:space="preserve"> </w:t>
      </w:r>
      <w:proofErr w:type="spellStart"/>
      <w:r w:rsidR="00C0170F" w:rsidRPr="00343364">
        <w:rPr>
          <w:rFonts w:ascii="Times New Roman" w:hAnsi="Times New Roman" w:cs="Times New Roman"/>
        </w:rPr>
        <w:t>nhập</w:t>
      </w:r>
      <w:proofErr w:type="spellEnd"/>
      <w:r w:rsidR="00C0170F" w:rsidRPr="00343364">
        <w:rPr>
          <w:rFonts w:ascii="Times New Roman" w:hAnsi="Times New Roman" w:cs="Times New Roman"/>
        </w:rPr>
        <w:t xml:space="preserve"> </w:t>
      </w:r>
      <w:proofErr w:type="spellStart"/>
      <w:r w:rsidR="00C0170F" w:rsidRPr="00343364">
        <w:rPr>
          <w:rFonts w:ascii="Times New Roman" w:hAnsi="Times New Roman" w:cs="Times New Roman"/>
        </w:rPr>
        <w:t>kinh</w:t>
      </w:r>
      <w:proofErr w:type="spellEnd"/>
      <w:r w:rsidR="00C0170F" w:rsidRPr="00343364">
        <w:rPr>
          <w:rFonts w:ascii="Times New Roman" w:hAnsi="Times New Roman" w:cs="Times New Roman"/>
        </w:rPr>
        <w:t xml:space="preserve"> </w:t>
      </w:r>
      <w:proofErr w:type="spellStart"/>
      <w:r w:rsidR="00C0170F" w:rsidRPr="00343364">
        <w:rPr>
          <w:rFonts w:ascii="Times New Roman" w:hAnsi="Times New Roman" w:cs="Times New Roman"/>
        </w:rPr>
        <w:t>tế</w:t>
      </w:r>
      <w:proofErr w:type="spellEnd"/>
      <w:r w:rsidR="00C0170F" w:rsidRPr="00343364">
        <w:rPr>
          <w:rFonts w:ascii="Times New Roman" w:hAnsi="Times New Roman" w:cs="Times New Roman"/>
        </w:rPr>
        <w:t xml:space="preserve"> </w:t>
      </w:r>
      <w:proofErr w:type="spellStart"/>
      <w:r w:rsidR="00C0170F" w:rsidRPr="00343364">
        <w:rPr>
          <w:rFonts w:ascii="Times New Roman" w:hAnsi="Times New Roman" w:cs="Times New Roman"/>
        </w:rPr>
        <w:t>trở</w:t>
      </w:r>
      <w:proofErr w:type="spellEnd"/>
      <w:r w:rsidR="00C0170F" w:rsidRPr="00343364">
        <w:rPr>
          <w:rFonts w:ascii="Times New Roman" w:hAnsi="Times New Roman" w:cs="Times New Roman"/>
        </w:rPr>
        <w:t xml:space="preserve"> </w:t>
      </w:r>
      <w:proofErr w:type="spellStart"/>
      <w:r w:rsidR="00C0170F" w:rsidRPr="00343364">
        <w:rPr>
          <w:rFonts w:ascii="Times New Roman" w:hAnsi="Times New Roman" w:cs="Times New Roman"/>
        </w:rPr>
        <w:t>nên</w:t>
      </w:r>
      <w:proofErr w:type="spellEnd"/>
      <w:r w:rsidR="00C0170F" w:rsidRPr="00343364">
        <w:rPr>
          <w:rFonts w:ascii="Times New Roman" w:hAnsi="Times New Roman" w:cs="Times New Roman"/>
        </w:rPr>
        <w:t xml:space="preserve"> </w:t>
      </w:r>
      <w:proofErr w:type="spellStart"/>
      <w:r w:rsidR="00C0170F" w:rsidRPr="00343364">
        <w:rPr>
          <w:rFonts w:ascii="Times New Roman" w:hAnsi="Times New Roman" w:cs="Times New Roman"/>
        </w:rPr>
        <w:t>khách</w:t>
      </w:r>
      <w:proofErr w:type="spellEnd"/>
      <w:r w:rsidR="00C0170F" w:rsidRPr="00343364">
        <w:rPr>
          <w:rFonts w:ascii="Times New Roman" w:hAnsi="Times New Roman" w:cs="Times New Roman"/>
        </w:rPr>
        <w:t xml:space="preserve"> </w:t>
      </w:r>
      <w:proofErr w:type="spellStart"/>
      <w:r w:rsidR="00C0170F" w:rsidRPr="00343364">
        <w:rPr>
          <w:rFonts w:ascii="Times New Roman" w:hAnsi="Times New Roman" w:cs="Times New Roman"/>
        </w:rPr>
        <w:t>quan</w:t>
      </w:r>
      <w:proofErr w:type="spellEnd"/>
      <w:r w:rsidR="00C0170F" w:rsidRPr="00343364">
        <w:rPr>
          <w:rFonts w:ascii="Times New Roman" w:hAnsi="Times New Roman" w:cs="Times New Roman"/>
        </w:rPr>
        <w:t>:</w:t>
      </w:r>
    </w:p>
    <w:p w:rsidR="00C0170F" w:rsidRPr="00343364" w:rsidRDefault="00C0170F" w:rsidP="00C01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Lôi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tất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cả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các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nước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vào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hệ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thống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phaann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công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lao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động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quốc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tế</w:t>
      </w:r>
      <w:proofErr w:type="spellEnd"/>
    </w:p>
    <w:p w:rsidR="00C0170F" w:rsidRPr="00343364" w:rsidRDefault="00C0170F" w:rsidP="00C017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Khiến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cho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mỗi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nước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trở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thành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một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bộ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phận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khoogn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thể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tách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rời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khói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nên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kinh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tế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toàn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cầu</w:t>
      </w:r>
      <w:proofErr w:type="spellEnd"/>
      <w:r w:rsidRPr="00343364">
        <w:rPr>
          <w:rFonts w:ascii="Times New Roman" w:hAnsi="Times New Roman" w:cs="Times New Roman"/>
        </w:rPr>
        <w:t xml:space="preserve">. </w:t>
      </w:r>
    </w:p>
    <w:p w:rsidR="00C0170F" w:rsidRPr="00343364" w:rsidRDefault="00C0170F" w:rsidP="00C01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Vì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vậy</w:t>
      </w:r>
      <w:proofErr w:type="spellEnd"/>
      <w:r w:rsidRPr="00343364">
        <w:rPr>
          <w:rFonts w:ascii="Times New Roman" w:hAnsi="Times New Roman" w:cs="Times New Roman"/>
        </w:rPr>
        <w:t xml:space="preserve">, </w:t>
      </w:r>
      <w:proofErr w:type="spellStart"/>
      <w:r w:rsidRPr="00343364">
        <w:rPr>
          <w:rFonts w:ascii="Times New Roman" w:hAnsi="Times New Roman" w:cs="Times New Roman"/>
        </w:rPr>
        <w:t>nếu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khôn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hội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nhập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sẽ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khiến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các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nước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không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đảm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bảo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được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hết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quyền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lợi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và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không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tận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dụng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hết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tiềm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lực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các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noi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để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phát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triển</w:t>
      </w:r>
      <w:proofErr w:type="spellEnd"/>
      <w:r w:rsidRPr="00343364">
        <w:rPr>
          <w:rFonts w:ascii="Times New Roman" w:hAnsi="Times New Roman" w:cs="Times New Roman"/>
        </w:rPr>
        <w:t xml:space="preserve">. </w:t>
      </w:r>
    </w:p>
    <w:p w:rsidR="00C0170F" w:rsidRPr="00343364" w:rsidRDefault="00E542CD" w:rsidP="00C0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Hội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nhập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kinh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tế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là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phương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thức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phát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triển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phổ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biến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của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các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nước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đăng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và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kếm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phát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triển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trong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điều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kiện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hiện</w:t>
      </w:r>
      <w:proofErr w:type="spellEnd"/>
      <w:r w:rsidRPr="00343364">
        <w:rPr>
          <w:rFonts w:ascii="Times New Roman" w:hAnsi="Times New Roman" w:cs="Times New Roman"/>
        </w:rPr>
        <w:t xml:space="preserve"> nay</w:t>
      </w:r>
    </w:p>
    <w:p w:rsidR="00E542CD" w:rsidRPr="00343364" w:rsidRDefault="00A32EC5" w:rsidP="00A32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Giúp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các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nước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đang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phát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triển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có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cơ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hội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vượt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lên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</w:p>
    <w:p w:rsidR="00A32EC5" w:rsidRPr="00343364" w:rsidRDefault="00A32EC5" w:rsidP="00A32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43364">
        <w:rPr>
          <w:rFonts w:ascii="Times New Roman" w:hAnsi="Times New Roman" w:cs="Times New Roman"/>
        </w:rPr>
        <w:t>Mở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cửa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thị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trường</w:t>
      </w:r>
      <w:proofErr w:type="spellEnd"/>
      <w:r w:rsidRPr="00343364">
        <w:rPr>
          <w:rFonts w:ascii="Times New Roman" w:hAnsi="Times New Roman" w:cs="Times New Roman"/>
        </w:rPr>
        <w:t xml:space="preserve">, </w:t>
      </w:r>
      <w:proofErr w:type="spellStart"/>
      <w:r w:rsidRPr="00343364">
        <w:rPr>
          <w:rFonts w:ascii="Times New Roman" w:hAnsi="Times New Roman" w:cs="Times New Roman"/>
        </w:rPr>
        <w:t>thu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hút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vốn</w:t>
      </w:r>
      <w:proofErr w:type="spellEnd"/>
      <w:r w:rsidRPr="00343364">
        <w:rPr>
          <w:rFonts w:ascii="Times New Roman" w:hAnsi="Times New Roman" w:cs="Times New Roman"/>
        </w:rPr>
        <w:t xml:space="preserve">, </w:t>
      </w:r>
      <w:proofErr w:type="spellStart"/>
      <w:r w:rsidRPr="00343364">
        <w:rPr>
          <w:rFonts w:ascii="Times New Roman" w:hAnsi="Times New Roman" w:cs="Times New Roman"/>
        </w:rPr>
        <w:t>đẩy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mạnh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công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nghiệp</w:t>
      </w:r>
      <w:proofErr w:type="spellEnd"/>
      <w:r w:rsidRPr="00343364">
        <w:rPr>
          <w:rFonts w:ascii="Times New Roman" w:hAnsi="Times New Roman" w:cs="Times New Roman"/>
        </w:rPr>
        <w:t xml:space="preserve"> </w:t>
      </w:r>
      <w:proofErr w:type="spellStart"/>
      <w:r w:rsidRPr="00343364">
        <w:rPr>
          <w:rFonts w:ascii="Times New Roman" w:hAnsi="Times New Roman" w:cs="Times New Roman"/>
        </w:rPr>
        <w:t>hóa</w:t>
      </w:r>
      <w:proofErr w:type="spellEnd"/>
    </w:p>
    <w:p w:rsidR="00A32EC5" w:rsidRPr="00343364" w:rsidRDefault="00A32EC5" w:rsidP="00A32EC5">
      <w:pPr>
        <w:rPr>
          <w:rFonts w:ascii="Times New Roman" w:hAnsi="Times New Roman" w:cs="Times New Roman"/>
        </w:rPr>
      </w:pPr>
    </w:p>
    <w:p w:rsidR="00E542CD" w:rsidRPr="00343364" w:rsidRDefault="00E542CD" w:rsidP="00E542CD">
      <w:pPr>
        <w:ind w:left="360"/>
        <w:rPr>
          <w:rFonts w:ascii="Times New Roman" w:hAnsi="Times New Roman" w:cs="Times New Roman"/>
        </w:rPr>
      </w:pPr>
    </w:p>
    <w:p w:rsidR="00CC0F1B" w:rsidRPr="00343364" w:rsidRDefault="00CC0F1B">
      <w:pPr>
        <w:rPr>
          <w:rFonts w:ascii="Times New Roman" w:hAnsi="Times New Roman" w:cs="Times New Roman"/>
        </w:rPr>
      </w:pPr>
    </w:p>
    <w:p w:rsidR="00A32EC5" w:rsidRPr="00343364" w:rsidRDefault="00A32EC5">
      <w:pPr>
        <w:rPr>
          <w:rFonts w:ascii="Times New Roman" w:hAnsi="Times New Roman" w:cs="Times New Roman"/>
        </w:rPr>
      </w:pPr>
    </w:p>
    <w:sectPr w:rsidR="00A32EC5" w:rsidRPr="0034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4072"/>
    <w:multiLevelType w:val="hybridMultilevel"/>
    <w:tmpl w:val="C08E8642"/>
    <w:lvl w:ilvl="0" w:tplc="81E0F0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96770"/>
    <w:multiLevelType w:val="hybridMultilevel"/>
    <w:tmpl w:val="05D40FCC"/>
    <w:lvl w:ilvl="0" w:tplc="227EC37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47021"/>
    <w:multiLevelType w:val="hybridMultilevel"/>
    <w:tmpl w:val="B69863E0"/>
    <w:lvl w:ilvl="0" w:tplc="6950A9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846E01"/>
    <w:multiLevelType w:val="hybridMultilevel"/>
    <w:tmpl w:val="FB1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C1"/>
    <w:rsid w:val="001F2FB4"/>
    <w:rsid w:val="00343364"/>
    <w:rsid w:val="0090034F"/>
    <w:rsid w:val="00A32EC5"/>
    <w:rsid w:val="00C0170F"/>
    <w:rsid w:val="00C40CC1"/>
    <w:rsid w:val="00CC0F1B"/>
    <w:rsid w:val="00E542CD"/>
    <w:rsid w:val="00EC3C72"/>
    <w:rsid w:val="00F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28AA"/>
  <w15:chartTrackingRefBased/>
  <w15:docId w15:val="{AF514FB6-54F9-4546-B0F1-69CECCD0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3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2021-05-16T16:51:00Z</dcterms:created>
  <dcterms:modified xsi:type="dcterms:W3CDTF">2021-05-16T18:17:00Z</dcterms:modified>
</cp:coreProperties>
</file>