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1978" w:rsidRPr="00642A06" w:rsidRDefault="00CE35D9">
      <w:pPr>
        <w:pStyle w:val="Ttulo"/>
        <w:rPr>
          <w:noProof/>
        </w:rPr>
      </w:pPr>
      <w:sdt>
        <w:sdtPr>
          <w:rPr>
            <w:noProof/>
          </w:rPr>
          <w:alias w:val="Título:"/>
          <w:tag w:val="Título:"/>
          <w:id w:val="726351117"/>
          <w:placeholder>
            <w:docPart w:val="51C266B26A594F4EA9857E93C270066F"/>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502D6C">
            <w:rPr>
              <w:noProof/>
            </w:rPr>
            <w:t>INFORME FINAL</w:t>
          </w:r>
          <w:r w:rsidR="00BF7712">
            <w:rPr>
              <w:noProof/>
            </w:rPr>
            <w:t xml:space="preserve">: </w:t>
          </w:r>
          <w:r w:rsidR="00502D6C">
            <w:rPr>
              <w:noProof/>
            </w:rPr>
            <w:t>MODELADO PREDICTIVO CON DATOS ABIERTOS USANDO TECNICAS DE REGRESION Y CLASIFICACION</w:t>
          </w:r>
        </w:sdtContent>
      </w:sdt>
    </w:p>
    <w:p w:rsidR="00B823AA" w:rsidRPr="00642A06" w:rsidRDefault="00736419" w:rsidP="00B823AA">
      <w:pPr>
        <w:pStyle w:val="Ttulo21"/>
        <w:rPr>
          <w:noProof/>
        </w:rPr>
      </w:pPr>
      <w:r>
        <w:rPr>
          <w:noProof/>
        </w:rPr>
        <w:t>Michael Rafael Ventura Bautista</w:t>
      </w:r>
    </w:p>
    <w:p w:rsidR="00E81978" w:rsidRDefault="00736419" w:rsidP="00B823AA">
      <w:pPr>
        <w:pStyle w:val="Ttulo21"/>
        <w:rPr>
          <w:noProof/>
        </w:rPr>
      </w:pPr>
      <w:r>
        <w:rPr>
          <w:noProof/>
        </w:rPr>
        <w:t>Universidad Autonoma de Santo Domingo</w:t>
      </w:r>
    </w:p>
    <w:p w:rsidR="00736419" w:rsidRDefault="00502D6C" w:rsidP="00B823AA">
      <w:pPr>
        <w:pStyle w:val="Ttulo21"/>
        <w:rPr>
          <w:noProof/>
        </w:rPr>
      </w:pPr>
      <w:r>
        <w:rPr>
          <w:noProof/>
        </w:rPr>
        <w:t>Mineria de Datos</w:t>
      </w:r>
      <w:r w:rsidR="00424970">
        <w:rPr>
          <w:noProof/>
        </w:rPr>
        <w:t xml:space="preserve"> | INF-</w:t>
      </w:r>
      <w:r>
        <w:rPr>
          <w:noProof/>
        </w:rPr>
        <w:t>8256</w:t>
      </w:r>
      <w:r w:rsidR="00424970">
        <w:rPr>
          <w:noProof/>
        </w:rPr>
        <w:t>-C1</w:t>
      </w:r>
    </w:p>
    <w:p w:rsidR="00736419" w:rsidRDefault="00736419" w:rsidP="00B823AA">
      <w:pPr>
        <w:pStyle w:val="Ttulo21"/>
        <w:rPr>
          <w:noProof/>
        </w:rPr>
      </w:pPr>
      <w:r>
        <w:rPr>
          <w:noProof/>
        </w:rPr>
        <w:t xml:space="preserve">Dr. </w:t>
      </w:r>
      <w:r w:rsidR="00502D6C">
        <w:rPr>
          <w:noProof/>
        </w:rPr>
        <w:t>Edian Franco</w:t>
      </w:r>
    </w:p>
    <w:p w:rsidR="00736419" w:rsidRDefault="00BF7712" w:rsidP="00B823AA">
      <w:pPr>
        <w:pStyle w:val="Ttulo21"/>
        <w:rPr>
          <w:noProof/>
        </w:rPr>
      </w:pPr>
      <w:r>
        <w:rPr>
          <w:noProof/>
        </w:rPr>
        <w:t>05</w:t>
      </w:r>
      <w:r w:rsidR="00736419">
        <w:rPr>
          <w:noProof/>
        </w:rPr>
        <w:t xml:space="preserve"> de </w:t>
      </w:r>
      <w:r>
        <w:rPr>
          <w:noProof/>
        </w:rPr>
        <w:t>julio</w:t>
      </w:r>
      <w:r w:rsidR="00736419">
        <w:rPr>
          <w:noProof/>
        </w:rPr>
        <w:t xml:space="preserve"> de 2025</w:t>
      </w:r>
    </w:p>
    <w:p w:rsidR="00736419" w:rsidRPr="00642A06" w:rsidRDefault="00736419" w:rsidP="00B823AA">
      <w:pPr>
        <w:pStyle w:val="Ttulo21"/>
        <w:rPr>
          <w:noProof/>
        </w:rPr>
      </w:pPr>
    </w:p>
    <w:p w:rsidR="00E81978" w:rsidRPr="00642A06" w:rsidRDefault="00E81978">
      <w:pPr>
        <w:pStyle w:val="Ttulo"/>
        <w:rPr>
          <w:noProof/>
        </w:rPr>
      </w:pPr>
    </w:p>
    <w:p w:rsidR="00E81978" w:rsidRPr="00642A06" w:rsidRDefault="00E81978" w:rsidP="00B823AA">
      <w:pPr>
        <w:pStyle w:val="Ttulo21"/>
        <w:rPr>
          <w:noProof/>
        </w:rPr>
      </w:pPr>
    </w:p>
    <w:bookmarkStart w:id="0" w:name="_Toc224994226" w:displacedByCustomXml="next"/>
    <w:sdt>
      <w:sdtPr>
        <w:rPr>
          <w:noProof/>
        </w:rPr>
        <w:alias w:val="Resumen:"/>
        <w:tag w:val="Resumen:"/>
        <w:id w:val="202146031"/>
        <w:placeholder>
          <w:docPart w:val="749448985CBD44F68105619BF24E770C"/>
        </w:placeholder>
        <w:temporary/>
        <w:showingPlcHdr/>
        <w15:appearance w15:val="hidden"/>
      </w:sdtPr>
      <w:sdtContent>
        <w:p w:rsidR="00E81978" w:rsidRPr="00642A06" w:rsidRDefault="005D3A03">
          <w:pPr>
            <w:pStyle w:val="Ttulodeseccin"/>
            <w:rPr>
              <w:noProof/>
            </w:rPr>
          </w:pPr>
          <w:r w:rsidRPr="00642A06">
            <w:rPr>
              <w:noProof/>
              <w:lang w:bidi="es-ES"/>
            </w:rPr>
            <w:t>Resumen</w:t>
          </w:r>
        </w:p>
      </w:sdtContent>
    </w:sdt>
    <w:bookmarkEnd w:id="0" w:displacedByCustomXml="prev"/>
    <w:p w:rsidR="00CE35D9" w:rsidRDefault="00502D6C" w:rsidP="00267EAB">
      <w:pPr>
        <w:rPr>
          <w:noProof/>
          <w:kern w:val="0"/>
        </w:rPr>
      </w:pPr>
      <w:r>
        <w:rPr>
          <w:noProof/>
          <w:kern w:val="0"/>
        </w:rPr>
        <w:t xml:space="preserve">Este </w:t>
      </w:r>
      <w:r w:rsidR="00267EAB">
        <w:rPr>
          <w:noProof/>
          <w:kern w:val="0"/>
        </w:rPr>
        <w:t>informe</w:t>
      </w:r>
      <w:r>
        <w:rPr>
          <w:noProof/>
          <w:kern w:val="0"/>
        </w:rPr>
        <w:t xml:space="preserve"> analiza dos opticas de analisis en base a tecnicas predictivas en base a modelos de regresion enfocandose en un dataset </w:t>
      </w:r>
      <w:r w:rsidR="00267EAB">
        <w:rPr>
          <w:noProof/>
          <w:kern w:val="0"/>
        </w:rPr>
        <w:t>de regresion considerando un enfoque de dataset energetico y otro en base de clasificacion enfocado a dataset educativo. El objetivo es identificar patrones con el conjunto de datos analizados.</w:t>
      </w:r>
      <w:r w:rsidR="00267EAB" w:rsidRPr="00267EAB">
        <w:rPr>
          <w:noProof/>
          <w:kern w:val="0"/>
        </w:rPr>
        <w:t xml:space="preserve"> Se describen los pasos de preprocesamiento, selección de variables y validación del modelo, utilizando métricas estándar como el error cuadrático medio (MSE) y el coeficiente de determinación (R²). Los resultados preliminares indican una capacidad moderada de predicción, sugiriendo la necesidad de ajustes en la ingeniería de características o en la selección del algoritmo. Este análisis sirve como base para futuras iteracio</w:t>
      </w:r>
      <w:r w:rsidR="00267EAB">
        <w:rPr>
          <w:noProof/>
          <w:kern w:val="0"/>
        </w:rPr>
        <w:t>nes de modelado y optimización.</w:t>
      </w:r>
      <w:r w:rsidR="00CE35D9">
        <w:rPr>
          <w:noProof/>
          <w:kern w:val="0"/>
        </w:rPr>
        <w:t xml:space="preserve"> </w:t>
      </w:r>
    </w:p>
    <w:p w:rsidR="00267EAB" w:rsidRPr="00267EAB" w:rsidRDefault="00267EAB" w:rsidP="00267EAB">
      <w:pPr>
        <w:rPr>
          <w:noProof/>
          <w:kern w:val="0"/>
        </w:rPr>
      </w:pPr>
    </w:p>
    <w:p w:rsidR="00E81978" w:rsidRDefault="00267EAB" w:rsidP="00267EAB">
      <w:pPr>
        <w:rPr>
          <w:rStyle w:val="nfasis"/>
          <w:noProof/>
          <w:lang w:bidi="es-ES"/>
        </w:rPr>
      </w:pPr>
      <w:r w:rsidRPr="00267EAB">
        <w:rPr>
          <w:noProof/>
          <w:kern w:val="0"/>
        </w:rPr>
        <w:t>Palabras clave: regresión, clasificación, análisis predictivo, preprocesamiento de datos, modelo estadístico.</w:t>
      </w:r>
      <w:r w:rsidRPr="00267EAB">
        <w:rPr>
          <w:rStyle w:val="nfasis"/>
          <w:noProof/>
          <w:kern w:val="0"/>
          <w:lang w:bidi="es-ES"/>
        </w:rPr>
        <w:t xml:space="preserve"> </w:t>
      </w:r>
    </w:p>
    <w:p w:rsidR="00267EAB" w:rsidRDefault="00267EAB" w:rsidP="00267EAB">
      <w:pPr>
        <w:rPr>
          <w:rStyle w:val="nfasis"/>
          <w:noProof/>
          <w:lang w:bidi="es-ES"/>
        </w:rPr>
      </w:pPr>
    </w:p>
    <w:p w:rsidR="00267EAB" w:rsidRDefault="00267EAB" w:rsidP="00267EAB">
      <w:pPr>
        <w:rPr>
          <w:rStyle w:val="nfasis"/>
          <w:noProof/>
          <w:lang w:bidi="es-ES"/>
        </w:rPr>
      </w:pPr>
    </w:p>
    <w:p w:rsidR="00267EAB" w:rsidRDefault="00267EAB" w:rsidP="00267EAB">
      <w:pPr>
        <w:rPr>
          <w:rStyle w:val="nfasis"/>
          <w:noProof/>
          <w:lang w:bidi="es-ES"/>
        </w:rPr>
      </w:pPr>
    </w:p>
    <w:p w:rsidR="00267EAB" w:rsidRDefault="00267EAB" w:rsidP="00267EAB">
      <w:pPr>
        <w:rPr>
          <w:rStyle w:val="nfasis"/>
          <w:noProof/>
          <w:lang w:bidi="es-ES"/>
        </w:rPr>
      </w:pPr>
    </w:p>
    <w:p w:rsidR="00267EAB" w:rsidRDefault="00267EAB" w:rsidP="00267EAB">
      <w:pPr>
        <w:rPr>
          <w:rStyle w:val="nfasis"/>
          <w:noProof/>
          <w:lang w:bidi="es-ES"/>
        </w:rPr>
      </w:pPr>
    </w:p>
    <w:p w:rsidR="00267EAB" w:rsidRDefault="00267EAB" w:rsidP="00267EAB">
      <w:pPr>
        <w:rPr>
          <w:rStyle w:val="nfasis"/>
          <w:noProof/>
          <w:lang w:bidi="es-ES"/>
        </w:rPr>
      </w:pPr>
    </w:p>
    <w:p w:rsidR="00267EAB" w:rsidRDefault="00267EAB" w:rsidP="00267EAB"/>
    <w:p w:rsidR="00502D6C" w:rsidRDefault="00502D6C" w:rsidP="00502D6C"/>
    <w:p w:rsidR="00503506" w:rsidRDefault="00503506"/>
    <w:sdt>
      <w:sdtPr>
        <w:rPr>
          <w:rFonts w:asciiTheme="minorHAnsi" w:eastAsiaTheme="minorEastAsia" w:hAnsiTheme="minorHAnsi" w:cstheme="minorBidi"/>
        </w:rPr>
        <w:id w:val="1367401594"/>
        <w:docPartObj>
          <w:docPartGallery w:val="Table of Contents"/>
          <w:docPartUnique/>
        </w:docPartObj>
      </w:sdtPr>
      <w:sdtEndPr>
        <w:rPr>
          <w:b/>
          <w:bCs/>
        </w:rPr>
      </w:sdtEndPr>
      <w:sdtContent>
        <w:p w:rsidR="00503506" w:rsidRDefault="00503506" w:rsidP="00503506">
          <w:pPr>
            <w:pStyle w:val="Ttulo"/>
          </w:pPr>
          <w:r>
            <w:t>Contenido</w:t>
          </w:r>
        </w:p>
        <w:p w:rsidR="00C87B64" w:rsidRDefault="00503506">
          <w:pPr>
            <w:pStyle w:val="TDC1"/>
            <w:tabs>
              <w:tab w:val="right" w:leader="dot" w:pos="9016"/>
            </w:tabs>
            <w:rPr>
              <w:noProof/>
              <w:kern w:val="0"/>
              <w:sz w:val="22"/>
              <w:szCs w:val="22"/>
              <w:lang w:val="en-US" w:eastAsia="en-US"/>
            </w:rPr>
          </w:pPr>
          <w:r>
            <w:fldChar w:fldCharType="begin"/>
          </w:r>
          <w:r>
            <w:instrText xml:space="preserve"> TOC \o "1-3" \h \z \u </w:instrText>
          </w:r>
          <w:r>
            <w:fldChar w:fldCharType="separate"/>
          </w:r>
          <w:hyperlink w:anchor="_Toc224994226" w:history="1">
            <w:r w:rsidR="00C87B64" w:rsidRPr="00FA67B8">
              <w:rPr>
                <w:rStyle w:val="Hipervnculo"/>
                <w:noProof/>
                <w:lang w:bidi="es-ES"/>
              </w:rPr>
              <w:t>Resumen</w:t>
            </w:r>
            <w:r w:rsidR="00C87B64">
              <w:rPr>
                <w:noProof/>
                <w:webHidden/>
              </w:rPr>
              <w:tab/>
            </w:r>
            <w:r w:rsidR="00C87B64">
              <w:rPr>
                <w:noProof/>
                <w:webHidden/>
              </w:rPr>
              <w:fldChar w:fldCharType="begin"/>
            </w:r>
            <w:r w:rsidR="00C87B64">
              <w:rPr>
                <w:noProof/>
                <w:webHidden/>
              </w:rPr>
              <w:instrText xml:space="preserve"> PAGEREF _Toc224994226 \h </w:instrText>
            </w:r>
            <w:r w:rsidR="00C87B64">
              <w:rPr>
                <w:noProof/>
                <w:webHidden/>
              </w:rPr>
            </w:r>
            <w:r w:rsidR="00C87B64">
              <w:rPr>
                <w:noProof/>
                <w:webHidden/>
              </w:rPr>
              <w:fldChar w:fldCharType="separate"/>
            </w:r>
            <w:r w:rsidR="00110926">
              <w:rPr>
                <w:noProof/>
                <w:webHidden/>
              </w:rPr>
              <w:t>2</w:t>
            </w:r>
            <w:r w:rsidR="00C87B64">
              <w:rPr>
                <w:noProof/>
                <w:webHidden/>
              </w:rPr>
              <w:fldChar w:fldCharType="end"/>
            </w:r>
          </w:hyperlink>
        </w:p>
        <w:p w:rsidR="00C87B64" w:rsidRDefault="00C87B64">
          <w:pPr>
            <w:pStyle w:val="TDC1"/>
            <w:tabs>
              <w:tab w:val="right" w:leader="dot" w:pos="9016"/>
            </w:tabs>
            <w:rPr>
              <w:noProof/>
              <w:kern w:val="0"/>
              <w:sz w:val="22"/>
              <w:szCs w:val="22"/>
              <w:lang w:val="en-US" w:eastAsia="en-US"/>
            </w:rPr>
          </w:pPr>
          <w:hyperlink w:anchor="_Toc224994227" w:history="1">
            <w:r w:rsidRPr="00FA67B8">
              <w:rPr>
                <w:rStyle w:val="Hipervnculo"/>
                <w:noProof/>
              </w:rPr>
              <w:t>INFORME FINAL: MODELADO PREDICTIVO CON DATOS ABIERTOS USANDO TECNICAS DE REGRESION Y CLASIFICACION</w:t>
            </w:r>
            <w:r>
              <w:rPr>
                <w:noProof/>
                <w:webHidden/>
              </w:rPr>
              <w:tab/>
            </w:r>
            <w:r>
              <w:rPr>
                <w:noProof/>
                <w:webHidden/>
              </w:rPr>
              <w:fldChar w:fldCharType="begin"/>
            </w:r>
            <w:r>
              <w:rPr>
                <w:noProof/>
                <w:webHidden/>
              </w:rPr>
              <w:instrText xml:space="preserve"> PAGEREF _Toc224994227 \h </w:instrText>
            </w:r>
            <w:r>
              <w:rPr>
                <w:noProof/>
                <w:webHidden/>
              </w:rPr>
            </w:r>
            <w:r>
              <w:rPr>
                <w:noProof/>
                <w:webHidden/>
              </w:rPr>
              <w:fldChar w:fldCharType="separate"/>
            </w:r>
            <w:r w:rsidR="00110926">
              <w:rPr>
                <w:noProof/>
                <w:webHidden/>
              </w:rPr>
              <w:t>4</w:t>
            </w:r>
            <w:r>
              <w:rPr>
                <w:noProof/>
                <w:webHidden/>
              </w:rPr>
              <w:fldChar w:fldCharType="end"/>
            </w:r>
          </w:hyperlink>
        </w:p>
        <w:p w:rsidR="00C87B64" w:rsidRDefault="00C87B64">
          <w:pPr>
            <w:pStyle w:val="TDC1"/>
            <w:tabs>
              <w:tab w:val="right" w:leader="dot" w:pos="9016"/>
            </w:tabs>
            <w:rPr>
              <w:noProof/>
              <w:kern w:val="0"/>
              <w:sz w:val="22"/>
              <w:szCs w:val="22"/>
              <w:lang w:val="en-US" w:eastAsia="en-US"/>
            </w:rPr>
          </w:pPr>
          <w:hyperlink w:anchor="_Toc224994228" w:history="1">
            <w:r w:rsidRPr="00FA67B8">
              <w:rPr>
                <w:rStyle w:val="Hipervnculo"/>
                <w:noProof/>
              </w:rPr>
              <w:t>Metodologia</w:t>
            </w:r>
            <w:r>
              <w:rPr>
                <w:noProof/>
                <w:webHidden/>
              </w:rPr>
              <w:tab/>
            </w:r>
            <w:r>
              <w:rPr>
                <w:noProof/>
                <w:webHidden/>
              </w:rPr>
              <w:fldChar w:fldCharType="begin"/>
            </w:r>
            <w:r>
              <w:rPr>
                <w:noProof/>
                <w:webHidden/>
              </w:rPr>
              <w:instrText xml:space="preserve"> PAGEREF _Toc224994228 \h </w:instrText>
            </w:r>
            <w:r>
              <w:rPr>
                <w:noProof/>
                <w:webHidden/>
              </w:rPr>
            </w:r>
            <w:r>
              <w:rPr>
                <w:noProof/>
                <w:webHidden/>
              </w:rPr>
              <w:fldChar w:fldCharType="separate"/>
            </w:r>
            <w:r w:rsidR="00110926">
              <w:rPr>
                <w:noProof/>
                <w:webHidden/>
              </w:rPr>
              <w:t>4</w:t>
            </w:r>
            <w:r>
              <w:rPr>
                <w:noProof/>
                <w:webHidden/>
              </w:rPr>
              <w:fldChar w:fldCharType="end"/>
            </w:r>
          </w:hyperlink>
        </w:p>
        <w:p w:rsidR="00C87B64" w:rsidRDefault="00C87B64">
          <w:pPr>
            <w:pStyle w:val="TDC1"/>
            <w:tabs>
              <w:tab w:val="right" w:leader="dot" w:pos="9016"/>
            </w:tabs>
            <w:rPr>
              <w:noProof/>
              <w:kern w:val="0"/>
              <w:sz w:val="22"/>
              <w:szCs w:val="22"/>
              <w:lang w:val="en-US" w:eastAsia="en-US"/>
            </w:rPr>
          </w:pPr>
          <w:hyperlink w:anchor="_Toc224994229" w:history="1">
            <w:r w:rsidRPr="00FA67B8">
              <w:rPr>
                <w:rStyle w:val="Hipervnculo"/>
                <w:noProof/>
              </w:rPr>
              <w:t>Analisis de Regresion</w:t>
            </w:r>
            <w:r>
              <w:rPr>
                <w:noProof/>
                <w:webHidden/>
              </w:rPr>
              <w:tab/>
            </w:r>
            <w:r>
              <w:rPr>
                <w:noProof/>
                <w:webHidden/>
              </w:rPr>
              <w:fldChar w:fldCharType="begin"/>
            </w:r>
            <w:r>
              <w:rPr>
                <w:noProof/>
                <w:webHidden/>
              </w:rPr>
              <w:instrText xml:space="preserve"> PAGEREF _Toc224994229 \h </w:instrText>
            </w:r>
            <w:r>
              <w:rPr>
                <w:noProof/>
                <w:webHidden/>
              </w:rPr>
            </w:r>
            <w:r>
              <w:rPr>
                <w:noProof/>
                <w:webHidden/>
              </w:rPr>
              <w:fldChar w:fldCharType="separate"/>
            </w:r>
            <w:r w:rsidR="00110926">
              <w:rPr>
                <w:noProof/>
                <w:webHidden/>
              </w:rPr>
              <w:t>4</w:t>
            </w:r>
            <w:r>
              <w:rPr>
                <w:noProof/>
                <w:webHidden/>
              </w:rPr>
              <w:fldChar w:fldCharType="end"/>
            </w:r>
          </w:hyperlink>
        </w:p>
        <w:p w:rsidR="00C87B64" w:rsidRDefault="00C87B64">
          <w:pPr>
            <w:pStyle w:val="TDC1"/>
            <w:tabs>
              <w:tab w:val="right" w:leader="dot" w:pos="9016"/>
            </w:tabs>
            <w:rPr>
              <w:noProof/>
              <w:kern w:val="0"/>
              <w:sz w:val="22"/>
              <w:szCs w:val="22"/>
              <w:lang w:val="en-US" w:eastAsia="en-US"/>
            </w:rPr>
          </w:pPr>
          <w:hyperlink w:anchor="_Toc224994230" w:history="1">
            <w:r w:rsidRPr="00FA67B8">
              <w:rPr>
                <w:rStyle w:val="Hipervnculo"/>
                <w:noProof/>
              </w:rPr>
              <w:t>Analisis de Clasificacion</w:t>
            </w:r>
            <w:r>
              <w:rPr>
                <w:noProof/>
                <w:webHidden/>
              </w:rPr>
              <w:tab/>
            </w:r>
            <w:r>
              <w:rPr>
                <w:noProof/>
                <w:webHidden/>
              </w:rPr>
              <w:fldChar w:fldCharType="begin"/>
            </w:r>
            <w:r>
              <w:rPr>
                <w:noProof/>
                <w:webHidden/>
              </w:rPr>
              <w:instrText xml:space="preserve"> PAGEREF _Toc224994230 \h </w:instrText>
            </w:r>
            <w:r>
              <w:rPr>
                <w:noProof/>
                <w:webHidden/>
              </w:rPr>
            </w:r>
            <w:r>
              <w:rPr>
                <w:noProof/>
                <w:webHidden/>
              </w:rPr>
              <w:fldChar w:fldCharType="separate"/>
            </w:r>
            <w:r w:rsidR="00110926">
              <w:rPr>
                <w:noProof/>
                <w:webHidden/>
              </w:rPr>
              <w:t>10</w:t>
            </w:r>
            <w:r>
              <w:rPr>
                <w:noProof/>
                <w:webHidden/>
              </w:rPr>
              <w:fldChar w:fldCharType="end"/>
            </w:r>
          </w:hyperlink>
        </w:p>
        <w:p w:rsidR="00C87B64" w:rsidRDefault="00C87B64">
          <w:pPr>
            <w:pStyle w:val="TDC1"/>
            <w:tabs>
              <w:tab w:val="right" w:leader="dot" w:pos="9016"/>
            </w:tabs>
            <w:rPr>
              <w:noProof/>
              <w:kern w:val="0"/>
              <w:sz w:val="22"/>
              <w:szCs w:val="22"/>
              <w:lang w:val="en-US" w:eastAsia="en-US"/>
            </w:rPr>
          </w:pPr>
          <w:hyperlink w:anchor="_Toc224994231" w:history="1">
            <w:r w:rsidRPr="00FA67B8">
              <w:rPr>
                <w:rStyle w:val="Hipervnculo"/>
                <w:noProof/>
              </w:rPr>
              <w:t>Conclusion</w:t>
            </w:r>
            <w:r>
              <w:rPr>
                <w:noProof/>
                <w:webHidden/>
              </w:rPr>
              <w:tab/>
            </w:r>
            <w:r>
              <w:rPr>
                <w:noProof/>
                <w:webHidden/>
              </w:rPr>
              <w:fldChar w:fldCharType="begin"/>
            </w:r>
            <w:r>
              <w:rPr>
                <w:noProof/>
                <w:webHidden/>
              </w:rPr>
              <w:instrText xml:space="preserve"> PAGEREF _Toc224994231 \h </w:instrText>
            </w:r>
            <w:r>
              <w:rPr>
                <w:noProof/>
                <w:webHidden/>
              </w:rPr>
            </w:r>
            <w:r>
              <w:rPr>
                <w:noProof/>
                <w:webHidden/>
              </w:rPr>
              <w:fldChar w:fldCharType="separate"/>
            </w:r>
            <w:r w:rsidR="00110926">
              <w:rPr>
                <w:noProof/>
                <w:webHidden/>
              </w:rPr>
              <w:t>15</w:t>
            </w:r>
            <w:r>
              <w:rPr>
                <w:noProof/>
                <w:webHidden/>
              </w:rPr>
              <w:fldChar w:fldCharType="end"/>
            </w:r>
          </w:hyperlink>
        </w:p>
        <w:p w:rsidR="00503506" w:rsidRPr="00110926" w:rsidRDefault="00C87B64" w:rsidP="00110926">
          <w:pPr>
            <w:pStyle w:val="TDC1"/>
            <w:tabs>
              <w:tab w:val="right" w:leader="dot" w:pos="9016"/>
            </w:tabs>
            <w:rPr>
              <w:noProof/>
              <w:kern w:val="0"/>
              <w:sz w:val="22"/>
              <w:szCs w:val="22"/>
              <w:lang w:val="en-US" w:eastAsia="en-US"/>
            </w:rPr>
          </w:pPr>
          <w:hyperlink w:anchor="_Toc224994232" w:history="1">
            <w:r w:rsidRPr="00FA67B8">
              <w:rPr>
                <w:rStyle w:val="Hipervnculo"/>
                <w:noProof/>
                <w:lang w:val="en-US" w:bidi="es-ES"/>
              </w:rPr>
              <w:t>Referencias</w:t>
            </w:r>
            <w:r>
              <w:rPr>
                <w:noProof/>
                <w:webHidden/>
              </w:rPr>
              <w:tab/>
            </w:r>
            <w:r>
              <w:rPr>
                <w:noProof/>
                <w:webHidden/>
              </w:rPr>
              <w:fldChar w:fldCharType="begin"/>
            </w:r>
            <w:r>
              <w:rPr>
                <w:noProof/>
                <w:webHidden/>
              </w:rPr>
              <w:instrText xml:space="preserve"> PAGEREF _Toc224994232 \h </w:instrText>
            </w:r>
            <w:r>
              <w:rPr>
                <w:noProof/>
                <w:webHidden/>
              </w:rPr>
            </w:r>
            <w:r>
              <w:rPr>
                <w:noProof/>
                <w:webHidden/>
              </w:rPr>
              <w:fldChar w:fldCharType="separate"/>
            </w:r>
            <w:r w:rsidR="00110926">
              <w:rPr>
                <w:noProof/>
                <w:webHidden/>
              </w:rPr>
              <w:t>16</w:t>
            </w:r>
            <w:r>
              <w:rPr>
                <w:noProof/>
                <w:webHidden/>
              </w:rPr>
              <w:fldChar w:fldCharType="end"/>
            </w:r>
          </w:hyperlink>
          <w:r w:rsidR="00503506">
            <w:rPr>
              <w:b/>
              <w:bCs/>
            </w:rPr>
            <w:fldChar w:fldCharType="end"/>
          </w:r>
        </w:p>
      </w:sdtContent>
    </w:sdt>
    <w:p w:rsidR="00503506" w:rsidRPr="00642A06" w:rsidRDefault="00503506">
      <w:pPr>
        <w:rPr>
          <w:noProof/>
        </w:rPr>
      </w:pPr>
    </w:p>
    <w:bookmarkStart w:id="1" w:name="_Toc224994227"/>
    <w:p w:rsidR="00E81978" w:rsidRPr="00642A06" w:rsidRDefault="00CE35D9">
      <w:pPr>
        <w:pStyle w:val="Ttulodeseccin"/>
        <w:rPr>
          <w:noProof/>
        </w:rPr>
      </w:pPr>
      <w:sdt>
        <w:sdtPr>
          <w:rPr>
            <w:noProof/>
          </w:rPr>
          <w:alias w:val="Título de sección:"/>
          <w:tag w:val="Título de sección:"/>
          <w:id w:val="984196707"/>
          <w:placeholder>
            <w:docPart w:val="4C4386B2F1AD4CF994650E47A9F31CD9"/>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502D6C" w:rsidRPr="00502D6C">
            <w:rPr>
              <w:noProof/>
            </w:rPr>
            <w:t>INFORME FINAL: MODELADO PREDICTIVO CON DATOS ABIERTOS USANDO TECNICAS DE REGRESION Y CLASIFICACION</w:t>
          </w:r>
        </w:sdtContent>
      </w:sdt>
      <w:bookmarkEnd w:id="1"/>
    </w:p>
    <w:p w:rsidR="00B84356" w:rsidRDefault="00B84356" w:rsidP="00267EAB"/>
    <w:p w:rsidR="00BF7712" w:rsidRDefault="00B84356" w:rsidP="00267EAB">
      <w:r>
        <w:t>Se evaluaron en la implem</w:t>
      </w:r>
      <w:bookmarkStart w:id="2" w:name="_GoBack"/>
      <w:bookmarkEnd w:id="2"/>
      <w:r>
        <w:t xml:space="preserve">entación flujos completos CRISP-DM para dos problemas: regresión de cargas </w:t>
      </w:r>
      <w:proofErr w:type="spellStart"/>
      <w:r>
        <w:t>termincas</w:t>
      </w:r>
      <w:proofErr w:type="spellEnd"/>
      <w:r>
        <w:t xml:space="preserve"> </w:t>
      </w:r>
      <w:r w:rsidRPr="00B84356">
        <w:rPr>
          <w:rFonts w:hint="eastAsia"/>
        </w:rPr>
        <w:t xml:space="preserve">(Y1: </w:t>
      </w:r>
      <w:proofErr w:type="spellStart"/>
      <w:r w:rsidRPr="00B84356">
        <w:rPr>
          <w:rFonts w:hint="eastAsia"/>
        </w:rPr>
        <w:t>Heating</w:t>
      </w:r>
      <w:proofErr w:type="spellEnd"/>
      <w:r w:rsidRPr="00B84356">
        <w:rPr>
          <w:rFonts w:hint="eastAsia"/>
        </w:rPr>
        <w:t xml:space="preserve"> Load, Y2: </w:t>
      </w:r>
      <w:proofErr w:type="spellStart"/>
      <w:r w:rsidRPr="00B84356">
        <w:rPr>
          <w:rFonts w:hint="eastAsia"/>
        </w:rPr>
        <w:t>Cooling</w:t>
      </w:r>
      <w:proofErr w:type="spellEnd"/>
      <w:r w:rsidRPr="00B84356">
        <w:rPr>
          <w:rFonts w:hint="eastAsia"/>
        </w:rPr>
        <w:t xml:space="preserve"> Load) y clasificación binaria de aprobación estudiantil ("</w:t>
      </w:r>
      <w:proofErr w:type="spellStart"/>
      <w:r w:rsidRPr="00B84356">
        <w:rPr>
          <w:rFonts w:hint="eastAsia"/>
        </w:rPr>
        <w:t>passed</w:t>
      </w:r>
      <w:proofErr w:type="spellEnd"/>
      <w:r w:rsidRPr="00B84356">
        <w:rPr>
          <w:rFonts w:hint="eastAsia"/>
        </w:rPr>
        <w:t>": G3</w:t>
      </w:r>
      <w:r w:rsidRPr="00B84356">
        <w:rPr>
          <w:rFonts w:hint="eastAsia"/>
        </w:rPr>
        <w:t>≥</w:t>
      </w:r>
      <w:r w:rsidRPr="00B84356">
        <w:rPr>
          <w:rFonts w:hint="eastAsia"/>
        </w:rPr>
        <w:t xml:space="preserve">10). Los </w:t>
      </w:r>
      <w:proofErr w:type="spellStart"/>
      <w:r w:rsidRPr="00B84356">
        <w:rPr>
          <w:rFonts w:hint="eastAsia"/>
        </w:rPr>
        <w:t>datasets</w:t>
      </w:r>
      <w:proofErr w:type="spellEnd"/>
      <w:r w:rsidRPr="00B84356">
        <w:rPr>
          <w:rFonts w:hint="eastAsia"/>
        </w:rPr>
        <w:t xml:space="preserve"> presentan 8 predictores cada uno, con variables continuas (X1-X5, G1-G3) y categóricas (X6-X8, </w:t>
      </w:r>
      <w:proofErr w:type="spellStart"/>
      <w:r w:rsidRPr="00B84356">
        <w:rPr>
          <w:rFonts w:hint="eastAsia"/>
        </w:rPr>
        <w:t>school</w:t>
      </w:r>
      <w:proofErr w:type="spellEnd"/>
      <w:r w:rsidRPr="00B84356">
        <w:rPr>
          <w:rFonts w:hint="eastAsia"/>
        </w:rPr>
        <w:t xml:space="preserve">/sex/etc.). El objetivo es comparar </w:t>
      </w:r>
      <w:proofErr w:type="spellStart"/>
      <w:r w:rsidRPr="00B84356">
        <w:t>LinearRegression</w:t>
      </w:r>
      <w:proofErr w:type="spellEnd"/>
      <w:r w:rsidRPr="00B84356">
        <w:t xml:space="preserve">, Ridge, Lasso, </w:t>
      </w:r>
      <w:proofErr w:type="spellStart"/>
      <w:r w:rsidRPr="00B84356">
        <w:t>RandomForest</w:t>
      </w:r>
      <w:proofErr w:type="spellEnd"/>
      <w:r w:rsidRPr="00B84356">
        <w:t xml:space="preserve"> y </w:t>
      </w:r>
      <w:proofErr w:type="spellStart"/>
      <w:r w:rsidRPr="00B84356">
        <w:t>GradientBoosting</w:t>
      </w:r>
      <w:proofErr w:type="spellEnd"/>
      <w:r w:rsidRPr="00B84356">
        <w:t xml:space="preserve"> mediante métricas estandarizadas.</w:t>
      </w:r>
    </w:p>
    <w:p w:rsidR="00B84356" w:rsidRDefault="00B84356" w:rsidP="00B84356">
      <w:pPr>
        <w:pStyle w:val="Ttulo1"/>
        <w:rPr>
          <w:noProof/>
        </w:rPr>
      </w:pPr>
      <w:bookmarkStart w:id="3" w:name="_Toc224994228"/>
      <w:r>
        <w:rPr>
          <w:noProof/>
        </w:rPr>
        <w:t>Metodologia</w:t>
      </w:r>
      <w:bookmarkEnd w:id="3"/>
    </w:p>
    <w:p w:rsidR="00B84356" w:rsidRPr="00B84356" w:rsidRDefault="00B84356" w:rsidP="00B84356">
      <w:pPr>
        <w:rPr>
          <w:b/>
        </w:rPr>
      </w:pPr>
      <w:proofErr w:type="spellStart"/>
      <w:r w:rsidRPr="00B84356">
        <w:rPr>
          <w:b/>
        </w:rPr>
        <w:t>Datasets</w:t>
      </w:r>
      <w:proofErr w:type="spellEnd"/>
    </w:p>
    <w:p w:rsidR="00B84356" w:rsidRDefault="00B84356" w:rsidP="00B84356">
      <w:pPr>
        <w:pStyle w:val="Prrafodelista"/>
        <w:numPr>
          <w:ilvl w:val="0"/>
          <w:numId w:val="20"/>
        </w:numPr>
      </w:pPr>
      <w:proofErr w:type="spellStart"/>
      <w:r w:rsidRPr="00B84356">
        <w:rPr>
          <w:b/>
        </w:rPr>
        <w:t>Energy</w:t>
      </w:r>
      <w:proofErr w:type="spellEnd"/>
      <w:r w:rsidRPr="00B84356">
        <w:rPr>
          <w:b/>
        </w:rPr>
        <w:t xml:space="preserve"> </w:t>
      </w:r>
      <w:proofErr w:type="spellStart"/>
      <w:r w:rsidRPr="00B84356">
        <w:rPr>
          <w:b/>
        </w:rPr>
        <w:t>Efficiency</w:t>
      </w:r>
      <w:proofErr w:type="spellEnd"/>
      <w:r w:rsidRPr="00B84356">
        <w:rPr>
          <w:b/>
        </w:rPr>
        <w:t>:</w:t>
      </w:r>
      <w:r>
        <w:t xml:space="preserve"> 768×10 (X1: </w:t>
      </w:r>
      <w:proofErr w:type="spellStart"/>
      <w:r>
        <w:t>Compactness</w:t>
      </w:r>
      <w:proofErr w:type="spellEnd"/>
      <w:r>
        <w:t xml:space="preserve"> 0.62-0.98, Y1: 6.01-43.1, sin nulos). Correlaciones: X5-Y1 (0.889), X5-Y2 (0.896).</w:t>
      </w:r>
    </w:p>
    <w:p w:rsidR="00B84356" w:rsidRDefault="00B84356" w:rsidP="00B84356">
      <w:pPr>
        <w:pStyle w:val="Prrafodelista"/>
        <w:numPr>
          <w:ilvl w:val="0"/>
          <w:numId w:val="20"/>
        </w:numPr>
      </w:pPr>
      <w:proofErr w:type="spellStart"/>
      <w:r w:rsidRPr="00B84356">
        <w:rPr>
          <w:rFonts w:hint="eastAsia"/>
          <w:b/>
        </w:rPr>
        <w:t>Student</w:t>
      </w:r>
      <w:proofErr w:type="spellEnd"/>
      <w:r w:rsidRPr="00B84356">
        <w:rPr>
          <w:rFonts w:hint="eastAsia"/>
          <w:b/>
        </w:rPr>
        <w:t xml:space="preserve"> Performance:</w:t>
      </w:r>
      <w:r>
        <w:rPr>
          <w:rFonts w:hint="eastAsia"/>
        </w:rPr>
        <w:t xml:space="preserve"> 1044</w:t>
      </w:r>
      <w:r>
        <w:rPr>
          <w:rFonts w:hint="eastAsia"/>
        </w:rPr>
        <w:t>×</w:t>
      </w:r>
      <w:r>
        <w:rPr>
          <w:rFonts w:hint="eastAsia"/>
        </w:rPr>
        <w:t>33 fusionado (por/</w:t>
      </w:r>
      <w:proofErr w:type="spellStart"/>
      <w:r>
        <w:rPr>
          <w:rFonts w:hint="eastAsia"/>
        </w:rPr>
        <w:t>mat</w:t>
      </w:r>
      <w:proofErr w:type="spellEnd"/>
      <w:r>
        <w:rPr>
          <w:rFonts w:hint="eastAsia"/>
        </w:rPr>
        <w:t xml:space="preserve">), </w:t>
      </w:r>
      <w:proofErr w:type="gramStart"/>
      <w:r>
        <w:rPr>
          <w:rFonts w:hint="eastAsia"/>
        </w:rPr>
        <w:t>target binaria</w:t>
      </w:r>
      <w:proofErr w:type="gramEnd"/>
      <w:r>
        <w:rPr>
          <w:rFonts w:hint="eastAsia"/>
        </w:rPr>
        <w:t xml:space="preserve"> G3</w:t>
      </w:r>
      <w:r>
        <w:rPr>
          <w:rFonts w:hint="eastAsia"/>
        </w:rPr>
        <w:t>≥</w:t>
      </w:r>
      <w:r>
        <w:rPr>
          <w:rFonts w:hint="eastAsia"/>
        </w:rPr>
        <w:t>10. Correlación clave: G2-G3 (0.910).</w:t>
      </w:r>
    </w:p>
    <w:p w:rsidR="00267EAB" w:rsidRDefault="00267EAB" w:rsidP="00CE35D9">
      <w:pPr>
        <w:ind w:firstLine="0"/>
      </w:pPr>
    </w:p>
    <w:p w:rsidR="00821B28" w:rsidRPr="00642A06" w:rsidRDefault="00267EAB" w:rsidP="00821B28">
      <w:pPr>
        <w:pStyle w:val="Ttulo1"/>
        <w:rPr>
          <w:noProof/>
        </w:rPr>
      </w:pPr>
      <w:bookmarkStart w:id="4" w:name="_Toc224994229"/>
      <w:r>
        <w:rPr>
          <w:noProof/>
        </w:rPr>
        <w:t xml:space="preserve">Analisis de </w:t>
      </w:r>
      <w:r w:rsidR="00CE35D9">
        <w:rPr>
          <w:noProof/>
        </w:rPr>
        <w:t>Regresion</w:t>
      </w:r>
      <w:bookmarkEnd w:id="4"/>
    </w:p>
    <w:p w:rsidR="00821B28" w:rsidRDefault="00CE35D9" w:rsidP="00821B28">
      <w:r>
        <w:t xml:space="preserve">Para la etapa de regresión se </w:t>
      </w:r>
      <w:proofErr w:type="spellStart"/>
      <w:r>
        <w:t>evaluo</w:t>
      </w:r>
      <w:proofErr w:type="spellEnd"/>
      <w:r>
        <w:t xml:space="preserve"> un conjunto de datos que representa (</w:t>
      </w:r>
      <w:proofErr w:type="spellStart"/>
      <w:r w:rsidRPr="00CE35D9">
        <w:t>Energy</w:t>
      </w:r>
      <w:proofErr w:type="spellEnd"/>
      <w:r w:rsidRPr="00CE35D9">
        <w:t xml:space="preserve"> </w:t>
      </w:r>
      <w:proofErr w:type="spellStart"/>
      <w:r w:rsidRPr="00CE35D9">
        <w:t>Efficiency</w:t>
      </w:r>
      <w:proofErr w:type="spellEnd"/>
      <w:r>
        <w:t xml:space="preserve">) donde se observan las siguientes variables: </w:t>
      </w:r>
    </w:p>
    <w:tbl>
      <w:tblPr>
        <w:tblStyle w:val="Tablaconcuadrcula"/>
        <w:tblW w:w="4405" w:type="dxa"/>
        <w:tblLook w:val="04A0" w:firstRow="1" w:lastRow="0" w:firstColumn="1" w:lastColumn="0" w:noHBand="0" w:noVBand="1"/>
      </w:tblPr>
      <w:tblGrid>
        <w:gridCol w:w="1200"/>
        <w:gridCol w:w="3205"/>
      </w:tblGrid>
      <w:tr w:rsidR="00FF74A6" w:rsidRPr="00FF74A6" w:rsidTr="00FF74A6">
        <w:trPr>
          <w:trHeight w:val="315"/>
        </w:trPr>
        <w:tc>
          <w:tcPr>
            <w:tcW w:w="1200" w:type="dxa"/>
            <w:noWrap/>
            <w:hideMark/>
          </w:tcPr>
          <w:p w:rsidR="00FF74A6" w:rsidRPr="00FF74A6" w:rsidRDefault="00FF74A6" w:rsidP="00FF74A6">
            <w:pPr>
              <w:ind w:firstLine="0"/>
              <w:rPr>
                <w:rFonts w:ascii="Arial" w:eastAsia="Times New Roman" w:hAnsi="Arial" w:cs="Arial"/>
                <w:b/>
                <w:bCs/>
                <w:color w:val="000000"/>
                <w:kern w:val="0"/>
                <w:lang w:val="en-US" w:eastAsia="en-US"/>
              </w:rPr>
            </w:pPr>
            <w:r w:rsidRPr="00FF74A6">
              <w:rPr>
                <w:rFonts w:ascii="Arial" w:eastAsia="Times New Roman" w:hAnsi="Arial" w:cs="Arial"/>
                <w:b/>
                <w:bCs/>
                <w:color w:val="000000"/>
                <w:kern w:val="0"/>
                <w:lang w:val="en-US" w:eastAsia="en-US"/>
              </w:rPr>
              <w:t>Variable</w:t>
            </w:r>
          </w:p>
        </w:tc>
        <w:tc>
          <w:tcPr>
            <w:tcW w:w="3205" w:type="dxa"/>
            <w:noWrap/>
            <w:hideMark/>
          </w:tcPr>
          <w:p w:rsidR="00FF74A6" w:rsidRPr="00FF74A6" w:rsidRDefault="00FF74A6" w:rsidP="00FF74A6">
            <w:pPr>
              <w:ind w:firstLine="0"/>
              <w:rPr>
                <w:rFonts w:ascii="Arial" w:eastAsia="Times New Roman" w:hAnsi="Arial" w:cs="Arial"/>
                <w:b/>
                <w:bCs/>
                <w:color w:val="000000"/>
                <w:kern w:val="0"/>
                <w:lang w:val="en-US" w:eastAsia="en-US"/>
              </w:rPr>
            </w:pPr>
            <w:r w:rsidRPr="00FF74A6">
              <w:rPr>
                <w:rFonts w:ascii="Arial" w:eastAsia="Times New Roman" w:hAnsi="Arial" w:cs="Arial"/>
                <w:b/>
                <w:bCs/>
                <w:color w:val="000000"/>
                <w:kern w:val="0"/>
                <w:lang w:val="en-US" w:eastAsia="en-US"/>
              </w:rPr>
              <w:t>Description</w:t>
            </w:r>
          </w:p>
        </w:tc>
      </w:tr>
      <w:tr w:rsidR="00FF74A6" w:rsidRPr="00FF74A6" w:rsidTr="00FF74A6">
        <w:trPr>
          <w:trHeight w:val="300"/>
        </w:trPr>
        <w:tc>
          <w:tcPr>
            <w:tcW w:w="1200" w:type="dxa"/>
            <w:noWrap/>
            <w:hideMark/>
          </w:tcPr>
          <w:p w:rsidR="00FF74A6" w:rsidRPr="00FF74A6" w:rsidRDefault="00FF74A6" w:rsidP="00FF74A6">
            <w:pPr>
              <w:ind w:firstLine="0"/>
              <w:rPr>
                <w:rFonts w:ascii="Arial" w:eastAsia="Times New Roman" w:hAnsi="Arial" w:cs="Arial"/>
                <w:color w:val="000000"/>
                <w:kern w:val="0"/>
                <w:lang w:val="en-US" w:eastAsia="en-US"/>
              </w:rPr>
            </w:pPr>
            <w:r w:rsidRPr="00FF74A6">
              <w:rPr>
                <w:rFonts w:ascii="Arial" w:eastAsia="Times New Roman" w:hAnsi="Arial" w:cs="Arial"/>
                <w:color w:val="000000"/>
                <w:kern w:val="0"/>
                <w:lang w:val="en-US" w:eastAsia="en-US"/>
              </w:rPr>
              <w:t>X1</w:t>
            </w:r>
          </w:p>
        </w:tc>
        <w:tc>
          <w:tcPr>
            <w:tcW w:w="3205" w:type="dxa"/>
            <w:noWrap/>
            <w:hideMark/>
          </w:tcPr>
          <w:p w:rsidR="00FF74A6" w:rsidRPr="00FF74A6" w:rsidRDefault="00FF74A6" w:rsidP="00FF74A6">
            <w:pPr>
              <w:ind w:firstLine="0"/>
              <w:rPr>
                <w:rFonts w:ascii="Arial" w:eastAsia="Times New Roman" w:hAnsi="Arial" w:cs="Arial"/>
                <w:color w:val="000000"/>
                <w:kern w:val="0"/>
                <w:lang w:val="en-US" w:eastAsia="en-US"/>
              </w:rPr>
            </w:pPr>
            <w:r w:rsidRPr="00FF74A6">
              <w:rPr>
                <w:rFonts w:ascii="Arial" w:eastAsia="Times New Roman" w:hAnsi="Arial" w:cs="Arial"/>
                <w:color w:val="000000"/>
                <w:kern w:val="0"/>
                <w:lang w:val="en-US" w:eastAsia="en-US"/>
              </w:rPr>
              <w:t>Relative Compactness</w:t>
            </w:r>
          </w:p>
        </w:tc>
      </w:tr>
      <w:tr w:rsidR="00FF74A6" w:rsidRPr="00FF74A6" w:rsidTr="00FF74A6">
        <w:trPr>
          <w:trHeight w:val="300"/>
        </w:trPr>
        <w:tc>
          <w:tcPr>
            <w:tcW w:w="1200" w:type="dxa"/>
            <w:noWrap/>
            <w:hideMark/>
          </w:tcPr>
          <w:p w:rsidR="00FF74A6" w:rsidRPr="00FF74A6" w:rsidRDefault="00FF74A6" w:rsidP="00FF74A6">
            <w:pPr>
              <w:ind w:firstLine="0"/>
              <w:rPr>
                <w:rFonts w:ascii="Arial" w:eastAsia="Times New Roman" w:hAnsi="Arial" w:cs="Arial"/>
                <w:color w:val="000000"/>
                <w:kern w:val="0"/>
                <w:lang w:val="en-US" w:eastAsia="en-US"/>
              </w:rPr>
            </w:pPr>
            <w:r w:rsidRPr="00FF74A6">
              <w:rPr>
                <w:rFonts w:ascii="Arial" w:eastAsia="Times New Roman" w:hAnsi="Arial" w:cs="Arial"/>
                <w:color w:val="000000"/>
                <w:kern w:val="0"/>
                <w:lang w:val="en-US" w:eastAsia="en-US"/>
              </w:rPr>
              <w:t>X2</w:t>
            </w:r>
          </w:p>
        </w:tc>
        <w:tc>
          <w:tcPr>
            <w:tcW w:w="3205" w:type="dxa"/>
            <w:noWrap/>
            <w:hideMark/>
          </w:tcPr>
          <w:p w:rsidR="00FF74A6" w:rsidRPr="00FF74A6" w:rsidRDefault="00FF74A6" w:rsidP="00FF74A6">
            <w:pPr>
              <w:ind w:firstLine="0"/>
              <w:rPr>
                <w:rFonts w:ascii="Arial" w:eastAsia="Times New Roman" w:hAnsi="Arial" w:cs="Arial"/>
                <w:color w:val="000000"/>
                <w:kern w:val="0"/>
                <w:lang w:val="en-US" w:eastAsia="en-US"/>
              </w:rPr>
            </w:pPr>
            <w:r w:rsidRPr="00FF74A6">
              <w:rPr>
                <w:rFonts w:ascii="Arial" w:eastAsia="Times New Roman" w:hAnsi="Arial" w:cs="Arial"/>
                <w:color w:val="000000"/>
                <w:kern w:val="0"/>
                <w:lang w:val="en-US" w:eastAsia="en-US"/>
              </w:rPr>
              <w:t>Surface Area</w:t>
            </w:r>
          </w:p>
        </w:tc>
      </w:tr>
      <w:tr w:rsidR="00FF74A6" w:rsidRPr="00FF74A6" w:rsidTr="00FF74A6">
        <w:trPr>
          <w:trHeight w:val="300"/>
        </w:trPr>
        <w:tc>
          <w:tcPr>
            <w:tcW w:w="1200" w:type="dxa"/>
            <w:noWrap/>
            <w:hideMark/>
          </w:tcPr>
          <w:p w:rsidR="00FF74A6" w:rsidRPr="00FF74A6" w:rsidRDefault="00FF74A6" w:rsidP="00FF74A6">
            <w:pPr>
              <w:ind w:firstLine="0"/>
              <w:rPr>
                <w:rFonts w:ascii="Arial" w:eastAsia="Times New Roman" w:hAnsi="Arial" w:cs="Arial"/>
                <w:color w:val="000000"/>
                <w:kern w:val="0"/>
                <w:lang w:val="en-US" w:eastAsia="en-US"/>
              </w:rPr>
            </w:pPr>
            <w:r w:rsidRPr="00FF74A6">
              <w:rPr>
                <w:rFonts w:ascii="Arial" w:eastAsia="Times New Roman" w:hAnsi="Arial" w:cs="Arial"/>
                <w:color w:val="000000"/>
                <w:kern w:val="0"/>
                <w:lang w:val="en-US" w:eastAsia="en-US"/>
              </w:rPr>
              <w:t>X3</w:t>
            </w:r>
          </w:p>
        </w:tc>
        <w:tc>
          <w:tcPr>
            <w:tcW w:w="3205" w:type="dxa"/>
            <w:noWrap/>
            <w:hideMark/>
          </w:tcPr>
          <w:p w:rsidR="00FF74A6" w:rsidRPr="00FF74A6" w:rsidRDefault="00FF74A6" w:rsidP="00FF74A6">
            <w:pPr>
              <w:ind w:firstLine="0"/>
              <w:rPr>
                <w:rFonts w:ascii="Arial" w:eastAsia="Times New Roman" w:hAnsi="Arial" w:cs="Arial"/>
                <w:color w:val="000000"/>
                <w:kern w:val="0"/>
                <w:lang w:val="en-US" w:eastAsia="en-US"/>
              </w:rPr>
            </w:pPr>
            <w:r w:rsidRPr="00FF74A6">
              <w:rPr>
                <w:rFonts w:ascii="Arial" w:eastAsia="Times New Roman" w:hAnsi="Arial" w:cs="Arial"/>
                <w:color w:val="000000"/>
                <w:kern w:val="0"/>
                <w:lang w:val="en-US" w:eastAsia="en-US"/>
              </w:rPr>
              <w:t>Wall Area</w:t>
            </w:r>
          </w:p>
        </w:tc>
      </w:tr>
      <w:tr w:rsidR="00FF74A6" w:rsidRPr="00FF74A6" w:rsidTr="00FF74A6">
        <w:trPr>
          <w:trHeight w:val="300"/>
        </w:trPr>
        <w:tc>
          <w:tcPr>
            <w:tcW w:w="1200" w:type="dxa"/>
            <w:noWrap/>
            <w:hideMark/>
          </w:tcPr>
          <w:p w:rsidR="00FF74A6" w:rsidRPr="00FF74A6" w:rsidRDefault="00FF74A6" w:rsidP="00FF74A6">
            <w:pPr>
              <w:ind w:firstLine="0"/>
              <w:rPr>
                <w:rFonts w:ascii="Arial" w:eastAsia="Times New Roman" w:hAnsi="Arial" w:cs="Arial"/>
                <w:color w:val="000000"/>
                <w:kern w:val="0"/>
                <w:lang w:val="en-US" w:eastAsia="en-US"/>
              </w:rPr>
            </w:pPr>
            <w:r w:rsidRPr="00FF74A6">
              <w:rPr>
                <w:rFonts w:ascii="Arial" w:eastAsia="Times New Roman" w:hAnsi="Arial" w:cs="Arial"/>
                <w:color w:val="000000"/>
                <w:kern w:val="0"/>
                <w:lang w:val="en-US" w:eastAsia="en-US"/>
              </w:rPr>
              <w:t>X4</w:t>
            </w:r>
          </w:p>
        </w:tc>
        <w:tc>
          <w:tcPr>
            <w:tcW w:w="3205" w:type="dxa"/>
            <w:noWrap/>
            <w:hideMark/>
          </w:tcPr>
          <w:p w:rsidR="00FF74A6" w:rsidRPr="00FF74A6" w:rsidRDefault="00FF74A6" w:rsidP="00FF74A6">
            <w:pPr>
              <w:ind w:firstLine="0"/>
              <w:rPr>
                <w:rFonts w:ascii="Arial" w:eastAsia="Times New Roman" w:hAnsi="Arial" w:cs="Arial"/>
                <w:color w:val="000000"/>
                <w:kern w:val="0"/>
                <w:lang w:val="en-US" w:eastAsia="en-US"/>
              </w:rPr>
            </w:pPr>
            <w:r w:rsidRPr="00FF74A6">
              <w:rPr>
                <w:rFonts w:ascii="Arial" w:eastAsia="Times New Roman" w:hAnsi="Arial" w:cs="Arial"/>
                <w:color w:val="000000"/>
                <w:kern w:val="0"/>
                <w:lang w:val="en-US" w:eastAsia="en-US"/>
              </w:rPr>
              <w:t>Roof Area</w:t>
            </w:r>
          </w:p>
        </w:tc>
      </w:tr>
      <w:tr w:rsidR="00FF74A6" w:rsidRPr="00FF74A6" w:rsidTr="00FF74A6">
        <w:trPr>
          <w:trHeight w:val="300"/>
        </w:trPr>
        <w:tc>
          <w:tcPr>
            <w:tcW w:w="1200" w:type="dxa"/>
            <w:noWrap/>
            <w:hideMark/>
          </w:tcPr>
          <w:p w:rsidR="00FF74A6" w:rsidRPr="00FF74A6" w:rsidRDefault="00FF74A6" w:rsidP="00FF74A6">
            <w:pPr>
              <w:ind w:firstLine="0"/>
              <w:rPr>
                <w:rFonts w:ascii="Arial" w:eastAsia="Times New Roman" w:hAnsi="Arial" w:cs="Arial"/>
                <w:color w:val="000000"/>
                <w:kern w:val="0"/>
                <w:lang w:val="en-US" w:eastAsia="en-US"/>
              </w:rPr>
            </w:pPr>
            <w:r w:rsidRPr="00FF74A6">
              <w:rPr>
                <w:rFonts w:ascii="Arial" w:eastAsia="Times New Roman" w:hAnsi="Arial" w:cs="Arial"/>
                <w:color w:val="000000"/>
                <w:kern w:val="0"/>
                <w:lang w:val="en-US" w:eastAsia="en-US"/>
              </w:rPr>
              <w:t>X5</w:t>
            </w:r>
          </w:p>
        </w:tc>
        <w:tc>
          <w:tcPr>
            <w:tcW w:w="3205" w:type="dxa"/>
            <w:noWrap/>
            <w:hideMark/>
          </w:tcPr>
          <w:p w:rsidR="00FF74A6" w:rsidRPr="00FF74A6" w:rsidRDefault="00FF74A6" w:rsidP="00FF74A6">
            <w:pPr>
              <w:ind w:firstLine="0"/>
              <w:rPr>
                <w:rFonts w:ascii="Arial" w:eastAsia="Times New Roman" w:hAnsi="Arial" w:cs="Arial"/>
                <w:color w:val="000000"/>
                <w:kern w:val="0"/>
                <w:lang w:val="en-US" w:eastAsia="en-US"/>
              </w:rPr>
            </w:pPr>
            <w:r w:rsidRPr="00FF74A6">
              <w:rPr>
                <w:rFonts w:ascii="Arial" w:eastAsia="Times New Roman" w:hAnsi="Arial" w:cs="Arial"/>
                <w:color w:val="000000"/>
                <w:kern w:val="0"/>
                <w:lang w:val="en-US" w:eastAsia="en-US"/>
              </w:rPr>
              <w:t>Overall Height</w:t>
            </w:r>
          </w:p>
        </w:tc>
      </w:tr>
      <w:tr w:rsidR="00FF74A6" w:rsidRPr="00FF74A6" w:rsidTr="00FF74A6">
        <w:trPr>
          <w:trHeight w:val="300"/>
        </w:trPr>
        <w:tc>
          <w:tcPr>
            <w:tcW w:w="1200" w:type="dxa"/>
            <w:noWrap/>
            <w:hideMark/>
          </w:tcPr>
          <w:p w:rsidR="00FF74A6" w:rsidRPr="00FF74A6" w:rsidRDefault="00FF74A6" w:rsidP="00FF74A6">
            <w:pPr>
              <w:ind w:firstLine="0"/>
              <w:rPr>
                <w:rFonts w:ascii="Arial" w:eastAsia="Times New Roman" w:hAnsi="Arial" w:cs="Arial"/>
                <w:color w:val="000000"/>
                <w:kern w:val="0"/>
                <w:lang w:val="en-US" w:eastAsia="en-US"/>
              </w:rPr>
            </w:pPr>
            <w:r w:rsidRPr="00FF74A6">
              <w:rPr>
                <w:rFonts w:ascii="Arial" w:eastAsia="Times New Roman" w:hAnsi="Arial" w:cs="Arial"/>
                <w:color w:val="000000"/>
                <w:kern w:val="0"/>
                <w:lang w:val="en-US" w:eastAsia="en-US"/>
              </w:rPr>
              <w:t>X6</w:t>
            </w:r>
          </w:p>
        </w:tc>
        <w:tc>
          <w:tcPr>
            <w:tcW w:w="3205" w:type="dxa"/>
            <w:noWrap/>
            <w:hideMark/>
          </w:tcPr>
          <w:p w:rsidR="00FF74A6" w:rsidRPr="00FF74A6" w:rsidRDefault="00FF74A6" w:rsidP="00FF74A6">
            <w:pPr>
              <w:ind w:firstLine="0"/>
              <w:rPr>
                <w:rFonts w:ascii="Arial" w:eastAsia="Times New Roman" w:hAnsi="Arial" w:cs="Arial"/>
                <w:color w:val="000000"/>
                <w:kern w:val="0"/>
                <w:lang w:val="en-US" w:eastAsia="en-US"/>
              </w:rPr>
            </w:pPr>
            <w:r w:rsidRPr="00FF74A6">
              <w:rPr>
                <w:rFonts w:ascii="Arial" w:eastAsia="Times New Roman" w:hAnsi="Arial" w:cs="Arial"/>
                <w:color w:val="000000"/>
                <w:kern w:val="0"/>
                <w:lang w:val="en-US" w:eastAsia="en-US"/>
              </w:rPr>
              <w:t>Orientation</w:t>
            </w:r>
          </w:p>
        </w:tc>
      </w:tr>
      <w:tr w:rsidR="00FF74A6" w:rsidRPr="00FF74A6" w:rsidTr="00FF74A6">
        <w:trPr>
          <w:trHeight w:val="300"/>
        </w:trPr>
        <w:tc>
          <w:tcPr>
            <w:tcW w:w="1200" w:type="dxa"/>
            <w:noWrap/>
            <w:hideMark/>
          </w:tcPr>
          <w:p w:rsidR="00FF74A6" w:rsidRPr="00FF74A6" w:rsidRDefault="00FF74A6" w:rsidP="00FF74A6">
            <w:pPr>
              <w:ind w:firstLine="0"/>
              <w:rPr>
                <w:rFonts w:ascii="Arial" w:eastAsia="Times New Roman" w:hAnsi="Arial" w:cs="Arial"/>
                <w:color w:val="000000"/>
                <w:kern w:val="0"/>
                <w:lang w:val="en-US" w:eastAsia="en-US"/>
              </w:rPr>
            </w:pPr>
            <w:r w:rsidRPr="00FF74A6">
              <w:rPr>
                <w:rFonts w:ascii="Arial" w:eastAsia="Times New Roman" w:hAnsi="Arial" w:cs="Arial"/>
                <w:color w:val="000000"/>
                <w:kern w:val="0"/>
                <w:lang w:val="en-US" w:eastAsia="en-US"/>
              </w:rPr>
              <w:t>X7</w:t>
            </w:r>
          </w:p>
        </w:tc>
        <w:tc>
          <w:tcPr>
            <w:tcW w:w="3205" w:type="dxa"/>
            <w:noWrap/>
            <w:hideMark/>
          </w:tcPr>
          <w:p w:rsidR="00FF74A6" w:rsidRPr="00FF74A6" w:rsidRDefault="00FF74A6" w:rsidP="00FF74A6">
            <w:pPr>
              <w:ind w:firstLine="0"/>
              <w:rPr>
                <w:rFonts w:ascii="Arial" w:eastAsia="Times New Roman" w:hAnsi="Arial" w:cs="Arial"/>
                <w:color w:val="000000"/>
                <w:kern w:val="0"/>
                <w:lang w:val="en-US" w:eastAsia="en-US"/>
              </w:rPr>
            </w:pPr>
            <w:r w:rsidRPr="00FF74A6">
              <w:rPr>
                <w:rFonts w:ascii="Arial" w:eastAsia="Times New Roman" w:hAnsi="Arial" w:cs="Arial"/>
                <w:color w:val="000000"/>
                <w:kern w:val="0"/>
                <w:lang w:val="en-US" w:eastAsia="en-US"/>
              </w:rPr>
              <w:t>Glazing Area</w:t>
            </w:r>
          </w:p>
        </w:tc>
      </w:tr>
      <w:tr w:rsidR="00FF74A6" w:rsidRPr="00FF74A6" w:rsidTr="00FF74A6">
        <w:trPr>
          <w:trHeight w:val="300"/>
        </w:trPr>
        <w:tc>
          <w:tcPr>
            <w:tcW w:w="1200" w:type="dxa"/>
            <w:noWrap/>
            <w:hideMark/>
          </w:tcPr>
          <w:p w:rsidR="00FF74A6" w:rsidRPr="00FF74A6" w:rsidRDefault="00FF74A6" w:rsidP="00FF74A6">
            <w:pPr>
              <w:ind w:firstLine="0"/>
              <w:rPr>
                <w:rFonts w:ascii="Arial" w:eastAsia="Times New Roman" w:hAnsi="Arial" w:cs="Arial"/>
                <w:color w:val="000000"/>
                <w:kern w:val="0"/>
                <w:lang w:val="en-US" w:eastAsia="en-US"/>
              </w:rPr>
            </w:pPr>
            <w:r w:rsidRPr="00FF74A6">
              <w:rPr>
                <w:rFonts w:ascii="Arial" w:eastAsia="Times New Roman" w:hAnsi="Arial" w:cs="Arial"/>
                <w:color w:val="000000"/>
                <w:kern w:val="0"/>
                <w:lang w:val="en-US" w:eastAsia="en-US"/>
              </w:rPr>
              <w:t>X8</w:t>
            </w:r>
          </w:p>
        </w:tc>
        <w:tc>
          <w:tcPr>
            <w:tcW w:w="3205" w:type="dxa"/>
            <w:noWrap/>
            <w:hideMark/>
          </w:tcPr>
          <w:p w:rsidR="00FF74A6" w:rsidRPr="00FF74A6" w:rsidRDefault="00FF74A6" w:rsidP="00FF74A6">
            <w:pPr>
              <w:ind w:firstLine="0"/>
              <w:rPr>
                <w:rFonts w:ascii="Arial" w:eastAsia="Times New Roman" w:hAnsi="Arial" w:cs="Arial"/>
                <w:color w:val="000000"/>
                <w:kern w:val="0"/>
                <w:lang w:val="en-US" w:eastAsia="en-US"/>
              </w:rPr>
            </w:pPr>
            <w:r w:rsidRPr="00FF74A6">
              <w:rPr>
                <w:rFonts w:ascii="Arial" w:eastAsia="Times New Roman" w:hAnsi="Arial" w:cs="Arial"/>
                <w:color w:val="000000"/>
                <w:kern w:val="0"/>
                <w:lang w:val="en-US" w:eastAsia="en-US"/>
              </w:rPr>
              <w:t>Glazing Area Distribution</w:t>
            </w:r>
          </w:p>
        </w:tc>
      </w:tr>
      <w:tr w:rsidR="00FF74A6" w:rsidRPr="00FF74A6" w:rsidTr="00FF74A6">
        <w:trPr>
          <w:trHeight w:val="300"/>
        </w:trPr>
        <w:tc>
          <w:tcPr>
            <w:tcW w:w="1200" w:type="dxa"/>
            <w:noWrap/>
            <w:hideMark/>
          </w:tcPr>
          <w:p w:rsidR="00FF74A6" w:rsidRPr="00FF74A6" w:rsidRDefault="00FF74A6" w:rsidP="00FF74A6">
            <w:pPr>
              <w:ind w:firstLine="0"/>
              <w:rPr>
                <w:rFonts w:ascii="Arial" w:eastAsia="Times New Roman" w:hAnsi="Arial" w:cs="Arial"/>
                <w:color w:val="000000"/>
                <w:kern w:val="0"/>
                <w:lang w:val="en-US" w:eastAsia="en-US"/>
              </w:rPr>
            </w:pPr>
            <w:r w:rsidRPr="00FF74A6">
              <w:rPr>
                <w:rFonts w:ascii="Arial" w:eastAsia="Times New Roman" w:hAnsi="Arial" w:cs="Arial"/>
                <w:color w:val="000000"/>
                <w:kern w:val="0"/>
                <w:lang w:val="en-US" w:eastAsia="en-US"/>
              </w:rPr>
              <w:t>Y1</w:t>
            </w:r>
          </w:p>
        </w:tc>
        <w:tc>
          <w:tcPr>
            <w:tcW w:w="3205" w:type="dxa"/>
            <w:noWrap/>
            <w:hideMark/>
          </w:tcPr>
          <w:p w:rsidR="00FF74A6" w:rsidRPr="00FF74A6" w:rsidRDefault="00FF74A6" w:rsidP="00FF74A6">
            <w:pPr>
              <w:ind w:firstLine="0"/>
              <w:rPr>
                <w:rFonts w:ascii="Arial" w:eastAsia="Times New Roman" w:hAnsi="Arial" w:cs="Arial"/>
                <w:color w:val="000000"/>
                <w:kern w:val="0"/>
                <w:lang w:val="en-US" w:eastAsia="en-US"/>
              </w:rPr>
            </w:pPr>
            <w:r w:rsidRPr="00FF74A6">
              <w:rPr>
                <w:rFonts w:ascii="Arial" w:eastAsia="Times New Roman" w:hAnsi="Arial" w:cs="Arial"/>
                <w:color w:val="000000"/>
                <w:kern w:val="0"/>
                <w:lang w:val="en-US" w:eastAsia="en-US"/>
              </w:rPr>
              <w:t>Heating Load</w:t>
            </w:r>
          </w:p>
        </w:tc>
      </w:tr>
      <w:tr w:rsidR="00FF74A6" w:rsidRPr="00FF74A6" w:rsidTr="00FF74A6">
        <w:trPr>
          <w:trHeight w:val="300"/>
        </w:trPr>
        <w:tc>
          <w:tcPr>
            <w:tcW w:w="1200" w:type="dxa"/>
            <w:noWrap/>
            <w:hideMark/>
          </w:tcPr>
          <w:p w:rsidR="00FF74A6" w:rsidRPr="00FF74A6" w:rsidRDefault="00FF74A6" w:rsidP="00FF74A6">
            <w:pPr>
              <w:ind w:firstLine="0"/>
              <w:rPr>
                <w:rFonts w:ascii="Arial" w:eastAsia="Times New Roman" w:hAnsi="Arial" w:cs="Arial"/>
                <w:color w:val="000000"/>
                <w:kern w:val="0"/>
                <w:lang w:val="en-US" w:eastAsia="en-US"/>
              </w:rPr>
            </w:pPr>
            <w:r w:rsidRPr="00FF74A6">
              <w:rPr>
                <w:rFonts w:ascii="Arial" w:eastAsia="Times New Roman" w:hAnsi="Arial" w:cs="Arial"/>
                <w:color w:val="000000"/>
                <w:kern w:val="0"/>
                <w:lang w:eastAsia="en-US"/>
              </w:rPr>
              <w:lastRenderedPageBreak/>
              <w:t>Y2</w:t>
            </w:r>
          </w:p>
        </w:tc>
        <w:tc>
          <w:tcPr>
            <w:tcW w:w="3205" w:type="dxa"/>
            <w:noWrap/>
            <w:hideMark/>
          </w:tcPr>
          <w:p w:rsidR="00FF74A6" w:rsidRPr="00FF74A6" w:rsidRDefault="00FF74A6" w:rsidP="00FF74A6">
            <w:pPr>
              <w:ind w:firstLine="0"/>
              <w:rPr>
                <w:rFonts w:ascii="Arial" w:eastAsia="Times New Roman" w:hAnsi="Arial" w:cs="Arial"/>
                <w:color w:val="000000"/>
                <w:kern w:val="0"/>
                <w:lang w:val="en-US" w:eastAsia="en-US"/>
              </w:rPr>
            </w:pPr>
            <w:r w:rsidRPr="00FF74A6">
              <w:rPr>
                <w:rFonts w:ascii="Arial" w:eastAsia="Times New Roman" w:hAnsi="Arial" w:cs="Arial"/>
                <w:color w:val="000000"/>
                <w:kern w:val="0"/>
                <w:lang w:val="en-US" w:eastAsia="en-US"/>
              </w:rPr>
              <w:t>Cooling Load</w:t>
            </w:r>
          </w:p>
        </w:tc>
      </w:tr>
    </w:tbl>
    <w:p w:rsidR="00466560" w:rsidRDefault="00466560" w:rsidP="00466560">
      <w:pPr>
        <w:ind w:firstLine="0"/>
      </w:pPr>
    </w:p>
    <w:p w:rsidR="00466560" w:rsidRDefault="00466560" w:rsidP="00466560">
      <w:pPr>
        <w:ind w:firstLine="0"/>
      </w:pPr>
      <w:r>
        <w:t xml:space="preserve">En el </w:t>
      </w:r>
      <w:proofErr w:type="spellStart"/>
      <w:r>
        <w:t>dataset</w:t>
      </w:r>
      <w:proofErr w:type="spellEnd"/>
      <w:r>
        <w:t xml:space="preserve"> original no hay </w:t>
      </w:r>
      <w:proofErr w:type="spellStart"/>
      <w:r>
        <w:t>missing</w:t>
      </w:r>
      <w:proofErr w:type="spellEnd"/>
      <w:r>
        <w:t xml:space="preserve"> </w:t>
      </w:r>
      <w:proofErr w:type="spellStart"/>
      <w:r>
        <w:t>values</w:t>
      </w:r>
      <w:proofErr w:type="spellEnd"/>
      <w:r>
        <w:t xml:space="preserve">. Normalmente no hay </w:t>
      </w:r>
      <w:proofErr w:type="spellStart"/>
      <w:r>
        <w:t>outliers</w:t>
      </w:r>
      <w:proofErr w:type="spellEnd"/>
      <w:r>
        <w:t xml:space="preserve"> extremos; sí hay </w:t>
      </w:r>
      <w:proofErr w:type="spellStart"/>
      <w:r>
        <w:t>colinealidad</w:t>
      </w:r>
      <w:proofErr w:type="spellEnd"/>
      <w:r>
        <w:t xml:space="preserve"> entre algunas variables geométricas (</w:t>
      </w:r>
      <w:proofErr w:type="spellStart"/>
      <w:r>
        <w:t>Relative</w:t>
      </w:r>
      <w:proofErr w:type="spellEnd"/>
      <w:r>
        <w:t xml:space="preserve"> </w:t>
      </w:r>
      <w:proofErr w:type="spellStart"/>
      <w:r>
        <w:t>Compactness</w:t>
      </w:r>
      <w:proofErr w:type="spellEnd"/>
      <w:r>
        <w:t xml:space="preserve">, Surface </w:t>
      </w:r>
      <w:proofErr w:type="spellStart"/>
      <w:r>
        <w:t>Area</w:t>
      </w:r>
      <w:proofErr w:type="spellEnd"/>
      <w:r>
        <w:t xml:space="preserve">, Wall </w:t>
      </w:r>
      <w:proofErr w:type="spellStart"/>
      <w:r>
        <w:t>Area</w:t>
      </w:r>
      <w:proofErr w:type="spellEnd"/>
      <w:r>
        <w:t xml:space="preserve">, </w:t>
      </w:r>
      <w:proofErr w:type="spellStart"/>
      <w:r>
        <w:t>Roof</w:t>
      </w:r>
      <w:proofErr w:type="spellEnd"/>
      <w:r>
        <w:t xml:space="preserve"> </w:t>
      </w:r>
      <w:proofErr w:type="spellStart"/>
      <w:r>
        <w:t>Area</w:t>
      </w:r>
      <w:proofErr w:type="spellEnd"/>
      <w:r>
        <w:t>).</w:t>
      </w:r>
    </w:p>
    <w:p w:rsidR="002B0296" w:rsidRDefault="002B0296" w:rsidP="00466560">
      <w:pPr>
        <w:ind w:firstLine="0"/>
      </w:pPr>
      <w:r w:rsidRPr="002B0296">
        <w:drawing>
          <wp:inline distT="0" distB="0" distL="0" distR="0" wp14:anchorId="3A3A0106" wp14:editId="5E461CB8">
            <wp:extent cx="4000500" cy="3001926"/>
            <wp:effectExtent l="0" t="0" r="0"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15448" cy="3013143"/>
                    </a:xfrm>
                    <a:prstGeom prst="rect">
                      <a:avLst/>
                    </a:prstGeom>
                  </pic:spPr>
                </pic:pic>
              </a:graphicData>
            </a:graphic>
          </wp:inline>
        </w:drawing>
      </w:r>
    </w:p>
    <w:p w:rsidR="002B0296" w:rsidRDefault="002B0296" w:rsidP="00466560">
      <w:pPr>
        <w:ind w:firstLine="0"/>
      </w:pPr>
    </w:p>
    <w:p w:rsidR="002B0296" w:rsidRDefault="002B0296" w:rsidP="00466560">
      <w:pPr>
        <w:ind w:firstLine="0"/>
      </w:pPr>
      <w:r>
        <w:t xml:space="preserve">Para el </w:t>
      </w:r>
      <w:proofErr w:type="spellStart"/>
      <w:r>
        <w:t>Preprocesamiento</w:t>
      </w:r>
      <w:proofErr w:type="spellEnd"/>
      <w:r>
        <w:t xml:space="preserve"> se realizaron las siguientes </w:t>
      </w:r>
      <w:proofErr w:type="spellStart"/>
      <w:r>
        <w:t>faces</w:t>
      </w:r>
      <w:proofErr w:type="spellEnd"/>
      <w:r>
        <w:t>:</w:t>
      </w:r>
    </w:p>
    <w:p w:rsidR="002B0296" w:rsidRDefault="002B0296" w:rsidP="002B0296">
      <w:pPr>
        <w:pStyle w:val="Prrafodelista"/>
        <w:numPr>
          <w:ilvl w:val="0"/>
          <w:numId w:val="20"/>
        </w:numPr>
      </w:pPr>
      <w:r>
        <w:t>Verificación de NA (aunque no existan).</w:t>
      </w:r>
    </w:p>
    <w:p w:rsidR="002B0296" w:rsidRDefault="002B0296" w:rsidP="002B0296">
      <w:pPr>
        <w:pStyle w:val="Prrafodelista"/>
        <w:numPr>
          <w:ilvl w:val="0"/>
          <w:numId w:val="20"/>
        </w:numPr>
      </w:pPr>
      <w:r>
        <w:t xml:space="preserve">Detección de </w:t>
      </w:r>
      <w:proofErr w:type="spellStart"/>
      <w:r>
        <w:t>outliers</w:t>
      </w:r>
      <w:proofErr w:type="spellEnd"/>
      <w:r>
        <w:t xml:space="preserve"> (</w:t>
      </w:r>
      <w:proofErr w:type="spellStart"/>
      <w:r>
        <w:t>boxplots</w:t>
      </w:r>
      <w:proofErr w:type="spellEnd"/>
      <w:r>
        <w:t>).</w:t>
      </w:r>
    </w:p>
    <w:p w:rsidR="002B0296" w:rsidRDefault="002B0296" w:rsidP="002B0296">
      <w:pPr>
        <w:pStyle w:val="Prrafodelista"/>
        <w:numPr>
          <w:ilvl w:val="0"/>
          <w:numId w:val="20"/>
        </w:numPr>
      </w:pPr>
      <w:r>
        <w:t xml:space="preserve">Codificación de X6 y X8 mediante </w:t>
      </w:r>
      <w:proofErr w:type="spellStart"/>
      <w:r>
        <w:t>one</w:t>
      </w:r>
      <w:proofErr w:type="spellEnd"/>
      <w:r>
        <w:t xml:space="preserve"> </w:t>
      </w:r>
      <w:proofErr w:type="spellStart"/>
      <w:r>
        <w:t>hot</w:t>
      </w:r>
      <w:proofErr w:type="spellEnd"/>
      <w:r>
        <w:t xml:space="preserve"> </w:t>
      </w:r>
      <w:proofErr w:type="spellStart"/>
      <w:r>
        <w:t>encoding</w:t>
      </w:r>
      <w:proofErr w:type="spellEnd"/>
      <w:r>
        <w:t>.</w:t>
      </w:r>
    </w:p>
    <w:p w:rsidR="002B0296" w:rsidRDefault="002B0296" w:rsidP="002B0296">
      <w:pPr>
        <w:pStyle w:val="Prrafodelista"/>
        <w:numPr>
          <w:ilvl w:val="0"/>
          <w:numId w:val="20"/>
        </w:numPr>
      </w:pPr>
      <w:r>
        <w:t xml:space="preserve">Escalado de </w:t>
      </w:r>
      <w:proofErr w:type="spellStart"/>
      <w:r>
        <w:t>features</w:t>
      </w:r>
      <w:proofErr w:type="spellEnd"/>
      <w:r>
        <w:t xml:space="preserve"> para modelos lineales y de regularización.</w:t>
      </w:r>
    </w:p>
    <w:p w:rsidR="002B0296" w:rsidRDefault="002B0296" w:rsidP="002B0296">
      <w:pPr>
        <w:pStyle w:val="Prrafodelista"/>
        <w:numPr>
          <w:ilvl w:val="0"/>
          <w:numId w:val="20"/>
        </w:numPr>
      </w:pPr>
      <w:r>
        <w:t xml:space="preserve">Eliminación o transformación de </w:t>
      </w:r>
      <w:proofErr w:type="spellStart"/>
      <w:r>
        <w:t>features</w:t>
      </w:r>
      <w:proofErr w:type="spellEnd"/>
      <w:r>
        <w:t xml:space="preserve"> </w:t>
      </w:r>
      <w:proofErr w:type="spellStart"/>
      <w:r>
        <w:t>colineales</w:t>
      </w:r>
      <w:proofErr w:type="spellEnd"/>
      <w:r>
        <w:t>.</w:t>
      </w:r>
    </w:p>
    <w:p w:rsidR="002B0296" w:rsidRDefault="002B0296" w:rsidP="00466560">
      <w:pPr>
        <w:ind w:firstLine="0"/>
      </w:pPr>
    </w:p>
    <w:p w:rsidR="00FF74A6" w:rsidRDefault="00FF74A6" w:rsidP="00821B28">
      <w:r>
        <w:t xml:space="preserve">En cuanto al aspecto de análisis se observa estas </w:t>
      </w:r>
      <w:proofErr w:type="spellStart"/>
      <w:r>
        <w:t>correlacion</w:t>
      </w:r>
      <w:proofErr w:type="spellEnd"/>
      <w:r>
        <w:t xml:space="preserve"> a base de </w:t>
      </w:r>
      <w:proofErr w:type="spellStart"/>
      <w:r>
        <w:t>heating</w:t>
      </w:r>
      <w:proofErr w:type="spellEnd"/>
      <w:r>
        <w:t xml:space="preserve"> load</w:t>
      </w:r>
    </w:p>
    <w:p w:rsidR="00FF74A6" w:rsidRDefault="00FF74A6" w:rsidP="00821B28">
      <w:r w:rsidRPr="00095767">
        <w:rPr>
          <w:rFonts w:ascii="Arial" w:hAnsi="Arial" w:cs="Arial"/>
          <w:b/>
        </w:rPr>
        <w:lastRenderedPageBreak/>
        <w:drawing>
          <wp:inline distT="0" distB="0" distL="0" distR="0" wp14:anchorId="42C89B01" wp14:editId="24EF5F3D">
            <wp:extent cx="3001503" cy="2905125"/>
            <wp:effectExtent l="0" t="0" r="889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11808" cy="2915099"/>
                    </a:xfrm>
                    <a:prstGeom prst="rect">
                      <a:avLst/>
                    </a:prstGeom>
                  </pic:spPr>
                </pic:pic>
              </a:graphicData>
            </a:graphic>
          </wp:inline>
        </w:drawing>
      </w:r>
    </w:p>
    <w:p w:rsidR="00FF74A6" w:rsidRPr="00821B28" w:rsidRDefault="00FF74A6" w:rsidP="00821B28">
      <w:r>
        <w:t xml:space="preserve">Se puede ver en cuanto al análisis de los diversos algoritmos estas métricas </w:t>
      </w:r>
    </w:p>
    <w:tbl>
      <w:tblPr>
        <w:tblStyle w:val="Tablaconcuadrcula"/>
        <w:tblW w:w="5485" w:type="dxa"/>
        <w:tblLook w:val="04A0" w:firstRow="1" w:lastRow="0" w:firstColumn="1" w:lastColumn="0" w:noHBand="0" w:noVBand="1"/>
      </w:tblPr>
      <w:tblGrid>
        <w:gridCol w:w="1630"/>
        <w:gridCol w:w="1846"/>
        <w:gridCol w:w="1846"/>
        <w:gridCol w:w="1846"/>
      </w:tblGrid>
      <w:tr w:rsidR="00FF74A6" w:rsidRPr="00095767" w:rsidTr="00EF09B3">
        <w:tc>
          <w:tcPr>
            <w:tcW w:w="1165" w:type="dxa"/>
            <w:hideMark/>
          </w:tcPr>
          <w:p w:rsidR="00FF74A6" w:rsidRPr="00095767" w:rsidRDefault="00FF74A6" w:rsidP="00EF09B3">
            <w:pPr>
              <w:rPr>
                <w:rFonts w:ascii="Segoe UI" w:eastAsia="Times New Roman" w:hAnsi="Segoe UI" w:cs="Segoe UI"/>
                <w:b/>
                <w:bCs/>
                <w:spacing w:val="-6"/>
              </w:rPr>
            </w:pPr>
            <w:proofErr w:type="spellStart"/>
            <w:r w:rsidRPr="00095767">
              <w:rPr>
                <w:rFonts w:ascii="Segoe UI" w:eastAsia="Times New Roman" w:hAnsi="Segoe UI" w:cs="Segoe UI"/>
                <w:b/>
                <w:bCs/>
                <w:spacing w:val="-6"/>
              </w:rPr>
              <w:t>Model</w:t>
            </w:r>
            <w:proofErr w:type="spellEnd"/>
          </w:p>
        </w:tc>
        <w:tc>
          <w:tcPr>
            <w:tcW w:w="1530" w:type="dxa"/>
            <w:hideMark/>
          </w:tcPr>
          <w:p w:rsidR="00FF74A6" w:rsidRPr="00095767" w:rsidRDefault="00FF74A6" w:rsidP="00EF09B3">
            <w:pPr>
              <w:jc w:val="right"/>
              <w:rPr>
                <w:rFonts w:ascii="Segoe UI" w:eastAsia="Times New Roman" w:hAnsi="Segoe UI" w:cs="Segoe UI"/>
                <w:b/>
                <w:bCs/>
                <w:spacing w:val="-6"/>
              </w:rPr>
            </w:pPr>
            <w:r w:rsidRPr="00095767">
              <w:rPr>
                <w:rFonts w:ascii="Segoe UI" w:eastAsia="Times New Roman" w:hAnsi="Segoe UI" w:cs="Segoe UI"/>
                <w:b/>
                <w:bCs/>
                <w:spacing w:val="-6"/>
              </w:rPr>
              <w:t>MAE</w:t>
            </w:r>
          </w:p>
        </w:tc>
        <w:tc>
          <w:tcPr>
            <w:tcW w:w="1440" w:type="dxa"/>
            <w:hideMark/>
          </w:tcPr>
          <w:p w:rsidR="00FF74A6" w:rsidRPr="00095767" w:rsidRDefault="00FF74A6" w:rsidP="00EF09B3">
            <w:pPr>
              <w:jc w:val="right"/>
              <w:rPr>
                <w:rFonts w:ascii="Segoe UI" w:eastAsia="Times New Roman" w:hAnsi="Segoe UI" w:cs="Segoe UI"/>
                <w:b/>
                <w:bCs/>
                <w:spacing w:val="-6"/>
              </w:rPr>
            </w:pPr>
            <w:r w:rsidRPr="00095767">
              <w:rPr>
                <w:rFonts w:ascii="Segoe UI" w:eastAsia="Times New Roman" w:hAnsi="Segoe UI" w:cs="Segoe UI"/>
                <w:b/>
                <w:bCs/>
                <w:spacing w:val="-6"/>
              </w:rPr>
              <w:t>RMSE</w:t>
            </w:r>
          </w:p>
        </w:tc>
        <w:tc>
          <w:tcPr>
            <w:tcW w:w="1350" w:type="dxa"/>
            <w:hideMark/>
          </w:tcPr>
          <w:p w:rsidR="00FF74A6" w:rsidRPr="00095767" w:rsidRDefault="00FF74A6" w:rsidP="00EF09B3">
            <w:pPr>
              <w:jc w:val="right"/>
              <w:rPr>
                <w:rFonts w:ascii="Segoe UI" w:eastAsia="Times New Roman" w:hAnsi="Segoe UI" w:cs="Segoe UI"/>
                <w:b/>
                <w:bCs/>
                <w:spacing w:val="-6"/>
              </w:rPr>
            </w:pPr>
            <w:r w:rsidRPr="00095767">
              <w:rPr>
                <w:rFonts w:ascii="Segoe UI" w:eastAsia="Times New Roman" w:hAnsi="Segoe UI" w:cs="Segoe UI"/>
                <w:b/>
                <w:bCs/>
                <w:spacing w:val="-6"/>
              </w:rPr>
              <w:t>R2</w:t>
            </w:r>
          </w:p>
        </w:tc>
      </w:tr>
      <w:tr w:rsidR="00FF74A6" w:rsidRPr="00095767" w:rsidTr="00EF09B3">
        <w:tc>
          <w:tcPr>
            <w:tcW w:w="1165" w:type="dxa"/>
            <w:hideMark/>
          </w:tcPr>
          <w:p w:rsidR="00FF74A6" w:rsidRPr="00095767" w:rsidRDefault="00FF74A6" w:rsidP="00EF09B3">
            <w:pPr>
              <w:rPr>
                <w:rFonts w:ascii="Segoe UI" w:eastAsia="Times New Roman" w:hAnsi="Segoe UI" w:cs="Segoe UI"/>
                <w:spacing w:val="-6"/>
              </w:rPr>
            </w:pPr>
            <w:r w:rsidRPr="00095767">
              <w:rPr>
                <w:rFonts w:ascii="Segoe UI" w:eastAsia="Times New Roman" w:hAnsi="Segoe UI" w:cs="Segoe UI"/>
                <w:spacing w:val="-6"/>
              </w:rPr>
              <w:t>Linear</w:t>
            </w:r>
          </w:p>
        </w:tc>
        <w:tc>
          <w:tcPr>
            <w:tcW w:w="1530" w:type="dxa"/>
            <w:hideMark/>
          </w:tcPr>
          <w:p w:rsidR="00FF74A6" w:rsidRPr="00095767" w:rsidRDefault="00FF74A6" w:rsidP="00EF09B3">
            <w:pPr>
              <w:jc w:val="right"/>
              <w:rPr>
                <w:rFonts w:ascii="Segoe UI" w:eastAsia="Times New Roman" w:hAnsi="Segoe UI" w:cs="Segoe UI"/>
                <w:spacing w:val="-6"/>
              </w:rPr>
            </w:pPr>
            <w:r w:rsidRPr="00095767">
              <w:rPr>
                <w:rFonts w:ascii="Segoe UI" w:eastAsia="Times New Roman" w:hAnsi="Segoe UI" w:cs="Segoe UI"/>
                <w:spacing w:val="-6"/>
              </w:rPr>
              <w:t>2.05904</w:t>
            </w:r>
          </w:p>
        </w:tc>
        <w:tc>
          <w:tcPr>
            <w:tcW w:w="1440" w:type="dxa"/>
            <w:hideMark/>
          </w:tcPr>
          <w:p w:rsidR="00FF74A6" w:rsidRPr="00095767" w:rsidRDefault="00FF74A6" w:rsidP="00EF09B3">
            <w:pPr>
              <w:jc w:val="right"/>
              <w:rPr>
                <w:rFonts w:ascii="Segoe UI" w:eastAsia="Times New Roman" w:hAnsi="Segoe UI" w:cs="Segoe UI"/>
                <w:spacing w:val="-6"/>
              </w:rPr>
            </w:pPr>
            <w:r w:rsidRPr="00095767">
              <w:rPr>
                <w:rFonts w:ascii="Segoe UI" w:eastAsia="Times New Roman" w:hAnsi="Segoe UI" w:cs="Segoe UI"/>
                <w:spacing w:val="-6"/>
              </w:rPr>
              <w:t>2.87228</w:t>
            </w:r>
          </w:p>
        </w:tc>
        <w:tc>
          <w:tcPr>
            <w:tcW w:w="1350" w:type="dxa"/>
            <w:hideMark/>
          </w:tcPr>
          <w:p w:rsidR="00FF74A6" w:rsidRPr="00095767" w:rsidRDefault="00FF74A6" w:rsidP="00EF09B3">
            <w:pPr>
              <w:jc w:val="right"/>
              <w:rPr>
                <w:rFonts w:ascii="Segoe UI" w:eastAsia="Times New Roman" w:hAnsi="Segoe UI" w:cs="Segoe UI"/>
                <w:spacing w:val="-6"/>
              </w:rPr>
            </w:pPr>
            <w:r w:rsidRPr="00095767">
              <w:rPr>
                <w:rFonts w:ascii="Segoe UI" w:eastAsia="Times New Roman" w:hAnsi="Segoe UI" w:cs="Segoe UI"/>
                <w:spacing w:val="-6"/>
              </w:rPr>
              <w:t>0.92085</w:t>
            </w:r>
          </w:p>
        </w:tc>
      </w:tr>
      <w:tr w:rsidR="00FF74A6" w:rsidRPr="00095767" w:rsidTr="00EF09B3">
        <w:tc>
          <w:tcPr>
            <w:tcW w:w="1165" w:type="dxa"/>
            <w:hideMark/>
          </w:tcPr>
          <w:p w:rsidR="00FF74A6" w:rsidRPr="00095767" w:rsidRDefault="00FF74A6" w:rsidP="00EF09B3">
            <w:pPr>
              <w:rPr>
                <w:rFonts w:ascii="Segoe UI" w:eastAsia="Times New Roman" w:hAnsi="Segoe UI" w:cs="Segoe UI"/>
                <w:spacing w:val="-6"/>
              </w:rPr>
            </w:pPr>
            <w:r w:rsidRPr="00095767">
              <w:rPr>
                <w:rFonts w:ascii="Segoe UI" w:eastAsia="Times New Roman" w:hAnsi="Segoe UI" w:cs="Segoe UI"/>
                <w:spacing w:val="-6"/>
              </w:rPr>
              <w:t>Ridge</w:t>
            </w:r>
          </w:p>
        </w:tc>
        <w:tc>
          <w:tcPr>
            <w:tcW w:w="1530" w:type="dxa"/>
            <w:hideMark/>
          </w:tcPr>
          <w:p w:rsidR="00FF74A6" w:rsidRPr="00095767" w:rsidRDefault="00FF74A6" w:rsidP="00EF09B3">
            <w:pPr>
              <w:jc w:val="right"/>
              <w:rPr>
                <w:rFonts w:ascii="Segoe UI" w:eastAsia="Times New Roman" w:hAnsi="Segoe UI" w:cs="Segoe UI"/>
                <w:spacing w:val="-6"/>
              </w:rPr>
            </w:pPr>
            <w:r w:rsidRPr="00095767">
              <w:rPr>
                <w:rFonts w:ascii="Segoe UI" w:eastAsia="Times New Roman" w:hAnsi="Segoe UI" w:cs="Segoe UI"/>
                <w:spacing w:val="-6"/>
              </w:rPr>
              <w:t>2.07445</w:t>
            </w:r>
          </w:p>
        </w:tc>
        <w:tc>
          <w:tcPr>
            <w:tcW w:w="1440" w:type="dxa"/>
            <w:hideMark/>
          </w:tcPr>
          <w:p w:rsidR="00FF74A6" w:rsidRPr="00095767" w:rsidRDefault="00FF74A6" w:rsidP="00EF09B3">
            <w:pPr>
              <w:jc w:val="right"/>
              <w:rPr>
                <w:rFonts w:ascii="Segoe UI" w:eastAsia="Times New Roman" w:hAnsi="Segoe UI" w:cs="Segoe UI"/>
                <w:spacing w:val="-6"/>
              </w:rPr>
            </w:pPr>
            <w:r w:rsidRPr="00095767">
              <w:rPr>
                <w:rFonts w:ascii="Segoe UI" w:eastAsia="Times New Roman" w:hAnsi="Segoe UI" w:cs="Segoe UI"/>
                <w:spacing w:val="-6"/>
              </w:rPr>
              <w:t>2.88549</w:t>
            </w:r>
          </w:p>
        </w:tc>
        <w:tc>
          <w:tcPr>
            <w:tcW w:w="1350" w:type="dxa"/>
            <w:hideMark/>
          </w:tcPr>
          <w:p w:rsidR="00FF74A6" w:rsidRPr="00095767" w:rsidRDefault="00FF74A6" w:rsidP="00EF09B3">
            <w:pPr>
              <w:jc w:val="right"/>
              <w:rPr>
                <w:rFonts w:ascii="Segoe UI" w:eastAsia="Times New Roman" w:hAnsi="Segoe UI" w:cs="Segoe UI"/>
                <w:spacing w:val="-6"/>
              </w:rPr>
            </w:pPr>
            <w:r w:rsidRPr="00095767">
              <w:rPr>
                <w:rFonts w:ascii="Segoe UI" w:eastAsia="Times New Roman" w:hAnsi="Segoe UI" w:cs="Segoe UI"/>
                <w:spacing w:val="-6"/>
              </w:rPr>
              <w:t>0.92012</w:t>
            </w:r>
          </w:p>
        </w:tc>
      </w:tr>
      <w:tr w:rsidR="00FF74A6" w:rsidRPr="00095767" w:rsidTr="00EF09B3">
        <w:tc>
          <w:tcPr>
            <w:tcW w:w="1165" w:type="dxa"/>
            <w:hideMark/>
          </w:tcPr>
          <w:p w:rsidR="00FF74A6" w:rsidRPr="00095767" w:rsidRDefault="00FF74A6" w:rsidP="00EF09B3">
            <w:pPr>
              <w:rPr>
                <w:rFonts w:ascii="Segoe UI" w:eastAsia="Times New Roman" w:hAnsi="Segoe UI" w:cs="Segoe UI"/>
                <w:spacing w:val="-6"/>
              </w:rPr>
            </w:pPr>
            <w:r w:rsidRPr="00095767">
              <w:rPr>
                <w:rFonts w:ascii="Segoe UI" w:eastAsia="Times New Roman" w:hAnsi="Segoe UI" w:cs="Segoe UI"/>
                <w:spacing w:val="-6"/>
              </w:rPr>
              <w:t>Lasso</w:t>
            </w:r>
          </w:p>
        </w:tc>
        <w:tc>
          <w:tcPr>
            <w:tcW w:w="1530" w:type="dxa"/>
            <w:hideMark/>
          </w:tcPr>
          <w:p w:rsidR="00FF74A6" w:rsidRPr="00095767" w:rsidRDefault="00FF74A6" w:rsidP="00EF09B3">
            <w:pPr>
              <w:jc w:val="right"/>
              <w:rPr>
                <w:rFonts w:ascii="Segoe UI" w:eastAsia="Times New Roman" w:hAnsi="Segoe UI" w:cs="Segoe UI"/>
                <w:spacing w:val="-6"/>
              </w:rPr>
            </w:pPr>
            <w:r w:rsidRPr="00095767">
              <w:rPr>
                <w:rFonts w:ascii="Segoe UI" w:eastAsia="Times New Roman" w:hAnsi="Segoe UI" w:cs="Segoe UI"/>
                <w:spacing w:val="-6"/>
              </w:rPr>
              <w:t>2.06113</w:t>
            </w:r>
          </w:p>
        </w:tc>
        <w:tc>
          <w:tcPr>
            <w:tcW w:w="1440" w:type="dxa"/>
            <w:hideMark/>
          </w:tcPr>
          <w:p w:rsidR="00FF74A6" w:rsidRPr="00095767" w:rsidRDefault="00FF74A6" w:rsidP="00EF09B3">
            <w:pPr>
              <w:jc w:val="right"/>
              <w:rPr>
                <w:rFonts w:ascii="Segoe UI" w:eastAsia="Times New Roman" w:hAnsi="Segoe UI" w:cs="Segoe UI"/>
                <w:spacing w:val="-6"/>
              </w:rPr>
            </w:pPr>
            <w:r w:rsidRPr="00095767">
              <w:rPr>
                <w:rFonts w:ascii="Segoe UI" w:eastAsia="Times New Roman" w:hAnsi="Segoe UI" w:cs="Segoe UI"/>
                <w:spacing w:val="-6"/>
              </w:rPr>
              <w:t>2.87403</w:t>
            </w:r>
          </w:p>
        </w:tc>
        <w:tc>
          <w:tcPr>
            <w:tcW w:w="1350" w:type="dxa"/>
            <w:hideMark/>
          </w:tcPr>
          <w:p w:rsidR="00FF74A6" w:rsidRPr="00095767" w:rsidRDefault="00FF74A6" w:rsidP="00EF09B3">
            <w:pPr>
              <w:jc w:val="right"/>
              <w:rPr>
                <w:rFonts w:ascii="Segoe UI" w:eastAsia="Times New Roman" w:hAnsi="Segoe UI" w:cs="Segoe UI"/>
                <w:spacing w:val="-6"/>
              </w:rPr>
            </w:pPr>
            <w:r w:rsidRPr="00095767">
              <w:rPr>
                <w:rFonts w:ascii="Segoe UI" w:eastAsia="Times New Roman" w:hAnsi="Segoe UI" w:cs="Segoe UI"/>
                <w:spacing w:val="-6"/>
              </w:rPr>
              <w:t>0.920754</w:t>
            </w:r>
          </w:p>
        </w:tc>
      </w:tr>
      <w:tr w:rsidR="00FF74A6" w:rsidRPr="00095767" w:rsidTr="00EF09B3">
        <w:tc>
          <w:tcPr>
            <w:tcW w:w="1165" w:type="dxa"/>
            <w:hideMark/>
          </w:tcPr>
          <w:p w:rsidR="00FF74A6" w:rsidRPr="00095767" w:rsidRDefault="00FF74A6" w:rsidP="00EF09B3">
            <w:pPr>
              <w:rPr>
                <w:rFonts w:ascii="Segoe UI" w:eastAsia="Times New Roman" w:hAnsi="Segoe UI" w:cs="Segoe UI"/>
                <w:spacing w:val="-6"/>
              </w:rPr>
            </w:pPr>
            <w:r w:rsidRPr="00095767">
              <w:rPr>
                <w:rFonts w:ascii="Segoe UI" w:eastAsia="Times New Roman" w:hAnsi="Segoe UI" w:cs="Segoe UI"/>
                <w:spacing w:val="-6"/>
              </w:rPr>
              <w:t>RF</w:t>
            </w:r>
          </w:p>
        </w:tc>
        <w:tc>
          <w:tcPr>
            <w:tcW w:w="1530" w:type="dxa"/>
            <w:hideMark/>
          </w:tcPr>
          <w:p w:rsidR="00FF74A6" w:rsidRPr="00095767" w:rsidRDefault="00FF74A6" w:rsidP="00EF09B3">
            <w:pPr>
              <w:jc w:val="right"/>
              <w:rPr>
                <w:rFonts w:ascii="Segoe UI" w:eastAsia="Times New Roman" w:hAnsi="Segoe UI" w:cs="Segoe UI"/>
                <w:spacing w:val="-6"/>
              </w:rPr>
            </w:pPr>
            <w:r w:rsidRPr="00095767">
              <w:rPr>
                <w:rFonts w:ascii="Segoe UI" w:eastAsia="Times New Roman" w:hAnsi="Segoe UI" w:cs="Segoe UI"/>
                <w:spacing w:val="-6"/>
              </w:rPr>
              <w:t>0.360122</w:t>
            </w:r>
          </w:p>
        </w:tc>
        <w:tc>
          <w:tcPr>
            <w:tcW w:w="1440" w:type="dxa"/>
            <w:hideMark/>
          </w:tcPr>
          <w:p w:rsidR="00FF74A6" w:rsidRPr="00095767" w:rsidRDefault="00FF74A6" w:rsidP="00EF09B3">
            <w:pPr>
              <w:jc w:val="right"/>
              <w:rPr>
                <w:rFonts w:ascii="Segoe UI" w:eastAsia="Times New Roman" w:hAnsi="Segoe UI" w:cs="Segoe UI"/>
                <w:spacing w:val="-6"/>
              </w:rPr>
            </w:pPr>
            <w:r w:rsidRPr="00095767">
              <w:rPr>
                <w:rFonts w:ascii="Segoe UI" w:eastAsia="Times New Roman" w:hAnsi="Segoe UI" w:cs="Segoe UI"/>
                <w:spacing w:val="-6"/>
              </w:rPr>
              <w:t>0.528048</w:t>
            </w:r>
          </w:p>
        </w:tc>
        <w:tc>
          <w:tcPr>
            <w:tcW w:w="1350" w:type="dxa"/>
            <w:hideMark/>
          </w:tcPr>
          <w:p w:rsidR="00FF74A6" w:rsidRPr="00095767" w:rsidRDefault="00FF74A6" w:rsidP="00EF09B3">
            <w:pPr>
              <w:jc w:val="right"/>
              <w:rPr>
                <w:rFonts w:ascii="Segoe UI" w:eastAsia="Times New Roman" w:hAnsi="Segoe UI" w:cs="Segoe UI"/>
                <w:spacing w:val="-6"/>
              </w:rPr>
            </w:pPr>
            <w:r w:rsidRPr="00095767">
              <w:rPr>
                <w:rFonts w:ascii="Segoe UI" w:eastAsia="Times New Roman" w:hAnsi="Segoe UI" w:cs="Segoe UI"/>
                <w:spacing w:val="-6"/>
              </w:rPr>
              <w:t>0.997325</w:t>
            </w:r>
          </w:p>
        </w:tc>
      </w:tr>
      <w:tr w:rsidR="00FF74A6" w:rsidRPr="00095767" w:rsidTr="00EF09B3">
        <w:tc>
          <w:tcPr>
            <w:tcW w:w="1165" w:type="dxa"/>
            <w:hideMark/>
          </w:tcPr>
          <w:p w:rsidR="00FF74A6" w:rsidRPr="00095767" w:rsidRDefault="00FF74A6" w:rsidP="00EF09B3">
            <w:pPr>
              <w:rPr>
                <w:rFonts w:ascii="Segoe UI" w:eastAsia="Times New Roman" w:hAnsi="Segoe UI" w:cs="Segoe UI"/>
                <w:spacing w:val="-6"/>
              </w:rPr>
            </w:pPr>
            <w:r w:rsidRPr="00095767">
              <w:rPr>
                <w:rFonts w:ascii="Segoe UI" w:eastAsia="Times New Roman" w:hAnsi="Segoe UI" w:cs="Segoe UI"/>
                <w:spacing w:val="-6"/>
              </w:rPr>
              <w:t>GBR</w:t>
            </w:r>
          </w:p>
        </w:tc>
        <w:tc>
          <w:tcPr>
            <w:tcW w:w="1530" w:type="dxa"/>
            <w:hideMark/>
          </w:tcPr>
          <w:p w:rsidR="00FF74A6" w:rsidRPr="00095767" w:rsidRDefault="00FF74A6" w:rsidP="00EF09B3">
            <w:pPr>
              <w:jc w:val="right"/>
              <w:rPr>
                <w:rFonts w:ascii="Segoe UI" w:eastAsia="Times New Roman" w:hAnsi="Segoe UI" w:cs="Segoe UI"/>
                <w:spacing w:val="-6"/>
              </w:rPr>
            </w:pPr>
            <w:r w:rsidRPr="00095767">
              <w:rPr>
                <w:rFonts w:ascii="Segoe UI" w:eastAsia="Times New Roman" w:hAnsi="Segoe UI" w:cs="Segoe UI"/>
                <w:spacing w:val="-6"/>
              </w:rPr>
              <w:t>0.366965</w:t>
            </w:r>
          </w:p>
        </w:tc>
        <w:tc>
          <w:tcPr>
            <w:tcW w:w="1440" w:type="dxa"/>
            <w:hideMark/>
          </w:tcPr>
          <w:p w:rsidR="00FF74A6" w:rsidRPr="00095767" w:rsidRDefault="00FF74A6" w:rsidP="00EF09B3">
            <w:pPr>
              <w:jc w:val="right"/>
              <w:rPr>
                <w:rFonts w:ascii="Segoe UI" w:eastAsia="Times New Roman" w:hAnsi="Segoe UI" w:cs="Segoe UI"/>
                <w:spacing w:val="-6"/>
              </w:rPr>
            </w:pPr>
            <w:r w:rsidRPr="00095767">
              <w:rPr>
                <w:rFonts w:ascii="Segoe UI" w:eastAsia="Times New Roman" w:hAnsi="Segoe UI" w:cs="Segoe UI"/>
                <w:spacing w:val="-6"/>
              </w:rPr>
              <w:t>0.503039</w:t>
            </w:r>
          </w:p>
        </w:tc>
        <w:tc>
          <w:tcPr>
            <w:tcW w:w="1350" w:type="dxa"/>
            <w:hideMark/>
          </w:tcPr>
          <w:p w:rsidR="00FF74A6" w:rsidRPr="00095767" w:rsidRDefault="00FF74A6" w:rsidP="00EF09B3">
            <w:pPr>
              <w:jc w:val="right"/>
              <w:rPr>
                <w:rFonts w:ascii="Segoe UI" w:eastAsia="Times New Roman" w:hAnsi="Segoe UI" w:cs="Segoe UI"/>
                <w:spacing w:val="-6"/>
              </w:rPr>
            </w:pPr>
            <w:r w:rsidRPr="00095767">
              <w:rPr>
                <w:rFonts w:ascii="Segoe UI" w:eastAsia="Times New Roman" w:hAnsi="Segoe UI" w:cs="Segoe UI"/>
                <w:spacing w:val="-6"/>
              </w:rPr>
              <w:t>0.997572</w:t>
            </w:r>
          </w:p>
        </w:tc>
      </w:tr>
    </w:tbl>
    <w:p w:rsidR="00FF74A6" w:rsidRDefault="00FF74A6" w:rsidP="00821B28"/>
    <w:p w:rsidR="00FF74A6" w:rsidRPr="00FF74A6" w:rsidRDefault="00FF74A6" w:rsidP="00FF74A6">
      <w:pPr>
        <w:rPr>
          <w:lang w:val="en-US"/>
        </w:rPr>
      </w:pPr>
      <w:r w:rsidRPr="00FF74A6">
        <w:rPr>
          <w:lang w:val="en-US"/>
        </w:rPr>
        <w:t xml:space="preserve">Gradient Boosting </w:t>
      </w:r>
      <w:proofErr w:type="spellStart"/>
      <w:r w:rsidRPr="00FF74A6">
        <w:rPr>
          <w:lang w:val="en-US"/>
        </w:rPr>
        <w:t>Regressor</w:t>
      </w:r>
      <w:proofErr w:type="spellEnd"/>
      <w:r w:rsidRPr="00FF74A6">
        <w:rPr>
          <w:lang w:val="en-US"/>
        </w:rPr>
        <w:t xml:space="preserve"> (GBR) and Random Forest (RF) deliver the strongest performance on Y1 Heating Load predictions, with R² scores above 0.997 and much lower MAE/RMSE than linear models.</w:t>
      </w:r>
    </w:p>
    <w:p w:rsidR="00FF74A6" w:rsidRDefault="00FF74A6" w:rsidP="00FF74A6">
      <w:r>
        <w:t xml:space="preserve">El </w:t>
      </w:r>
      <w:proofErr w:type="spellStart"/>
      <w:r>
        <w:t>Gradient</w:t>
      </w:r>
      <w:proofErr w:type="spellEnd"/>
      <w:r>
        <w:t xml:space="preserve"> </w:t>
      </w:r>
      <w:proofErr w:type="spellStart"/>
      <w:r>
        <w:t>Boosting</w:t>
      </w:r>
      <w:proofErr w:type="spellEnd"/>
      <w:r>
        <w:t xml:space="preserve"> </w:t>
      </w:r>
      <w:proofErr w:type="spellStart"/>
      <w:r>
        <w:t>Regressor</w:t>
      </w:r>
      <w:proofErr w:type="spellEnd"/>
      <w:r>
        <w:t xml:space="preserve"> (GBR) y el </w:t>
      </w:r>
      <w:proofErr w:type="spellStart"/>
      <w:r>
        <w:t>Random</w:t>
      </w:r>
      <w:proofErr w:type="spellEnd"/>
      <w:r>
        <w:t xml:space="preserve"> </w:t>
      </w:r>
      <w:proofErr w:type="spellStart"/>
      <w:r>
        <w:t>Forest</w:t>
      </w:r>
      <w:proofErr w:type="spellEnd"/>
      <w:r>
        <w:t xml:space="preserve"> (RF) ofrecen el rendimiento más sólido en las predicciones de la carga de calefacción Y1, con puntuaciones R² superiores a 0,997 y valores de MAE/RMSE considerablemente inferiores a los de los modelos lineales. Estos métodos de conjunto basados en árboles destacan por su capacidad para capturar patrones no lineales en los conjuntos de datos energéticos.</w:t>
      </w:r>
    </w:p>
    <w:p w:rsidR="00FF74A6" w:rsidRDefault="00FF74A6" w:rsidP="00FF74A6"/>
    <w:p w:rsidR="00FF74A6" w:rsidRPr="00821B28" w:rsidRDefault="00FF74A6" w:rsidP="00FF74A6">
      <w:r>
        <w:t xml:space="preserve">En cuanto al factor de </w:t>
      </w:r>
      <w:proofErr w:type="spellStart"/>
      <w:r>
        <w:t>Cooling</w:t>
      </w:r>
      <w:proofErr w:type="spellEnd"/>
      <w:r>
        <w:t xml:space="preserve"> Load podemos observar </w:t>
      </w:r>
    </w:p>
    <w:p w:rsidR="00821B28" w:rsidRDefault="00FF74A6" w:rsidP="00821B28">
      <w:r w:rsidRPr="00095767">
        <w:rPr>
          <w:rFonts w:ascii="Arial" w:hAnsi="Arial" w:cs="Arial"/>
          <w:b/>
        </w:rPr>
        <w:lastRenderedPageBreak/>
        <w:drawing>
          <wp:inline distT="0" distB="0" distL="0" distR="0" wp14:anchorId="0E2573E4" wp14:editId="4DDBA54E">
            <wp:extent cx="2990850" cy="3055246"/>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02660" cy="3067310"/>
                    </a:xfrm>
                    <a:prstGeom prst="rect">
                      <a:avLst/>
                    </a:prstGeom>
                  </pic:spPr>
                </pic:pic>
              </a:graphicData>
            </a:graphic>
          </wp:inline>
        </w:drawing>
      </w:r>
    </w:p>
    <w:p w:rsidR="00FF74A6" w:rsidRPr="00821B28" w:rsidRDefault="00FF74A6" w:rsidP="00FF74A6">
      <w:r>
        <w:t xml:space="preserve">Se puede ver en cuanto al análisis de los diversos algoritmos estas métricas </w:t>
      </w:r>
    </w:p>
    <w:tbl>
      <w:tblPr>
        <w:tblStyle w:val="Tablaconcuadrcula"/>
        <w:tblW w:w="6745" w:type="dxa"/>
        <w:tblLook w:val="04A0" w:firstRow="1" w:lastRow="0" w:firstColumn="1" w:lastColumn="0" w:noHBand="0" w:noVBand="1"/>
      </w:tblPr>
      <w:tblGrid>
        <w:gridCol w:w="1630"/>
        <w:gridCol w:w="1723"/>
        <w:gridCol w:w="1723"/>
        <w:gridCol w:w="1723"/>
      </w:tblGrid>
      <w:tr w:rsidR="00FF74A6" w:rsidRPr="00095767" w:rsidTr="00EF09B3">
        <w:tc>
          <w:tcPr>
            <w:tcW w:w="1615" w:type="dxa"/>
            <w:hideMark/>
          </w:tcPr>
          <w:p w:rsidR="00FF74A6" w:rsidRPr="00095767" w:rsidRDefault="00FF74A6" w:rsidP="00EF09B3">
            <w:pPr>
              <w:rPr>
                <w:rFonts w:ascii="Segoe UI" w:eastAsia="Times New Roman" w:hAnsi="Segoe UI" w:cs="Segoe UI"/>
                <w:b/>
                <w:bCs/>
                <w:spacing w:val="-6"/>
              </w:rPr>
            </w:pPr>
            <w:proofErr w:type="spellStart"/>
            <w:r w:rsidRPr="00095767">
              <w:rPr>
                <w:rFonts w:ascii="Segoe UI" w:eastAsia="Times New Roman" w:hAnsi="Segoe UI" w:cs="Segoe UI"/>
                <w:b/>
                <w:bCs/>
                <w:spacing w:val="-6"/>
              </w:rPr>
              <w:t>Model</w:t>
            </w:r>
            <w:proofErr w:type="spellEnd"/>
          </w:p>
        </w:tc>
        <w:tc>
          <w:tcPr>
            <w:tcW w:w="2070" w:type="dxa"/>
            <w:hideMark/>
          </w:tcPr>
          <w:p w:rsidR="00FF74A6" w:rsidRPr="00095767" w:rsidRDefault="00FF74A6" w:rsidP="00EF09B3">
            <w:pPr>
              <w:jc w:val="right"/>
              <w:rPr>
                <w:rFonts w:ascii="Segoe UI" w:eastAsia="Times New Roman" w:hAnsi="Segoe UI" w:cs="Segoe UI"/>
                <w:b/>
                <w:bCs/>
                <w:spacing w:val="-6"/>
              </w:rPr>
            </w:pPr>
            <w:r w:rsidRPr="00095767">
              <w:rPr>
                <w:rFonts w:ascii="Segoe UI" w:eastAsia="Times New Roman" w:hAnsi="Segoe UI" w:cs="Segoe UI"/>
                <w:b/>
                <w:bCs/>
                <w:spacing w:val="-6"/>
              </w:rPr>
              <w:t>MAE</w:t>
            </w:r>
          </w:p>
        </w:tc>
        <w:tc>
          <w:tcPr>
            <w:tcW w:w="1620" w:type="dxa"/>
            <w:hideMark/>
          </w:tcPr>
          <w:p w:rsidR="00FF74A6" w:rsidRPr="00095767" w:rsidRDefault="00FF74A6" w:rsidP="00EF09B3">
            <w:pPr>
              <w:jc w:val="right"/>
              <w:rPr>
                <w:rFonts w:ascii="Segoe UI" w:eastAsia="Times New Roman" w:hAnsi="Segoe UI" w:cs="Segoe UI"/>
                <w:b/>
                <w:bCs/>
                <w:spacing w:val="-6"/>
              </w:rPr>
            </w:pPr>
            <w:r w:rsidRPr="00095767">
              <w:rPr>
                <w:rFonts w:ascii="Segoe UI" w:eastAsia="Times New Roman" w:hAnsi="Segoe UI" w:cs="Segoe UI"/>
                <w:b/>
                <w:bCs/>
                <w:spacing w:val="-6"/>
              </w:rPr>
              <w:t>RMSE</w:t>
            </w:r>
          </w:p>
        </w:tc>
        <w:tc>
          <w:tcPr>
            <w:tcW w:w="1440" w:type="dxa"/>
            <w:hideMark/>
          </w:tcPr>
          <w:p w:rsidR="00FF74A6" w:rsidRPr="00095767" w:rsidRDefault="00FF74A6" w:rsidP="00EF09B3">
            <w:pPr>
              <w:jc w:val="right"/>
              <w:rPr>
                <w:rFonts w:ascii="Segoe UI" w:eastAsia="Times New Roman" w:hAnsi="Segoe UI" w:cs="Segoe UI"/>
                <w:b/>
                <w:bCs/>
                <w:spacing w:val="-6"/>
              </w:rPr>
            </w:pPr>
            <w:r w:rsidRPr="00095767">
              <w:rPr>
                <w:rFonts w:ascii="Segoe UI" w:eastAsia="Times New Roman" w:hAnsi="Segoe UI" w:cs="Segoe UI"/>
                <w:b/>
                <w:bCs/>
                <w:spacing w:val="-6"/>
              </w:rPr>
              <w:t>R2</w:t>
            </w:r>
          </w:p>
        </w:tc>
      </w:tr>
      <w:tr w:rsidR="00FF74A6" w:rsidRPr="00095767" w:rsidTr="00EF09B3">
        <w:tc>
          <w:tcPr>
            <w:tcW w:w="1615" w:type="dxa"/>
            <w:hideMark/>
          </w:tcPr>
          <w:p w:rsidR="00FF74A6" w:rsidRPr="00095767" w:rsidRDefault="00FF74A6" w:rsidP="00EF09B3">
            <w:pPr>
              <w:rPr>
                <w:rFonts w:ascii="Segoe UI" w:eastAsia="Times New Roman" w:hAnsi="Segoe UI" w:cs="Segoe UI"/>
                <w:spacing w:val="-6"/>
              </w:rPr>
            </w:pPr>
            <w:r w:rsidRPr="00095767">
              <w:rPr>
                <w:rFonts w:ascii="Segoe UI" w:eastAsia="Times New Roman" w:hAnsi="Segoe UI" w:cs="Segoe UI"/>
                <w:spacing w:val="-6"/>
              </w:rPr>
              <w:t>Linear</w:t>
            </w:r>
          </w:p>
        </w:tc>
        <w:tc>
          <w:tcPr>
            <w:tcW w:w="2070" w:type="dxa"/>
            <w:hideMark/>
          </w:tcPr>
          <w:p w:rsidR="00FF74A6" w:rsidRPr="00095767" w:rsidRDefault="00FF74A6" w:rsidP="00EF09B3">
            <w:pPr>
              <w:jc w:val="right"/>
              <w:rPr>
                <w:rFonts w:ascii="Segoe UI" w:eastAsia="Times New Roman" w:hAnsi="Segoe UI" w:cs="Segoe UI"/>
                <w:spacing w:val="-6"/>
              </w:rPr>
            </w:pPr>
            <w:r w:rsidRPr="00095767">
              <w:rPr>
                <w:rFonts w:ascii="Segoe UI" w:eastAsia="Times New Roman" w:hAnsi="Segoe UI" w:cs="Segoe UI"/>
                <w:spacing w:val="-6"/>
              </w:rPr>
              <w:t>2.18051</w:t>
            </w:r>
          </w:p>
        </w:tc>
        <w:tc>
          <w:tcPr>
            <w:tcW w:w="1620" w:type="dxa"/>
            <w:hideMark/>
          </w:tcPr>
          <w:p w:rsidR="00FF74A6" w:rsidRPr="00095767" w:rsidRDefault="00FF74A6" w:rsidP="00EF09B3">
            <w:pPr>
              <w:jc w:val="right"/>
              <w:rPr>
                <w:rFonts w:ascii="Segoe UI" w:eastAsia="Times New Roman" w:hAnsi="Segoe UI" w:cs="Segoe UI"/>
                <w:spacing w:val="-6"/>
              </w:rPr>
            </w:pPr>
            <w:r w:rsidRPr="00095767">
              <w:rPr>
                <w:rFonts w:ascii="Segoe UI" w:eastAsia="Times New Roman" w:hAnsi="Segoe UI" w:cs="Segoe UI"/>
                <w:spacing w:val="-6"/>
              </w:rPr>
              <w:t>3.11976</w:t>
            </w:r>
          </w:p>
        </w:tc>
        <w:tc>
          <w:tcPr>
            <w:tcW w:w="1440" w:type="dxa"/>
            <w:hideMark/>
          </w:tcPr>
          <w:p w:rsidR="00FF74A6" w:rsidRPr="00095767" w:rsidRDefault="00FF74A6" w:rsidP="00EF09B3">
            <w:pPr>
              <w:jc w:val="right"/>
              <w:rPr>
                <w:rFonts w:ascii="Segoe UI" w:eastAsia="Times New Roman" w:hAnsi="Segoe UI" w:cs="Segoe UI"/>
                <w:spacing w:val="-6"/>
              </w:rPr>
            </w:pPr>
            <w:r w:rsidRPr="00095767">
              <w:rPr>
                <w:rFonts w:ascii="Segoe UI" w:eastAsia="Times New Roman" w:hAnsi="Segoe UI" w:cs="Segoe UI"/>
                <w:spacing w:val="-6"/>
              </w:rPr>
              <w:t>0.89496</w:t>
            </w:r>
          </w:p>
        </w:tc>
      </w:tr>
      <w:tr w:rsidR="00FF74A6" w:rsidRPr="00095767" w:rsidTr="00EF09B3">
        <w:tc>
          <w:tcPr>
            <w:tcW w:w="1615" w:type="dxa"/>
            <w:hideMark/>
          </w:tcPr>
          <w:p w:rsidR="00FF74A6" w:rsidRPr="00095767" w:rsidRDefault="00FF74A6" w:rsidP="00EF09B3">
            <w:pPr>
              <w:rPr>
                <w:rFonts w:ascii="Segoe UI" w:eastAsia="Times New Roman" w:hAnsi="Segoe UI" w:cs="Segoe UI"/>
                <w:spacing w:val="-6"/>
              </w:rPr>
            </w:pPr>
            <w:r w:rsidRPr="00095767">
              <w:rPr>
                <w:rFonts w:ascii="Segoe UI" w:eastAsia="Times New Roman" w:hAnsi="Segoe UI" w:cs="Segoe UI"/>
                <w:spacing w:val="-6"/>
              </w:rPr>
              <w:t>Ridge</w:t>
            </w:r>
          </w:p>
        </w:tc>
        <w:tc>
          <w:tcPr>
            <w:tcW w:w="2070" w:type="dxa"/>
            <w:hideMark/>
          </w:tcPr>
          <w:p w:rsidR="00FF74A6" w:rsidRPr="00095767" w:rsidRDefault="00FF74A6" w:rsidP="00EF09B3">
            <w:pPr>
              <w:jc w:val="right"/>
              <w:rPr>
                <w:rFonts w:ascii="Segoe UI" w:eastAsia="Times New Roman" w:hAnsi="Segoe UI" w:cs="Segoe UI"/>
                <w:spacing w:val="-6"/>
              </w:rPr>
            </w:pPr>
            <w:r w:rsidRPr="00095767">
              <w:rPr>
                <w:rFonts w:ascii="Segoe UI" w:eastAsia="Times New Roman" w:hAnsi="Segoe UI" w:cs="Segoe UI"/>
                <w:spacing w:val="-6"/>
              </w:rPr>
              <w:t>2.18494</w:t>
            </w:r>
          </w:p>
        </w:tc>
        <w:tc>
          <w:tcPr>
            <w:tcW w:w="1620" w:type="dxa"/>
            <w:hideMark/>
          </w:tcPr>
          <w:p w:rsidR="00FF74A6" w:rsidRPr="00095767" w:rsidRDefault="00FF74A6" w:rsidP="00EF09B3">
            <w:pPr>
              <w:jc w:val="right"/>
              <w:rPr>
                <w:rFonts w:ascii="Segoe UI" w:eastAsia="Times New Roman" w:hAnsi="Segoe UI" w:cs="Segoe UI"/>
                <w:spacing w:val="-6"/>
              </w:rPr>
            </w:pPr>
            <w:r w:rsidRPr="00095767">
              <w:rPr>
                <w:rFonts w:ascii="Segoe UI" w:eastAsia="Times New Roman" w:hAnsi="Segoe UI" w:cs="Segoe UI"/>
                <w:spacing w:val="-6"/>
              </w:rPr>
              <w:t>3.12835</w:t>
            </w:r>
          </w:p>
        </w:tc>
        <w:tc>
          <w:tcPr>
            <w:tcW w:w="1440" w:type="dxa"/>
            <w:hideMark/>
          </w:tcPr>
          <w:p w:rsidR="00FF74A6" w:rsidRPr="00095767" w:rsidRDefault="00FF74A6" w:rsidP="00EF09B3">
            <w:pPr>
              <w:jc w:val="right"/>
              <w:rPr>
                <w:rFonts w:ascii="Segoe UI" w:eastAsia="Times New Roman" w:hAnsi="Segoe UI" w:cs="Segoe UI"/>
                <w:spacing w:val="-6"/>
              </w:rPr>
            </w:pPr>
            <w:r w:rsidRPr="00095767">
              <w:rPr>
                <w:rFonts w:ascii="Segoe UI" w:eastAsia="Times New Roman" w:hAnsi="Segoe UI" w:cs="Segoe UI"/>
                <w:spacing w:val="-6"/>
              </w:rPr>
              <w:t>0.89438</w:t>
            </w:r>
          </w:p>
        </w:tc>
      </w:tr>
      <w:tr w:rsidR="00FF74A6" w:rsidRPr="00095767" w:rsidTr="00EF09B3">
        <w:tc>
          <w:tcPr>
            <w:tcW w:w="1615" w:type="dxa"/>
            <w:hideMark/>
          </w:tcPr>
          <w:p w:rsidR="00FF74A6" w:rsidRPr="00095767" w:rsidRDefault="00FF74A6" w:rsidP="00EF09B3">
            <w:pPr>
              <w:rPr>
                <w:rFonts w:ascii="Segoe UI" w:eastAsia="Times New Roman" w:hAnsi="Segoe UI" w:cs="Segoe UI"/>
                <w:spacing w:val="-6"/>
              </w:rPr>
            </w:pPr>
            <w:r w:rsidRPr="00095767">
              <w:rPr>
                <w:rFonts w:ascii="Segoe UI" w:eastAsia="Times New Roman" w:hAnsi="Segoe UI" w:cs="Segoe UI"/>
                <w:spacing w:val="-6"/>
              </w:rPr>
              <w:t>Lasso</w:t>
            </w:r>
          </w:p>
        </w:tc>
        <w:tc>
          <w:tcPr>
            <w:tcW w:w="2070" w:type="dxa"/>
            <w:hideMark/>
          </w:tcPr>
          <w:p w:rsidR="00FF74A6" w:rsidRPr="00095767" w:rsidRDefault="00FF74A6" w:rsidP="00EF09B3">
            <w:pPr>
              <w:jc w:val="right"/>
              <w:rPr>
                <w:rFonts w:ascii="Segoe UI" w:eastAsia="Times New Roman" w:hAnsi="Segoe UI" w:cs="Segoe UI"/>
                <w:spacing w:val="-6"/>
              </w:rPr>
            </w:pPr>
            <w:r w:rsidRPr="00095767">
              <w:rPr>
                <w:rFonts w:ascii="Segoe UI" w:eastAsia="Times New Roman" w:hAnsi="Segoe UI" w:cs="Segoe UI"/>
                <w:spacing w:val="-6"/>
              </w:rPr>
              <w:t>2.17948</w:t>
            </w:r>
          </w:p>
        </w:tc>
        <w:tc>
          <w:tcPr>
            <w:tcW w:w="1620" w:type="dxa"/>
            <w:hideMark/>
          </w:tcPr>
          <w:p w:rsidR="00FF74A6" w:rsidRPr="00095767" w:rsidRDefault="00FF74A6" w:rsidP="00EF09B3">
            <w:pPr>
              <w:jc w:val="right"/>
              <w:rPr>
                <w:rFonts w:ascii="Segoe UI" w:eastAsia="Times New Roman" w:hAnsi="Segoe UI" w:cs="Segoe UI"/>
                <w:spacing w:val="-6"/>
              </w:rPr>
            </w:pPr>
            <w:r w:rsidRPr="00095767">
              <w:rPr>
                <w:rFonts w:ascii="Segoe UI" w:eastAsia="Times New Roman" w:hAnsi="Segoe UI" w:cs="Segoe UI"/>
                <w:spacing w:val="-6"/>
              </w:rPr>
              <w:t>3.12059</w:t>
            </w:r>
          </w:p>
        </w:tc>
        <w:tc>
          <w:tcPr>
            <w:tcW w:w="1440" w:type="dxa"/>
            <w:hideMark/>
          </w:tcPr>
          <w:p w:rsidR="00FF74A6" w:rsidRPr="00095767" w:rsidRDefault="00FF74A6" w:rsidP="00EF09B3">
            <w:pPr>
              <w:jc w:val="right"/>
              <w:rPr>
                <w:rFonts w:ascii="Segoe UI" w:eastAsia="Times New Roman" w:hAnsi="Segoe UI" w:cs="Segoe UI"/>
                <w:spacing w:val="-6"/>
              </w:rPr>
            </w:pPr>
            <w:r w:rsidRPr="00095767">
              <w:rPr>
                <w:rFonts w:ascii="Segoe UI" w:eastAsia="Times New Roman" w:hAnsi="Segoe UI" w:cs="Segoe UI"/>
                <w:spacing w:val="-6"/>
              </w:rPr>
              <w:t>0.89490</w:t>
            </w:r>
          </w:p>
        </w:tc>
      </w:tr>
      <w:tr w:rsidR="00FF74A6" w:rsidRPr="00095767" w:rsidTr="00EF09B3">
        <w:tc>
          <w:tcPr>
            <w:tcW w:w="1615" w:type="dxa"/>
            <w:hideMark/>
          </w:tcPr>
          <w:p w:rsidR="00FF74A6" w:rsidRPr="00095767" w:rsidRDefault="00FF74A6" w:rsidP="00EF09B3">
            <w:pPr>
              <w:rPr>
                <w:rFonts w:ascii="Segoe UI" w:eastAsia="Times New Roman" w:hAnsi="Segoe UI" w:cs="Segoe UI"/>
                <w:spacing w:val="-6"/>
              </w:rPr>
            </w:pPr>
            <w:r w:rsidRPr="00095767">
              <w:rPr>
                <w:rFonts w:ascii="Segoe UI" w:eastAsia="Times New Roman" w:hAnsi="Segoe UI" w:cs="Segoe UI"/>
                <w:spacing w:val="-6"/>
              </w:rPr>
              <w:t>RF</w:t>
            </w:r>
          </w:p>
        </w:tc>
        <w:tc>
          <w:tcPr>
            <w:tcW w:w="2070" w:type="dxa"/>
            <w:hideMark/>
          </w:tcPr>
          <w:p w:rsidR="00FF74A6" w:rsidRPr="00095767" w:rsidRDefault="00FF74A6" w:rsidP="00EF09B3">
            <w:pPr>
              <w:jc w:val="right"/>
              <w:rPr>
                <w:rFonts w:ascii="Segoe UI" w:eastAsia="Times New Roman" w:hAnsi="Segoe UI" w:cs="Segoe UI"/>
                <w:spacing w:val="-6"/>
              </w:rPr>
            </w:pPr>
            <w:r w:rsidRPr="00095767">
              <w:rPr>
                <w:rFonts w:ascii="Segoe UI" w:eastAsia="Times New Roman" w:hAnsi="Segoe UI" w:cs="Segoe UI"/>
                <w:spacing w:val="-6"/>
              </w:rPr>
              <w:t>1.26845</w:t>
            </w:r>
          </w:p>
        </w:tc>
        <w:tc>
          <w:tcPr>
            <w:tcW w:w="1620" w:type="dxa"/>
            <w:hideMark/>
          </w:tcPr>
          <w:p w:rsidR="00FF74A6" w:rsidRPr="00095767" w:rsidRDefault="00FF74A6" w:rsidP="00EF09B3">
            <w:pPr>
              <w:jc w:val="right"/>
              <w:rPr>
                <w:rFonts w:ascii="Segoe UI" w:eastAsia="Times New Roman" w:hAnsi="Segoe UI" w:cs="Segoe UI"/>
                <w:spacing w:val="-6"/>
              </w:rPr>
            </w:pPr>
            <w:r w:rsidRPr="00095767">
              <w:rPr>
                <w:rFonts w:ascii="Segoe UI" w:eastAsia="Times New Roman" w:hAnsi="Segoe UI" w:cs="Segoe UI"/>
                <w:spacing w:val="-6"/>
              </w:rPr>
              <w:t>2.03562</w:t>
            </w:r>
          </w:p>
        </w:tc>
        <w:tc>
          <w:tcPr>
            <w:tcW w:w="1440" w:type="dxa"/>
            <w:hideMark/>
          </w:tcPr>
          <w:p w:rsidR="00FF74A6" w:rsidRPr="00095767" w:rsidRDefault="00FF74A6" w:rsidP="00EF09B3">
            <w:pPr>
              <w:jc w:val="right"/>
              <w:rPr>
                <w:rFonts w:ascii="Segoe UI" w:eastAsia="Times New Roman" w:hAnsi="Segoe UI" w:cs="Segoe UI"/>
                <w:spacing w:val="-6"/>
              </w:rPr>
            </w:pPr>
            <w:r w:rsidRPr="00095767">
              <w:rPr>
                <w:rFonts w:ascii="Segoe UI" w:eastAsia="Times New Roman" w:hAnsi="Segoe UI" w:cs="Segoe UI"/>
                <w:spacing w:val="-6"/>
              </w:rPr>
              <w:t>0.95528</w:t>
            </w:r>
          </w:p>
        </w:tc>
      </w:tr>
      <w:tr w:rsidR="00FF74A6" w:rsidRPr="00095767" w:rsidTr="00EF09B3">
        <w:tc>
          <w:tcPr>
            <w:tcW w:w="1615" w:type="dxa"/>
            <w:hideMark/>
          </w:tcPr>
          <w:p w:rsidR="00FF74A6" w:rsidRPr="00095767" w:rsidRDefault="00FF74A6" w:rsidP="00EF09B3">
            <w:pPr>
              <w:rPr>
                <w:rFonts w:ascii="Segoe UI" w:eastAsia="Times New Roman" w:hAnsi="Segoe UI" w:cs="Segoe UI"/>
                <w:spacing w:val="-6"/>
              </w:rPr>
            </w:pPr>
            <w:r w:rsidRPr="00095767">
              <w:rPr>
                <w:rFonts w:ascii="Segoe UI" w:eastAsia="Times New Roman" w:hAnsi="Segoe UI" w:cs="Segoe UI"/>
                <w:spacing w:val="-6"/>
              </w:rPr>
              <w:t>GBR</w:t>
            </w:r>
          </w:p>
        </w:tc>
        <w:tc>
          <w:tcPr>
            <w:tcW w:w="2070" w:type="dxa"/>
            <w:hideMark/>
          </w:tcPr>
          <w:p w:rsidR="00FF74A6" w:rsidRPr="00095767" w:rsidRDefault="00FF74A6" w:rsidP="00EF09B3">
            <w:pPr>
              <w:jc w:val="right"/>
              <w:rPr>
                <w:rFonts w:ascii="Segoe UI" w:eastAsia="Times New Roman" w:hAnsi="Segoe UI" w:cs="Segoe UI"/>
                <w:spacing w:val="-6"/>
              </w:rPr>
            </w:pPr>
            <w:r w:rsidRPr="00095767">
              <w:rPr>
                <w:rFonts w:ascii="Segoe UI" w:eastAsia="Times New Roman" w:hAnsi="Segoe UI" w:cs="Segoe UI"/>
                <w:spacing w:val="-6"/>
              </w:rPr>
              <w:t>1.07931</w:t>
            </w:r>
          </w:p>
        </w:tc>
        <w:tc>
          <w:tcPr>
            <w:tcW w:w="1620" w:type="dxa"/>
            <w:hideMark/>
          </w:tcPr>
          <w:p w:rsidR="00FF74A6" w:rsidRPr="00095767" w:rsidRDefault="00FF74A6" w:rsidP="00EF09B3">
            <w:pPr>
              <w:jc w:val="right"/>
              <w:rPr>
                <w:rFonts w:ascii="Segoe UI" w:eastAsia="Times New Roman" w:hAnsi="Segoe UI" w:cs="Segoe UI"/>
                <w:spacing w:val="-6"/>
              </w:rPr>
            </w:pPr>
            <w:r w:rsidRPr="00095767">
              <w:rPr>
                <w:rFonts w:ascii="Segoe UI" w:eastAsia="Times New Roman" w:hAnsi="Segoe UI" w:cs="Segoe UI"/>
                <w:spacing w:val="-6"/>
              </w:rPr>
              <w:t>1.56926</w:t>
            </w:r>
          </w:p>
        </w:tc>
        <w:tc>
          <w:tcPr>
            <w:tcW w:w="1440" w:type="dxa"/>
            <w:hideMark/>
          </w:tcPr>
          <w:p w:rsidR="00FF74A6" w:rsidRPr="00095767" w:rsidRDefault="00FF74A6" w:rsidP="00EF09B3">
            <w:pPr>
              <w:jc w:val="right"/>
              <w:rPr>
                <w:rFonts w:ascii="Segoe UI" w:eastAsia="Times New Roman" w:hAnsi="Segoe UI" w:cs="Segoe UI"/>
                <w:spacing w:val="-6"/>
              </w:rPr>
            </w:pPr>
            <w:r w:rsidRPr="00095767">
              <w:rPr>
                <w:rFonts w:ascii="Segoe UI" w:eastAsia="Times New Roman" w:hAnsi="Segoe UI" w:cs="Segoe UI"/>
                <w:spacing w:val="-6"/>
              </w:rPr>
              <w:t>0.97342</w:t>
            </w:r>
          </w:p>
        </w:tc>
      </w:tr>
    </w:tbl>
    <w:p w:rsidR="00821B28" w:rsidRDefault="00821B28" w:rsidP="00821B28"/>
    <w:p w:rsidR="00FF74A6" w:rsidRDefault="00FF74A6" w:rsidP="00821B28">
      <w:r w:rsidRPr="00FF74A6">
        <w:t xml:space="preserve">El </w:t>
      </w:r>
      <w:proofErr w:type="spellStart"/>
      <w:r w:rsidRPr="00FF74A6">
        <w:t>Gradient</w:t>
      </w:r>
      <w:proofErr w:type="spellEnd"/>
      <w:r w:rsidRPr="00FF74A6">
        <w:t xml:space="preserve"> </w:t>
      </w:r>
      <w:proofErr w:type="spellStart"/>
      <w:r w:rsidRPr="00FF74A6">
        <w:t>Boosting</w:t>
      </w:r>
      <w:proofErr w:type="spellEnd"/>
      <w:r w:rsidRPr="00FF74A6">
        <w:t xml:space="preserve"> </w:t>
      </w:r>
      <w:proofErr w:type="spellStart"/>
      <w:r w:rsidRPr="00FF74A6">
        <w:t>Regressor</w:t>
      </w:r>
      <w:proofErr w:type="spellEnd"/>
      <w:r w:rsidRPr="00FF74A6">
        <w:t xml:space="preserve"> (GBR) vuelve a liderar en las predicciones de la carga de refrigeración Y2, alcanzando el R² más alto (0,973) y los valores más bajos de MAE (1,08) y RMSE (1,57). El </w:t>
      </w:r>
      <w:proofErr w:type="spellStart"/>
      <w:r w:rsidRPr="00FF74A6">
        <w:t>Random</w:t>
      </w:r>
      <w:proofErr w:type="spellEnd"/>
      <w:r w:rsidRPr="00FF74A6">
        <w:t xml:space="preserve"> </w:t>
      </w:r>
      <w:proofErr w:type="spellStart"/>
      <w:r w:rsidRPr="00FF74A6">
        <w:t>Forest</w:t>
      </w:r>
      <w:proofErr w:type="spellEnd"/>
      <w:r w:rsidRPr="00FF74A6">
        <w:t xml:space="preserve"> (RF) le sigue de cerca, aunque queda rezagado en todas las métricas, mientras que los modelos lineales se sitúan significativamente por detrás.</w:t>
      </w:r>
    </w:p>
    <w:p w:rsidR="00FF74A6" w:rsidRDefault="00FF74A6" w:rsidP="00821B28"/>
    <w:p w:rsidR="00FF74A6" w:rsidRDefault="00FF74A6" w:rsidP="00821B28">
      <w:r w:rsidRPr="00FF74A6">
        <w:t xml:space="preserve">El RMSE de validación cruzada (CV RMSE) para la carga de calefacción Y1 (0,4938 ± 0,0381) confirma la excelente estabilidad del </w:t>
      </w:r>
      <w:proofErr w:type="spellStart"/>
      <w:r w:rsidRPr="00FF74A6">
        <w:t>regresor</w:t>
      </w:r>
      <w:proofErr w:type="spellEnd"/>
      <w:r w:rsidRPr="00FF74A6">
        <w:t xml:space="preserve"> </w:t>
      </w:r>
      <w:proofErr w:type="spellStart"/>
      <w:r w:rsidRPr="00FF74A6">
        <w:t>Gradient</w:t>
      </w:r>
      <w:proofErr w:type="spellEnd"/>
      <w:r w:rsidRPr="00FF74A6">
        <w:t xml:space="preserve"> </w:t>
      </w:r>
      <w:proofErr w:type="spellStart"/>
      <w:r w:rsidRPr="00FF74A6">
        <w:t>Boosting</w:t>
      </w:r>
      <w:proofErr w:type="spellEnd"/>
      <w:r w:rsidRPr="00FF74A6">
        <w:t>, alineándose estrechamente con su RMSE previo de división única, de 0,503. Análisis de validación cruzada Este bajo RMSE medio (0,4938), acompañado de una desviación estándar ajustada (0,0381), indica una generalización robusta del GBR a través de los pliegues (</w:t>
      </w:r>
      <w:proofErr w:type="spellStart"/>
      <w:r w:rsidRPr="00FF74A6">
        <w:t>folds</w:t>
      </w:r>
      <w:proofErr w:type="spellEnd"/>
      <w:r w:rsidRPr="00FF74A6">
        <w:t xml:space="preserve">), muy </w:t>
      </w:r>
      <w:r w:rsidRPr="00FF74A6">
        <w:lastRenderedPageBreak/>
        <w:t xml:space="preserve">superior al RMSE de aproximadamente 2,87 de los modelos lineales. La varianza mínima sugiere un rendimiento fiable ante datos de carga energética no observados previamente, sin incurrir en sobreajuste. Comparación con Y2 La dispersión de CV más ajustada de Y1 (3,8 %) —en contraste con la probable mayor varianza de Y2— refuerza al GBR como la opción predilecta tanto para las cargas de calefacción como para las de refrigeración dentro de este flujo de trabajo. Proceda ahora a la optimización de </w:t>
      </w:r>
      <w:proofErr w:type="spellStart"/>
      <w:r w:rsidRPr="00FF74A6">
        <w:t>hiperparámetros</w:t>
      </w:r>
      <w:proofErr w:type="spellEnd"/>
      <w:r w:rsidRPr="00FF74A6">
        <w:t xml:space="preserve"> o al apilamiento de modelos (</w:t>
      </w:r>
      <w:proofErr w:type="spellStart"/>
      <w:r w:rsidRPr="00FF74A6">
        <w:t>ensemble</w:t>
      </w:r>
      <w:proofErr w:type="spellEnd"/>
      <w:r w:rsidRPr="00FF74A6">
        <w:t xml:space="preserve"> </w:t>
      </w:r>
      <w:proofErr w:type="spellStart"/>
      <w:r w:rsidRPr="00FF74A6">
        <w:t>stacking</w:t>
      </w:r>
      <w:proofErr w:type="spellEnd"/>
      <w:r w:rsidRPr="00FF74A6">
        <w:t>) para su implementación.</w:t>
      </w:r>
      <w:r>
        <w:t xml:space="preserve"> </w:t>
      </w:r>
      <w:r w:rsidRPr="00FF74A6">
        <w:t xml:space="preserve">X2 domina las predicciones de la carga de calefacción Y1 con una importancia del 52,9 % en su </w:t>
      </w:r>
      <w:proofErr w:type="spellStart"/>
      <w:r w:rsidRPr="00FF74A6">
        <w:t>regresor</w:t>
      </w:r>
      <w:proofErr w:type="spellEnd"/>
      <w:r w:rsidRPr="00FF74A6">
        <w:t xml:space="preserve"> </w:t>
      </w:r>
      <w:proofErr w:type="spellStart"/>
      <w:r w:rsidRPr="00FF74A6">
        <w:t>Gradient</w:t>
      </w:r>
      <w:proofErr w:type="spellEnd"/>
      <w:r w:rsidRPr="00FF74A6">
        <w:t xml:space="preserve"> </w:t>
      </w:r>
      <w:proofErr w:type="spellStart"/>
      <w:r w:rsidRPr="00FF74A6">
        <w:t>Boosting</w:t>
      </w:r>
      <w:proofErr w:type="spellEnd"/>
      <w:r w:rsidRPr="00FF74A6">
        <w:t>, seguido por X4 (17,8 %) y X1 (9,8 %).</w:t>
      </w:r>
    </w:p>
    <w:p w:rsidR="00FF74A6" w:rsidRDefault="00FF74A6" w:rsidP="00821B28"/>
    <w:p w:rsidR="00FF74A6" w:rsidRDefault="00FF74A6" w:rsidP="00821B28">
      <w:r>
        <w:t xml:space="preserve">Esta </w:t>
      </w:r>
      <w:proofErr w:type="spellStart"/>
      <w:r>
        <w:t>seria</w:t>
      </w:r>
      <w:proofErr w:type="spellEnd"/>
      <w:r>
        <w:t xml:space="preserve"> la matriz de </w:t>
      </w:r>
      <w:proofErr w:type="spellStart"/>
      <w:r>
        <w:t>correlacion</w:t>
      </w:r>
      <w:proofErr w:type="spellEnd"/>
      <w:r>
        <w:t xml:space="preserve"> que pudiera dar un aspecto concluyente a razón del análisis observado </w:t>
      </w:r>
    </w:p>
    <w:p w:rsidR="00FF74A6" w:rsidRDefault="00FF74A6" w:rsidP="00821B28">
      <w:r w:rsidRPr="00095767">
        <w:rPr>
          <w:rFonts w:ascii="Arial" w:hAnsi="Arial" w:cs="Arial"/>
          <w:b/>
        </w:rPr>
        <w:drawing>
          <wp:inline distT="0" distB="0" distL="0" distR="0" wp14:anchorId="7E617301" wp14:editId="7B85ED1D">
            <wp:extent cx="3781425" cy="3236835"/>
            <wp:effectExtent l="0" t="0" r="0"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88687" cy="3243051"/>
                    </a:xfrm>
                    <a:prstGeom prst="rect">
                      <a:avLst/>
                    </a:prstGeom>
                  </pic:spPr>
                </pic:pic>
              </a:graphicData>
            </a:graphic>
          </wp:inline>
        </w:drawing>
      </w:r>
    </w:p>
    <w:p w:rsidR="00FF74A6" w:rsidRDefault="00FF74A6" w:rsidP="00821B28"/>
    <w:p w:rsidR="00C57C38" w:rsidRDefault="00C57C38" w:rsidP="00821B28"/>
    <w:p w:rsidR="00C57C38" w:rsidRDefault="00C57C38" w:rsidP="00821B28"/>
    <w:p w:rsidR="00C57C38" w:rsidRDefault="00C57C38" w:rsidP="00821B28"/>
    <w:p w:rsidR="002B0296" w:rsidRDefault="002B0296" w:rsidP="00821B28">
      <w:pPr>
        <w:rPr>
          <w:b/>
        </w:rPr>
      </w:pPr>
      <w:r w:rsidRPr="002B0296">
        <w:rPr>
          <w:b/>
        </w:rPr>
        <w:lastRenderedPageBreak/>
        <w:t>Comportamiento del modelo con predicción</w:t>
      </w:r>
    </w:p>
    <w:p w:rsidR="002B0296" w:rsidRPr="002B0296" w:rsidRDefault="002B0296" w:rsidP="00C57C38">
      <w:r w:rsidRPr="002B0296">
        <w:t>Sometiend</w:t>
      </w:r>
      <w:r>
        <w:t>o data para validar la predicción:</w:t>
      </w:r>
    </w:p>
    <w:tbl>
      <w:tblPr>
        <w:tblStyle w:val="Tablaconcuadrcula"/>
        <w:tblW w:w="0" w:type="auto"/>
        <w:tblLook w:val="04A0" w:firstRow="1" w:lastRow="0" w:firstColumn="1" w:lastColumn="0" w:noHBand="0" w:noVBand="1"/>
      </w:tblPr>
      <w:tblGrid>
        <w:gridCol w:w="479"/>
        <w:gridCol w:w="689"/>
        <w:gridCol w:w="689"/>
        <w:gridCol w:w="689"/>
        <w:gridCol w:w="479"/>
        <w:gridCol w:w="469"/>
        <w:gridCol w:w="584"/>
        <w:gridCol w:w="469"/>
      </w:tblGrid>
      <w:tr w:rsidR="002B0296" w:rsidRPr="002B0296" w:rsidTr="00C57C38">
        <w:tc>
          <w:tcPr>
            <w:tcW w:w="0" w:type="auto"/>
            <w:hideMark/>
          </w:tcPr>
          <w:p w:rsidR="002B0296" w:rsidRPr="002B0296" w:rsidRDefault="002B0296" w:rsidP="00C57C38">
            <w:pPr>
              <w:ind w:firstLine="0"/>
              <w:rPr>
                <w:rFonts w:ascii="Courier New" w:eastAsia="Times New Roman" w:hAnsi="Courier New" w:cs="Courier New"/>
                <w:b/>
                <w:bCs/>
                <w:kern w:val="0"/>
                <w:sz w:val="21"/>
                <w:szCs w:val="21"/>
                <w:lang w:val="en-US" w:eastAsia="en-US"/>
              </w:rPr>
            </w:pPr>
            <w:r w:rsidRPr="002B0296">
              <w:rPr>
                <w:rFonts w:ascii="Courier New" w:eastAsia="Times New Roman" w:hAnsi="Courier New" w:cs="Courier New"/>
                <w:b/>
                <w:bCs/>
                <w:kern w:val="0"/>
                <w:sz w:val="21"/>
                <w:szCs w:val="21"/>
                <w:lang w:val="en-US" w:eastAsia="en-US"/>
              </w:rPr>
              <w:t>X1</w:t>
            </w:r>
          </w:p>
        </w:tc>
        <w:tc>
          <w:tcPr>
            <w:tcW w:w="0" w:type="auto"/>
            <w:hideMark/>
          </w:tcPr>
          <w:p w:rsidR="002B0296" w:rsidRPr="002B0296" w:rsidRDefault="002B0296" w:rsidP="002B0296">
            <w:pPr>
              <w:ind w:firstLine="0"/>
              <w:jc w:val="right"/>
              <w:rPr>
                <w:rFonts w:ascii="Courier New" w:eastAsia="Times New Roman" w:hAnsi="Courier New" w:cs="Courier New"/>
                <w:b/>
                <w:bCs/>
                <w:kern w:val="0"/>
                <w:sz w:val="21"/>
                <w:szCs w:val="21"/>
                <w:lang w:val="en-US" w:eastAsia="en-US"/>
              </w:rPr>
            </w:pPr>
            <w:r w:rsidRPr="002B0296">
              <w:rPr>
                <w:rFonts w:ascii="Courier New" w:eastAsia="Times New Roman" w:hAnsi="Courier New" w:cs="Courier New"/>
                <w:b/>
                <w:bCs/>
                <w:kern w:val="0"/>
                <w:sz w:val="21"/>
                <w:szCs w:val="21"/>
                <w:lang w:val="en-US" w:eastAsia="en-US"/>
              </w:rPr>
              <w:t>X2</w:t>
            </w:r>
          </w:p>
        </w:tc>
        <w:tc>
          <w:tcPr>
            <w:tcW w:w="0" w:type="auto"/>
            <w:hideMark/>
          </w:tcPr>
          <w:p w:rsidR="002B0296" w:rsidRPr="002B0296" w:rsidRDefault="002B0296" w:rsidP="002B0296">
            <w:pPr>
              <w:ind w:firstLine="0"/>
              <w:jc w:val="right"/>
              <w:rPr>
                <w:rFonts w:ascii="Courier New" w:eastAsia="Times New Roman" w:hAnsi="Courier New" w:cs="Courier New"/>
                <w:b/>
                <w:bCs/>
                <w:kern w:val="0"/>
                <w:sz w:val="21"/>
                <w:szCs w:val="21"/>
                <w:lang w:val="en-US" w:eastAsia="en-US"/>
              </w:rPr>
            </w:pPr>
            <w:r w:rsidRPr="002B0296">
              <w:rPr>
                <w:rFonts w:ascii="Courier New" w:eastAsia="Times New Roman" w:hAnsi="Courier New" w:cs="Courier New"/>
                <w:b/>
                <w:bCs/>
                <w:kern w:val="0"/>
                <w:sz w:val="21"/>
                <w:szCs w:val="21"/>
                <w:lang w:val="en-US" w:eastAsia="en-US"/>
              </w:rPr>
              <w:t>X3</w:t>
            </w:r>
          </w:p>
        </w:tc>
        <w:tc>
          <w:tcPr>
            <w:tcW w:w="0" w:type="auto"/>
            <w:hideMark/>
          </w:tcPr>
          <w:p w:rsidR="002B0296" w:rsidRPr="002B0296" w:rsidRDefault="002B0296" w:rsidP="002B0296">
            <w:pPr>
              <w:ind w:firstLine="0"/>
              <w:jc w:val="right"/>
              <w:rPr>
                <w:rFonts w:ascii="Courier New" w:eastAsia="Times New Roman" w:hAnsi="Courier New" w:cs="Courier New"/>
                <w:b/>
                <w:bCs/>
                <w:kern w:val="0"/>
                <w:sz w:val="21"/>
                <w:szCs w:val="21"/>
                <w:lang w:val="en-US" w:eastAsia="en-US"/>
              </w:rPr>
            </w:pPr>
            <w:r w:rsidRPr="002B0296">
              <w:rPr>
                <w:rFonts w:ascii="Courier New" w:eastAsia="Times New Roman" w:hAnsi="Courier New" w:cs="Courier New"/>
                <w:b/>
                <w:bCs/>
                <w:kern w:val="0"/>
                <w:sz w:val="21"/>
                <w:szCs w:val="21"/>
                <w:lang w:val="en-US" w:eastAsia="en-US"/>
              </w:rPr>
              <w:t>X4</w:t>
            </w:r>
          </w:p>
        </w:tc>
        <w:tc>
          <w:tcPr>
            <w:tcW w:w="0" w:type="auto"/>
            <w:hideMark/>
          </w:tcPr>
          <w:p w:rsidR="002B0296" w:rsidRPr="002B0296" w:rsidRDefault="002B0296" w:rsidP="002B0296">
            <w:pPr>
              <w:ind w:firstLine="0"/>
              <w:jc w:val="right"/>
              <w:rPr>
                <w:rFonts w:ascii="Courier New" w:eastAsia="Times New Roman" w:hAnsi="Courier New" w:cs="Courier New"/>
                <w:b/>
                <w:bCs/>
                <w:kern w:val="0"/>
                <w:sz w:val="21"/>
                <w:szCs w:val="21"/>
                <w:lang w:val="en-US" w:eastAsia="en-US"/>
              </w:rPr>
            </w:pPr>
            <w:r w:rsidRPr="002B0296">
              <w:rPr>
                <w:rFonts w:ascii="Courier New" w:eastAsia="Times New Roman" w:hAnsi="Courier New" w:cs="Courier New"/>
                <w:b/>
                <w:bCs/>
                <w:kern w:val="0"/>
                <w:sz w:val="21"/>
                <w:szCs w:val="21"/>
                <w:lang w:val="en-US" w:eastAsia="en-US"/>
              </w:rPr>
              <w:t>X5</w:t>
            </w:r>
          </w:p>
        </w:tc>
        <w:tc>
          <w:tcPr>
            <w:tcW w:w="0" w:type="auto"/>
            <w:hideMark/>
          </w:tcPr>
          <w:p w:rsidR="002B0296" w:rsidRPr="002B0296" w:rsidRDefault="002B0296" w:rsidP="002B0296">
            <w:pPr>
              <w:ind w:firstLine="0"/>
              <w:jc w:val="right"/>
              <w:rPr>
                <w:rFonts w:ascii="Courier New" w:eastAsia="Times New Roman" w:hAnsi="Courier New" w:cs="Courier New"/>
                <w:b/>
                <w:bCs/>
                <w:kern w:val="0"/>
                <w:sz w:val="21"/>
                <w:szCs w:val="21"/>
                <w:lang w:val="en-US" w:eastAsia="en-US"/>
              </w:rPr>
            </w:pPr>
            <w:r w:rsidRPr="002B0296">
              <w:rPr>
                <w:rFonts w:ascii="Courier New" w:eastAsia="Times New Roman" w:hAnsi="Courier New" w:cs="Courier New"/>
                <w:b/>
                <w:bCs/>
                <w:kern w:val="0"/>
                <w:sz w:val="21"/>
                <w:szCs w:val="21"/>
                <w:lang w:val="en-US" w:eastAsia="en-US"/>
              </w:rPr>
              <w:t>X6</w:t>
            </w:r>
          </w:p>
        </w:tc>
        <w:tc>
          <w:tcPr>
            <w:tcW w:w="0" w:type="auto"/>
            <w:hideMark/>
          </w:tcPr>
          <w:p w:rsidR="002B0296" w:rsidRPr="002B0296" w:rsidRDefault="002B0296" w:rsidP="002B0296">
            <w:pPr>
              <w:ind w:firstLine="0"/>
              <w:jc w:val="right"/>
              <w:rPr>
                <w:rFonts w:ascii="Courier New" w:eastAsia="Times New Roman" w:hAnsi="Courier New" w:cs="Courier New"/>
                <w:b/>
                <w:bCs/>
                <w:kern w:val="0"/>
                <w:sz w:val="21"/>
                <w:szCs w:val="21"/>
                <w:lang w:val="en-US" w:eastAsia="en-US"/>
              </w:rPr>
            </w:pPr>
            <w:r w:rsidRPr="002B0296">
              <w:rPr>
                <w:rFonts w:ascii="Courier New" w:eastAsia="Times New Roman" w:hAnsi="Courier New" w:cs="Courier New"/>
                <w:b/>
                <w:bCs/>
                <w:kern w:val="0"/>
                <w:sz w:val="21"/>
                <w:szCs w:val="21"/>
                <w:lang w:val="en-US" w:eastAsia="en-US"/>
              </w:rPr>
              <w:t>X7</w:t>
            </w:r>
          </w:p>
        </w:tc>
        <w:tc>
          <w:tcPr>
            <w:tcW w:w="0" w:type="auto"/>
            <w:hideMark/>
          </w:tcPr>
          <w:p w:rsidR="002B0296" w:rsidRPr="002B0296" w:rsidRDefault="002B0296" w:rsidP="002B0296">
            <w:pPr>
              <w:ind w:firstLine="0"/>
              <w:jc w:val="right"/>
              <w:rPr>
                <w:rFonts w:ascii="Courier New" w:eastAsia="Times New Roman" w:hAnsi="Courier New" w:cs="Courier New"/>
                <w:b/>
                <w:bCs/>
                <w:kern w:val="0"/>
                <w:sz w:val="21"/>
                <w:szCs w:val="21"/>
                <w:lang w:val="en-US" w:eastAsia="en-US"/>
              </w:rPr>
            </w:pPr>
            <w:r w:rsidRPr="002B0296">
              <w:rPr>
                <w:rFonts w:ascii="Courier New" w:eastAsia="Times New Roman" w:hAnsi="Courier New" w:cs="Courier New"/>
                <w:b/>
                <w:bCs/>
                <w:kern w:val="0"/>
                <w:sz w:val="21"/>
                <w:szCs w:val="21"/>
                <w:lang w:val="en-US" w:eastAsia="en-US"/>
              </w:rPr>
              <w:t>X8</w:t>
            </w:r>
          </w:p>
        </w:tc>
      </w:tr>
      <w:tr w:rsidR="002B0296" w:rsidRPr="002B0296" w:rsidTr="00C57C38">
        <w:tc>
          <w:tcPr>
            <w:tcW w:w="0" w:type="auto"/>
            <w:hideMark/>
          </w:tcPr>
          <w:p w:rsidR="002B0296" w:rsidRPr="002B0296" w:rsidRDefault="002B0296" w:rsidP="002B0296">
            <w:pPr>
              <w:ind w:firstLine="0"/>
              <w:jc w:val="right"/>
              <w:rPr>
                <w:rFonts w:ascii="Google Sans" w:eastAsia="Times New Roman" w:hAnsi="Google Sans" w:cs="Times New Roman"/>
                <w:kern w:val="0"/>
                <w:sz w:val="21"/>
                <w:szCs w:val="21"/>
                <w:lang w:val="en-US" w:eastAsia="en-US"/>
              </w:rPr>
            </w:pPr>
            <w:r w:rsidRPr="002B0296">
              <w:rPr>
                <w:rFonts w:ascii="Google Sans" w:eastAsia="Times New Roman" w:hAnsi="Google Sans" w:cs="Times New Roman"/>
                <w:kern w:val="0"/>
                <w:sz w:val="21"/>
                <w:szCs w:val="21"/>
                <w:lang w:val="en-US" w:eastAsia="en-US"/>
              </w:rPr>
              <w:t>0.9</w:t>
            </w:r>
          </w:p>
        </w:tc>
        <w:tc>
          <w:tcPr>
            <w:tcW w:w="0" w:type="auto"/>
            <w:hideMark/>
          </w:tcPr>
          <w:p w:rsidR="002B0296" w:rsidRPr="002B0296" w:rsidRDefault="002B0296" w:rsidP="002B0296">
            <w:pPr>
              <w:ind w:firstLine="0"/>
              <w:jc w:val="right"/>
              <w:rPr>
                <w:rFonts w:ascii="Google Sans" w:eastAsia="Times New Roman" w:hAnsi="Google Sans" w:cs="Times New Roman"/>
                <w:kern w:val="0"/>
                <w:sz w:val="21"/>
                <w:szCs w:val="21"/>
                <w:lang w:val="en-US" w:eastAsia="en-US"/>
              </w:rPr>
            </w:pPr>
            <w:r w:rsidRPr="002B0296">
              <w:rPr>
                <w:rFonts w:ascii="Google Sans" w:eastAsia="Times New Roman" w:hAnsi="Google Sans" w:cs="Times New Roman"/>
                <w:kern w:val="0"/>
                <w:sz w:val="21"/>
                <w:szCs w:val="21"/>
                <w:lang w:val="en-US" w:eastAsia="en-US"/>
              </w:rPr>
              <w:t>500.0</w:t>
            </w:r>
          </w:p>
        </w:tc>
        <w:tc>
          <w:tcPr>
            <w:tcW w:w="0" w:type="auto"/>
            <w:hideMark/>
          </w:tcPr>
          <w:p w:rsidR="002B0296" w:rsidRPr="002B0296" w:rsidRDefault="002B0296" w:rsidP="002B0296">
            <w:pPr>
              <w:ind w:firstLine="0"/>
              <w:jc w:val="right"/>
              <w:rPr>
                <w:rFonts w:ascii="Google Sans" w:eastAsia="Times New Roman" w:hAnsi="Google Sans" w:cs="Times New Roman"/>
                <w:kern w:val="0"/>
                <w:sz w:val="21"/>
                <w:szCs w:val="21"/>
                <w:lang w:val="en-US" w:eastAsia="en-US"/>
              </w:rPr>
            </w:pPr>
            <w:r w:rsidRPr="002B0296">
              <w:rPr>
                <w:rFonts w:ascii="Google Sans" w:eastAsia="Times New Roman" w:hAnsi="Google Sans" w:cs="Times New Roman"/>
                <w:kern w:val="0"/>
                <w:sz w:val="21"/>
                <w:szCs w:val="21"/>
                <w:lang w:val="en-US" w:eastAsia="en-US"/>
              </w:rPr>
              <w:t>300.0</w:t>
            </w:r>
          </w:p>
        </w:tc>
        <w:tc>
          <w:tcPr>
            <w:tcW w:w="0" w:type="auto"/>
            <w:hideMark/>
          </w:tcPr>
          <w:p w:rsidR="002B0296" w:rsidRPr="002B0296" w:rsidRDefault="002B0296" w:rsidP="002B0296">
            <w:pPr>
              <w:ind w:firstLine="0"/>
              <w:jc w:val="right"/>
              <w:rPr>
                <w:rFonts w:ascii="Google Sans" w:eastAsia="Times New Roman" w:hAnsi="Google Sans" w:cs="Times New Roman"/>
                <w:kern w:val="0"/>
                <w:sz w:val="21"/>
                <w:szCs w:val="21"/>
                <w:lang w:val="en-US" w:eastAsia="en-US"/>
              </w:rPr>
            </w:pPr>
            <w:r w:rsidRPr="002B0296">
              <w:rPr>
                <w:rFonts w:ascii="Google Sans" w:eastAsia="Times New Roman" w:hAnsi="Google Sans" w:cs="Times New Roman"/>
                <w:kern w:val="0"/>
                <w:sz w:val="21"/>
                <w:szCs w:val="21"/>
                <w:lang w:val="en-US" w:eastAsia="en-US"/>
              </w:rPr>
              <w:t>220.0</w:t>
            </w:r>
          </w:p>
        </w:tc>
        <w:tc>
          <w:tcPr>
            <w:tcW w:w="0" w:type="auto"/>
            <w:hideMark/>
          </w:tcPr>
          <w:p w:rsidR="002B0296" w:rsidRPr="002B0296" w:rsidRDefault="002B0296" w:rsidP="002B0296">
            <w:pPr>
              <w:ind w:firstLine="0"/>
              <w:jc w:val="right"/>
              <w:rPr>
                <w:rFonts w:ascii="Google Sans" w:eastAsia="Times New Roman" w:hAnsi="Google Sans" w:cs="Times New Roman"/>
                <w:kern w:val="0"/>
                <w:sz w:val="21"/>
                <w:szCs w:val="21"/>
                <w:lang w:val="en-US" w:eastAsia="en-US"/>
              </w:rPr>
            </w:pPr>
            <w:r w:rsidRPr="002B0296">
              <w:rPr>
                <w:rFonts w:ascii="Google Sans" w:eastAsia="Times New Roman" w:hAnsi="Google Sans" w:cs="Times New Roman"/>
                <w:kern w:val="0"/>
                <w:sz w:val="21"/>
                <w:szCs w:val="21"/>
                <w:lang w:val="en-US" w:eastAsia="en-US"/>
              </w:rPr>
              <w:t>7.0</w:t>
            </w:r>
          </w:p>
        </w:tc>
        <w:tc>
          <w:tcPr>
            <w:tcW w:w="0" w:type="auto"/>
            <w:hideMark/>
          </w:tcPr>
          <w:p w:rsidR="002B0296" w:rsidRPr="002B0296" w:rsidRDefault="002B0296" w:rsidP="002B0296">
            <w:pPr>
              <w:ind w:firstLine="0"/>
              <w:jc w:val="right"/>
              <w:rPr>
                <w:rFonts w:ascii="Google Sans" w:eastAsia="Times New Roman" w:hAnsi="Google Sans" w:cs="Times New Roman"/>
                <w:kern w:val="0"/>
                <w:sz w:val="21"/>
                <w:szCs w:val="21"/>
                <w:lang w:val="en-US" w:eastAsia="en-US"/>
              </w:rPr>
            </w:pPr>
            <w:r w:rsidRPr="002B0296">
              <w:rPr>
                <w:rFonts w:ascii="Google Sans" w:eastAsia="Times New Roman" w:hAnsi="Google Sans" w:cs="Times New Roman"/>
                <w:kern w:val="0"/>
                <w:sz w:val="21"/>
                <w:szCs w:val="21"/>
                <w:lang w:val="en-US" w:eastAsia="en-US"/>
              </w:rPr>
              <w:t>2</w:t>
            </w:r>
          </w:p>
        </w:tc>
        <w:tc>
          <w:tcPr>
            <w:tcW w:w="0" w:type="auto"/>
            <w:hideMark/>
          </w:tcPr>
          <w:p w:rsidR="002B0296" w:rsidRPr="002B0296" w:rsidRDefault="002B0296" w:rsidP="002B0296">
            <w:pPr>
              <w:ind w:firstLine="0"/>
              <w:jc w:val="right"/>
              <w:rPr>
                <w:rFonts w:ascii="Google Sans" w:eastAsia="Times New Roman" w:hAnsi="Google Sans" w:cs="Times New Roman"/>
                <w:kern w:val="0"/>
                <w:sz w:val="21"/>
                <w:szCs w:val="21"/>
                <w:lang w:val="en-US" w:eastAsia="en-US"/>
              </w:rPr>
            </w:pPr>
            <w:r w:rsidRPr="002B0296">
              <w:rPr>
                <w:rFonts w:ascii="Google Sans" w:eastAsia="Times New Roman" w:hAnsi="Google Sans" w:cs="Times New Roman"/>
                <w:kern w:val="0"/>
                <w:sz w:val="21"/>
                <w:szCs w:val="21"/>
                <w:lang w:val="en-US" w:eastAsia="en-US"/>
              </w:rPr>
              <w:t>0.25</w:t>
            </w:r>
          </w:p>
        </w:tc>
        <w:tc>
          <w:tcPr>
            <w:tcW w:w="0" w:type="auto"/>
            <w:hideMark/>
          </w:tcPr>
          <w:p w:rsidR="002B0296" w:rsidRPr="002B0296" w:rsidRDefault="002B0296" w:rsidP="002B0296">
            <w:pPr>
              <w:ind w:firstLine="0"/>
              <w:jc w:val="right"/>
              <w:rPr>
                <w:rFonts w:ascii="Google Sans" w:eastAsia="Times New Roman" w:hAnsi="Google Sans" w:cs="Times New Roman"/>
                <w:kern w:val="0"/>
                <w:sz w:val="21"/>
                <w:szCs w:val="21"/>
                <w:lang w:val="en-US" w:eastAsia="en-US"/>
              </w:rPr>
            </w:pPr>
            <w:r w:rsidRPr="002B0296">
              <w:rPr>
                <w:rFonts w:ascii="Google Sans" w:eastAsia="Times New Roman" w:hAnsi="Google Sans" w:cs="Times New Roman"/>
                <w:kern w:val="0"/>
                <w:sz w:val="21"/>
                <w:szCs w:val="21"/>
                <w:lang w:val="en-US" w:eastAsia="en-US"/>
              </w:rPr>
              <w:t>3</w:t>
            </w:r>
          </w:p>
        </w:tc>
      </w:tr>
    </w:tbl>
    <w:p w:rsidR="00FF74A6" w:rsidRDefault="00FF74A6" w:rsidP="00821B28"/>
    <w:p w:rsidR="00C57C38" w:rsidRDefault="00C57C38" w:rsidP="00821B28">
      <w:r>
        <w:t xml:space="preserve">Se puede observar este punto de </w:t>
      </w:r>
      <w:proofErr w:type="spellStart"/>
      <w:r>
        <w:t>prediccion</w:t>
      </w:r>
      <w:proofErr w:type="spellEnd"/>
    </w:p>
    <w:p w:rsidR="00C57C38" w:rsidRPr="00C57C38" w:rsidRDefault="00C57C38" w:rsidP="00C57C38">
      <w:pPr>
        <w:pStyle w:val="Prrafodelista"/>
        <w:numPr>
          <w:ilvl w:val="0"/>
          <w:numId w:val="23"/>
        </w:numPr>
      </w:pPr>
      <w:r w:rsidRPr="00C57C38">
        <w:rPr>
          <w:b/>
        </w:rPr>
        <w:t xml:space="preserve">Heating Load (Y1) </w:t>
      </w:r>
      <w:proofErr w:type="spellStart"/>
      <w:r w:rsidRPr="00C57C38">
        <w:rPr>
          <w:b/>
        </w:rPr>
        <w:t>predicho</w:t>
      </w:r>
      <w:proofErr w:type="spellEnd"/>
      <w:r w:rsidRPr="00C57C38">
        <w:t>: 27.42</w:t>
      </w:r>
    </w:p>
    <w:p w:rsidR="00C57C38" w:rsidRDefault="00C57C38" w:rsidP="00C57C38">
      <w:pPr>
        <w:pStyle w:val="Prrafodelista"/>
        <w:numPr>
          <w:ilvl w:val="0"/>
          <w:numId w:val="23"/>
        </w:numPr>
      </w:pPr>
      <w:r w:rsidRPr="00C57C38">
        <w:rPr>
          <w:b/>
        </w:rPr>
        <w:t xml:space="preserve">Cooling Load (Y2) </w:t>
      </w:r>
      <w:proofErr w:type="spellStart"/>
      <w:r w:rsidRPr="00C57C38">
        <w:rPr>
          <w:b/>
        </w:rPr>
        <w:t>predicho</w:t>
      </w:r>
      <w:proofErr w:type="spellEnd"/>
      <w:r w:rsidRPr="00C57C38">
        <w:t>: 27.42</w:t>
      </w:r>
    </w:p>
    <w:p w:rsidR="00FF74A6" w:rsidRDefault="00FF74A6" w:rsidP="00FF74A6"/>
    <w:p w:rsidR="00FF74A6" w:rsidRDefault="00C57C38" w:rsidP="00FF74A6">
      <w:r>
        <w:t xml:space="preserve">Este conjunto de datos cuenta con data simulada, en este escenario no tiene mediciones veraces demostradas a según la fuente, y a falta de algunas variables se puede interpretar falta de otros detalles más complejos, y sería requerido volver a actualizar el conjunto de datos ya </w:t>
      </w:r>
      <w:proofErr w:type="gramStart"/>
      <w:r>
        <w:t>que</w:t>
      </w:r>
      <w:proofErr w:type="gramEnd"/>
      <w:r>
        <w:t xml:space="preserve"> aunque se observa ausencia de ruidos y falta de errores típicos en métricas de data real</w:t>
      </w:r>
    </w:p>
    <w:p w:rsidR="00FF74A6" w:rsidRDefault="00FF74A6" w:rsidP="00821B28"/>
    <w:p w:rsidR="00C57C38" w:rsidRDefault="00C57C38" w:rsidP="00821B28"/>
    <w:p w:rsidR="00C57C38" w:rsidRDefault="00C57C38" w:rsidP="00821B28"/>
    <w:p w:rsidR="00C57C38" w:rsidRDefault="00C57C38" w:rsidP="00821B28"/>
    <w:p w:rsidR="00C57C38" w:rsidRDefault="00C57C38" w:rsidP="00821B28"/>
    <w:p w:rsidR="00C57C38" w:rsidRDefault="00C57C38" w:rsidP="00821B28"/>
    <w:p w:rsidR="00C57C38" w:rsidRDefault="00C57C38" w:rsidP="00821B28"/>
    <w:p w:rsidR="00C57C38" w:rsidRDefault="00C57C38" w:rsidP="00821B28"/>
    <w:p w:rsidR="00C57C38" w:rsidRDefault="00C57C38" w:rsidP="00821B28"/>
    <w:p w:rsidR="00C57C38" w:rsidRDefault="00C57C38" w:rsidP="00821B28"/>
    <w:p w:rsidR="00C57C38" w:rsidRDefault="00C57C38" w:rsidP="00821B28"/>
    <w:p w:rsidR="00C57C38" w:rsidRDefault="00C57C38" w:rsidP="00821B28"/>
    <w:p w:rsidR="00C57C38" w:rsidRPr="00642A06" w:rsidRDefault="00C57C38" w:rsidP="00C57C38">
      <w:pPr>
        <w:pStyle w:val="Ttulo1"/>
        <w:rPr>
          <w:noProof/>
        </w:rPr>
      </w:pPr>
      <w:bookmarkStart w:id="5" w:name="_Toc224994230"/>
      <w:r>
        <w:rPr>
          <w:noProof/>
        </w:rPr>
        <w:lastRenderedPageBreak/>
        <w:t>Analisis de Clasificacion</w:t>
      </w:r>
      <w:bookmarkEnd w:id="5"/>
    </w:p>
    <w:p w:rsidR="00C57C38" w:rsidRDefault="00C57C38" w:rsidP="00C57C38">
      <w:r>
        <w:t>Para la etapa de regresión se evaluó un conjunto de datos que representa (</w:t>
      </w:r>
      <w:proofErr w:type="spellStart"/>
      <w:r w:rsidRPr="00C57C38">
        <w:rPr>
          <w:rFonts w:hint="eastAsia"/>
        </w:rPr>
        <w:t>Student</w:t>
      </w:r>
      <w:proofErr w:type="spellEnd"/>
      <w:r w:rsidRPr="00C57C38">
        <w:rPr>
          <w:rFonts w:hint="eastAsia"/>
        </w:rPr>
        <w:t xml:space="preserve"> Performance</w:t>
      </w:r>
      <w:r>
        <w:t xml:space="preserve">) donde se observan las siguientes variables: </w:t>
      </w:r>
    </w:p>
    <w:p w:rsidR="00C57C38" w:rsidRDefault="00C57C38" w:rsidP="00E539AD">
      <w:r w:rsidRPr="00C57C38">
        <w:drawing>
          <wp:inline distT="0" distB="0" distL="0" distR="0" wp14:anchorId="5BE66632" wp14:editId="30EB8553">
            <wp:extent cx="2448267" cy="5229955"/>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48267" cy="5229955"/>
                    </a:xfrm>
                    <a:prstGeom prst="rect">
                      <a:avLst/>
                    </a:prstGeom>
                  </pic:spPr>
                </pic:pic>
              </a:graphicData>
            </a:graphic>
          </wp:inline>
        </w:drawing>
      </w:r>
    </w:p>
    <w:p w:rsidR="00E539AD" w:rsidRDefault="00C57C38" w:rsidP="00E539AD">
      <w:r>
        <w:t xml:space="preserve">En este conjunto no hay nulos, </w:t>
      </w:r>
      <w:r w:rsidRPr="00C57C38">
        <w:t xml:space="preserve">pero sí posibles </w:t>
      </w:r>
      <w:proofErr w:type="spellStart"/>
      <w:r w:rsidRPr="00C57C38">
        <w:t>outliers</w:t>
      </w:r>
      <w:proofErr w:type="spellEnd"/>
      <w:r w:rsidRPr="00C57C38">
        <w:t xml:space="preserve"> (por </w:t>
      </w:r>
      <w:proofErr w:type="gramStart"/>
      <w:r w:rsidRPr="00C57C38">
        <w:t>ejemplo</w:t>
      </w:r>
      <w:proofErr w:type="gramEnd"/>
      <w:r w:rsidRPr="00C57C38">
        <w:t xml:space="preserve"> </w:t>
      </w:r>
      <w:proofErr w:type="spellStart"/>
      <w:r w:rsidRPr="00C57C38">
        <w:t>absences</w:t>
      </w:r>
      <w:proofErr w:type="spellEnd"/>
      <w:r w:rsidRPr="00C57C38">
        <w:t>, G1, G2, G3).</w:t>
      </w:r>
    </w:p>
    <w:p w:rsidR="00E539AD" w:rsidRDefault="00E539AD" w:rsidP="00E539AD">
      <w:r>
        <w:t xml:space="preserve">Para temas de </w:t>
      </w:r>
      <w:proofErr w:type="spellStart"/>
      <w:r>
        <w:t>preprocesamiento</w:t>
      </w:r>
      <w:proofErr w:type="spellEnd"/>
      <w:r>
        <w:t xml:space="preserve"> se </w:t>
      </w:r>
      <w:proofErr w:type="spellStart"/>
      <w:r>
        <w:t>implemento</w:t>
      </w:r>
      <w:proofErr w:type="spellEnd"/>
      <w:r>
        <w:t xml:space="preserve"> </w:t>
      </w:r>
      <w:proofErr w:type="spellStart"/>
      <w:r>
        <w:t>One</w:t>
      </w:r>
      <w:proofErr w:type="spellEnd"/>
      <w:r>
        <w:t xml:space="preserve"> </w:t>
      </w:r>
      <w:proofErr w:type="spellStart"/>
      <w:r>
        <w:t>hot</w:t>
      </w:r>
      <w:proofErr w:type="spellEnd"/>
      <w:r>
        <w:t xml:space="preserve"> </w:t>
      </w:r>
      <w:proofErr w:type="spellStart"/>
      <w:r>
        <w:t>encoding</w:t>
      </w:r>
      <w:proofErr w:type="spellEnd"/>
      <w:r>
        <w:t xml:space="preserve"> de variables categóricas y escalamiento (</w:t>
      </w:r>
      <w:proofErr w:type="spellStart"/>
      <w:r>
        <w:t>StandardScaler</w:t>
      </w:r>
      <w:proofErr w:type="spellEnd"/>
      <w:r>
        <w:t xml:space="preserve">) de variables numéricas. </w:t>
      </w:r>
    </w:p>
    <w:p w:rsidR="00E539AD" w:rsidRDefault="00E539AD" w:rsidP="00E539AD"/>
    <w:p w:rsidR="00E539AD" w:rsidRDefault="00E539AD" w:rsidP="00E539AD"/>
    <w:p w:rsidR="00E539AD" w:rsidRDefault="00E539AD" w:rsidP="00E539AD"/>
    <w:p w:rsidR="00E539AD" w:rsidRDefault="00E539AD" w:rsidP="00E539AD">
      <w:pPr>
        <w:rPr>
          <w:b/>
        </w:rPr>
      </w:pPr>
      <w:r w:rsidRPr="00E539AD">
        <w:rPr>
          <w:b/>
        </w:rPr>
        <w:lastRenderedPageBreak/>
        <w:t>Distribución de variables</w:t>
      </w:r>
    </w:p>
    <w:p w:rsidR="00E539AD" w:rsidRDefault="00E539AD" w:rsidP="00E539AD">
      <w:pPr>
        <w:rPr>
          <w:b/>
        </w:rPr>
      </w:pPr>
      <w:r w:rsidRPr="001D60C4">
        <w:rPr>
          <w:rFonts w:ascii="Arial" w:hAnsi="Arial" w:cs="Arial"/>
          <w:b/>
        </w:rPr>
        <w:drawing>
          <wp:inline distT="0" distB="0" distL="0" distR="0" wp14:anchorId="56668FFA" wp14:editId="37AE46F5">
            <wp:extent cx="2655807" cy="26479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59567" cy="2651699"/>
                    </a:xfrm>
                    <a:prstGeom prst="rect">
                      <a:avLst/>
                    </a:prstGeom>
                  </pic:spPr>
                </pic:pic>
              </a:graphicData>
            </a:graphic>
          </wp:inline>
        </w:drawing>
      </w:r>
      <w:r w:rsidRPr="001D60C4">
        <w:rPr>
          <w:rFonts w:ascii="Arial" w:hAnsi="Arial" w:cs="Arial"/>
          <w:b/>
        </w:rPr>
        <w:drawing>
          <wp:inline distT="0" distB="0" distL="0" distR="0" wp14:anchorId="33E4F661" wp14:editId="71CCA4C0">
            <wp:extent cx="2381250" cy="2679888"/>
            <wp:effectExtent l="0" t="0" r="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96165" cy="2696673"/>
                    </a:xfrm>
                    <a:prstGeom prst="rect">
                      <a:avLst/>
                    </a:prstGeom>
                  </pic:spPr>
                </pic:pic>
              </a:graphicData>
            </a:graphic>
          </wp:inline>
        </w:drawing>
      </w:r>
    </w:p>
    <w:tbl>
      <w:tblPr>
        <w:tblStyle w:val="Tablaconcuadrcula"/>
        <w:tblW w:w="8095" w:type="dxa"/>
        <w:tblLook w:val="04A0" w:firstRow="1" w:lastRow="0" w:firstColumn="1" w:lastColumn="0" w:noHBand="0" w:noVBand="1"/>
      </w:tblPr>
      <w:tblGrid>
        <w:gridCol w:w="2661"/>
        <w:gridCol w:w="1182"/>
        <w:gridCol w:w="1183"/>
        <w:gridCol w:w="947"/>
        <w:gridCol w:w="1129"/>
        <w:gridCol w:w="993"/>
      </w:tblGrid>
      <w:tr w:rsidR="00E539AD" w:rsidRPr="001D60C4" w:rsidTr="00E539AD">
        <w:trPr>
          <w:trHeight w:val="293"/>
        </w:trPr>
        <w:tc>
          <w:tcPr>
            <w:tcW w:w="2661" w:type="dxa"/>
            <w:hideMark/>
          </w:tcPr>
          <w:p w:rsidR="00E539AD" w:rsidRPr="001D60C4" w:rsidRDefault="00E539AD" w:rsidP="00E539AD">
            <w:pPr>
              <w:ind w:firstLine="0"/>
              <w:rPr>
                <w:rFonts w:ascii="Segoe UI" w:eastAsia="Times New Roman" w:hAnsi="Segoe UI" w:cs="Segoe UI"/>
                <w:b/>
                <w:bCs/>
                <w:spacing w:val="-6"/>
              </w:rPr>
            </w:pPr>
            <w:r w:rsidRPr="001D60C4">
              <w:rPr>
                <w:rFonts w:ascii="Segoe UI" w:eastAsia="Times New Roman" w:hAnsi="Segoe UI" w:cs="Segoe UI"/>
                <w:b/>
                <w:bCs/>
                <w:spacing w:val="-6"/>
              </w:rPr>
              <w:t>Modelo</w:t>
            </w:r>
          </w:p>
        </w:tc>
        <w:tc>
          <w:tcPr>
            <w:tcW w:w="1182" w:type="dxa"/>
            <w:hideMark/>
          </w:tcPr>
          <w:p w:rsidR="00E539AD" w:rsidRPr="001D60C4" w:rsidRDefault="00E539AD" w:rsidP="00E539AD">
            <w:pPr>
              <w:ind w:firstLine="0"/>
              <w:rPr>
                <w:rFonts w:ascii="Segoe UI" w:eastAsia="Times New Roman" w:hAnsi="Segoe UI" w:cs="Segoe UI"/>
                <w:b/>
                <w:bCs/>
                <w:spacing w:val="-6"/>
              </w:rPr>
            </w:pPr>
            <w:proofErr w:type="spellStart"/>
            <w:r w:rsidRPr="001D60C4">
              <w:rPr>
                <w:rFonts w:ascii="Segoe UI" w:eastAsia="Times New Roman" w:hAnsi="Segoe UI" w:cs="Segoe UI"/>
                <w:b/>
                <w:bCs/>
                <w:spacing w:val="-6"/>
              </w:rPr>
              <w:t>Accuracy</w:t>
            </w:r>
            <w:proofErr w:type="spellEnd"/>
          </w:p>
        </w:tc>
        <w:tc>
          <w:tcPr>
            <w:tcW w:w="1183" w:type="dxa"/>
            <w:hideMark/>
          </w:tcPr>
          <w:p w:rsidR="00E539AD" w:rsidRPr="001D60C4" w:rsidRDefault="00E539AD" w:rsidP="00E539AD">
            <w:pPr>
              <w:ind w:firstLine="0"/>
              <w:rPr>
                <w:rFonts w:ascii="Segoe UI" w:eastAsia="Times New Roman" w:hAnsi="Segoe UI" w:cs="Segoe UI"/>
                <w:b/>
                <w:bCs/>
                <w:spacing w:val="-6"/>
              </w:rPr>
            </w:pPr>
            <w:proofErr w:type="spellStart"/>
            <w:r w:rsidRPr="001D60C4">
              <w:rPr>
                <w:rFonts w:ascii="Segoe UI" w:eastAsia="Times New Roman" w:hAnsi="Segoe UI" w:cs="Segoe UI"/>
                <w:b/>
                <w:bCs/>
                <w:spacing w:val="-6"/>
              </w:rPr>
              <w:t>Precision</w:t>
            </w:r>
            <w:proofErr w:type="spellEnd"/>
          </w:p>
        </w:tc>
        <w:tc>
          <w:tcPr>
            <w:tcW w:w="947" w:type="dxa"/>
            <w:hideMark/>
          </w:tcPr>
          <w:p w:rsidR="00E539AD" w:rsidRPr="001D60C4" w:rsidRDefault="00E539AD" w:rsidP="00E539AD">
            <w:pPr>
              <w:ind w:firstLine="0"/>
              <w:rPr>
                <w:rFonts w:ascii="Segoe UI" w:eastAsia="Times New Roman" w:hAnsi="Segoe UI" w:cs="Segoe UI"/>
                <w:b/>
                <w:bCs/>
                <w:spacing w:val="-6"/>
              </w:rPr>
            </w:pPr>
            <w:proofErr w:type="spellStart"/>
            <w:r w:rsidRPr="001D60C4">
              <w:rPr>
                <w:rFonts w:ascii="Segoe UI" w:eastAsia="Times New Roman" w:hAnsi="Segoe UI" w:cs="Segoe UI"/>
                <w:b/>
                <w:bCs/>
                <w:spacing w:val="-6"/>
              </w:rPr>
              <w:t>Recall</w:t>
            </w:r>
            <w:proofErr w:type="spellEnd"/>
          </w:p>
        </w:tc>
        <w:tc>
          <w:tcPr>
            <w:tcW w:w="1129" w:type="dxa"/>
            <w:hideMark/>
          </w:tcPr>
          <w:p w:rsidR="00E539AD" w:rsidRPr="001D60C4" w:rsidRDefault="00E539AD" w:rsidP="00E539AD">
            <w:pPr>
              <w:ind w:firstLine="0"/>
              <w:rPr>
                <w:rFonts w:ascii="Segoe UI" w:eastAsia="Times New Roman" w:hAnsi="Segoe UI" w:cs="Segoe UI"/>
                <w:b/>
                <w:bCs/>
                <w:spacing w:val="-6"/>
              </w:rPr>
            </w:pPr>
            <w:r w:rsidRPr="001D60C4">
              <w:rPr>
                <w:rFonts w:ascii="Segoe UI" w:eastAsia="Times New Roman" w:hAnsi="Segoe UI" w:cs="Segoe UI"/>
                <w:b/>
                <w:bCs/>
                <w:spacing w:val="-6"/>
              </w:rPr>
              <w:t>F1-Score</w:t>
            </w:r>
          </w:p>
        </w:tc>
        <w:tc>
          <w:tcPr>
            <w:tcW w:w="993" w:type="dxa"/>
            <w:hideMark/>
          </w:tcPr>
          <w:p w:rsidR="00E539AD" w:rsidRPr="001D60C4" w:rsidRDefault="00E539AD" w:rsidP="00E539AD">
            <w:pPr>
              <w:ind w:firstLine="0"/>
              <w:rPr>
                <w:rFonts w:ascii="Segoe UI" w:eastAsia="Times New Roman" w:hAnsi="Segoe UI" w:cs="Segoe UI"/>
                <w:b/>
                <w:bCs/>
                <w:spacing w:val="-6"/>
              </w:rPr>
            </w:pPr>
            <w:r w:rsidRPr="001D60C4">
              <w:rPr>
                <w:rFonts w:ascii="Segoe UI" w:eastAsia="Times New Roman" w:hAnsi="Segoe UI" w:cs="Segoe UI"/>
                <w:b/>
                <w:bCs/>
                <w:spacing w:val="-6"/>
              </w:rPr>
              <w:t>AUC</w:t>
            </w:r>
          </w:p>
        </w:tc>
      </w:tr>
      <w:tr w:rsidR="00E539AD" w:rsidRPr="001D60C4" w:rsidTr="00E539AD">
        <w:trPr>
          <w:trHeight w:val="293"/>
        </w:trPr>
        <w:tc>
          <w:tcPr>
            <w:tcW w:w="2661" w:type="dxa"/>
            <w:hideMark/>
          </w:tcPr>
          <w:p w:rsidR="00E539AD" w:rsidRPr="001D60C4" w:rsidRDefault="00E539AD" w:rsidP="00E539AD">
            <w:pPr>
              <w:ind w:firstLine="0"/>
              <w:rPr>
                <w:rFonts w:ascii="Segoe UI" w:eastAsia="Times New Roman" w:hAnsi="Segoe UI" w:cs="Segoe UI"/>
                <w:spacing w:val="-6"/>
              </w:rPr>
            </w:pPr>
            <w:r w:rsidRPr="00E539AD">
              <w:rPr>
                <w:rFonts w:ascii="Segoe UI" w:eastAsia="Times New Roman" w:hAnsi="Segoe UI" w:cs="Segoe UI"/>
                <w:spacing w:val="-6"/>
              </w:rPr>
              <w:t>Regresión Logística</w:t>
            </w:r>
          </w:p>
        </w:tc>
        <w:tc>
          <w:tcPr>
            <w:tcW w:w="1182" w:type="dxa"/>
            <w:hideMark/>
          </w:tcPr>
          <w:p w:rsidR="00E539AD" w:rsidRPr="001D60C4" w:rsidRDefault="00E539AD" w:rsidP="00E539AD">
            <w:pPr>
              <w:ind w:firstLine="0"/>
              <w:rPr>
                <w:rFonts w:ascii="Segoe UI" w:eastAsia="Times New Roman" w:hAnsi="Segoe UI" w:cs="Segoe UI"/>
                <w:spacing w:val="-6"/>
              </w:rPr>
            </w:pPr>
            <w:r w:rsidRPr="001D60C4">
              <w:rPr>
                <w:rFonts w:ascii="Segoe UI" w:eastAsia="Times New Roman" w:hAnsi="Segoe UI" w:cs="Segoe UI"/>
                <w:spacing w:val="-6"/>
              </w:rPr>
              <w:t>0.914</w:t>
            </w:r>
          </w:p>
        </w:tc>
        <w:tc>
          <w:tcPr>
            <w:tcW w:w="1183" w:type="dxa"/>
            <w:hideMark/>
          </w:tcPr>
          <w:p w:rsidR="00E539AD" w:rsidRPr="001D60C4" w:rsidRDefault="00E539AD" w:rsidP="00E539AD">
            <w:pPr>
              <w:ind w:firstLine="0"/>
              <w:rPr>
                <w:rFonts w:ascii="Segoe UI" w:eastAsia="Times New Roman" w:hAnsi="Segoe UI" w:cs="Segoe UI"/>
                <w:spacing w:val="-6"/>
              </w:rPr>
            </w:pPr>
            <w:r w:rsidRPr="001D60C4">
              <w:rPr>
                <w:rFonts w:ascii="Segoe UI" w:eastAsia="Times New Roman" w:hAnsi="Segoe UI" w:cs="Segoe UI"/>
                <w:spacing w:val="-6"/>
              </w:rPr>
              <w:t>0.939</w:t>
            </w:r>
          </w:p>
        </w:tc>
        <w:tc>
          <w:tcPr>
            <w:tcW w:w="947" w:type="dxa"/>
            <w:hideMark/>
          </w:tcPr>
          <w:p w:rsidR="00E539AD" w:rsidRPr="001D60C4" w:rsidRDefault="00E539AD" w:rsidP="00E539AD">
            <w:pPr>
              <w:ind w:firstLine="0"/>
              <w:rPr>
                <w:rFonts w:ascii="Segoe UI" w:eastAsia="Times New Roman" w:hAnsi="Segoe UI" w:cs="Segoe UI"/>
                <w:spacing w:val="-6"/>
              </w:rPr>
            </w:pPr>
            <w:r w:rsidRPr="001D60C4">
              <w:rPr>
                <w:rFonts w:ascii="Segoe UI" w:eastAsia="Times New Roman" w:hAnsi="Segoe UI" w:cs="Segoe UI"/>
                <w:spacing w:val="-6"/>
              </w:rPr>
              <w:t>0.951</w:t>
            </w:r>
          </w:p>
        </w:tc>
        <w:tc>
          <w:tcPr>
            <w:tcW w:w="1129" w:type="dxa"/>
            <w:hideMark/>
          </w:tcPr>
          <w:p w:rsidR="00E539AD" w:rsidRPr="001D60C4" w:rsidRDefault="00E539AD" w:rsidP="00E539AD">
            <w:pPr>
              <w:ind w:firstLine="0"/>
              <w:rPr>
                <w:rFonts w:ascii="Segoe UI" w:eastAsia="Times New Roman" w:hAnsi="Segoe UI" w:cs="Segoe UI"/>
                <w:spacing w:val="-6"/>
              </w:rPr>
            </w:pPr>
            <w:r w:rsidRPr="001D60C4">
              <w:rPr>
                <w:rFonts w:ascii="Segoe UI" w:eastAsia="Times New Roman" w:hAnsi="Segoe UI" w:cs="Segoe UI"/>
                <w:spacing w:val="-6"/>
              </w:rPr>
              <w:t>0.945</w:t>
            </w:r>
          </w:p>
        </w:tc>
        <w:tc>
          <w:tcPr>
            <w:tcW w:w="993" w:type="dxa"/>
            <w:hideMark/>
          </w:tcPr>
          <w:p w:rsidR="00E539AD" w:rsidRPr="001D60C4" w:rsidRDefault="00E539AD" w:rsidP="00E539AD">
            <w:pPr>
              <w:ind w:firstLine="0"/>
              <w:rPr>
                <w:rFonts w:ascii="Segoe UI" w:eastAsia="Times New Roman" w:hAnsi="Segoe UI" w:cs="Segoe UI"/>
                <w:spacing w:val="-6"/>
              </w:rPr>
            </w:pPr>
            <w:r w:rsidRPr="001D60C4">
              <w:rPr>
                <w:rFonts w:ascii="Segoe UI" w:eastAsia="Times New Roman" w:hAnsi="Segoe UI" w:cs="Segoe UI"/>
                <w:spacing w:val="-6"/>
              </w:rPr>
              <w:t>0.962</w:t>
            </w:r>
          </w:p>
        </w:tc>
      </w:tr>
      <w:tr w:rsidR="00E539AD" w:rsidRPr="001D60C4" w:rsidTr="00E539AD">
        <w:trPr>
          <w:trHeight w:val="293"/>
        </w:trPr>
        <w:tc>
          <w:tcPr>
            <w:tcW w:w="2661" w:type="dxa"/>
            <w:hideMark/>
          </w:tcPr>
          <w:p w:rsidR="00E539AD" w:rsidRPr="001D60C4" w:rsidRDefault="00E539AD" w:rsidP="00E539AD">
            <w:pPr>
              <w:ind w:firstLine="0"/>
              <w:rPr>
                <w:rFonts w:ascii="Segoe UI" w:eastAsia="Times New Roman" w:hAnsi="Segoe UI" w:cs="Segoe UI"/>
                <w:spacing w:val="-6"/>
              </w:rPr>
            </w:pPr>
            <w:proofErr w:type="spellStart"/>
            <w:r w:rsidRPr="00E539AD">
              <w:rPr>
                <w:rFonts w:ascii="Segoe UI" w:eastAsia="Times New Roman" w:hAnsi="Segoe UI" w:cs="Segoe UI"/>
                <w:spacing w:val="-6"/>
              </w:rPr>
              <w:t>Random</w:t>
            </w:r>
            <w:proofErr w:type="spellEnd"/>
            <w:r w:rsidRPr="00E539AD">
              <w:rPr>
                <w:rFonts w:ascii="Segoe UI" w:eastAsia="Times New Roman" w:hAnsi="Segoe UI" w:cs="Segoe UI"/>
                <w:spacing w:val="-6"/>
              </w:rPr>
              <w:t xml:space="preserve"> </w:t>
            </w:r>
            <w:proofErr w:type="spellStart"/>
            <w:r w:rsidRPr="00E539AD">
              <w:rPr>
                <w:rFonts w:ascii="Segoe UI" w:eastAsia="Times New Roman" w:hAnsi="Segoe UI" w:cs="Segoe UI"/>
                <w:spacing w:val="-6"/>
              </w:rPr>
              <w:t>Forest</w:t>
            </w:r>
            <w:proofErr w:type="spellEnd"/>
            <w:r w:rsidRPr="00E539AD">
              <w:rPr>
                <w:rFonts w:ascii="Segoe UI" w:eastAsia="Times New Roman" w:hAnsi="Segoe UI" w:cs="Segoe UI"/>
                <w:spacing w:val="-6"/>
              </w:rPr>
              <w:t xml:space="preserve"> (RF)</w:t>
            </w:r>
          </w:p>
        </w:tc>
        <w:tc>
          <w:tcPr>
            <w:tcW w:w="1182" w:type="dxa"/>
            <w:hideMark/>
          </w:tcPr>
          <w:p w:rsidR="00E539AD" w:rsidRPr="001D60C4" w:rsidRDefault="00E539AD" w:rsidP="00E539AD">
            <w:pPr>
              <w:ind w:firstLine="0"/>
              <w:rPr>
                <w:rFonts w:ascii="Segoe UI" w:eastAsia="Times New Roman" w:hAnsi="Segoe UI" w:cs="Segoe UI"/>
                <w:spacing w:val="-6"/>
              </w:rPr>
            </w:pPr>
            <w:r w:rsidRPr="001D60C4">
              <w:rPr>
                <w:rFonts w:ascii="Segoe UI" w:eastAsia="Times New Roman" w:hAnsi="Segoe UI" w:cs="Segoe UI"/>
                <w:spacing w:val="-6"/>
              </w:rPr>
              <w:t>0.900</w:t>
            </w:r>
          </w:p>
        </w:tc>
        <w:tc>
          <w:tcPr>
            <w:tcW w:w="1183" w:type="dxa"/>
            <w:hideMark/>
          </w:tcPr>
          <w:p w:rsidR="00E539AD" w:rsidRPr="001D60C4" w:rsidRDefault="00E539AD" w:rsidP="00E539AD">
            <w:pPr>
              <w:ind w:firstLine="0"/>
              <w:rPr>
                <w:rFonts w:ascii="Segoe UI" w:eastAsia="Times New Roman" w:hAnsi="Segoe UI" w:cs="Segoe UI"/>
                <w:spacing w:val="-6"/>
              </w:rPr>
            </w:pPr>
            <w:r w:rsidRPr="001D60C4">
              <w:rPr>
                <w:rFonts w:ascii="Segoe UI" w:eastAsia="Times New Roman" w:hAnsi="Segoe UI" w:cs="Segoe UI"/>
                <w:spacing w:val="-6"/>
              </w:rPr>
              <w:t>0.923</w:t>
            </w:r>
          </w:p>
        </w:tc>
        <w:tc>
          <w:tcPr>
            <w:tcW w:w="947" w:type="dxa"/>
            <w:hideMark/>
          </w:tcPr>
          <w:p w:rsidR="00E539AD" w:rsidRPr="001D60C4" w:rsidRDefault="00E539AD" w:rsidP="00E539AD">
            <w:pPr>
              <w:ind w:firstLine="0"/>
              <w:rPr>
                <w:rFonts w:ascii="Segoe UI" w:eastAsia="Times New Roman" w:hAnsi="Segoe UI" w:cs="Segoe UI"/>
                <w:spacing w:val="-6"/>
              </w:rPr>
            </w:pPr>
            <w:r w:rsidRPr="001D60C4">
              <w:rPr>
                <w:rFonts w:ascii="Segoe UI" w:eastAsia="Times New Roman" w:hAnsi="Segoe UI" w:cs="Segoe UI"/>
                <w:spacing w:val="-6"/>
              </w:rPr>
              <w:t>0.951</w:t>
            </w:r>
          </w:p>
        </w:tc>
        <w:tc>
          <w:tcPr>
            <w:tcW w:w="1129" w:type="dxa"/>
            <w:hideMark/>
          </w:tcPr>
          <w:p w:rsidR="00E539AD" w:rsidRPr="001D60C4" w:rsidRDefault="00E539AD" w:rsidP="00E539AD">
            <w:pPr>
              <w:ind w:firstLine="0"/>
              <w:rPr>
                <w:rFonts w:ascii="Segoe UI" w:eastAsia="Times New Roman" w:hAnsi="Segoe UI" w:cs="Segoe UI"/>
                <w:spacing w:val="-6"/>
              </w:rPr>
            </w:pPr>
            <w:r w:rsidRPr="001D60C4">
              <w:rPr>
                <w:rFonts w:ascii="Segoe UI" w:eastAsia="Times New Roman" w:hAnsi="Segoe UI" w:cs="Segoe UI"/>
                <w:spacing w:val="-6"/>
              </w:rPr>
              <w:t>0.937</w:t>
            </w:r>
          </w:p>
        </w:tc>
        <w:tc>
          <w:tcPr>
            <w:tcW w:w="993" w:type="dxa"/>
            <w:hideMark/>
          </w:tcPr>
          <w:p w:rsidR="00E539AD" w:rsidRPr="001D60C4" w:rsidRDefault="00E539AD" w:rsidP="00E539AD">
            <w:pPr>
              <w:ind w:firstLine="0"/>
              <w:rPr>
                <w:rFonts w:ascii="Segoe UI" w:eastAsia="Times New Roman" w:hAnsi="Segoe UI" w:cs="Segoe UI"/>
                <w:spacing w:val="-6"/>
              </w:rPr>
            </w:pPr>
            <w:r w:rsidRPr="001D60C4">
              <w:rPr>
                <w:rFonts w:ascii="Segoe UI" w:eastAsia="Times New Roman" w:hAnsi="Segoe UI" w:cs="Segoe UI"/>
                <w:spacing w:val="-6"/>
              </w:rPr>
              <w:t>0.961</w:t>
            </w:r>
          </w:p>
        </w:tc>
      </w:tr>
      <w:tr w:rsidR="00E539AD" w:rsidRPr="001D60C4" w:rsidTr="00E539AD">
        <w:trPr>
          <w:trHeight w:val="279"/>
        </w:trPr>
        <w:tc>
          <w:tcPr>
            <w:tcW w:w="2661" w:type="dxa"/>
            <w:hideMark/>
          </w:tcPr>
          <w:p w:rsidR="00E539AD" w:rsidRPr="001D60C4" w:rsidRDefault="00E539AD" w:rsidP="00E539AD">
            <w:pPr>
              <w:ind w:firstLine="0"/>
              <w:rPr>
                <w:rFonts w:ascii="Segoe UI" w:eastAsia="Times New Roman" w:hAnsi="Segoe UI" w:cs="Segoe UI"/>
                <w:spacing w:val="-6"/>
              </w:rPr>
            </w:pPr>
            <w:proofErr w:type="spellStart"/>
            <w:r w:rsidRPr="00E539AD">
              <w:rPr>
                <w:rFonts w:ascii="Segoe UI" w:eastAsia="Times New Roman" w:hAnsi="Segoe UI" w:cs="Segoe UI"/>
                <w:spacing w:val="-6"/>
              </w:rPr>
              <w:t>Gradient</w:t>
            </w:r>
            <w:proofErr w:type="spellEnd"/>
            <w:r w:rsidRPr="00E539AD">
              <w:rPr>
                <w:rFonts w:ascii="Segoe UI" w:eastAsia="Times New Roman" w:hAnsi="Segoe UI" w:cs="Segoe UI"/>
                <w:spacing w:val="-6"/>
              </w:rPr>
              <w:t xml:space="preserve"> </w:t>
            </w:r>
            <w:proofErr w:type="spellStart"/>
            <w:r w:rsidRPr="00E539AD">
              <w:rPr>
                <w:rFonts w:ascii="Segoe UI" w:eastAsia="Times New Roman" w:hAnsi="Segoe UI" w:cs="Segoe UI"/>
                <w:spacing w:val="-6"/>
              </w:rPr>
              <w:t>Boosting</w:t>
            </w:r>
            <w:proofErr w:type="spellEnd"/>
            <w:r w:rsidRPr="00E539AD">
              <w:rPr>
                <w:rFonts w:ascii="Segoe UI" w:eastAsia="Times New Roman" w:hAnsi="Segoe UI" w:cs="Segoe UI"/>
                <w:spacing w:val="-6"/>
              </w:rPr>
              <w:t xml:space="preserve"> (GBR)</w:t>
            </w:r>
          </w:p>
        </w:tc>
        <w:tc>
          <w:tcPr>
            <w:tcW w:w="1182" w:type="dxa"/>
            <w:hideMark/>
          </w:tcPr>
          <w:p w:rsidR="00E539AD" w:rsidRPr="001D60C4" w:rsidRDefault="00E539AD" w:rsidP="00E539AD">
            <w:pPr>
              <w:ind w:firstLine="0"/>
              <w:rPr>
                <w:rFonts w:ascii="Segoe UI" w:eastAsia="Times New Roman" w:hAnsi="Segoe UI" w:cs="Segoe UI"/>
                <w:spacing w:val="-6"/>
              </w:rPr>
            </w:pPr>
            <w:r w:rsidRPr="001D60C4">
              <w:rPr>
                <w:rFonts w:ascii="Segoe UI" w:eastAsia="Times New Roman" w:hAnsi="Segoe UI" w:cs="Segoe UI"/>
                <w:spacing w:val="-6"/>
              </w:rPr>
              <w:t>0.904</w:t>
            </w:r>
          </w:p>
        </w:tc>
        <w:tc>
          <w:tcPr>
            <w:tcW w:w="1183" w:type="dxa"/>
            <w:hideMark/>
          </w:tcPr>
          <w:p w:rsidR="00E539AD" w:rsidRPr="001D60C4" w:rsidRDefault="00E539AD" w:rsidP="00E539AD">
            <w:pPr>
              <w:ind w:firstLine="0"/>
              <w:rPr>
                <w:rFonts w:ascii="Segoe UI" w:eastAsia="Times New Roman" w:hAnsi="Segoe UI" w:cs="Segoe UI"/>
                <w:spacing w:val="-6"/>
              </w:rPr>
            </w:pPr>
            <w:r w:rsidRPr="001D60C4">
              <w:rPr>
                <w:rFonts w:ascii="Segoe UI" w:eastAsia="Times New Roman" w:hAnsi="Segoe UI" w:cs="Segoe UI"/>
                <w:spacing w:val="-6"/>
              </w:rPr>
              <w:t>0.933</w:t>
            </w:r>
          </w:p>
        </w:tc>
        <w:tc>
          <w:tcPr>
            <w:tcW w:w="947" w:type="dxa"/>
            <w:hideMark/>
          </w:tcPr>
          <w:p w:rsidR="00E539AD" w:rsidRPr="001D60C4" w:rsidRDefault="00E539AD" w:rsidP="00E539AD">
            <w:pPr>
              <w:ind w:firstLine="0"/>
              <w:rPr>
                <w:rFonts w:ascii="Segoe UI" w:eastAsia="Times New Roman" w:hAnsi="Segoe UI" w:cs="Segoe UI"/>
                <w:spacing w:val="-6"/>
              </w:rPr>
            </w:pPr>
            <w:r w:rsidRPr="001D60C4">
              <w:rPr>
                <w:rFonts w:ascii="Segoe UI" w:eastAsia="Times New Roman" w:hAnsi="Segoe UI" w:cs="Segoe UI"/>
                <w:spacing w:val="-6"/>
              </w:rPr>
              <w:t>0.945</w:t>
            </w:r>
          </w:p>
        </w:tc>
        <w:tc>
          <w:tcPr>
            <w:tcW w:w="1129" w:type="dxa"/>
            <w:hideMark/>
          </w:tcPr>
          <w:p w:rsidR="00E539AD" w:rsidRPr="001D60C4" w:rsidRDefault="00E539AD" w:rsidP="00E539AD">
            <w:pPr>
              <w:ind w:firstLine="0"/>
              <w:rPr>
                <w:rFonts w:ascii="Segoe UI" w:eastAsia="Times New Roman" w:hAnsi="Segoe UI" w:cs="Segoe UI"/>
                <w:spacing w:val="-6"/>
              </w:rPr>
            </w:pPr>
            <w:r w:rsidRPr="001D60C4">
              <w:rPr>
                <w:rFonts w:ascii="Segoe UI" w:eastAsia="Times New Roman" w:hAnsi="Segoe UI" w:cs="Segoe UI"/>
                <w:spacing w:val="-6"/>
              </w:rPr>
              <w:t>0.939</w:t>
            </w:r>
          </w:p>
        </w:tc>
        <w:tc>
          <w:tcPr>
            <w:tcW w:w="993" w:type="dxa"/>
            <w:hideMark/>
          </w:tcPr>
          <w:p w:rsidR="00E539AD" w:rsidRPr="001D60C4" w:rsidRDefault="00E539AD" w:rsidP="00E539AD">
            <w:pPr>
              <w:ind w:firstLine="0"/>
              <w:rPr>
                <w:rFonts w:ascii="Segoe UI" w:eastAsia="Times New Roman" w:hAnsi="Segoe UI" w:cs="Segoe UI"/>
                <w:spacing w:val="-6"/>
              </w:rPr>
            </w:pPr>
            <w:r w:rsidRPr="001D60C4">
              <w:rPr>
                <w:rFonts w:ascii="Segoe UI" w:eastAsia="Times New Roman" w:hAnsi="Segoe UI" w:cs="Segoe UI"/>
                <w:spacing w:val="-6"/>
              </w:rPr>
              <w:t>0.952</w:t>
            </w:r>
          </w:p>
        </w:tc>
      </w:tr>
    </w:tbl>
    <w:p w:rsidR="00E539AD" w:rsidRDefault="00E539AD" w:rsidP="00E539AD">
      <w:pPr>
        <w:rPr>
          <w:b/>
        </w:rPr>
      </w:pPr>
    </w:p>
    <w:p w:rsidR="00E539AD" w:rsidRPr="00E539AD" w:rsidRDefault="00E539AD" w:rsidP="00E539AD">
      <w:pPr>
        <w:rPr>
          <w:b/>
        </w:rPr>
      </w:pPr>
      <w:r w:rsidRPr="001D60C4">
        <w:rPr>
          <w:rFonts w:ascii="Arial" w:hAnsi="Arial" w:cs="Arial"/>
          <w:b/>
        </w:rPr>
        <w:drawing>
          <wp:inline distT="0" distB="0" distL="0" distR="0" wp14:anchorId="52D95ED2" wp14:editId="78178EE7">
            <wp:extent cx="3143689" cy="3172268"/>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43689" cy="3172268"/>
                    </a:xfrm>
                    <a:prstGeom prst="rect">
                      <a:avLst/>
                    </a:prstGeom>
                  </pic:spPr>
                </pic:pic>
              </a:graphicData>
            </a:graphic>
          </wp:inline>
        </w:drawing>
      </w:r>
    </w:p>
    <w:p w:rsidR="00E539AD" w:rsidRDefault="00E539AD" w:rsidP="00E539AD">
      <w:pPr>
        <w:rPr>
          <w:b/>
        </w:rPr>
      </w:pPr>
    </w:p>
    <w:p w:rsidR="00E539AD" w:rsidRDefault="00E539AD" w:rsidP="00E539AD">
      <w:pPr>
        <w:rPr>
          <w:b/>
        </w:rPr>
      </w:pPr>
    </w:p>
    <w:p w:rsidR="00E539AD" w:rsidRDefault="00E539AD" w:rsidP="00E539AD">
      <w:pPr>
        <w:rPr>
          <w:b/>
        </w:rPr>
      </w:pPr>
    </w:p>
    <w:p w:rsidR="00E539AD" w:rsidRPr="00E539AD" w:rsidRDefault="00E539AD" w:rsidP="00E539AD">
      <w:pPr>
        <w:rPr>
          <w:b/>
        </w:rPr>
      </w:pPr>
      <w:r w:rsidRPr="00E539AD">
        <w:rPr>
          <w:b/>
        </w:rPr>
        <w:lastRenderedPageBreak/>
        <w:t>Comparación genera</w:t>
      </w:r>
    </w:p>
    <w:p w:rsidR="00E539AD" w:rsidRDefault="00E539AD" w:rsidP="00E539AD">
      <w:pPr>
        <w:pStyle w:val="Prrafodelista"/>
        <w:numPr>
          <w:ilvl w:val="0"/>
          <w:numId w:val="23"/>
        </w:numPr>
      </w:pPr>
      <w:r>
        <w:t>Regresión Logística (</w:t>
      </w:r>
      <w:proofErr w:type="spellStart"/>
      <w:r>
        <w:t>Logistic</w:t>
      </w:r>
      <w:proofErr w:type="spellEnd"/>
      <w:r>
        <w:t xml:space="preserve">): Es el modelo con el mejor rendimiento general: </w:t>
      </w:r>
      <w:proofErr w:type="spellStart"/>
      <w:r>
        <w:t>Acc</w:t>
      </w:r>
      <w:proofErr w:type="spellEnd"/>
      <w:r>
        <w:t xml:space="preserve">=0.914Acc=0.914, F1=0.945F1=0.945, AUC=0.962AUC=0.962. Su balance entre precisión y </w:t>
      </w:r>
      <w:proofErr w:type="spellStart"/>
      <w:r>
        <w:t>recall</w:t>
      </w:r>
      <w:proofErr w:type="spellEnd"/>
      <w:r>
        <w:t xml:space="preserve"> es muy sólido, lo que sugiere buena capacidad para generalizar.</w:t>
      </w:r>
    </w:p>
    <w:p w:rsidR="00E539AD" w:rsidRDefault="00E539AD" w:rsidP="00E539AD">
      <w:pPr>
        <w:pStyle w:val="Prrafodelista"/>
        <w:numPr>
          <w:ilvl w:val="0"/>
          <w:numId w:val="23"/>
        </w:numPr>
      </w:pPr>
      <w:proofErr w:type="spellStart"/>
      <w:r>
        <w:t>Random</w:t>
      </w:r>
      <w:proofErr w:type="spellEnd"/>
      <w:r>
        <w:t xml:space="preserve"> </w:t>
      </w:r>
      <w:proofErr w:type="spellStart"/>
      <w:r>
        <w:t>Forest</w:t>
      </w:r>
      <w:proofErr w:type="spellEnd"/>
      <w:r>
        <w:t xml:space="preserve"> (RF): Muy competitivo, con F1=0.937F1=0.937 y AUC=0.961AUC=0.961. Ligera desventaja respecto al modelo logístico, aunque mantiene un buen </w:t>
      </w:r>
      <w:proofErr w:type="spellStart"/>
      <w:r>
        <w:t>recall</w:t>
      </w:r>
      <w:proofErr w:type="spellEnd"/>
      <w:r>
        <w:t xml:space="preserve"> (0.951).</w:t>
      </w:r>
    </w:p>
    <w:p w:rsidR="00E539AD" w:rsidRDefault="00E539AD" w:rsidP="00E539AD">
      <w:pPr>
        <w:pStyle w:val="Prrafodelista"/>
        <w:numPr>
          <w:ilvl w:val="0"/>
          <w:numId w:val="23"/>
        </w:numPr>
      </w:pPr>
      <w:proofErr w:type="spellStart"/>
      <w:r>
        <w:t>Gradient</w:t>
      </w:r>
      <w:proofErr w:type="spellEnd"/>
      <w:r>
        <w:t xml:space="preserve"> </w:t>
      </w:r>
      <w:proofErr w:type="spellStart"/>
      <w:r>
        <w:t>Boosting</w:t>
      </w:r>
      <w:proofErr w:type="spellEnd"/>
      <w:r>
        <w:t xml:space="preserve"> (GBR): Se ubica en un punto medio, con F1=0.939F1=0.939 y AUC=0.952AUC=0.952. Algo inferior a </w:t>
      </w:r>
      <w:proofErr w:type="spellStart"/>
      <w:r>
        <w:t>Logistic</w:t>
      </w:r>
      <w:proofErr w:type="spellEnd"/>
      <w:r>
        <w:t xml:space="preserve"> en discriminación (AUC), pero bastante equilibrado.</w:t>
      </w:r>
    </w:p>
    <w:p w:rsidR="00E539AD" w:rsidRDefault="00E539AD" w:rsidP="00E539AD">
      <w:pPr>
        <w:ind w:firstLine="0"/>
      </w:pPr>
    </w:p>
    <w:p w:rsidR="00E539AD" w:rsidRDefault="00E539AD" w:rsidP="00E539AD">
      <w:pPr>
        <w:rPr>
          <w:b/>
        </w:rPr>
      </w:pPr>
      <w:r w:rsidRPr="00E539AD">
        <w:rPr>
          <w:b/>
        </w:rPr>
        <w:t>Análisis del reporte de clasificación</w:t>
      </w:r>
    </w:p>
    <w:p w:rsidR="00E539AD" w:rsidRDefault="00E539AD" w:rsidP="00E539AD">
      <w:pPr>
        <w:pStyle w:val="Prrafodelista"/>
        <w:numPr>
          <w:ilvl w:val="0"/>
          <w:numId w:val="23"/>
        </w:numPr>
      </w:pPr>
      <w:r w:rsidRPr="00E539AD">
        <w:rPr>
          <w:b/>
        </w:rPr>
        <w:t>Clase 0 (negativa):</w:t>
      </w:r>
      <w:r>
        <w:t xml:space="preserve"> </w:t>
      </w:r>
      <w:r w:rsidRPr="00E539AD">
        <w:rPr>
          <w:rFonts w:hint="eastAsia"/>
        </w:rPr>
        <w:t xml:space="preserve">Precisión: 0.80, </w:t>
      </w:r>
      <w:proofErr w:type="spellStart"/>
      <w:r w:rsidRPr="00E539AD">
        <w:rPr>
          <w:rFonts w:hint="eastAsia"/>
        </w:rPr>
        <w:t>Recall</w:t>
      </w:r>
      <w:proofErr w:type="spellEnd"/>
      <w:r w:rsidRPr="00E539AD">
        <w:rPr>
          <w:rFonts w:hint="eastAsia"/>
        </w:rPr>
        <w:t xml:space="preserve">: 0.72 </w:t>
      </w:r>
      <w:r w:rsidRPr="00E539AD">
        <w:rPr>
          <w:rFonts w:hint="eastAsia"/>
        </w:rPr>
        <w:t>→</w:t>
      </w:r>
      <w:r w:rsidRPr="00E539AD">
        <w:rPr>
          <w:rFonts w:hint="eastAsia"/>
        </w:rPr>
        <w:t xml:space="preserve"> El modelo tiende a confundir algunos negativos con positivos (ligeramente conservador al declarar la clase 0).</w:t>
      </w:r>
    </w:p>
    <w:p w:rsidR="00E539AD" w:rsidRDefault="00E539AD" w:rsidP="00E539AD">
      <w:pPr>
        <w:pStyle w:val="Prrafodelista"/>
        <w:numPr>
          <w:ilvl w:val="0"/>
          <w:numId w:val="23"/>
        </w:numPr>
      </w:pPr>
      <w:r w:rsidRPr="00E539AD">
        <w:rPr>
          <w:b/>
        </w:rPr>
        <w:t>Clase 1 (positiva):</w:t>
      </w:r>
      <w:r>
        <w:t xml:space="preserve"> </w:t>
      </w:r>
      <w:r w:rsidRPr="00E539AD">
        <w:rPr>
          <w:rFonts w:hint="eastAsia"/>
        </w:rPr>
        <w:t xml:space="preserve">Precisión: 0.92, </w:t>
      </w:r>
      <w:proofErr w:type="spellStart"/>
      <w:r w:rsidRPr="00E539AD">
        <w:rPr>
          <w:rFonts w:hint="eastAsia"/>
        </w:rPr>
        <w:t>Recall</w:t>
      </w:r>
      <w:proofErr w:type="spellEnd"/>
      <w:r w:rsidRPr="00E539AD">
        <w:rPr>
          <w:rFonts w:hint="eastAsia"/>
        </w:rPr>
        <w:t xml:space="preserve">: 0.95 </w:t>
      </w:r>
      <w:r w:rsidRPr="00E539AD">
        <w:rPr>
          <w:rFonts w:hint="eastAsia"/>
        </w:rPr>
        <w:t>→</w:t>
      </w:r>
      <w:r w:rsidRPr="00E539AD">
        <w:rPr>
          <w:rFonts w:hint="eastAsia"/>
        </w:rPr>
        <w:t xml:space="preserve"> Excelente capacidad para detectar verdaderos positivos.</w:t>
      </w:r>
    </w:p>
    <w:p w:rsidR="00E539AD" w:rsidRDefault="00E539AD" w:rsidP="00E539AD">
      <w:pPr>
        <w:pStyle w:val="Prrafodelista"/>
        <w:numPr>
          <w:ilvl w:val="0"/>
          <w:numId w:val="23"/>
        </w:numPr>
      </w:pPr>
      <w:r w:rsidRPr="00E539AD">
        <w:rPr>
          <w:b/>
        </w:rPr>
        <w:t>Macro promedio:</w:t>
      </w:r>
      <w:r w:rsidRPr="00E539AD">
        <w:t xml:space="preserve"> 0.85 (indica cierto desbalance de desempeño entre clases).</w:t>
      </w:r>
    </w:p>
    <w:p w:rsidR="00E539AD" w:rsidRPr="00E539AD" w:rsidRDefault="00E539AD" w:rsidP="00E539AD">
      <w:pPr>
        <w:pStyle w:val="Prrafodelista"/>
        <w:numPr>
          <w:ilvl w:val="0"/>
          <w:numId w:val="23"/>
        </w:numPr>
      </w:pPr>
      <w:proofErr w:type="spellStart"/>
      <w:r w:rsidRPr="00E539AD">
        <w:rPr>
          <w:b/>
        </w:rPr>
        <w:t>Weighted</w:t>
      </w:r>
      <w:proofErr w:type="spellEnd"/>
      <w:r w:rsidRPr="00E539AD">
        <w:rPr>
          <w:b/>
        </w:rPr>
        <w:t xml:space="preserve"> promedio:</w:t>
      </w:r>
      <w:r w:rsidRPr="00E539AD">
        <w:t xml:space="preserve"> 0.90 (compensa este desbalance según la proporción de clases).</w:t>
      </w:r>
    </w:p>
    <w:p w:rsidR="00E539AD" w:rsidRDefault="00E539AD" w:rsidP="00E539AD"/>
    <w:p w:rsidR="00E539AD" w:rsidRDefault="00E539AD" w:rsidP="00E539AD">
      <w:r>
        <w:t>La Regresión Logística ofrece los mejores indicadores globales, lo que podría indicar:</w:t>
      </w:r>
    </w:p>
    <w:p w:rsidR="00E539AD" w:rsidRDefault="00E539AD" w:rsidP="00E539AD">
      <w:r>
        <w:t>•</w:t>
      </w:r>
      <w:r>
        <w:tab/>
        <w:t>Buena separación lineal entre las clases.</w:t>
      </w:r>
    </w:p>
    <w:p w:rsidR="00E539AD" w:rsidRDefault="00E539AD" w:rsidP="00E539AD">
      <w:r>
        <w:t>•</w:t>
      </w:r>
      <w:r>
        <w:tab/>
        <w:t>Reducción del sobreajuste frente a los modelos basados en árboles.</w:t>
      </w:r>
    </w:p>
    <w:p w:rsidR="00E539AD" w:rsidRDefault="00E539AD" w:rsidP="00E539AD">
      <w:r>
        <w:lastRenderedPageBreak/>
        <w:t xml:space="preserve">El </w:t>
      </w:r>
      <w:proofErr w:type="spellStart"/>
      <w:r>
        <w:t>Random</w:t>
      </w:r>
      <w:proofErr w:type="spellEnd"/>
      <w:r>
        <w:t xml:space="preserve"> </w:t>
      </w:r>
      <w:proofErr w:type="spellStart"/>
      <w:r>
        <w:t>Forest</w:t>
      </w:r>
      <w:proofErr w:type="spellEnd"/>
      <w:r>
        <w:t xml:space="preserve"> y el </w:t>
      </w:r>
      <w:proofErr w:type="spellStart"/>
      <w:r>
        <w:t>Gradient</w:t>
      </w:r>
      <w:proofErr w:type="spellEnd"/>
      <w:r>
        <w:t xml:space="preserve"> </w:t>
      </w:r>
      <w:proofErr w:type="spellStart"/>
      <w:r>
        <w:t>Boosting</w:t>
      </w:r>
      <w:proofErr w:type="spellEnd"/>
      <w:r>
        <w:t xml:space="preserve"> siguen muy de cerca, lo cual sugiere que las relaciones no lineales no son demasiado complejas o que la regularización de </w:t>
      </w:r>
      <w:proofErr w:type="spellStart"/>
      <w:r>
        <w:t>Logistic</w:t>
      </w:r>
      <w:proofErr w:type="spellEnd"/>
      <w:r>
        <w:t xml:space="preserve"> ya captura bien la estructura de los datos.</w:t>
      </w:r>
    </w:p>
    <w:p w:rsidR="00E539AD" w:rsidRDefault="00E539AD" w:rsidP="00E539AD">
      <w:r w:rsidRPr="001D60C4">
        <w:rPr>
          <w:rFonts w:ascii="Arial" w:hAnsi="Arial" w:cs="Arial"/>
          <w:b/>
        </w:rPr>
        <w:drawing>
          <wp:inline distT="0" distB="0" distL="0" distR="0" wp14:anchorId="3AD23459" wp14:editId="2D2EFAB2">
            <wp:extent cx="3667125" cy="3689669"/>
            <wp:effectExtent l="0" t="0" r="0"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76272" cy="3698872"/>
                    </a:xfrm>
                    <a:prstGeom prst="rect">
                      <a:avLst/>
                    </a:prstGeom>
                  </pic:spPr>
                </pic:pic>
              </a:graphicData>
            </a:graphic>
          </wp:inline>
        </w:drawing>
      </w:r>
    </w:p>
    <w:p w:rsidR="00E539AD" w:rsidRDefault="00E539AD" w:rsidP="00E539AD"/>
    <w:p w:rsidR="002C1148" w:rsidRDefault="002C1148" w:rsidP="002C1148">
      <w:pPr>
        <w:rPr>
          <w:b/>
        </w:rPr>
      </w:pPr>
      <w:r w:rsidRPr="002B0296">
        <w:rPr>
          <w:b/>
        </w:rPr>
        <w:t>Comportamiento del modelo con predicción</w:t>
      </w:r>
    </w:p>
    <w:p w:rsidR="002C1148" w:rsidRPr="002B0296" w:rsidRDefault="002C1148" w:rsidP="002C1148">
      <w:r w:rsidRPr="002B0296">
        <w:t>Sometiend</w:t>
      </w:r>
      <w:r>
        <w:t>o data para validar la predicción:</w:t>
      </w:r>
    </w:p>
    <w:tbl>
      <w:tblPr>
        <w:tblW w:w="8334" w:type="dxa"/>
        <w:tblLook w:val="04A0" w:firstRow="1" w:lastRow="0" w:firstColumn="1" w:lastColumn="0" w:noHBand="0" w:noVBand="1"/>
      </w:tblPr>
      <w:tblGrid>
        <w:gridCol w:w="925"/>
        <w:gridCol w:w="584"/>
        <w:gridCol w:w="596"/>
        <w:gridCol w:w="1060"/>
        <w:gridCol w:w="1024"/>
        <w:gridCol w:w="1011"/>
        <w:gridCol w:w="791"/>
        <w:gridCol w:w="742"/>
        <w:gridCol w:w="873"/>
        <w:gridCol w:w="728"/>
      </w:tblGrid>
      <w:tr w:rsidR="002C1148" w:rsidRPr="002C1148" w:rsidTr="002C1148">
        <w:trPr>
          <w:trHeight w:val="365"/>
        </w:trPr>
        <w:tc>
          <w:tcPr>
            <w:tcW w:w="688" w:type="dxa"/>
            <w:tcBorders>
              <w:top w:val="nil"/>
              <w:left w:val="nil"/>
              <w:bottom w:val="nil"/>
              <w:right w:val="nil"/>
            </w:tcBorders>
            <w:shd w:val="clear" w:color="auto" w:fill="auto"/>
            <w:vAlign w:val="center"/>
            <w:hideMark/>
          </w:tcPr>
          <w:p w:rsidR="002C1148" w:rsidRPr="002C1148" w:rsidRDefault="002C1148" w:rsidP="002C1148">
            <w:pPr>
              <w:spacing w:line="240" w:lineRule="auto"/>
              <w:ind w:firstLine="0"/>
              <w:rPr>
                <w:rFonts w:ascii="Arial" w:eastAsia="Times New Roman" w:hAnsi="Arial" w:cs="Arial"/>
                <w:b/>
                <w:bCs/>
                <w:color w:val="000000"/>
                <w:kern w:val="0"/>
                <w:sz w:val="22"/>
                <w:szCs w:val="22"/>
                <w:lang w:val="en-US" w:eastAsia="en-US"/>
              </w:rPr>
            </w:pPr>
            <w:r w:rsidRPr="002C1148">
              <w:rPr>
                <w:rFonts w:ascii="Arial" w:eastAsia="Times New Roman" w:hAnsi="Arial" w:cs="Arial"/>
                <w:b/>
                <w:bCs/>
                <w:color w:val="000000"/>
                <w:kern w:val="0"/>
                <w:sz w:val="22"/>
                <w:szCs w:val="22"/>
                <w:lang w:val="en-US" w:eastAsia="en-US"/>
              </w:rPr>
              <w:t>school</w:t>
            </w:r>
          </w:p>
        </w:tc>
        <w:tc>
          <w:tcPr>
            <w:tcW w:w="437" w:type="dxa"/>
            <w:tcBorders>
              <w:top w:val="nil"/>
              <w:left w:val="nil"/>
              <w:bottom w:val="nil"/>
              <w:right w:val="nil"/>
            </w:tcBorders>
            <w:shd w:val="clear" w:color="auto" w:fill="auto"/>
            <w:vAlign w:val="center"/>
            <w:hideMark/>
          </w:tcPr>
          <w:p w:rsidR="002C1148" w:rsidRPr="002C1148" w:rsidRDefault="002C1148" w:rsidP="002C1148">
            <w:pPr>
              <w:spacing w:line="240" w:lineRule="auto"/>
              <w:ind w:firstLine="0"/>
              <w:rPr>
                <w:rFonts w:ascii="Arial" w:eastAsia="Times New Roman" w:hAnsi="Arial" w:cs="Arial"/>
                <w:b/>
                <w:bCs/>
                <w:color w:val="000000"/>
                <w:kern w:val="0"/>
                <w:sz w:val="22"/>
                <w:szCs w:val="22"/>
                <w:lang w:val="en-US" w:eastAsia="en-US"/>
              </w:rPr>
            </w:pPr>
            <w:r w:rsidRPr="002C1148">
              <w:rPr>
                <w:rFonts w:ascii="Arial" w:eastAsia="Times New Roman" w:hAnsi="Arial" w:cs="Arial"/>
                <w:b/>
                <w:bCs/>
                <w:color w:val="000000"/>
                <w:kern w:val="0"/>
                <w:sz w:val="22"/>
                <w:szCs w:val="22"/>
                <w:lang w:val="en-US" w:eastAsia="en-US"/>
              </w:rPr>
              <w:t>sex</w:t>
            </w:r>
          </w:p>
        </w:tc>
        <w:tc>
          <w:tcPr>
            <w:tcW w:w="562" w:type="dxa"/>
            <w:tcBorders>
              <w:top w:val="nil"/>
              <w:left w:val="nil"/>
              <w:bottom w:val="nil"/>
              <w:right w:val="nil"/>
            </w:tcBorders>
            <w:shd w:val="clear" w:color="auto" w:fill="auto"/>
            <w:vAlign w:val="center"/>
            <w:hideMark/>
          </w:tcPr>
          <w:p w:rsidR="002C1148" w:rsidRPr="002C1148" w:rsidRDefault="002C1148" w:rsidP="002C1148">
            <w:pPr>
              <w:spacing w:line="240" w:lineRule="auto"/>
              <w:ind w:firstLine="0"/>
              <w:rPr>
                <w:rFonts w:ascii="Arial" w:eastAsia="Times New Roman" w:hAnsi="Arial" w:cs="Arial"/>
                <w:b/>
                <w:bCs/>
                <w:color w:val="000000"/>
                <w:kern w:val="0"/>
                <w:sz w:val="22"/>
                <w:szCs w:val="22"/>
                <w:lang w:val="en-US" w:eastAsia="en-US"/>
              </w:rPr>
            </w:pPr>
            <w:r w:rsidRPr="002C1148">
              <w:rPr>
                <w:rFonts w:ascii="Arial" w:eastAsia="Times New Roman" w:hAnsi="Arial" w:cs="Arial"/>
                <w:b/>
                <w:bCs/>
                <w:color w:val="000000"/>
                <w:kern w:val="0"/>
                <w:sz w:val="22"/>
                <w:szCs w:val="22"/>
                <w:lang w:val="en-US" w:eastAsia="en-US"/>
              </w:rPr>
              <w:t>age</w:t>
            </w:r>
          </w:p>
        </w:tc>
        <w:tc>
          <w:tcPr>
            <w:tcW w:w="750" w:type="dxa"/>
            <w:tcBorders>
              <w:top w:val="nil"/>
              <w:left w:val="nil"/>
              <w:bottom w:val="nil"/>
              <w:right w:val="nil"/>
            </w:tcBorders>
            <w:shd w:val="clear" w:color="auto" w:fill="auto"/>
            <w:vAlign w:val="center"/>
            <w:hideMark/>
          </w:tcPr>
          <w:p w:rsidR="002C1148" w:rsidRPr="002C1148" w:rsidRDefault="002C1148" w:rsidP="002C1148">
            <w:pPr>
              <w:spacing w:line="240" w:lineRule="auto"/>
              <w:ind w:firstLine="0"/>
              <w:rPr>
                <w:rFonts w:ascii="Arial" w:eastAsia="Times New Roman" w:hAnsi="Arial" w:cs="Arial"/>
                <w:b/>
                <w:bCs/>
                <w:color w:val="000000"/>
                <w:kern w:val="0"/>
                <w:sz w:val="22"/>
                <w:szCs w:val="22"/>
                <w:lang w:val="en-US" w:eastAsia="en-US"/>
              </w:rPr>
            </w:pPr>
            <w:r w:rsidRPr="002C1148">
              <w:rPr>
                <w:rFonts w:ascii="Arial" w:eastAsia="Times New Roman" w:hAnsi="Arial" w:cs="Arial"/>
                <w:b/>
                <w:bCs/>
                <w:color w:val="000000"/>
                <w:kern w:val="0"/>
                <w:sz w:val="22"/>
                <w:szCs w:val="22"/>
                <w:lang w:val="en-US" w:eastAsia="en-US"/>
              </w:rPr>
              <w:t>address</w:t>
            </w:r>
          </w:p>
        </w:tc>
        <w:tc>
          <w:tcPr>
            <w:tcW w:w="750" w:type="dxa"/>
            <w:tcBorders>
              <w:top w:val="nil"/>
              <w:left w:val="nil"/>
              <w:bottom w:val="nil"/>
              <w:right w:val="nil"/>
            </w:tcBorders>
            <w:shd w:val="clear" w:color="auto" w:fill="auto"/>
            <w:vAlign w:val="center"/>
            <w:hideMark/>
          </w:tcPr>
          <w:p w:rsidR="002C1148" w:rsidRPr="002C1148" w:rsidRDefault="002C1148" w:rsidP="002C1148">
            <w:pPr>
              <w:spacing w:line="240" w:lineRule="auto"/>
              <w:ind w:firstLine="0"/>
              <w:rPr>
                <w:rFonts w:ascii="Arial" w:eastAsia="Times New Roman" w:hAnsi="Arial" w:cs="Arial"/>
                <w:b/>
                <w:bCs/>
                <w:color w:val="000000"/>
                <w:kern w:val="0"/>
                <w:sz w:val="22"/>
                <w:szCs w:val="22"/>
                <w:lang w:val="en-US" w:eastAsia="en-US"/>
              </w:rPr>
            </w:pPr>
            <w:proofErr w:type="spellStart"/>
            <w:r w:rsidRPr="002C1148">
              <w:rPr>
                <w:rFonts w:ascii="Arial" w:eastAsia="Times New Roman" w:hAnsi="Arial" w:cs="Arial"/>
                <w:b/>
                <w:bCs/>
                <w:color w:val="000000"/>
                <w:kern w:val="0"/>
                <w:sz w:val="22"/>
                <w:szCs w:val="22"/>
                <w:lang w:val="en-US" w:eastAsia="en-US"/>
              </w:rPr>
              <w:t>famsize</w:t>
            </w:r>
            <w:proofErr w:type="spellEnd"/>
          </w:p>
        </w:tc>
        <w:tc>
          <w:tcPr>
            <w:tcW w:w="813" w:type="dxa"/>
            <w:tcBorders>
              <w:top w:val="nil"/>
              <w:left w:val="nil"/>
              <w:bottom w:val="nil"/>
              <w:right w:val="nil"/>
            </w:tcBorders>
            <w:shd w:val="clear" w:color="auto" w:fill="auto"/>
            <w:vAlign w:val="center"/>
            <w:hideMark/>
          </w:tcPr>
          <w:p w:rsidR="002C1148" w:rsidRPr="002C1148" w:rsidRDefault="002C1148" w:rsidP="002C1148">
            <w:pPr>
              <w:spacing w:line="240" w:lineRule="auto"/>
              <w:ind w:firstLine="0"/>
              <w:rPr>
                <w:rFonts w:ascii="Arial" w:eastAsia="Times New Roman" w:hAnsi="Arial" w:cs="Arial"/>
                <w:b/>
                <w:bCs/>
                <w:color w:val="000000"/>
                <w:kern w:val="0"/>
                <w:sz w:val="22"/>
                <w:szCs w:val="22"/>
                <w:lang w:val="en-US" w:eastAsia="en-US"/>
              </w:rPr>
            </w:pPr>
            <w:proofErr w:type="spellStart"/>
            <w:r w:rsidRPr="002C1148">
              <w:rPr>
                <w:rFonts w:ascii="Arial" w:eastAsia="Times New Roman" w:hAnsi="Arial" w:cs="Arial"/>
                <w:b/>
                <w:bCs/>
                <w:color w:val="000000"/>
                <w:kern w:val="0"/>
                <w:sz w:val="22"/>
                <w:szCs w:val="22"/>
                <w:lang w:val="en-US" w:eastAsia="en-US"/>
              </w:rPr>
              <w:t>Pstatus</w:t>
            </w:r>
            <w:proofErr w:type="spellEnd"/>
          </w:p>
        </w:tc>
        <w:tc>
          <w:tcPr>
            <w:tcW w:w="562" w:type="dxa"/>
            <w:tcBorders>
              <w:top w:val="nil"/>
              <w:left w:val="nil"/>
              <w:bottom w:val="nil"/>
              <w:right w:val="nil"/>
            </w:tcBorders>
            <w:shd w:val="clear" w:color="auto" w:fill="auto"/>
            <w:vAlign w:val="center"/>
            <w:hideMark/>
          </w:tcPr>
          <w:p w:rsidR="002C1148" w:rsidRPr="002C1148" w:rsidRDefault="002C1148" w:rsidP="002C1148">
            <w:pPr>
              <w:spacing w:line="240" w:lineRule="auto"/>
              <w:ind w:firstLine="0"/>
              <w:rPr>
                <w:rFonts w:ascii="Arial" w:eastAsia="Times New Roman" w:hAnsi="Arial" w:cs="Arial"/>
                <w:b/>
                <w:bCs/>
                <w:color w:val="000000"/>
                <w:kern w:val="0"/>
                <w:sz w:val="22"/>
                <w:szCs w:val="22"/>
                <w:lang w:val="en-US" w:eastAsia="en-US"/>
              </w:rPr>
            </w:pPr>
            <w:proofErr w:type="spellStart"/>
            <w:r w:rsidRPr="002C1148">
              <w:rPr>
                <w:rFonts w:ascii="Arial" w:eastAsia="Times New Roman" w:hAnsi="Arial" w:cs="Arial"/>
                <w:b/>
                <w:bCs/>
                <w:color w:val="000000"/>
                <w:kern w:val="0"/>
                <w:sz w:val="22"/>
                <w:szCs w:val="22"/>
                <w:lang w:val="en-US" w:eastAsia="en-US"/>
              </w:rPr>
              <w:t>Medu</w:t>
            </w:r>
            <w:proofErr w:type="spellEnd"/>
          </w:p>
        </w:tc>
        <w:tc>
          <w:tcPr>
            <w:tcW w:w="562" w:type="dxa"/>
            <w:tcBorders>
              <w:top w:val="nil"/>
              <w:left w:val="nil"/>
              <w:bottom w:val="nil"/>
              <w:right w:val="nil"/>
            </w:tcBorders>
            <w:shd w:val="clear" w:color="auto" w:fill="auto"/>
            <w:vAlign w:val="center"/>
            <w:hideMark/>
          </w:tcPr>
          <w:p w:rsidR="002C1148" w:rsidRPr="002C1148" w:rsidRDefault="002C1148" w:rsidP="002C1148">
            <w:pPr>
              <w:spacing w:line="240" w:lineRule="auto"/>
              <w:ind w:firstLine="0"/>
              <w:rPr>
                <w:rFonts w:ascii="Arial" w:eastAsia="Times New Roman" w:hAnsi="Arial" w:cs="Arial"/>
                <w:b/>
                <w:bCs/>
                <w:color w:val="000000"/>
                <w:kern w:val="0"/>
                <w:sz w:val="22"/>
                <w:szCs w:val="22"/>
                <w:lang w:val="en-US" w:eastAsia="en-US"/>
              </w:rPr>
            </w:pPr>
            <w:proofErr w:type="spellStart"/>
            <w:r w:rsidRPr="002C1148">
              <w:rPr>
                <w:rFonts w:ascii="Arial" w:eastAsia="Times New Roman" w:hAnsi="Arial" w:cs="Arial"/>
                <w:b/>
                <w:bCs/>
                <w:color w:val="000000"/>
                <w:kern w:val="0"/>
                <w:sz w:val="22"/>
                <w:szCs w:val="22"/>
                <w:lang w:val="en-US" w:eastAsia="en-US"/>
              </w:rPr>
              <w:t>Fedu</w:t>
            </w:r>
            <w:proofErr w:type="spellEnd"/>
          </w:p>
        </w:tc>
        <w:tc>
          <w:tcPr>
            <w:tcW w:w="2376" w:type="dxa"/>
            <w:tcBorders>
              <w:top w:val="nil"/>
              <w:left w:val="nil"/>
              <w:bottom w:val="nil"/>
              <w:right w:val="nil"/>
            </w:tcBorders>
            <w:shd w:val="clear" w:color="auto" w:fill="auto"/>
            <w:vAlign w:val="center"/>
            <w:hideMark/>
          </w:tcPr>
          <w:p w:rsidR="002C1148" w:rsidRPr="002C1148" w:rsidRDefault="002C1148" w:rsidP="002C1148">
            <w:pPr>
              <w:spacing w:line="240" w:lineRule="auto"/>
              <w:ind w:firstLine="0"/>
              <w:rPr>
                <w:rFonts w:ascii="Arial" w:eastAsia="Times New Roman" w:hAnsi="Arial" w:cs="Arial"/>
                <w:b/>
                <w:bCs/>
                <w:color w:val="000000"/>
                <w:kern w:val="0"/>
                <w:sz w:val="22"/>
                <w:szCs w:val="22"/>
                <w:lang w:val="en-US" w:eastAsia="en-US"/>
              </w:rPr>
            </w:pPr>
            <w:proofErr w:type="spellStart"/>
            <w:r w:rsidRPr="002C1148">
              <w:rPr>
                <w:rFonts w:ascii="Arial" w:eastAsia="Times New Roman" w:hAnsi="Arial" w:cs="Arial"/>
                <w:b/>
                <w:bCs/>
                <w:color w:val="000000"/>
                <w:kern w:val="0"/>
                <w:sz w:val="22"/>
                <w:szCs w:val="22"/>
                <w:lang w:val="en-US" w:eastAsia="en-US"/>
              </w:rPr>
              <w:t>Mjob</w:t>
            </w:r>
            <w:proofErr w:type="spellEnd"/>
          </w:p>
        </w:tc>
        <w:tc>
          <w:tcPr>
            <w:tcW w:w="834" w:type="dxa"/>
            <w:tcBorders>
              <w:top w:val="nil"/>
              <w:left w:val="nil"/>
              <w:bottom w:val="nil"/>
              <w:right w:val="nil"/>
            </w:tcBorders>
            <w:shd w:val="clear" w:color="auto" w:fill="auto"/>
            <w:vAlign w:val="center"/>
            <w:hideMark/>
          </w:tcPr>
          <w:p w:rsidR="002C1148" w:rsidRPr="002C1148" w:rsidRDefault="002C1148" w:rsidP="002C1148">
            <w:pPr>
              <w:spacing w:line="240" w:lineRule="auto"/>
              <w:ind w:firstLine="0"/>
              <w:rPr>
                <w:rFonts w:ascii="Arial" w:eastAsia="Times New Roman" w:hAnsi="Arial" w:cs="Arial"/>
                <w:b/>
                <w:bCs/>
                <w:color w:val="000000"/>
                <w:kern w:val="0"/>
                <w:sz w:val="22"/>
                <w:szCs w:val="22"/>
                <w:lang w:val="en-US" w:eastAsia="en-US"/>
              </w:rPr>
            </w:pPr>
            <w:proofErr w:type="spellStart"/>
            <w:r w:rsidRPr="002C1148">
              <w:rPr>
                <w:rFonts w:ascii="Arial" w:eastAsia="Times New Roman" w:hAnsi="Arial" w:cs="Arial"/>
                <w:b/>
                <w:bCs/>
                <w:color w:val="000000"/>
                <w:kern w:val="0"/>
                <w:sz w:val="22"/>
                <w:szCs w:val="22"/>
                <w:lang w:val="en-US" w:eastAsia="en-US"/>
              </w:rPr>
              <w:t>Fjob</w:t>
            </w:r>
            <w:proofErr w:type="spellEnd"/>
          </w:p>
        </w:tc>
      </w:tr>
      <w:tr w:rsidR="002C1148" w:rsidRPr="002C1148" w:rsidTr="002C1148">
        <w:trPr>
          <w:trHeight w:val="365"/>
        </w:trPr>
        <w:tc>
          <w:tcPr>
            <w:tcW w:w="688" w:type="dxa"/>
            <w:tcBorders>
              <w:top w:val="nil"/>
              <w:left w:val="nil"/>
              <w:bottom w:val="nil"/>
              <w:right w:val="nil"/>
            </w:tcBorders>
            <w:shd w:val="clear" w:color="auto" w:fill="auto"/>
            <w:vAlign w:val="center"/>
            <w:hideMark/>
          </w:tcPr>
          <w:p w:rsidR="002C1148" w:rsidRPr="002C1148" w:rsidRDefault="002C1148" w:rsidP="002C1148">
            <w:pPr>
              <w:spacing w:line="240" w:lineRule="auto"/>
              <w:ind w:firstLine="0"/>
              <w:rPr>
                <w:rFonts w:ascii="Arial" w:eastAsia="Times New Roman" w:hAnsi="Arial" w:cs="Arial"/>
                <w:color w:val="000000"/>
                <w:kern w:val="0"/>
                <w:sz w:val="22"/>
                <w:szCs w:val="22"/>
                <w:lang w:val="en-US" w:eastAsia="en-US"/>
              </w:rPr>
            </w:pPr>
            <w:r w:rsidRPr="002C1148">
              <w:rPr>
                <w:rFonts w:ascii="Arial" w:eastAsia="Times New Roman" w:hAnsi="Arial" w:cs="Arial"/>
                <w:color w:val="000000"/>
                <w:kern w:val="0"/>
                <w:sz w:val="22"/>
                <w:szCs w:val="22"/>
                <w:lang w:val="en-US" w:eastAsia="en-US"/>
              </w:rPr>
              <w:t>GP</w:t>
            </w:r>
          </w:p>
        </w:tc>
        <w:tc>
          <w:tcPr>
            <w:tcW w:w="437" w:type="dxa"/>
            <w:tcBorders>
              <w:top w:val="nil"/>
              <w:left w:val="nil"/>
              <w:bottom w:val="nil"/>
              <w:right w:val="nil"/>
            </w:tcBorders>
            <w:shd w:val="clear" w:color="auto" w:fill="auto"/>
            <w:vAlign w:val="center"/>
            <w:hideMark/>
          </w:tcPr>
          <w:p w:rsidR="002C1148" w:rsidRPr="002C1148" w:rsidRDefault="002C1148" w:rsidP="002C1148">
            <w:pPr>
              <w:spacing w:line="240" w:lineRule="auto"/>
              <w:ind w:firstLine="0"/>
              <w:rPr>
                <w:rFonts w:ascii="Arial" w:eastAsia="Times New Roman" w:hAnsi="Arial" w:cs="Arial"/>
                <w:color w:val="000000"/>
                <w:kern w:val="0"/>
                <w:sz w:val="22"/>
                <w:szCs w:val="22"/>
                <w:lang w:val="en-US" w:eastAsia="en-US"/>
              </w:rPr>
            </w:pPr>
            <w:r w:rsidRPr="002C1148">
              <w:rPr>
                <w:rFonts w:ascii="Arial" w:eastAsia="Times New Roman" w:hAnsi="Arial" w:cs="Arial"/>
                <w:color w:val="000000"/>
                <w:kern w:val="0"/>
                <w:sz w:val="22"/>
                <w:szCs w:val="22"/>
                <w:lang w:val="en-US" w:eastAsia="en-US"/>
              </w:rPr>
              <w:t>F</w:t>
            </w:r>
          </w:p>
        </w:tc>
        <w:tc>
          <w:tcPr>
            <w:tcW w:w="562" w:type="dxa"/>
            <w:tcBorders>
              <w:top w:val="nil"/>
              <w:left w:val="nil"/>
              <w:bottom w:val="nil"/>
              <w:right w:val="nil"/>
            </w:tcBorders>
            <w:shd w:val="clear" w:color="auto" w:fill="auto"/>
            <w:vAlign w:val="center"/>
            <w:hideMark/>
          </w:tcPr>
          <w:p w:rsidR="002C1148" w:rsidRPr="002C1148" w:rsidRDefault="002C1148" w:rsidP="002C1148">
            <w:pPr>
              <w:spacing w:line="240" w:lineRule="auto"/>
              <w:ind w:firstLine="0"/>
              <w:rPr>
                <w:rFonts w:ascii="Arial" w:eastAsia="Times New Roman" w:hAnsi="Arial" w:cs="Arial"/>
                <w:color w:val="000000"/>
                <w:kern w:val="0"/>
                <w:sz w:val="22"/>
                <w:szCs w:val="22"/>
                <w:lang w:val="en-US" w:eastAsia="en-US"/>
              </w:rPr>
            </w:pPr>
            <w:r w:rsidRPr="002C1148">
              <w:rPr>
                <w:rFonts w:ascii="Arial" w:eastAsia="Times New Roman" w:hAnsi="Arial" w:cs="Arial"/>
                <w:color w:val="000000"/>
                <w:kern w:val="0"/>
                <w:sz w:val="22"/>
                <w:szCs w:val="22"/>
                <w:lang w:val="en-US" w:eastAsia="en-US"/>
              </w:rPr>
              <w:t>16</w:t>
            </w:r>
          </w:p>
        </w:tc>
        <w:tc>
          <w:tcPr>
            <w:tcW w:w="750" w:type="dxa"/>
            <w:tcBorders>
              <w:top w:val="nil"/>
              <w:left w:val="nil"/>
              <w:bottom w:val="nil"/>
              <w:right w:val="nil"/>
            </w:tcBorders>
            <w:shd w:val="clear" w:color="auto" w:fill="auto"/>
            <w:vAlign w:val="center"/>
            <w:hideMark/>
          </w:tcPr>
          <w:p w:rsidR="002C1148" w:rsidRPr="002C1148" w:rsidRDefault="002C1148" w:rsidP="002C1148">
            <w:pPr>
              <w:spacing w:line="240" w:lineRule="auto"/>
              <w:ind w:firstLine="0"/>
              <w:rPr>
                <w:rFonts w:ascii="Arial" w:eastAsia="Times New Roman" w:hAnsi="Arial" w:cs="Arial"/>
                <w:color w:val="000000"/>
                <w:kern w:val="0"/>
                <w:sz w:val="22"/>
                <w:szCs w:val="22"/>
                <w:lang w:val="en-US" w:eastAsia="en-US"/>
              </w:rPr>
            </w:pPr>
            <w:r w:rsidRPr="002C1148">
              <w:rPr>
                <w:rFonts w:ascii="Arial" w:eastAsia="Times New Roman" w:hAnsi="Arial" w:cs="Arial"/>
                <w:color w:val="000000"/>
                <w:kern w:val="0"/>
                <w:sz w:val="22"/>
                <w:szCs w:val="22"/>
                <w:lang w:val="en-US" w:eastAsia="en-US"/>
              </w:rPr>
              <w:t>U</w:t>
            </w:r>
          </w:p>
        </w:tc>
        <w:tc>
          <w:tcPr>
            <w:tcW w:w="750" w:type="dxa"/>
            <w:tcBorders>
              <w:top w:val="nil"/>
              <w:left w:val="nil"/>
              <w:bottom w:val="nil"/>
              <w:right w:val="nil"/>
            </w:tcBorders>
            <w:shd w:val="clear" w:color="auto" w:fill="auto"/>
            <w:vAlign w:val="center"/>
            <w:hideMark/>
          </w:tcPr>
          <w:p w:rsidR="002C1148" w:rsidRPr="002C1148" w:rsidRDefault="002C1148" w:rsidP="002C1148">
            <w:pPr>
              <w:spacing w:line="240" w:lineRule="auto"/>
              <w:ind w:firstLine="0"/>
              <w:rPr>
                <w:rFonts w:ascii="Arial" w:eastAsia="Times New Roman" w:hAnsi="Arial" w:cs="Arial"/>
                <w:color w:val="000000"/>
                <w:kern w:val="0"/>
                <w:sz w:val="22"/>
                <w:szCs w:val="22"/>
                <w:lang w:val="en-US" w:eastAsia="en-US"/>
              </w:rPr>
            </w:pPr>
            <w:r w:rsidRPr="002C1148">
              <w:rPr>
                <w:rFonts w:ascii="Arial" w:eastAsia="Times New Roman" w:hAnsi="Arial" w:cs="Arial"/>
                <w:color w:val="000000"/>
                <w:kern w:val="0"/>
                <w:sz w:val="22"/>
                <w:szCs w:val="22"/>
                <w:lang w:val="en-US" w:eastAsia="en-US"/>
              </w:rPr>
              <w:t>GT3</w:t>
            </w:r>
          </w:p>
        </w:tc>
        <w:tc>
          <w:tcPr>
            <w:tcW w:w="813" w:type="dxa"/>
            <w:tcBorders>
              <w:top w:val="nil"/>
              <w:left w:val="nil"/>
              <w:bottom w:val="nil"/>
              <w:right w:val="nil"/>
            </w:tcBorders>
            <w:shd w:val="clear" w:color="auto" w:fill="auto"/>
            <w:vAlign w:val="center"/>
            <w:hideMark/>
          </w:tcPr>
          <w:p w:rsidR="002C1148" w:rsidRPr="002C1148" w:rsidRDefault="002C1148" w:rsidP="002C1148">
            <w:pPr>
              <w:spacing w:line="240" w:lineRule="auto"/>
              <w:ind w:firstLine="0"/>
              <w:rPr>
                <w:rFonts w:ascii="Arial" w:eastAsia="Times New Roman" w:hAnsi="Arial" w:cs="Arial"/>
                <w:color w:val="000000"/>
                <w:kern w:val="0"/>
                <w:sz w:val="22"/>
                <w:szCs w:val="22"/>
                <w:lang w:val="en-US" w:eastAsia="en-US"/>
              </w:rPr>
            </w:pPr>
            <w:r w:rsidRPr="002C1148">
              <w:rPr>
                <w:rFonts w:ascii="Arial" w:eastAsia="Times New Roman" w:hAnsi="Arial" w:cs="Arial"/>
                <w:color w:val="000000"/>
                <w:kern w:val="0"/>
                <w:sz w:val="22"/>
                <w:szCs w:val="22"/>
                <w:lang w:val="en-US" w:eastAsia="en-US"/>
              </w:rPr>
              <w:t>T</w:t>
            </w:r>
          </w:p>
        </w:tc>
        <w:tc>
          <w:tcPr>
            <w:tcW w:w="562" w:type="dxa"/>
            <w:tcBorders>
              <w:top w:val="nil"/>
              <w:left w:val="nil"/>
              <w:bottom w:val="nil"/>
              <w:right w:val="nil"/>
            </w:tcBorders>
            <w:shd w:val="clear" w:color="auto" w:fill="auto"/>
            <w:vAlign w:val="center"/>
            <w:hideMark/>
          </w:tcPr>
          <w:p w:rsidR="002C1148" w:rsidRPr="002C1148" w:rsidRDefault="002C1148" w:rsidP="002C1148">
            <w:pPr>
              <w:spacing w:line="240" w:lineRule="auto"/>
              <w:ind w:firstLine="0"/>
              <w:rPr>
                <w:rFonts w:ascii="Arial" w:eastAsia="Times New Roman" w:hAnsi="Arial" w:cs="Arial"/>
                <w:color w:val="000000"/>
                <w:kern w:val="0"/>
                <w:sz w:val="22"/>
                <w:szCs w:val="22"/>
                <w:lang w:val="en-US" w:eastAsia="en-US"/>
              </w:rPr>
            </w:pPr>
            <w:r w:rsidRPr="002C1148">
              <w:rPr>
                <w:rFonts w:ascii="Arial" w:eastAsia="Times New Roman" w:hAnsi="Arial" w:cs="Arial"/>
                <w:color w:val="000000"/>
                <w:kern w:val="0"/>
                <w:sz w:val="22"/>
                <w:szCs w:val="22"/>
                <w:lang w:val="en-US" w:eastAsia="en-US"/>
              </w:rPr>
              <w:t>4</w:t>
            </w:r>
          </w:p>
        </w:tc>
        <w:tc>
          <w:tcPr>
            <w:tcW w:w="562" w:type="dxa"/>
            <w:tcBorders>
              <w:top w:val="nil"/>
              <w:left w:val="nil"/>
              <w:bottom w:val="nil"/>
              <w:right w:val="nil"/>
            </w:tcBorders>
            <w:shd w:val="clear" w:color="auto" w:fill="auto"/>
            <w:vAlign w:val="center"/>
            <w:hideMark/>
          </w:tcPr>
          <w:p w:rsidR="002C1148" w:rsidRPr="002C1148" w:rsidRDefault="002C1148" w:rsidP="002C1148">
            <w:pPr>
              <w:spacing w:line="240" w:lineRule="auto"/>
              <w:ind w:firstLine="0"/>
              <w:rPr>
                <w:rFonts w:ascii="Arial" w:eastAsia="Times New Roman" w:hAnsi="Arial" w:cs="Arial"/>
                <w:color w:val="000000"/>
                <w:kern w:val="0"/>
                <w:sz w:val="22"/>
                <w:szCs w:val="22"/>
                <w:lang w:val="en-US" w:eastAsia="en-US"/>
              </w:rPr>
            </w:pPr>
            <w:r w:rsidRPr="002C1148">
              <w:rPr>
                <w:rFonts w:ascii="Arial" w:eastAsia="Times New Roman" w:hAnsi="Arial" w:cs="Arial"/>
                <w:color w:val="000000"/>
                <w:kern w:val="0"/>
                <w:sz w:val="22"/>
                <w:szCs w:val="22"/>
                <w:lang w:val="en-US" w:eastAsia="en-US"/>
              </w:rPr>
              <w:t>4</w:t>
            </w:r>
          </w:p>
        </w:tc>
        <w:tc>
          <w:tcPr>
            <w:tcW w:w="2376" w:type="dxa"/>
            <w:tcBorders>
              <w:top w:val="nil"/>
              <w:left w:val="nil"/>
              <w:bottom w:val="nil"/>
              <w:right w:val="nil"/>
            </w:tcBorders>
            <w:shd w:val="clear" w:color="auto" w:fill="auto"/>
            <w:vAlign w:val="center"/>
            <w:hideMark/>
          </w:tcPr>
          <w:p w:rsidR="002C1148" w:rsidRPr="002C1148" w:rsidRDefault="002C1148" w:rsidP="002C1148">
            <w:pPr>
              <w:spacing w:line="240" w:lineRule="auto"/>
              <w:ind w:firstLine="0"/>
              <w:rPr>
                <w:rFonts w:ascii="Arial" w:eastAsia="Times New Roman" w:hAnsi="Arial" w:cs="Arial"/>
                <w:color w:val="000000"/>
                <w:kern w:val="0"/>
                <w:sz w:val="22"/>
                <w:szCs w:val="22"/>
                <w:lang w:val="en-US" w:eastAsia="en-US"/>
              </w:rPr>
            </w:pPr>
            <w:r w:rsidRPr="002C1148">
              <w:rPr>
                <w:rFonts w:ascii="Arial" w:eastAsia="Times New Roman" w:hAnsi="Arial" w:cs="Arial"/>
                <w:color w:val="000000"/>
                <w:kern w:val="0"/>
                <w:sz w:val="22"/>
                <w:szCs w:val="22"/>
                <w:lang w:val="en-US" w:eastAsia="en-US"/>
              </w:rPr>
              <w:t>other</w:t>
            </w:r>
          </w:p>
        </w:tc>
        <w:tc>
          <w:tcPr>
            <w:tcW w:w="834" w:type="dxa"/>
            <w:tcBorders>
              <w:top w:val="nil"/>
              <w:left w:val="nil"/>
              <w:bottom w:val="nil"/>
              <w:right w:val="nil"/>
            </w:tcBorders>
            <w:shd w:val="clear" w:color="auto" w:fill="auto"/>
            <w:vAlign w:val="center"/>
            <w:hideMark/>
          </w:tcPr>
          <w:p w:rsidR="002C1148" w:rsidRPr="002C1148" w:rsidRDefault="002C1148" w:rsidP="002C1148">
            <w:pPr>
              <w:spacing w:line="240" w:lineRule="auto"/>
              <w:ind w:firstLine="0"/>
              <w:rPr>
                <w:rFonts w:ascii="Arial" w:eastAsia="Times New Roman" w:hAnsi="Arial" w:cs="Arial"/>
                <w:color w:val="000000"/>
                <w:kern w:val="0"/>
                <w:sz w:val="22"/>
                <w:szCs w:val="22"/>
                <w:lang w:val="en-US" w:eastAsia="en-US"/>
              </w:rPr>
            </w:pPr>
            <w:r w:rsidRPr="002C1148">
              <w:rPr>
                <w:rFonts w:ascii="Arial" w:eastAsia="Times New Roman" w:hAnsi="Arial" w:cs="Arial"/>
                <w:color w:val="000000"/>
                <w:kern w:val="0"/>
                <w:sz w:val="22"/>
                <w:szCs w:val="22"/>
                <w:lang w:val="en-US" w:eastAsia="en-US"/>
              </w:rPr>
              <w:t>other</w:t>
            </w:r>
          </w:p>
        </w:tc>
      </w:tr>
    </w:tbl>
    <w:p w:rsidR="002C1148" w:rsidRDefault="002C1148" w:rsidP="002C1148"/>
    <w:tbl>
      <w:tblPr>
        <w:tblW w:w="9579" w:type="dxa"/>
        <w:tblLook w:val="04A0" w:firstRow="1" w:lastRow="0" w:firstColumn="1" w:lastColumn="0" w:noHBand="0" w:noVBand="1"/>
      </w:tblPr>
      <w:tblGrid>
        <w:gridCol w:w="1146"/>
        <w:gridCol w:w="930"/>
        <w:gridCol w:w="1072"/>
        <w:gridCol w:w="914"/>
        <w:gridCol w:w="867"/>
        <w:gridCol w:w="883"/>
        <w:gridCol w:w="926"/>
        <w:gridCol w:w="1219"/>
        <w:gridCol w:w="811"/>
        <w:gridCol w:w="811"/>
      </w:tblGrid>
      <w:tr w:rsidR="002C1148" w:rsidRPr="002C1148" w:rsidTr="002C1148">
        <w:trPr>
          <w:trHeight w:val="313"/>
        </w:trPr>
        <w:tc>
          <w:tcPr>
            <w:tcW w:w="959" w:type="dxa"/>
            <w:tcBorders>
              <w:top w:val="nil"/>
              <w:left w:val="nil"/>
              <w:bottom w:val="nil"/>
              <w:right w:val="nil"/>
            </w:tcBorders>
            <w:shd w:val="clear" w:color="auto" w:fill="auto"/>
            <w:vAlign w:val="center"/>
            <w:hideMark/>
          </w:tcPr>
          <w:p w:rsidR="002C1148" w:rsidRPr="002C1148" w:rsidRDefault="002C1148" w:rsidP="002C1148">
            <w:pPr>
              <w:spacing w:line="240" w:lineRule="auto"/>
              <w:ind w:firstLine="0"/>
              <w:rPr>
                <w:rFonts w:ascii="Arial" w:eastAsia="Times New Roman" w:hAnsi="Arial" w:cs="Arial"/>
                <w:b/>
                <w:bCs/>
                <w:color w:val="000000"/>
                <w:kern w:val="0"/>
                <w:sz w:val="22"/>
                <w:szCs w:val="22"/>
                <w:lang w:val="en-US" w:eastAsia="en-US"/>
              </w:rPr>
            </w:pPr>
            <w:r w:rsidRPr="002C1148">
              <w:rPr>
                <w:rFonts w:ascii="Arial" w:eastAsia="Times New Roman" w:hAnsi="Arial" w:cs="Arial"/>
                <w:b/>
                <w:bCs/>
                <w:color w:val="000000"/>
                <w:kern w:val="0"/>
                <w:sz w:val="22"/>
                <w:szCs w:val="22"/>
                <w:lang w:val="en-US" w:eastAsia="en-US"/>
              </w:rPr>
              <w:t>romantic</w:t>
            </w:r>
          </w:p>
        </w:tc>
        <w:tc>
          <w:tcPr>
            <w:tcW w:w="956" w:type="dxa"/>
            <w:tcBorders>
              <w:top w:val="nil"/>
              <w:left w:val="nil"/>
              <w:bottom w:val="nil"/>
              <w:right w:val="nil"/>
            </w:tcBorders>
            <w:shd w:val="clear" w:color="auto" w:fill="auto"/>
            <w:vAlign w:val="center"/>
            <w:hideMark/>
          </w:tcPr>
          <w:p w:rsidR="002C1148" w:rsidRPr="002C1148" w:rsidRDefault="002C1148" w:rsidP="002C1148">
            <w:pPr>
              <w:spacing w:line="240" w:lineRule="auto"/>
              <w:ind w:firstLine="0"/>
              <w:rPr>
                <w:rFonts w:ascii="Arial" w:eastAsia="Times New Roman" w:hAnsi="Arial" w:cs="Arial"/>
                <w:b/>
                <w:bCs/>
                <w:color w:val="000000"/>
                <w:kern w:val="0"/>
                <w:sz w:val="22"/>
                <w:szCs w:val="22"/>
                <w:lang w:val="en-US" w:eastAsia="en-US"/>
              </w:rPr>
            </w:pPr>
            <w:proofErr w:type="spellStart"/>
            <w:r w:rsidRPr="002C1148">
              <w:rPr>
                <w:rFonts w:ascii="Arial" w:eastAsia="Times New Roman" w:hAnsi="Arial" w:cs="Arial"/>
                <w:b/>
                <w:bCs/>
                <w:color w:val="000000"/>
                <w:kern w:val="0"/>
                <w:sz w:val="22"/>
                <w:szCs w:val="22"/>
                <w:lang w:val="en-US" w:eastAsia="en-US"/>
              </w:rPr>
              <w:t>famrel</w:t>
            </w:r>
            <w:proofErr w:type="spellEnd"/>
          </w:p>
        </w:tc>
        <w:tc>
          <w:tcPr>
            <w:tcW w:w="957" w:type="dxa"/>
            <w:tcBorders>
              <w:top w:val="nil"/>
              <w:left w:val="nil"/>
              <w:bottom w:val="nil"/>
              <w:right w:val="nil"/>
            </w:tcBorders>
            <w:shd w:val="clear" w:color="auto" w:fill="auto"/>
            <w:vAlign w:val="center"/>
            <w:hideMark/>
          </w:tcPr>
          <w:p w:rsidR="002C1148" w:rsidRPr="002C1148" w:rsidRDefault="002C1148" w:rsidP="002C1148">
            <w:pPr>
              <w:spacing w:line="240" w:lineRule="auto"/>
              <w:ind w:firstLine="0"/>
              <w:rPr>
                <w:rFonts w:ascii="Arial" w:eastAsia="Times New Roman" w:hAnsi="Arial" w:cs="Arial"/>
                <w:b/>
                <w:bCs/>
                <w:color w:val="000000"/>
                <w:kern w:val="0"/>
                <w:sz w:val="22"/>
                <w:szCs w:val="22"/>
                <w:lang w:val="en-US" w:eastAsia="en-US"/>
              </w:rPr>
            </w:pPr>
            <w:proofErr w:type="spellStart"/>
            <w:r w:rsidRPr="002C1148">
              <w:rPr>
                <w:rFonts w:ascii="Arial" w:eastAsia="Times New Roman" w:hAnsi="Arial" w:cs="Arial"/>
                <w:b/>
                <w:bCs/>
                <w:color w:val="000000"/>
                <w:kern w:val="0"/>
                <w:sz w:val="22"/>
                <w:szCs w:val="22"/>
                <w:lang w:val="en-US" w:eastAsia="en-US"/>
              </w:rPr>
              <w:t>freetime</w:t>
            </w:r>
            <w:proofErr w:type="spellEnd"/>
          </w:p>
        </w:tc>
        <w:tc>
          <w:tcPr>
            <w:tcW w:w="956" w:type="dxa"/>
            <w:tcBorders>
              <w:top w:val="nil"/>
              <w:left w:val="nil"/>
              <w:bottom w:val="nil"/>
              <w:right w:val="nil"/>
            </w:tcBorders>
            <w:shd w:val="clear" w:color="auto" w:fill="auto"/>
            <w:vAlign w:val="center"/>
            <w:hideMark/>
          </w:tcPr>
          <w:p w:rsidR="002C1148" w:rsidRPr="002C1148" w:rsidRDefault="002C1148" w:rsidP="002C1148">
            <w:pPr>
              <w:spacing w:line="240" w:lineRule="auto"/>
              <w:ind w:firstLine="0"/>
              <w:rPr>
                <w:rFonts w:ascii="Arial" w:eastAsia="Times New Roman" w:hAnsi="Arial" w:cs="Arial"/>
                <w:b/>
                <w:bCs/>
                <w:color w:val="000000"/>
                <w:kern w:val="0"/>
                <w:sz w:val="22"/>
                <w:szCs w:val="22"/>
                <w:lang w:val="en-US" w:eastAsia="en-US"/>
              </w:rPr>
            </w:pPr>
            <w:proofErr w:type="spellStart"/>
            <w:r w:rsidRPr="002C1148">
              <w:rPr>
                <w:rFonts w:ascii="Arial" w:eastAsia="Times New Roman" w:hAnsi="Arial" w:cs="Arial"/>
                <w:b/>
                <w:bCs/>
                <w:color w:val="000000"/>
                <w:kern w:val="0"/>
                <w:sz w:val="22"/>
                <w:szCs w:val="22"/>
                <w:lang w:val="en-US" w:eastAsia="en-US"/>
              </w:rPr>
              <w:t>goout</w:t>
            </w:r>
            <w:proofErr w:type="spellEnd"/>
          </w:p>
        </w:tc>
        <w:tc>
          <w:tcPr>
            <w:tcW w:w="956" w:type="dxa"/>
            <w:tcBorders>
              <w:top w:val="nil"/>
              <w:left w:val="nil"/>
              <w:bottom w:val="nil"/>
              <w:right w:val="nil"/>
            </w:tcBorders>
            <w:shd w:val="clear" w:color="auto" w:fill="auto"/>
            <w:vAlign w:val="center"/>
            <w:hideMark/>
          </w:tcPr>
          <w:p w:rsidR="002C1148" w:rsidRPr="002C1148" w:rsidRDefault="002C1148" w:rsidP="002C1148">
            <w:pPr>
              <w:spacing w:line="240" w:lineRule="auto"/>
              <w:ind w:firstLine="0"/>
              <w:rPr>
                <w:rFonts w:ascii="Arial" w:eastAsia="Times New Roman" w:hAnsi="Arial" w:cs="Arial"/>
                <w:b/>
                <w:bCs/>
                <w:color w:val="000000"/>
                <w:kern w:val="0"/>
                <w:sz w:val="22"/>
                <w:szCs w:val="22"/>
                <w:lang w:val="en-US" w:eastAsia="en-US"/>
              </w:rPr>
            </w:pPr>
            <w:proofErr w:type="spellStart"/>
            <w:r w:rsidRPr="002C1148">
              <w:rPr>
                <w:rFonts w:ascii="Arial" w:eastAsia="Times New Roman" w:hAnsi="Arial" w:cs="Arial"/>
                <w:b/>
                <w:bCs/>
                <w:color w:val="000000"/>
                <w:kern w:val="0"/>
                <w:sz w:val="22"/>
                <w:szCs w:val="22"/>
                <w:lang w:val="en-US" w:eastAsia="en-US"/>
              </w:rPr>
              <w:t>Dalc</w:t>
            </w:r>
            <w:proofErr w:type="spellEnd"/>
          </w:p>
        </w:tc>
        <w:tc>
          <w:tcPr>
            <w:tcW w:w="956" w:type="dxa"/>
            <w:tcBorders>
              <w:top w:val="nil"/>
              <w:left w:val="nil"/>
              <w:bottom w:val="nil"/>
              <w:right w:val="nil"/>
            </w:tcBorders>
            <w:shd w:val="clear" w:color="auto" w:fill="auto"/>
            <w:vAlign w:val="center"/>
            <w:hideMark/>
          </w:tcPr>
          <w:p w:rsidR="002C1148" w:rsidRPr="002C1148" w:rsidRDefault="002C1148" w:rsidP="002C1148">
            <w:pPr>
              <w:spacing w:line="240" w:lineRule="auto"/>
              <w:ind w:firstLine="0"/>
              <w:rPr>
                <w:rFonts w:ascii="Arial" w:eastAsia="Times New Roman" w:hAnsi="Arial" w:cs="Arial"/>
                <w:b/>
                <w:bCs/>
                <w:color w:val="000000"/>
                <w:kern w:val="0"/>
                <w:sz w:val="22"/>
                <w:szCs w:val="22"/>
                <w:lang w:val="en-US" w:eastAsia="en-US"/>
              </w:rPr>
            </w:pPr>
            <w:proofErr w:type="spellStart"/>
            <w:r w:rsidRPr="002C1148">
              <w:rPr>
                <w:rFonts w:ascii="Arial" w:eastAsia="Times New Roman" w:hAnsi="Arial" w:cs="Arial"/>
                <w:b/>
                <w:bCs/>
                <w:color w:val="000000"/>
                <w:kern w:val="0"/>
                <w:sz w:val="22"/>
                <w:szCs w:val="22"/>
                <w:lang w:val="en-US" w:eastAsia="en-US"/>
              </w:rPr>
              <w:t>Walc</w:t>
            </w:r>
            <w:proofErr w:type="spellEnd"/>
          </w:p>
        </w:tc>
        <w:tc>
          <w:tcPr>
            <w:tcW w:w="956" w:type="dxa"/>
            <w:tcBorders>
              <w:top w:val="nil"/>
              <w:left w:val="nil"/>
              <w:bottom w:val="nil"/>
              <w:right w:val="nil"/>
            </w:tcBorders>
            <w:shd w:val="clear" w:color="auto" w:fill="auto"/>
            <w:vAlign w:val="center"/>
            <w:hideMark/>
          </w:tcPr>
          <w:p w:rsidR="002C1148" w:rsidRPr="002C1148" w:rsidRDefault="002C1148" w:rsidP="002C1148">
            <w:pPr>
              <w:spacing w:line="240" w:lineRule="auto"/>
              <w:ind w:firstLine="0"/>
              <w:rPr>
                <w:rFonts w:ascii="Arial" w:eastAsia="Times New Roman" w:hAnsi="Arial" w:cs="Arial"/>
                <w:b/>
                <w:bCs/>
                <w:color w:val="000000"/>
                <w:kern w:val="0"/>
                <w:sz w:val="22"/>
                <w:szCs w:val="22"/>
                <w:lang w:val="en-US" w:eastAsia="en-US"/>
              </w:rPr>
            </w:pPr>
            <w:r w:rsidRPr="002C1148">
              <w:rPr>
                <w:rFonts w:ascii="Arial" w:eastAsia="Times New Roman" w:hAnsi="Arial" w:cs="Arial"/>
                <w:b/>
                <w:bCs/>
                <w:color w:val="000000"/>
                <w:kern w:val="0"/>
                <w:sz w:val="22"/>
                <w:szCs w:val="22"/>
                <w:lang w:val="en-US" w:eastAsia="en-US"/>
              </w:rPr>
              <w:t>health</w:t>
            </w:r>
          </w:p>
        </w:tc>
        <w:tc>
          <w:tcPr>
            <w:tcW w:w="973" w:type="dxa"/>
            <w:tcBorders>
              <w:top w:val="nil"/>
              <w:left w:val="nil"/>
              <w:bottom w:val="nil"/>
              <w:right w:val="nil"/>
            </w:tcBorders>
            <w:shd w:val="clear" w:color="auto" w:fill="auto"/>
            <w:vAlign w:val="center"/>
            <w:hideMark/>
          </w:tcPr>
          <w:p w:rsidR="002C1148" w:rsidRPr="002C1148" w:rsidRDefault="002C1148" w:rsidP="002C1148">
            <w:pPr>
              <w:spacing w:line="240" w:lineRule="auto"/>
              <w:ind w:firstLine="0"/>
              <w:rPr>
                <w:rFonts w:ascii="Arial" w:eastAsia="Times New Roman" w:hAnsi="Arial" w:cs="Arial"/>
                <w:b/>
                <w:bCs/>
                <w:color w:val="000000"/>
                <w:kern w:val="0"/>
                <w:sz w:val="22"/>
                <w:szCs w:val="22"/>
                <w:lang w:val="en-US" w:eastAsia="en-US"/>
              </w:rPr>
            </w:pPr>
            <w:r w:rsidRPr="002C1148">
              <w:rPr>
                <w:rFonts w:ascii="Arial" w:eastAsia="Times New Roman" w:hAnsi="Arial" w:cs="Arial"/>
                <w:b/>
                <w:bCs/>
                <w:color w:val="000000"/>
                <w:kern w:val="0"/>
                <w:sz w:val="22"/>
                <w:szCs w:val="22"/>
                <w:lang w:val="en-US" w:eastAsia="en-US"/>
              </w:rPr>
              <w:t>absences</w:t>
            </w:r>
          </w:p>
        </w:tc>
        <w:tc>
          <w:tcPr>
            <w:tcW w:w="955" w:type="dxa"/>
            <w:tcBorders>
              <w:top w:val="nil"/>
              <w:left w:val="nil"/>
              <w:bottom w:val="nil"/>
              <w:right w:val="nil"/>
            </w:tcBorders>
            <w:shd w:val="clear" w:color="auto" w:fill="auto"/>
            <w:vAlign w:val="center"/>
            <w:hideMark/>
          </w:tcPr>
          <w:p w:rsidR="002C1148" w:rsidRPr="002C1148" w:rsidRDefault="002C1148" w:rsidP="002C1148">
            <w:pPr>
              <w:spacing w:line="240" w:lineRule="auto"/>
              <w:ind w:firstLine="0"/>
              <w:rPr>
                <w:rFonts w:ascii="Arial" w:eastAsia="Times New Roman" w:hAnsi="Arial" w:cs="Arial"/>
                <w:b/>
                <w:bCs/>
                <w:color w:val="000000"/>
                <w:kern w:val="0"/>
                <w:sz w:val="22"/>
                <w:szCs w:val="22"/>
                <w:lang w:val="en-US" w:eastAsia="en-US"/>
              </w:rPr>
            </w:pPr>
            <w:r w:rsidRPr="002C1148">
              <w:rPr>
                <w:rFonts w:ascii="Arial" w:eastAsia="Times New Roman" w:hAnsi="Arial" w:cs="Arial"/>
                <w:b/>
                <w:bCs/>
                <w:color w:val="000000"/>
                <w:kern w:val="0"/>
                <w:sz w:val="22"/>
                <w:szCs w:val="22"/>
                <w:lang w:val="en-US" w:eastAsia="en-US"/>
              </w:rPr>
              <w:t>G1</w:t>
            </w:r>
          </w:p>
        </w:tc>
        <w:tc>
          <w:tcPr>
            <w:tcW w:w="955" w:type="dxa"/>
            <w:tcBorders>
              <w:top w:val="nil"/>
              <w:left w:val="nil"/>
              <w:bottom w:val="nil"/>
              <w:right w:val="nil"/>
            </w:tcBorders>
            <w:shd w:val="clear" w:color="auto" w:fill="auto"/>
            <w:vAlign w:val="center"/>
            <w:hideMark/>
          </w:tcPr>
          <w:p w:rsidR="002C1148" w:rsidRPr="002C1148" w:rsidRDefault="002C1148" w:rsidP="002C1148">
            <w:pPr>
              <w:spacing w:line="240" w:lineRule="auto"/>
              <w:ind w:firstLine="0"/>
              <w:rPr>
                <w:rFonts w:ascii="Arial" w:eastAsia="Times New Roman" w:hAnsi="Arial" w:cs="Arial"/>
                <w:b/>
                <w:bCs/>
                <w:color w:val="000000"/>
                <w:kern w:val="0"/>
                <w:sz w:val="22"/>
                <w:szCs w:val="22"/>
                <w:lang w:val="en-US" w:eastAsia="en-US"/>
              </w:rPr>
            </w:pPr>
            <w:r w:rsidRPr="002C1148">
              <w:rPr>
                <w:rFonts w:ascii="Arial" w:eastAsia="Times New Roman" w:hAnsi="Arial" w:cs="Arial"/>
                <w:b/>
                <w:bCs/>
                <w:color w:val="000000"/>
                <w:kern w:val="0"/>
                <w:sz w:val="22"/>
                <w:szCs w:val="22"/>
                <w:lang w:val="en-US" w:eastAsia="en-US"/>
              </w:rPr>
              <w:t>G2</w:t>
            </w:r>
          </w:p>
        </w:tc>
      </w:tr>
      <w:tr w:rsidR="002C1148" w:rsidRPr="002C1148" w:rsidTr="002C1148">
        <w:trPr>
          <w:trHeight w:val="313"/>
        </w:trPr>
        <w:tc>
          <w:tcPr>
            <w:tcW w:w="959" w:type="dxa"/>
            <w:tcBorders>
              <w:top w:val="nil"/>
              <w:left w:val="nil"/>
              <w:bottom w:val="nil"/>
              <w:right w:val="nil"/>
            </w:tcBorders>
            <w:shd w:val="clear" w:color="auto" w:fill="auto"/>
            <w:vAlign w:val="center"/>
            <w:hideMark/>
          </w:tcPr>
          <w:p w:rsidR="002C1148" w:rsidRPr="002C1148" w:rsidRDefault="002C1148" w:rsidP="002C1148">
            <w:pPr>
              <w:spacing w:line="240" w:lineRule="auto"/>
              <w:ind w:firstLine="0"/>
              <w:rPr>
                <w:rFonts w:ascii="Arial" w:eastAsia="Times New Roman" w:hAnsi="Arial" w:cs="Arial"/>
                <w:color w:val="000000"/>
                <w:kern w:val="0"/>
                <w:sz w:val="22"/>
                <w:szCs w:val="22"/>
                <w:lang w:val="en-US" w:eastAsia="en-US"/>
              </w:rPr>
            </w:pPr>
            <w:r w:rsidRPr="002C1148">
              <w:rPr>
                <w:rFonts w:ascii="Arial" w:eastAsia="Times New Roman" w:hAnsi="Arial" w:cs="Arial"/>
                <w:color w:val="000000"/>
                <w:kern w:val="0"/>
                <w:sz w:val="22"/>
                <w:szCs w:val="22"/>
                <w:lang w:val="en-US" w:eastAsia="en-US"/>
              </w:rPr>
              <w:t>no</w:t>
            </w:r>
          </w:p>
        </w:tc>
        <w:tc>
          <w:tcPr>
            <w:tcW w:w="956" w:type="dxa"/>
            <w:tcBorders>
              <w:top w:val="nil"/>
              <w:left w:val="nil"/>
              <w:bottom w:val="nil"/>
              <w:right w:val="nil"/>
            </w:tcBorders>
            <w:shd w:val="clear" w:color="auto" w:fill="auto"/>
            <w:vAlign w:val="center"/>
            <w:hideMark/>
          </w:tcPr>
          <w:p w:rsidR="002C1148" w:rsidRPr="002C1148" w:rsidRDefault="002C1148" w:rsidP="002C1148">
            <w:pPr>
              <w:spacing w:line="240" w:lineRule="auto"/>
              <w:ind w:firstLine="0"/>
              <w:rPr>
                <w:rFonts w:ascii="Arial" w:eastAsia="Times New Roman" w:hAnsi="Arial" w:cs="Arial"/>
                <w:color w:val="000000"/>
                <w:kern w:val="0"/>
                <w:sz w:val="22"/>
                <w:szCs w:val="22"/>
                <w:lang w:val="en-US" w:eastAsia="en-US"/>
              </w:rPr>
            </w:pPr>
            <w:r w:rsidRPr="002C1148">
              <w:rPr>
                <w:rFonts w:ascii="Arial" w:eastAsia="Times New Roman" w:hAnsi="Arial" w:cs="Arial"/>
                <w:color w:val="000000"/>
                <w:kern w:val="0"/>
                <w:sz w:val="22"/>
                <w:szCs w:val="22"/>
                <w:lang w:val="en-US" w:eastAsia="en-US"/>
              </w:rPr>
              <w:t>4</w:t>
            </w:r>
          </w:p>
        </w:tc>
        <w:tc>
          <w:tcPr>
            <w:tcW w:w="957" w:type="dxa"/>
            <w:tcBorders>
              <w:top w:val="nil"/>
              <w:left w:val="nil"/>
              <w:bottom w:val="nil"/>
              <w:right w:val="nil"/>
            </w:tcBorders>
            <w:shd w:val="clear" w:color="auto" w:fill="auto"/>
            <w:vAlign w:val="center"/>
            <w:hideMark/>
          </w:tcPr>
          <w:p w:rsidR="002C1148" w:rsidRPr="002C1148" w:rsidRDefault="002C1148" w:rsidP="002C1148">
            <w:pPr>
              <w:spacing w:line="240" w:lineRule="auto"/>
              <w:ind w:firstLine="0"/>
              <w:rPr>
                <w:rFonts w:ascii="Arial" w:eastAsia="Times New Roman" w:hAnsi="Arial" w:cs="Arial"/>
                <w:color w:val="000000"/>
                <w:kern w:val="0"/>
                <w:sz w:val="22"/>
                <w:szCs w:val="22"/>
                <w:lang w:val="en-US" w:eastAsia="en-US"/>
              </w:rPr>
            </w:pPr>
            <w:r w:rsidRPr="002C1148">
              <w:rPr>
                <w:rFonts w:ascii="Arial" w:eastAsia="Times New Roman" w:hAnsi="Arial" w:cs="Arial"/>
                <w:color w:val="000000"/>
                <w:kern w:val="0"/>
                <w:sz w:val="22"/>
                <w:szCs w:val="22"/>
                <w:lang w:val="en-US" w:eastAsia="en-US"/>
              </w:rPr>
              <w:t>3</w:t>
            </w:r>
          </w:p>
        </w:tc>
        <w:tc>
          <w:tcPr>
            <w:tcW w:w="956" w:type="dxa"/>
            <w:tcBorders>
              <w:top w:val="nil"/>
              <w:left w:val="nil"/>
              <w:bottom w:val="nil"/>
              <w:right w:val="nil"/>
            </w:tcBorders>
            <w:shd w:val="clear" w:color="auto" w:fill="auto"/>
            <w:vAlign w:val="center"/>
            <w:hideMark/>
          </w:tcPr>
          <w:p w:rsidR="002C1148" w:rsidRPr="002C1148" w:rsidRDefault="002C1148" w:rsidP="002C1148">
            <w:pPr>
              <w:spacing w:line="240" w:lineRule="auto"/>
              <w:ind w:firstLine="0"/>
              <w:rPr>
                <w:rFonts w:ascii="Arial" w:eastAsia="Times New Roman" w:hAnsi="Arial" w:cs="Arial"/>
                <w:color w:val="000000"/>
                <w:kern w:val="0"/>
                <w:sz w:val="22"/>
                <w:szCs w:val="22"/>
                <w:lang w:val="en-US" w:eastAsia="en-US"/>
              </w:rPr>
            </w:pPr>
            <w:r w:rsidRPr="002C1148">
              <w:rPr>
                <w:rFonts w:ascii="Arial" w:eastAsia="Times New Roman" w:hAnsi="Arial" w:cs="Arial"/>
                <w:color w:val="000000"/>
                <w:kern w:val="0"/>
                <w:sz w:val="22"/>
                <w:szCs w:val="22"/>
                <w:lang w:val="en-US" w:eastAsia="en-US"/>
              </w:rPr>
              <w:t>2</w:t>
            </w:r>
          </w:p>
        </w:tc>
        <w:tc>
          <w:tcPr>
            <w:tcW w:w="956" w:type="dxa"/>
            <w:tcBorders>
              <w:top w:val="nil"/>
              <w:left w:val="nil"/>
              <w:bottom w:val="nil"/>
              <w:right w:val="nil"/>
            </w:tcBorders>
            <w:shd w:val="clear" w:color="auto" w:fill="auto"/>
            <w:vAlign w:val="center"/>
            <w:hideMark/>
          </w:tcPr>
          <w:p w:rsidR="002C1148" w:rsidRPr="002C1148" w:rsidRDefault="002C1148" w:rsidP="002C1148">
            <w:pPr>
              <w:spacing w:line="240" w:lineRule="auto"/>
              <w:ind w:firstLine="0"/>
              <w:rPr>
                <w:rFonts w:ascii="Arial" w:eastAsia="Times New Roman" w:hAnsi="Arial" w:cs="Arial"/>
                <w:color w:val="000000"/>
                <w:kern w:val="0"/>
                <w:sz w:val="22"/>
                <w:szCs w:val="22"/>
                <w:lang w:val="en-US" w:eastAsia="en-US"/>
              </w:rPr>
            </w:pPr>
            <w:r w:rsidRPr="002C1148">
              <w:rPr>
                <w:rFonts w:ascii="Arial" w:eastAsia="Times New Roman" w:hAnsi="Arial" w:cs="Arial"/>
                <w:color w:val="000000"/>
                <w:kern w:val="0"/>
                <w:sz w:val="22"/>
                <w:szCs w:val="22"/>
                <w:lang w:val="en-US" w:eastAsia="en-US"/>
              </w:rPr>
              <w:t>1</w:t>
            </w:r>
          </w:p>
        </w:tc>
        <w:tc>
          <w:tcPr>
            <w:tcW w:w="956" w:type="dxa"/>
            <w:tcBorders>
              <w:top w:val="nil"/>
              <w:left w:val="nil"/>
              <w:bottom w:val="nil"/>
              <w:right w:val="nil"/>
            </w:tcBorders>
            <w:shd w:val="clear" w:color="auto" w:fill="auto"/>
            <w:vAlign w:val="center"/>
            <w:hideMark/>
          </w:tcPr>
          <w:p w:rsidR="002C1148" w:rsidRPr="002C1148" w:rsidRDefault="002C1148" w:rsidP="002C1148">
            <w:pPr>
              <w:spacing w:line="240" w:lineRule="auto"/>
              <w:ind w:firstLine="0"/>
              <w:rPr>
                <w:rFonts w:ascii="Arial" w:eastAsia="Times New Roman" w:hAnsi="Arial" w:cs="Arial"/>
                <w:color w:val="000000"/>
                <w:kern w:val="0"/>
                <w:sz w:val="22"/>
                <w:szCs w:val="22"/>
                <w:lang w:val="en-US" w:eastAsia="en-US"/>
              </w:rPr>
            </w:pPr>
            <w:r w:rsidRPr="002C1148">
              <w:rPr>
                <w:rFonts w:ascii="Arial" w:eastAsia="Times New Roman" w:hAnsi="Arial" w:cs="Arial"/>
                <w:color w:val="000000"/>
                <w:kern w:val="0"/>
                <w:sz w:val="22"/>
                <w:szCs w:val="22"/>
                <w:lang w:val="en-US" w:eastAsia="en-US"/>
              </w:rPr>
              <w:t>1</w:t>
            </w:r>
          </w:p>
        </w:tc>
        <w:tc>
          <w:tcPr>
            <w:tcW w:w="956" w:type="dxa"/>
            <w:tcBorders>
              <w:top w:val="nil"/>
              <w:left w:val="nil"/>
              <w:bottom w:val="nil"/>
              <w:right w:val="nil"/>
            </w:tcBorders>
            <w:shd w:val="clear" w:color="auto" w:fill="auto"/>
            <w:vAlign w:val="center"/>
            <w:hideMark/>
          </w:tcPr>
          <w:p w:rsidR="002C1148" w:rsidRPr="002C1148" w:rsidRDefault="002C1148" w:rsidP="002C1148">
            <w:pPr>
              <w:spacing w:line="240" w:lineRule="auto"/>
              <w:ind w:firstLine="0"/>
              <w:rPr>
                <w:rFonts w:ascii="Arial" w:eastAsia="Times New Roman" w:hAnsi="Arial" w:cs="Arial"/>
                <w:color w:val="000000"/>
                <w:kern w:val="0"/>
                <w:sz w:val="22"/>
                <w:szCs w:val="22"/>
                <w:lang w:val="en-US" w:eastAsia="en-US"/>
              </w:rPr>
            </w:pPr>
            <w:r w:rsidRPr="002C1148">
              <w:rPr>
                <w:rFonts w:ascii="Arial" w:eastAsia="Times New Roman" w:hAnsi="Arial" w:cs="Arial"/>
                <w:color w:val="000000"/>
                <w:kern w:val="0"/>
                <w:sz w:val="22"/>
                <w:szCs w:val="22"/>
                <w:lang w:val="en-US" w:eastAsia="en-US"/>
              </w:rPr>
              <w:t>5</w:t>
            </w:r>
          </w:p>
        </w:tc>
        <w:tc>
          <w:tcPr>
            <w:tcW w:w="973" w:type="dxa"/>
            <w:tcBorders>
              <w:top w:val="nil"/>
              <w:left w:val="nil"/>
              <w:bottom w:val="nil"/>
              <w:right w:val="nil"/>
            </w:tcBorders>
            <w:shd w:val="clear" w:color="auto" w:fill="auto"/>
            <w:vAlign w:val="center"/>
            <w:hideMark/>
          </w:tcPr>
          <w:p w:rsidR="002C1148" w:rsidRPr="002C1148" w:rsidRDefault="002C1148" w:rsidP="002C1148">
            <w:pPr>
              <w:spacing w:line="240" w:lineRule="auto"/>
              <w:ind w:firstLine="0"/>
              <w:rPr>
                <w:rFonts w:ascii="Arial" w:eastAsia="Times New Roman" w:hAnsi="Arial" w:cs="Arial"/>
                <w:color w:val="000000"/>
                <w:kern w:val="0"/>
                <w:sz w:val="22"/>
                <w:szCs w:val="22"/>
                <w:lang w:val="en-US" w:eastAsia="en-US"/>
              </w:rPr>
            </w:pPr>
            <w:r w:rsidRPr="002C1148">
              <w:rPr>
                <w:rFonts w:ascii="Arial" w:eastAsia="Times New Roman" w:hAnsi="Arial" w:cs="Arial"/>
                <w:color w:val="000000"/>
                <w:kern w:val="0"/>
                <w:sz w:val="22"/>
                <w:szCs w:val="22"/>
                <w:lang w:val="en-US" w:eastAsia="en-US"/>
              </w:rPr>
              <w:t>4</w:t>
            </w:r>
          </w:p>
        </w:tc>
        <w:tc>
          <w:tcPr>
            <w:tcW w:w="955" w:type="dxa"/>
            <w:tcBorders>
              <w:top w:val="nil"/>
              <w:left w:val="nil"/>
              <w:bottom w:val="nil"/>
              <w:right w:val="nil"/>
            </w:tcBorders>
            <w:shd w:val="clear" w:color="auto" w:fill="auto"/>
            <w:vAlign w:val="center"/>
            <w:hideMark/>
          </w:tcPr>
          <w:p w:rsidR="002C1148" w:rsidRPr="002C1148" w:rsidRDefault="002C1148" w:rsidP="002C1148">
            <w:pPr>
              <w:spacing w:line="240" w:lineRule="auto"/>
              <w:ind w:firstLine="0"/>
              <w:rPr>
                <w:rFonts w:ascii="Arial" w:eastAsia="Times New Roman" w:hAnsi="Arial" w:cs="Arial"/>
                <w:color w:val="000000"/>
                <w:kern w:val="0"/>
                <w:sz w:val="22"/>
                <w:szCs w:val="22"/>
                <w:lang w:val="en-US" w:eastAsia="en-US"/>
              </w:rPr>
            </w:pPr>
            <w:r w:rsidRPr="002C1148">
              <w:rPr>
                <w:rFonts w:ascii="Arial" w:eastAsia="Times New Roman" w:hAnsi="Arial" w:cs="Arial"/>
                <w:color w:val="000000"/>
                <w:kern w:val="0"/>
                <w:sz w:val="22"/>
                <w:szCs w:val="22"/>
                <w:lang w:val="en-US" w:eastAsia="en-US"/>
              </w:rPr>
              <w:t>12</w:t>
            </w:r>
          </w:p>
        </w:tc>
        <w:tc>
          <w:tcPr>
            <w:tcW w:w="955" w:type="dxa"/>
            <w:tcBorders>
              <w:top w:val="nil"/>
              <w:left w:val="nil"/>
              <w:bottom w:val="nil"/>
              <w:right w:val="nil"/>
            </w:tcBorders>
            <w:shd w:val="clear" w:color="auto" w:fill="auto"/>
            <w:vAlign w:val="center"/>
            <w:hideMark/>
          </w:tcPr>
          <w:p w:rsidR="002C1148" w:rsidRPr="002C1148" w:rsidRDefault="002C1148" w:rsidP="002C1148">
            <w:pPr>
              <w:spacing w:line="240" w:lineRule="auto"/>
              <w:ind w:firstLine="0"/>
              <w:rPr>
                <w:rFonts w:ascii="Arial" w:eastAsia="Times New Roman" w:hAnsi="Arial" w:cs="Arial"/>
                <w:color w:val="000000"/>
                <w:kern w:val="0"/>
                <w:sz w:val="22"/>
                <w:szCs w:val="22"/>
                <w:lang w:val="en-US" w:eastAsia="en-US"/>
              </w:rPr>
            </w:pPr>
            <w:r w:rsidRPr="002C1148">
              <w:rPr>
                <w:rFonts w:ascii="Arial" w:eastAsia="Times New Roman" w:hAnsi="Arial" w:cs="Arial"/>
                <w:color w:val="000000"/>
                <w:kern w:val="0"/>
                <w:sz w:val="22"/>
                <w:szCs w:val="22"/>
                <w:lang w:val="en-US" w:eastAsia="en-US"/>
              </w:rPr>
              <w:t>13</w:t>
            </w:r>
          </w:p>
        </w:tc>
      </w:tr>
    </w:tbl>
    <w:p w:rsidR="002C1148" w:rsidRDefault="002C1148" w:rsidP="002C1148"/>
    <w:p w:rsidR="002C1148" w:rsidRDefault="002C1148" w:rsidP="002C1148"/>
    <w:p w:rsidR="002C1148" w:rsidRDefault="002C1148" w:rsidP="002C1148">
      <w:r>
        <w:t>Predicción para nuevo estudiante:</w:t>
      </w:r>
    </w:p>
    <w:p w:rsidR="002C1148" w:rsidRDefault="002C1148" w:rsidP="002C1148">
      <w:pPr>
        <w:pStyle w:val="Prrafodelista"/>
        <w:numPr>
          <w:ilvl w:val="0"/>
          <w:numId w:val="24"/>
        </w:numPr>
      </w:pPr>
      <w:r>
        <w:t>Clase predicha: Aprueba</w:t>
      </w:r>
    </w:p>
    <w:p w:rsidR="002C1148" w:rsidRDefault="002C1148" w:rsidP="002C1148">
      <w:pPr>
        <w:pStyle w:val="Prrafodelista"/>
        <w:numPr>
          <w:ilvl w:val="0"/>
          <w:numId w:val="24"/>
        </w:numPr>
      </w:pPr>
      <w:r>
        <w:t>Probabilidad de aprobar: 1.000</w:t>
      </w:r>
    </w:p>
    <w:p w:rsidR="002C1148" w:rsidRDefault="002C1148" w:rsidP="002C1148">
      <w:r>
        <w:lastRenderedPageBreak/>
        <w:t xml:space="preserve">Este conjunto de datos cuenta con data simulada, en este escenario no tiene mediciones veraces demostradas a según la fuente, y a falta de algunas variables se puede interpretar falta de otros detalles más complejos, y sería requerido volver a actualizar el conjunto de datos ya que solo datos de un contexto escolar </w:t>
      </w:r>
      <w:proofErr w:type="spellStart"/>
      <w:proofErr w:type="gramStart"/>
      <w:r>
        <w:t>específico.No</w:t>
      </w:r>
      <w:proofErr w:type="spellEnd"/>
      <w:proofErr w:type="gramEnd"/>
      <w:r>
        <w:t xml:space="preserve"> incluye variables como IQ, motivación, salud mental, entre otras que afectan la nota</w:t>
      </w:r>
    </w:p>
    <w:p w:rsidR="00E539AD" w:rsidRDefault="00E539AD" w:rsidP="00E539AD"/>
    <w:p w:rsidR="00C87B64" w:rsidRDefault="00C87B64" w:rsidP="00E539AD"/>
    <w:p w:rsidR="00C87B64" w:rsidRDefault="00C87B64" w:rsidP="00E539AD"/>
    <w:p w:rsidR="00C87B64" w:rsidRDefault="00C87B64" w:rsidP="00E539AD"/>
    <w:p w:rsidR="00C87B64" w:rsidRDefault="00C87B64" w:rsidP="00E539AD"/>
    <w:p w:rsidR="00C87B64" w:rsidRDefault="00C87B64" w:rsidP="00E539AD"/>
    <w:p w:rsidR="00C87B64" w:rsidRDefault="00C87B64" w:rsidP="00E539AD"/>
    <w:p w:rsidR="00C87B64" w:rsidRDefault="00C87B64" w:rsidP="00E539AD"/>
    <w:p w:rsidR="00C87B64" w:rsidRDefault="00C87B64" w:rsidP="00E539AD"/>
    <w:p w:rsidR="00C87B64" w:rsidRDefault="00C87B64" w:rsidP="00E539AD"/>
    <w:p w:rsidR="00C87B64" w:rsidRDefault="00C87B64" w:rsidP="00E539AD"/>
    <w:p w:rsidR="00C87B64" w:rsidRDefault="00C87B64" w:rsidP="00E539AD"/>
    <w:p w:rsidR="00C87B64" w:rsidRDefault="00C87B64" w:rsidP="00E539AD"/>
    <w:p w:rsidR="00C87B64" w:rsidRDefault="00C87B64" w:rsidP="00E539AD"/>
    <w:p w:rsidR="00C87B64" w:rsidRDefault="00C87B64" w:rsidP="00E539AD"/>
    <w:p w:rsidR="00C87B64" w:rsidRDefault="00C87B64" w:rsidP="00E539AD"/>
    <w:p w:rsidR="00C87B64" w:rsidRDefault="00C87B64" w:rsidP="00E539AD"/>
    <w:p w:rsidR="00C87B64" w:rsidRDefault="00C87B64" w:rsidP="00E539AD"/>
    <w:p w:rsidR="00C87B64" w:rsidRDefault="00C87B64" w:rsidP="00E539AD"/>
    <w:p w:rsidR="00C87B64" w:rsidRDefault="00C87B64" w:rsidP="00E539AD"/>
    <w:p w:rsidR="002C1148" w:rsidRPr="00642A06" w:rsidRDefault="002C1148" w:rsidP="002C1148">
      <w:pPr>
        <w:pStyle w:val="Ttulo1"/>
        <w:rPr>
          <w:noProof/>
        </w:rPr>
      </w:pPr>
      <w:bookmarkStart w:id="6" w:name="_Toc224994231"/>
      <w:proofErr w:type="spellStart"/>
      <w:r>
        <w:lastRenderedPageBreak/>
        <w:t>Conclusion</w:t>
      </w:r>
      <w:bookmarkEnd w:id="6"/>
      <w:proofErr w:type="spellEnd"/>
    </w:p>
    <w:p w:rsidR="002C1148" w:rsidRDefault="002C1148" w:rsidP="00C87B64">
      <w:r>
        <w:t xml:space="preserve">Se puede concluir que para ambos esquema en el enfoque inicial para la regresión </w:t>
      </w:r>
      <w:r w:rsidRPr="002C1148">
        <w:t xml:space="preserve">El </w:t>
      </w:r>
      <w:proofErr w:type="spellStart"/>
      <w:r w:rsidRPr="002C1148">
        <w:t>Gradient</w:t>
      </w:r>
      <w:proofErr w:type="spellEnd"/>
      <w:r w:rsidRPr="002C1148">
        <w:t xml:space="preserve"> </w:t>
      </w:r>
      <w:proofErr w:type="spellStart"/>
      <w:r w:rsidRPr="002C1148">
        <w:t>Boosting</w:t>
      </w:r>
      <w:proofErr w:type="spellEnd"/>
      <w:r w:rsidRPr="002C1148">
        <w:t xml:space="preserve"> </w:t>
      </w:r>
      <w:proofErr w:type="spellStart"/>
      <w:r w:rsidRPr="002C1148">
        <w:t>Regressor</w:t>
      </w:r>
      <w:proofErr w:type="spellEnd"/>
      <w:r w:rsidRPr="002C1148">
        <w:t xml:space="preserve"> (GBR) y el </w:t>
      </w:r>
      <w:proofErr w:type="spellStart"/>
      <w:r w:rsidRPr="002C1148">
        <w:t>Random</w:t>
      </w:r>
      <w:proofErr w:type="spellEnd"/>
      <w:r w:rsidRPr="002C1148">
        <w:t xml:space="preserve"> </w:t>
      </w:r>
      <w:proofErr w:type="spellStart"/>
      <w:r w:rsidRPr="002C1148">
        <w:t>Forest</w:t>
      </w:r>
      <w:proofErr w:type="spellEnd"/>
      <w:r w:rsidRPr="002C1148">
        <w:t xml:space="preserve"> (RF) ofrecen el rendimiento más sólido en las predicciones de la carga de calefacción Y1</w:t>
      </w:r>
      <w:r>
        <w:t xml:space="preserve">, </w:t>
      </w:r>
      <w:r w:rsidRPr="002C1148">
        <w:t>GBR supera por escaso margen a RF al presentar el RMSE más bajo (0,503), lo cual resulta ideal para minimizar los errores de predicción en aplicaciones de carga térmic</w:t>
      </w:r>
      <w:r w:rsidR="00C87B64">
        <w:t xml:space="preserve">a y además </w:t>
      </w:r>
      <w:r w:rsidR="00C87B64" w:rsidRPr="00C87B64">
        <w:t xml:space="preserve">si bien son adecuadas como modelos de referencia, los métodos de conjunto las superan —aproximadamente seis veces— en términos de MAE. Para sus proyectos de ciencia de datos, priorice el uso de GBR si la </w:t>
      </w:r>
      <w:proofErr w:type="spellStart"/>
      <w:r w:rsidR="00C87B64" w:rsidRPr="00C87B64">
        <w:t>interpretabilidad</w:t>
      </w:r>
      <w:proofErr w:type="spellEnd"/>
      <w:r w:rsidR="00C87B64" w:rsidRPr="00C87B64">
        <w:t xml:space="preserve"> tiene menor relevancia que la precisión.</w:t>
      </w:r>
      <w:r w:rsidR="00C87B64">
        <w:t xml:space="preserve"> </w:t>
      </w:r>
      <w:r w:rsidR="00C87B64" w:rsidRPr="00C87B64">
        <w:t>GBR reduce el RMSE en aproximadamente un 50 % respecto a RF y en un 60 % respecto a Lasso, lo que confirma su solidez para abordar la no linealidad de la carga de refrigeración.</w:t>
      </w:r>
      <w:r w:rsidR="00C87B64">
        <w:t xml:space="preserve"> </w:t>
      </w:r>
      <w:r w:rsidR="00C87B64" w:rsidRPr="00C87B64">
        <w:t xml:space="preserve">En los flujos de trabajo de predicción energética, el siguiente paso para la implementación en producción consiste en ajustar los </w:t>
      </w:r>
      <w:proofErr w:type="spellStart"/>
      <w:r w:rsidR="00C87B64" w:rsidRPr="00C87B64">
        <w:t>hiperparámetros</w:t>
      </w:r>
      <w:proofErr w:type="spellEnd"/>
      <w:r w:rsidR="00C87B64" w:rsidRPr="00C87B64">
        <w:t xml:space="preserve"> de GBR</w:t>
      </w:r>
      <w:r w:rsidR="00C87B64">
        <w:t>.</w:t>
      </w:r>
    </w:p>
    <w:p w:rsidR="00C87B64" w:rsidRDefault="00C87B64" w:rsidP="00C87B64">
      <w:r>
        <w:t xml:space="preserve">En el aspecto de los modelos de </w:t>
      </w:r>
      <w:proofErr w:type="spellStart"/>
      <w:r>
        <w:t>clasificacion</w:t>
      </w:r>
      <w:proofErr w:type="spellEnd"/>
      <w:r>
        <w:t xml:space="preserve"> se puede decir que l</w:t>
      </w:r>
      <w:r w:rsidRPr="00C87B64">
        <w:t xml:space="preserve">a </w:t>
      </w:r>
      <w:r>
        <w:t xml:space="preserve">Regresión </w:t>
      </w:r>
      <w:proofErr w:type="spellStart"/>
      <w:r>
        <w:t>ogística</w:t>
      </w:r>
      <w:proofErr w:type="spellEnd"/>
      <w:r>
        <w:t xml:space="preserve"> ofrece los mejores indicadores globales, lo que podría indicar:</w:t>
      </w:r>
    </w:p>
    <w:p w:rsidR="00C87B64" w:rsidRDefault="00C87B64" w:rsidP="00C87B64">
      <w:r>
        <w:t>•</w:t>
      </w:r>
      <w:r>
        <w:tab/>
        <w:t>Buena separación lineal entre las clases.</w:t>
      </w:r>
    </w:p>
    <w:p w:rsidR="00C87B64" w:rsidRDefault="00C87B64" w:rsidP="00C87B64">
      <w:r>
        <w:t>•</w:t>
      </w:r>
      <w:r>
        <w:tab/>
        <w:t>Reducción del sobreajuste frente a los modelos basados en árboles.</w:t>
      </w:r>
    </w:p>
    <w:p w:rsidR="002C1148" w:rsidRPr="00D87181" w:rsidRDefault="00C87B64" w:rsidP="00C87B64">
      <w:r>
        <w:t xml:space="preserve">El </w:t>
      </w:r>
      <w:proofErr w:type="spellStart"/>
      <w:r>
        <w:t>Random</w:t>
      </w:r>
      <w:proofErr w:type="spellEnd"/>
      <w:r>
        <w:t xml:space="preserve"> </w:t>
      </w:r>
      <w:proofErr w:type="spellStart"/>
      <w:r>
        <w:t>Forest</w:t>
      </w:r>
      <w:proofErr w:type="spellEnd"/>
      <w:r>
        <w:t xml:space="preserve"> y el </w:t>
      </w:r>
      <w:proofErr w:type="spellStart"/>
      <w:r>
        <w:t>Gradient</w:t>
      </w:r>
      <w:proofErr w:type="spellEnd"/>
      <w:r>
        <w:t xml:space="preserve"> </w:t>
      </w:r>
      <w:proofErr w:type="spellStart"/>
      <w:r>
        <w:t>Boosting</w:t>
      </w:r>
      <w:proofErr w:type="spellEnd"/>
      <w:r>
        <w:t xml:space="preserve"> siguen muy de cerca, lo cual sugiere que las relaciones no lineales no son demasiado complejas o que la regularización de </w:t>
      </w:r>
      <w:proofErr w:type="spellStart"/>
      <w:r>
        <w:t>Logistic</w:t>
      </w:r>
      <w:proofErr w:type="spellEnd"/>
      <w:r>
        <w:t xml:space="preserve"> ya captura bien la estructura de los datos.</w:t>
      </w:r>
    </w:p>
    <w:p w:rsidR="00E539AD" w:rsidRDefault="00E539AD" w:rsidP="00E539AD"/>
    <w:p w:rsidR="00C87B64" w:rsidRDefault="00C87B64" w:rsidP="00E539AD"/>
    <w:p w:rsidR="00E539AD" w:rsidRDefault="00E539AD" w:rsidP="00E539AD"/>
    <w:p w:rsidR="00E539AD" w:rsidRDefault="00E539AD" w:rsidP="00E539AD"/>
    <w:bookmarkStart w:id="7" w:name="_Toc224994232" w:displacedByCustomXml="next"/>
    <w:sdt>
      <w:sdtPr>
        <w:rPr>
          <w:rFonts w:asciiTheme="minorHAnsi" w:eastAsiaTheme="minorEastAsia" w:hAnsiTheme="minorHAnsi" w:cstheme="minorBidi"/>
          <w:noProof/>
        </w:rPr>
        <w:id w:val="62297111"/>
        <w:docPartObj>
          <w:docPartGallery w:val="Bibliographies"/>
          <w:docPartUnique/>
        </w:docPartObj>
      </w:sdtPr>
      <w:sdtContent>
        <w:p w:rsidR="00E81978" w:rsidRPr="00BF7712" w:rsidRDefault="005D3A03" w:rsidP="00C57C38">
          <w:pPr>
            <w:pStyle w:val="Ttulodeseccin"/>
            <w:rPr>
              <w:noProof/>
              <w:lang w:val="en-US"/>
            </w:rPr>
          </w:pPr>
          <w:r w:rsidRPr="00BF7712">
            <w:rPr>
              <w:noProof/>
              <w:lang w:val="en-US" w:bidi="es-ES"/>
            </w:rPr>
            <w:t>Referencias</w:t>
          </w:r>
          <w:bookmarkEnd w:id="7"/>
        </w:p>
        <w:p w:rsidR="00C87B64" w:rsidRPr="00C87B64" w:rsidRDefault="00C87B64" w:rsidP="00C87B64">
          <w:pPr>
            <w:pStyle w:val="Ttulodeseccin"/>
            <w:rPr>
              <w:rFonts w:asciiTheme="minorHAnsi" w:eastAsiaTheme="minorEastAsia" w:hAnsiTheme="minorHAnsi" w:cstheme="minorBidi"/>
              <w:noProof/>
              <w:lang w:bidi="es-ES"/>
            </w:rPr>
          </w:pPr>
          <w:bookmarkStart w:id="8" w:name="_Toc224994233"/>
          <w:r w:rsidRPr="00C87B64">
            <w:rPr>
              <w:rFonts w:asciiTheme="minorHAnsi" w:eastAsiaTheme="minorEastAsia" w:hAnsiTheme="minorHAnsi" w:cstheme="minorBidi"/>
              <w:noProof/>
              <w:lang w:bidi="es-ES"/>
            </w:rPr>
            <w:t>GBR supera a RF en RMSE bajo (0.503):</w:t>
          </w:r>
          <w:bookmarkEnd w:id="8"/>
        </w:p>
        <w:p w:rsidR="00C87B64" w:rsidRDefault="00C87B64" w:rsidP="00C87B64">
          <w:pPr>
            <w:pStyle w:val="Bibliografa"/>
            <w:rPr>
              <w:noProof/>
              <w:lang w:val="en-US" w:bidi="es-ES"/>
            </w:rPr>
          </w:pPr>
          <w:r w:rsidRPr="00C87B64">
            <w:rPr>
              <w:noProof/>
              <w:lang w:val="en-US" w:bidi="es-ES"/>
            </w:rPr>
            <w:t xml:space="preserve">Ngo, N. T., &amp; Pham, V. T. (2021). An ensemble machine learning model for enhancing the prediction accuracy of energy consumption in buildings. Semantic Scholar. </w:t>
          </w:r>
          <w:hyperlink r:id="rId18" w:history="1">
            <w:r w:rsidRPr="00C87B64">
              <w:rPr>
                <w:lang w:val="en-US" w:bidi="es-ES"/>
              </w:rPr>
              <w:t>https://www.semanticscholar.org/paper/An-Ensemble-Machine-Learning-Model-for-Enhancing-of-Ngo-Pham/892d84eab2219472d790aa748d761</w:t>
            </w:r>
          </w:hyperlink>
        </w:p>
        <w:p w:rsidR="00C87B64" w:rsidRDefault="00C87B64" w:rsidP="00C87B64">
          <w:pPr>
            <w:pStyle w:val="Bibliografa"/>
            <w:rPr>
              <w:noProof/>
              <w:lang w:val="en-US" w:bidi="es-ES"/>
            </w:rPr>
          </w:pPr>
          <w:r w:rsidRPr="00C87B64">
            <w:rPr>
              <w:noProof/>
              <w:lang w:val="en-US" w:bidi="es-ES"/>
            </w:rPr>
            <w:t xml:space="preserve">Ngo, N. T., &amp; Pham, V. T. (2021). An ensemble machine learning model for enhancing the prediction accuracy of energy consumption in buildings. Semantic Scholar. </w:t>
          </w:r>
          <w:hyperlink r:id="rId19" w:history="1">
            <w:r w:rsidRPr="00C87B64">
              <w:rPr>
                <w:lang w:val="en-US" w:bidi="es-ES"/>
              </w:rPr>
              <w:t>https://www.semanticscholar.org/paper/An-Ensemble-Machine-Learning-Model-for-Enhancing-of-Ngo-Pham/892d84eab2219472d790aa748d761</w:t>
            </w:r>
          </w:hyperlink>
        </w:p>
        <w:p w:rsidR="00C87B64" w:rsidRPr="00C87B64" w:rsidRDefault="00C87B64" w:rsidP="00C87B64">
          <w:pPr>
            <w:pStyle w:val="Bibliografa"/>
            <w:rPr>
              <w:noProof/>
              <w:lang w:val="en-US" w:bidi="es-ES"/>
            </w:rPr>
          </w:pPr>
          <w:r w:rsidRPr="00C87B64">
            <w:rPr>
              <w:noProof/>
              <w:lang w:val="en-US" w:bidi="es-ES"/>
            </w:rPr>
            <w:t xml:space="preserve">Deb, P. (2026). Logistic Regression vs Decision Tree AUC [Documento PDF]. Scribd. </w:t>
          </w:r>
        </w:p>
        <w:p w:rsidR="00C87B64" w:rsidRPr="00C87B64" w:rsidRDefault="00C87B64" w:rsidP="00C87B64">
          <w:pPr>
            <w:pStyle w:val="Bibliografa"/>
            <w:rPr>
              <w:noProof/>
              <w:lang w:val="en-US" w:bidi="es-ES"/>
            </w:rPr>
          </w:pPr>
          <w:hyperlink r:id="rId20" w:history="1">
            <w:r w:rsidRPr="00C87B64">
              <w:rPr>
                <w:lang w:val="en-US" w:bidi="es-ES"/>
              </w:rPr>
              <w:t>https://www.scribd.com/document/841957657/output</w:t>
            </w:r>
          </w:hyperlink>
        </w:p>
        <w:p w:rsidR="00C87B64" w:rsidRDefault="00C87B64" w:rsidP="00C87B64">
          <w:pPr>
            <w:pStyle w:val="Bibliografa"/>
            <w:rPr>
              <w:noProof/>
              <w:lang w:val="en-US" w:bidi="es-ES"/>
            </w:rPr>
          </w:pPr>
          <w:proofErr w:type="spellStart"/>
          <w:r w:rsidRPr="00C87B64">
            <w:rPr>
              <w:noProof/>
              <w:lang w:val="en-US" w:bidi="es-ES"/>
            </w:rPr>
            <w:t>Abediniangerabi</w:t>
          </w:r>
          <w:proofErr w:type="spellEnd"/>
          <w:r w:rsidRPr="00C87B64">
            <w:rPr>
              <w:noProof/>
              <w:lang w:val="en-US" w:bidi="es-ES"/>
            </w:rPr>
            <w:t xml:space="preserve">, B., et al. (2024). Forecasting of energy efficiency in buildings using multilayer perceptron </w:t>
          </w:r>
          <w:proofErr w:type="spellStart"/>
          <w:r w:rsidRPr="00C87B64">
            <w:rPr>
              <w:noProof/>
              <w:lang w:val="en-US" w:bidi="es-ES"/>
            </w:rPr>
            <w:t>regressor</w:t>
          </w:r>
          <w:proofErr w:type="spellEnd"/>
          <w:r w:rsidRPr="00C87B64">
            <w:rPr>
              <w:noProof/>
              <w:lang w:val="en-US" w:bidi="es-ES"/>
            </w:rPr>
            <w:t xml:space="preserve">. </w:t>
          </w:r>
          <w:proofErr w:type="spellStart"/>
          <w:r w:rsidRPr="00C87B64">
            <w:rPr>
              <w:noProof/>
              <w:lang w:val="en-US" w:bidi="es-ES"/>
            </w:rPr>
            <w:t>Frontiers</w:t>
          </w:r>
          <w:proofErr w:type="spellEnd"/>
          <w:r w:rsidRPr="00C87B64">
            <w:rPr>
              <w:noProof/>
              <w:lang w:val="en-US" w:bidi="es-ES"/>
            </w:rPr>
            <w:t xml:space="preserve"> in </w:t>
          </w:r>
          <w:proofErr w:type="spellStart"/>
          <w:r w:rsidRPr="00C87B64">
            <w:rPr>
              <w:noProof/>
              <w:lang w:val="en-US" w:bidi="es-ES"/>
            </w:rPr>
            <w:t>Energy</w:t>
          </w:r>
          <w:proofErr w:type="spellEnd"/>
          <w:r w:rsidRPr="00C87B64">
            <w:rPr>
              <w:noProof/>
              <w:lang w:val="en-US" w:bidi="es-ES"/>
            </w:rPr>
            <w:t xml:space="preserve"> </w:t>
          </w:r>
          <w:proofErr w:type="spellStart"/>
          <w:r w:rsidRPr="00C87B64">
            <w:rPr>
              <w:noProof/>
              <w:lang w:val="en-US" w:bidi="es-ES"/>
            </w:rPr>
            <w:t>Research</w:t>
          </w:r>
          <w:proofErr w:type="spellEnd"/>
          <w:r w:rsidRPr="00C87B64">
            <w:rPr>
              <w:noProof/>
              <w:lang w:val="en-US" w:bidi="es-ES"/>
            </w:rPr>
            <w:t xml:space="preserve">. </w:t>
          </w:r>
          <w:hyperlink r:id="rId21" w:history="1">
            <w:r w:rsidRPr="00C87B64">
              <w:rPr>
                <w:rStyle w:val="Hipervnculo"/>
                <w:noProof/>
                <w:lang w:bidi="es-ES"/>
              </w:rPr>
              <w:t>https://doi.org/10.3389/fenrg.2024.1393794</w:t>
            </w:r>
          </w:hyperlink>
        </w:p>
        <w:p w:rsidR="00110926" w:rsidRPr="00110926" w:rsidRDefault="00110926" w:rsidP="00110926">
          <w:pPr>
            <w:rPr>
              <w:lang w:bidi="es-ES"/>
            </w:rPr>
          </w:pPr>
          <w:r w:rsidRPr="00110926">
            <w:rPr>
              <w:lang w:bidi="es-ES"/>
            </w:rPr>
            <w:t>Regresión Logística mejores indicadores globales/AUC:</w:t>
          </w:r>
        </w:p>
        <w:p w:rsidR="00110926" w:rsidRPr="00110926" w:rsidRDefault="00110926" w:rsidP="00110926">
          <w:pPr>
            <w:rPr>
              <w:lang w:val="en-US" w:bidi="es-ES"/>
            </w:rPr>
          </w:pPr>
          <w:r w:rsidRPr="00110926">
            <w:rPr>
              <w:lang w:val="en-US" w:bidi="es-ES"/>
            </w:rPr>
            <w:t xml:space="preserve">Deb, P. (2026). Logistic Regression </w:t>
          </w:r>
          <w:proofErr w:type="gramStart"/>
          <w:r w:rsidRPr="00110926">
            <w:rPr>
              <w:lang w:val="en-US" w:bidi="es-ES"/>
            </w:rPr>
            <w:t>vs</w:t>
          </w:r>
          <w:proofErr w:type="gramEnd"/>
          <w:r w:rsidRPr="00110926">
            <w:rPr>
              <w:lang w:val="en-US" w:bidi="es-ES"/>
            </w:rPr>
            <w:t xml:space="preserve"> Decision Tree AUC [</w:t>
          </w:r>
          <w:proofErr w:type="spellStart"/>
          <w:r w:rsidRPr="00110926">
            <w:rPr>
              <w:lang w:val="en-US" w:bidi="es-ES"/>
            </w:rPr>
            <w:t>Documento</w:t>
          </w:r>
          <w:proofErr w:type="spellEnd"/>
          <w:r w:rsidRPr="00110926">
            <w:rPr>
              <w:lang w:val="en-US" w:bidi="es-ES"/>
            </w:rPr>
            <w:t xml:space="preserve"> PDF]. </w:t>
          </w:r>
          <w:proofErr w:type="spellStart"/>
          <w:r w:rsidRPr="00110926">
            <w:rPr>
              <w:lang w:val="en-US" w:bidi="es-ES"/>
            </w:rPr>
            <w:t>Scribd</w:t>
          </w:r>
          <w:proofErr w:type="spellEnd"/>
          <w:r w:rsidRPr="00110926">
            <w:rPr>
              <w:lang w:val="en-US" w:bidi="es-ES"/>
            </w:rPr>
            <w:t xml:space="preserve">. </w:t>
          </w:r>
        </w:p>
        <w:p w:rsidR="00110926" w:rsidRPr="00110926" w:rsidRDefault="00110926" w:rsidP="00110926">
          <w:pPr>
            <w:rPr>
              <w:lang w:val="en-US" w:bidi="es-ES"/>
            </w:rPr>
          </w:pPr>
          <w:r w:rsidRPr="00110926">
            <w:rPr>
              <w:lang w:val="en-US" w:bidi="es-ES"/>
            </w:rPr>
            <w:t>https://www.scribd.com/document/841957657/output</w:t>
          </w:r>
        </w:p>
        <w:p w:rsidR="00E81978" w:rsidRPr="00040706" w:rsidRDefault="00CE35D9" w:rsidP="00C87B64">
          <w:pPr>
            <w:pStyle w:val="Bibliografa"/>
            <w:rPr>
              <w:noProof/>
            </w:rPr>
          </w:pPr>
        </w:p>
      </w:sdtContent>
    </w:sdt>
    <w:p w:rsidR="00E81978" w:rsidRPr="00642A06" w:rsidRDefault="00E81978" w:rsidP="006A1065">
      <w:pPr>
        <w:rPr>
          <w:noProof/>
        </w:rPr>
      </w:pPr>
    </w:p>
    <w:sectPr w:rsidR="00E81978" w:rsidRPr="00642A06" w:rsidSect="00D932D1">
      <w:headerReference w:type="default" r:id="rId22"/>
      <w:headerReference w:type="first" r:id="rId23"/>
      <w:footnotePr>
        <w:pos w:val="beneathText"/>
      </w:footnotePr>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1148" w:rsidRDefault="002C1148">
      <w:pPr>
        <w:spacing w:line="240" w:lineRule="auto"/>
      </w:pPr>
      <w:r>
        <w:separator/>
      </w:r>
    </w:p>
    <w:p w:rsidR="002C1148" w:rsidRDefault="002C1148"/>
  </w:endnote>
  <w:endnote w:type="continuationSeparator" w:id="0">
    <w:p w:rsidR="002C1148" w:rsidRDefault="002C1148">
      <w:pPr>
        <w:spacing w:line="240" w:lineRule="auto"/>
      </w:pPr>
      <w:r>
        <w:continuationSeparator/>
      </w:r>
    </w:p>
    <w:p w:rsidR="002C1148" w:rsidRDefault="002C11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Google San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1148" w:rsidRDefault="002C1148">
      <w:pPr>
        <w:spacing w:line="240" w:lineRule="auto"/>
      </w:pPr>
      <w:r>
        <w:separator/>
      </w:r>
    </w:p>
    <w:p w:rsidR="002C1148" w:rsidRDefault="002C1148"/>
  </w:footnote>
  <w:footnote w:type="continuationSeparator" w:id="0">
    <w:p w:rsidR="002C1148" w:rsidRDefault="002C1148">
      <w:pPr>
        <w:spacing w:line="240" w:lineRule="auto"/>
      </w:pPr>
      <w:r>
        <w:continuationSeparator/>
      </w:r>
    </w:p>
    <w:p w:rsidR="002C1148" w:rsidRDefault="002C1148"/>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1148" w:rsidRDefault="002C1148">
    <w:pPr>
      <w:pStyle w:val="Encabezado"/>
      <w:rPr>
        <w:noProof/>
      </w:rPr>
    </w:pPr>
    <w:sdt>
      <w:sdtPr>
        <w:rPr>
          <w:rStyle w:val="Textoennegrita"/>
          <w:noProof/>
        </w:rPr>
        <w:alias w:val="Encabezado"/>
        <w:tag w:val=""/>
        <w:id w:val="12739865"/>
        <w:placeholder>
          <w:docPart w:val="68A9C9AC8369442995C66EC26ACED203"/>
        </w:placeholder>
        <w:dataBinding w:prefixMappings="xmlns:ns0='http://schemas.microsoft.com/office/2006/coverPageProps' " w:xpath="/ns0:CoverPageProperties[1]/ns0:Abstract[1]" w:storeItemID="{55AF091B-3C7A-41E3-B477-F2FDAA23CFDA}"/>
        <w15:appearance w15:val="hidden"/>
        <w:text/>
      </w:sdtPr>
      <w:sdtEndPr>
        <w:rPr>
          <w:rStyle w:val="Fuentedeprrafopredeter"/>
          <w:caps w:val="0"/>
        </w:rPr>
      </w:sdtEndPr>
      <w:sdtContent>
        <w:r w:rsidRPr="00502D6C">
          <w:rPr>
            <w:rStyle w:val="Textoennegrita"/>
            <w:noProof/>
          </w:rPr>
          <w:t>INFORME FINAL: MODELADO PREDICTIVO CON DATOS ABIERTOS USANDO TECNICAS DE REGRESION Y CLASIFICACION</w:t>
        </w:r>
      </w:sdtContent>
    </w:sdt>
    <w:r>
      <w:rPr>
        <w:rStyle w:val="Textoennegrita"/>
        <w:noProof/>
        <w:lang w:bidi="es-ES"/>
      </w:rPr>
      <w:ptab w:relativeTo="margin" w:alignment="right" w:leader="none"/>
    </w:r>
    <w:r>
      <w:rPr>
        <w:rStyle w:val="Textoennegrita"/>
        <w:noProof/>
        <w:lang w:bidi="es-ES"/>
      </w:rPr>
      <w:fldChar w:fldCharType="begin"/>
    </w:r>
    <w:r>
      <w:rPr>
        <w:rStyle w:val="Textoennegrita"/>
        <w:noProof/>
        <w:lang w:bidi="es-ES"/>
      </w:rPr>
      <w:instrText xml:space="preserve"> PAGE   \* MERGEFORMAT </w:instrText>
    </w:r>
    <w:r>
      <w:rPr>
        <w:rStyle w:val="Textoennegrita"/>
        <w:noProof/>
        <w:lang w:bidi="es-ES"/>
      </w:rPr>
      <w:fldChar w:fldCharType="separate"/>
    </w:r>
    <w:r w:rsidR="00110926">
      <w:rPr>
        <w:rStyle w:val="Textoennegrita"/>
        <w:noProof/>
        <w:lang w:bidi="es-ES"/>
      </w:rPr>
      <w:t>6</w:t>
    </w:r>
    <w:r>
      <w:rPr>
        <w:rStyle w:val="Textoennegrita"/>
        <w:noProof/>
        <w:lang w:bidi="es-ES"/>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1148" w:rsidRDefault="002C1148">
    <w:pPr>
      <w:pStyle w:val="Encabezado"/>
      <w:rPr>
        <w:rStyle w:val="Textoennegrita"/>
        <w:noProof/>
      </w:rPr>
    </w:pPr>
    <w:sdt>
      <w:sdtPr>
        <w:rPr>
          <w:rFonts w:asciiTheme="majorHAnsi" w:eastAsiaTheme="majorEastAsia" w:hAnsiTheme="majorHAnsi" w:cstheme="majorBidi"/>
          <w:noProof/>
          <w:sz w:val="20"/>
        </w:rPr>
        <w:alias w:val="Encabezado"/>
        <w:tag w:val=""/>
        <w:id w:val="-696842620"/>
        <w:placeholder>
          <w:docPart w:val="A5D58775D9B944F3965F016A0280A5A9"/>
        </w:placeholder>
        <w:dataBinding w:prefixMappings="xmlns:ns0='http://schemas.microsoft.com/office/2006/coverPageProps' " w:xpath="/ns0:CoverPageProperties[1]/ns0:Abstract[1]" w:storeItemID="{55AF091B-3C7A-41E3-B477-F2FDAA23CFDA}"/>
        <w15:appearance w15:val="hidden"/>
        <w:text/>
      </w:sdtPr>
      <w:sdtContent>
        <w:r w:rsidRPr="00502D6C">
          <w:rPr>
            <w:rFonts w:asciiTheme="majorHAnsi" w:eastAsiaTheme="majorEastAsia" w:hAnsiTheme="majorHAnsi" w:cstheme="majorBidi"/>
            <w:noProof/>
            <w:sz w:val="20"/>
          </w:rPr>
          <w:t>INFORME FINAL: MODELADO PREDICTIVO CON DATOS ABIERTOS USANDO TECNICAS DE REGRESION Y CLASIFICACION</w:t>
        </w:r>
      </w:sdtContent>
    </w:sdt>
    <w:r>
      <w:rPr>
        <w:rStyle w:val="Textoennegrita"/>
        <w:noProof/>
        <w:lang w:bidi="es-ES"/>
      </w:rPr>
      <w:ptab w:relativeTo="margin" w:alignment="right" w:leader="none"/>
    </w:r>
    <w:r>
      <w:rPr>
        <w:rStyle w:val="Textoennegrita"/>
        <w:noProof/>
        <w:lang w:bidi="es-ES"/>
      </w:rPr>
      <w:fldChar w:fldCharType="begin"/>
    </w:r>
    <w:r>
      <w:rPr>
        <w:rStyle w:val="Textoennegrita"/>
        <w:noProof/>
        <w:lang w:bidi="es-ES"/>
      </w:rPr>
      <w:instrText xml:space="preserve"> PAGE   \* MERGEFORMAT </w:instrText>
    </w:r>
    <w:r>
      <w:rPr>
        <w:rStyle w:val="Textoennegrita"/>
        <w:noProof/>
        <w:lang w:bidi="es-ES"/>
      </w:rPr>
      <w:fldChar w:fldCharType="separate"/>
    </w:r>
    <w:r w:rsidR="00110926">
      <w:rPr>
        <w:rStyle w:val="Textoennegrita"/>
        <w:noProof/>
        <w:lang w:bidi="es-ES"/>
      </w:rPr>
      <w:t>1</w:t>
    </w:r>
    <w:r>
      <w:rPr>
        <w:rStyle w:val="Textoennegrita"/>
        <w:noProof/>
        <w:lang w:bidi="es-ES"/>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ED08D94"/>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aconnmeros"/>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aconvietas"/>
      <w:lvlText w:val=""/>
      <w:lvlJc w:val="left"/>
      <w:pPr>
        <w:tabs>
          <w:tab w:val="num" w:pos="1080"/>
        </w:tabs>
        <w:ind w:left="1080" w:hanging="360"/>
      </w:pPr>
      <w:rPr>
        <w:rFonts w:ascii="Symbol" w:hAnsi="Symbol" w:hint="default"/>
      </w:rPr>
    </w:lvl>
  </w:abstractNum>
  <w:abstractNum w:abstractNumId="10" w15:restartNumberingAfterBreak="0">
    <w:nsid w:val="0FF6079C"/>
    <w:multiLevelType w:val="hybridMultilevel"/>
    <w:tmpl w:val="3272C3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97C378A"/>
    <w:multiLevelType w:val="multilevel"/>
    <w:tmpl w:val="DA78C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9E196E"/>
    <w:multiLevelType w:val="hybridMultilevel"/>
    <w:tmpl w:val="96E0AC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A2C7150"/>
    <w:multiLevelType w:val="hybridMultilevel"/>
    <w:tmpl w:val="92BA68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A5A1099"/>
    <w:multiLevelType w:val="multilevel"/>
    <w:tmpl w:val="4268E1E0"/>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5590303E"/>
    <w:multiLevelType w:val="hybridMultilevel"/>
    <w:tmpl w:val="D312021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8352992"/>
    <w:multiLevelType w:val="hybridMultilevel"/>
    <w:tmpl w:val="E0C446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BC85128"/>
    <w:multiLevelType w:val="multilevel"/>
    <w:tmpl w:val="37B8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E6506C"/>
    <w:multiLevelType w:val="hybridMultilevel"/>
    <w:tmpl w:val="D82C92EA"/>
    <w:lvl w:ilvl="0" w:tplc="01E649C8">
      <w:start w:val="5"/>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D702056"/>
    <w:multiLevelType w:val="multilevel"/>
    <w:tmpl w:val="04090023"/>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DFB4DD4"/>
    <w:multiLevelType w:val="multilevel"/>
    <w:tmpl w:val="FE2A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 w:numId="12">
    <w:abstractNumId w:val="21"/>
  </w:num>
  <w:num w:numId="13">
    <w:abstractNumId w:val="15"/>
  </w:num>
  <w:num w:numId="14">
    <w:abstractNumId w:val="14"/>
  </w:num>
  <w:num w:numId="15">
    <w:abstractNumId w:val="20"/>
  </w:num>
  <w:num w:numId="16">
    <w:abstractNumId w:val="19"/>
  </w:num>
  <w:num w:numId="17">
    <w:abstractNumId w:val="18"/>
  </w:num>
  <w:num w:numId="18">
    <w:abstractNumId w:val="22"/>
  </w:num>
  <w:num w:numId="19">
    <w:abstractNumId w:val="11"/>
  </w:num>
  <w:num w:numId="20">
    <w:abstractNumId w:val="16"/>
  </w:num>
  <w:num w:numId="21">
    <w:abstractNumId w:val="12"/>
  </w:num>
  <w:num w:numId="22">
    <w:abstractNumId w:val="10"/>
  </w:num>
  <w:num w:numId="23">
    <w:abstractNumId w:val="17"/>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attachedTemplate r:id="rId1"/>
  <w:defaultTabStop w:val="720"/>
  <w:hyphenationZone w:val="425"/>
  <w:characterSpacingControl w:val="doNotCompress"/>
  <w:hdrShapeDefaults>
    <o:shapedefaults v:ext="edit" spidmax="4097"/>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6419"/>
    <w:rsid w:val="00026E1D"/>
    <w:rsid w:val="00040706"/>
    <w:rsid w:val="000D3F41"/>
    <w:rsid w:val="000F1C5C"/>
    <w:rsid w:val="00110926"/>
    <w:rsid w:val="00171E8A"/>
    <w:rsid w:val="00267EAB"/>
    <w:rsid w:val="002B0296"/>
    <w:rsid w:val="002C1148"/>
    <w:rsid w:val="00355DCA"/>
    <w:rsid w:val="00377625"/>
    <w:rsid w:val="003956E6"/>
    <w:rsid w:val="003F3E91"/>
    <w:rsid w:val="00424970"/>
    <w:rsid w:val="00453BA2"/>
    <w:rsid w:val="00466560"/>
    <w:rsid w:val="00502D6C"/>
    <w:rsid w:val="00503506"/>
    <w:rsid w:val="00551A02"/>
    <w:rsid w:val="005534FA"/>
    <w:rsid w:val="005C3B0D"/>
    <w:rsid w:val="005D3A03"/>
    <w:rsid w:val="005E36C9"/>
    <w:rsid w:val="0062083E"/>
    <w:rsid w:val="00642A06"/>
    <w:rsid w:val="006866B9"/>
    <w:rsid w:val="006A1065"/>
    <w:rsid w:val="00736419"/>
    <w:rsid w:val="00756760"/>
    <w:rsid w:val="0076224E"/>
    <w:rsid w:val="00786505"/>
    <w:rsid w:val="007C3F59"/>
    <w:rsid w:val="007F1B92"/>
    <w:rsid w:val="008002C0"/>
    <w:rsid w:val="00821B28"/>
    <w:rsid w:val="008C4498"/>
    <w:rsid w:val="008C5323"/>
    <w:rsid w:val="009A6A3B"/>
    <w:rsid w:val="009B5CF4"/>
    <w:rsid w:val="00AE38E5"/>
    <w:rsid w:val="00B41952"/>
    <w:rsid w:val="00B46666"/>
    <w:rsid w:val="00B823AA"/>
    <w:rsid w:val="00B84356"/>
    <w:rsid w:val="00BA45DB"/>
    <w:rsid w:val="00BC698D"/>
    <w:rsid w:val="00BE09EE"/>
    <w:rsid w:val="00BF4184"/>
    <w:rsid w:val="00BF7712"/>
    <w:rsid w:val="00C0601E"/>
    <w:rsid w:val="00C209E5"/>
    <w:rsid w:val="00C31D30"/>
    <w:rsid w:val="00C51494"/>
    <w:rsid w:val="00C57C38"/>
    <w:rsid w:val="00C87B64"/>
    <w:rsid w:val="00CD6E39"/>
    <w:rsid w:val="00CE35D9"/>
    <w:rsid w:val="00CF6E91"/>
    <w:rsid w:val="00D747FA"/>
    <w:rsid w:val="00D85B68"/>
    <w:rsid w:val="00D932D1"/>
    <w:rsid w:val="00DF3A92"/>
    <w:rsid w:val="00E30751"/>
    <w:rsid w:val="00E539AD"/>
    <w:rsid w:val="00E6004D"/>
    <w:rsid w:val="00E81978"/>
    <w:rsid w:val="00EF09B3"/>
    <w:rsid w:val="00F379B7"/>
    <w:rsid w:val="00F525FA"/>
    <w:rsid w:val="00FA473C"/>
    <w:rsid w:val="00FF2002"/>
    <w:rsid w:val="00FF74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AA76949"/>
  <w15:chartTrackingRefBased/>
  <w15:docId w15:val="{BBD8DB93-A1BA-48CD-9E0B-5403D2F30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s-ES" w:eastAsia="ja-JP" w:bidi="ar-SA"/>
      </w:rPr>
    </w:rPrDefault>
    <w:pPrDefault>
      <w:pPr>
        <w:spacing w:line="480" w:lineRule="auto"/>
        <w:ind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3F41"/>
    <w:rPr>
      <w:kern w:val="24"/>
    </w:rPr>
  </w:style>
  <w:style w:type="paragraph" w:styleId="Ttulo1">
    <w:name w:val="heading 1"/>
    <w:basedOn w:val="Normal"/>
    <w:next w:val="Normal"/>
    <w:link w:val="Ttulo1Car"/>
    <w:uiPriority w:val="4"/>
    <w:qFormat/>
    <w:rsid w:val="009A6A3B"/>
    <w:pPr>
      <w:keepNext/>
      <w:keepLines/>
      <w:ind w:firstLine="0"/>
      <w:jc w:val="center"/>
      <w:outlineLvl w:val="0"/>
    </w:pPr>
    <w:rPr>
      <w:rFonts w:asciiTheme="majorHAnsi" w:eastAsiaTheme="majorEastAsia" w:hAnsiTheme="majorHAnsi" w:cstheme="majorBidi"/>
      <w:b/>
      <w:bCs/>
    </w:rPr>
  </w:style>
  <w:style w:type="paragraph" w:styleId="Ttulo2">
    <w:name w:val="heading 2"/>
    <w:basedOn w:val="Normal"/>
    <w:next w:val="Normal"/>
    <w:link w:val="Ttulo2C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Ttulo3">
    <w:name w:val="heading 3"/>
    <w:basedOn w:val="Normal"/>
    <w:next w:val="Normal"/>
    <w:link w:val="Ttulo3Car"/>
    <w:uiPriority w:val="4"/>
    <w:unhideWhenUsed/>
    <w:qFormat/>
    <w:rsid w:val="00C31D30"/>
    <w:pPr>
      <w:keepNext/>
      <w:keepLines/>
      <w:outlineLvl w:val="2"/>
    </w:pPr>
    <w:rPr>
      <w:rFonts w:asciiTheme="majorHAnsi" w:eastAsiaTheme="majorEastAsia" w:hAnsiTheme="majorHAnsi" w:cstheme="majorBidi"/>
      <w:b/>
      <w:bCs/>
    </w:rPr>
  </w:style>
  <w:style w:type="paragraph" w:styleId="Ttulo4">
    <w:name w:val="heading 4"/>
    <w:basedOn w:val="Normal"/>
    <w:next w:val="Normal"/>
    <w:link w:val="Ttulo4Car"/>
    <w:uiPriority w:val="4"/>
    <w:unhideWhenUsed/>
    <w:qFormat/>
    <w:rsid w:val="00C31D30"/>
    <w:pPr>
      <w:keepNext/>
      <w:keepLines/>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4"/>
    <w:unhideWhenUsed/>
    <w:qFormat/>
    <w:rsid w:val="00C31D30"/>
    <w:pPr>
      <w:keepNext/>
      <w:keepLines/>
      <w:outlineLvl w:val="4"/>
    </w:pPr>
    <w:rPr>
      <w:rFonts w:asciiTheme="majorHAnsi" w:eastAsiaTheme="majorEastAsia" w:hAnsiTheme="majorHAnsi" w:cstheme="majorBidi"/>
      <w:i/>
      <w:iCs/>
    </w:rPr>
  </w:style>
  <w:style w:type="paragraph" w:styleId="Ttulo6">
    <w:name w:val="heading 6"/>
    <w:basedOn w:val="Normal"/>
    <w:next w:val="Normal"/>
    <w:link w:val="Ttulo6C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Ttulo7">
    <w:name w:val="heading 7"/>
    <w:basedOn w:val="Normal"/>
    <w:next w:val="Normal"/>
    <w:link w:val="Ttulo7C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Ttulo8">
    <w:name w:val="heading 8"/>
    <w:basedOn w:val="Normal"/>
    <w:next w:val="Normal"/>
    <w:link w:val="Ttulo8C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Ttulo9">
    <w:name w:val="heading 9"/>
    <w:basedOn w:val="Normal"/>
    <w:next w:val="Normal"/>
    <w:link w:val="Ttulo9C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deseccin">
    <w:name w:val="Título de sección"/>
    <w:basedOn w:val="Normal"/>
    <w:uiPriority w:val="2"/>
    <w:qFormat/>
    <w:pPr>
      <w:pageBreakBefore/>
      <w:ind w:firstLine="0"/>
      <w:jc w:val="center"/>
      <w:outlineLvl w:val="0"/>
    </w:pPr>
    <w:rPr>
      <w:rFonts w:asciiTheme="majorHAnsi" w:eastAsiaTheme="majorEastAsia" w:hAnsiTheme="majorHAnsi" w:cstheme="majorBidi"/>
    </w:rPr>
  </w:style>
  <w:style w:type="paragraph" w:styleId="Encabezado">
    <w:name w:val="header"/>
    <w:basedOn w:val="Normal"/>
    <w:link w:val="EncabezadoCar"/>
    <w:uiPriority w:val="99"/>
    <w:unhideWhenUsed/>
    <w:qFormat/>
    <w:pPr>
      <w:spacing w:line="240" w:lineRule="auto"/>
      <w:ind w:firstLine="0"/>
    </w:pPr>
  </w:style>
  <w:style w:type="character" w:customStyle="1" w:styleId="EncabezadoCar">
    <w:name w:val="Encabezado Car"/>
    <w:basedOn w:val="Fuentedeprrafopredeter"/>
    <w:link w:val="Encabezado"/>
    <w:uiPriority w:val="99"/>
    <w:rPr>
      <w:kern w:val="24"/>
    </w:rPr>
  </w:style>
  <w:style w:type="character" w:styleId="Textoennegrita">
    <w:name w:val="Strong"/>
    <w:basedOn w:val="Fuentedeprrafopredeter"/>
    <w:uiPriority w:val="22"/>
    <w:unhideWhenUsed/>
    <w:qFormat/>
    <w:rsid w:val="00E30751"/>
    <w:rPr>
      <w:rFonts w:asciiTheme="minorHAnsi" w:hAnsiTheme="minorHAnsi"/>
      <w:b w:val="0"/>
      <w:bCs w:val="0"/>
      <w:caps/>
      <w:smallCaps w:val="0"/>
      <w:sz w:val="24"/>
    </w:rPr>
  </w:style>
  <w:style w:type="character" w:styleId="Textodelmarcadordeposicin">
    <w:name w:val="Placeholder Text"/>
    <w:basedOn w:val="Fuentedeprrafopredeter"/>
    <w:uiPriority w:val="99"/>
    <w:semiHidden/>
    <w:rsid w:val="005D3A03"/>
    <w:rPr>
      <w:color w:val="404040" w:themeColor="text1" w:themeTint="BF"/>
    </w:rPr>
  </w:style>
  <w:style w:type="paragraph" w:styleId="Sinespaciado">
    <w:name w:val="No Spacing"/>
    <w:aliases w:val="Sin sangría"/>
    <w:uiPriority w:val="3"/>
    <w:qFormat/>
    <w:pPr>
      <w:ind w:firstLine="0"/>
    </w:pPr>
  </w:style>
  <w:style w:type="character" w:customStyle="1" w:styleId="Ttulo1Car">
    <w:name w:val="Título 1 Car"/>
    <w:basedOn w:val="Fuentedeprrafopredeter"/>
    <w:link w:val="Ttulo1"/>
    <w:uiPriority w:val="4"/>
    <w:rPr>
      <w:rFonts w:asciiTheme="majorHAnsi" w:eastAsiaTheme="majorEastAsia" w:hAnsiTheme="majorHAnsi" w:cstheme="majorBidi"/>
      <w:b/>
      <w:bCs/>
      <w:kern w:val="24"/>
    </w:rPr>
  </w:style>
  <w:style w:type="character" w:customStyle="1" w:styleId="Ttulo2Car">
    <w:name w:val="Título 2 Car"/>
    <w:basedOn w:val="Fuentedeprrafopredeter"/>
    <w:link w:val="Ttulo2"/>
    <w:uiPriority w:val="4"/>
    <w:rPr>
      <w:rFonts w:asciiTheme="majorHAnsi" w:eastAsiaTheme="majorEastAsia" w:hAnsiTheme="majorHAnsi" w:cstheme="majorBidi"/>
      <w:b/>
      <w:bCs/>
      <w:kern w:val="24"/>
    </w:rPr>
  </w:style>
  <w:style w:type="paragraph" w:styleId="Ttulo">
    <w:name w:val="Title"/>
    <w:basedOn w:val="Normal"/>
    <w:link w:val="TtuloCar"/>
    <w:qFormat/>
    <w:pPr>
      <w:spacing w:before="2400"/>
      <w:ind w:firstLine="0"/>
      <w:contextualSpacing/>
      <w:jc w:val="center"/>
    </w:pPr>
    <w:rPr>
      <w:rFonts w:asciiTheme="majorHAnsi" w:eastAsiaTheme="majorEastAsia" w:hAnsiTheme="majorHAnsi" w:cstheme="majorBidi"/>
    </w:rPr>
  </w:style>
  <w:style w:type="character" w:customStyle="1" w:styleId="TtuloCar">
    <w:name w:val="Título Car"/>
    <w:basedOn w:val="Fuentedeprrafopredeter"/>
    <w:link w:val="Ttulo"/>
    <w:rsid w:val="008C5323"/>
    <w:rPr>
      <w:rFonts w:asciiTheme="majorHAnsi" w:eastAsiaTheme="majorEastAsia" w:hAnsiTheme="majorHAnsi" w:cstheme="majorBidi"/>
      <w:kern w:val="24"/>
    </w:rPr>
  </w:style>
  <w:style w:type="character" w:styleId="nfasis">
    <w:name w:val="Emphasis"/>
    <w:basedOn w:val="Fuentedeprrafopredeter"/>
    <w:uiPriority w:val="4"/>
    <w:unhideWhenUsed/>
    <w:qFormat/>
    <w:rsid w:val="00E30751"/>
    <w:rPr>
      <w:rFonts w:asciiTheme="minorHAnsi" w:hAnsiTheme="minorHAnsi"/>
      <w:i/>
      <w:iCs/>
      <w:sz w:val="24"/>
    </w:rPr>
  </w:style>
  <w:style w:type="character" w:customStyle="1" w:styleId="Ttulo3Car">
    <w:name w:val="Título 3 Car"/>
    <w:basedOn w:val="Fuentedeprrafopredeter"/>
    <w:link w:val="Ttulo3"/>
    <w:uiPriority w:val="4"/>
    <w:rsid w:val="00C31D30"/>
    <w:rPr>
      <w:rFonts w:asciiTheme="majorHAnsi" w:eastAsiaTheme="majorEastAsia" w:hAnsiTheme="majorHAnsi" w:cstheme="majorBidi"/>
      <w:b/>
      <w:bCs/>
      <w:kern w:val="24"/>
    </w:rPr>
  </w:style>
  <w:style w:type="character" w:customStyle="1" w:styleId="Ttulo4Car">
    <w:name w:val="Título 4 Car"/>
    <w:basedOn w:val="Fuentedeprrafopredeter"/>
    <w:link w:val="Ttulo4"/>
    <w:uiPriority w:val="4"/>
    <w:rsid w:val="00C31D30"/>
    <w:rPr>
      <w:rFonts w:asciiTheme="majorHAnsi" w:eastAsiaTheme="majorEastAsia" w:hAnsiTheme="majorHAnsi" w:cstheme="majorBidi"/>
      <w:b/>
      <w:bCs/>
      <w:i/>
      <w:iCs/>
      <w:kern w:val="24"/>
    </w:rPr>
  </w:style>
  <w:style w:type="character" w:customStyle="1" w:styleId="Ttulo5Car">
    <w:name w:val="Título 5 Car"/>
    <w:basedOn w:val="Fuentedeprrafopredeter"/>
    <w:link w:val="Ttulo5"/>
    <w:uiPriority w:val="4"/>
    <w:rsid w:val="00C31D30"/>
    <w:rPr>
      <w:rFonts w:asciiTheme="majorHAnsi" w:eastAsiaTheme="majorEastAsia" w:hAnsiTheme="majorHAnsi" w:cstheme="majorBidi"/>
      <w:i/>
      <w:iCs/>
      <w:kern w:val="24"/>
    </w:rPr>
  </w:style>
  <w:style w:type="paragraph" w:styleId="Textodeglobo">
    <w:name w:val="Balloon Text"/>
    <w:basedOn w:val="Normal"/>
    <w:link w:val="TextodegloboCar"/>
    <w:uiPriority w:val="99"/>
    <w:semiHidden/>
    <w:unhideWhenUsed/>
    <w:rsid w:val="00FF2002"/>
    <w:pPr>
      <w:spacing w:line="240" w:lineRule="auto"/>
      <w:ind w:firstLine="0"/>
    </w:pPr>
    <w:rPr>
      <w:rFonts w:ascii="Segoe UI" w:hAnsi="Segoe UI" w:cs="Segoe UI"/>
      <w:sz w:val="22"/>
      <w:szCs w:val="18"/>
    </w:rPr>
  </w:style>
  <w:style w:type="character" w:customStyle="1" w:styleId="TextodegloboCar">
    <w:name w:val="Texto de globo Car"/>
    <w:basedOn w:val="Fuentedeprrafopredeter"/>
    <w:link w:val="Textodeglobo"/>
    <w:uiPriority w:val="99"/>
    <w:semiHidden/>
    <w:rsid w:val="00FF2002"/>
    <w:rPr>
      <w:rFonts w:ascii="Segoe UI" w:hAnsi="Segoe UI" w:cs="Segoe UI"/>
      <w:kern w:val="24"/>
      <w:sz w:val="22"/>
      <w:szCs w:val="18"/>
    </w:rPr>
  </w:style>
  <w:style w:type="paragraph" w:styleId="Bibliografa">
    <w:name w:val="Bibliography"/>
    <w:basedOn w:val="Normal"/>
    <w:next w:val="Normal"/>
    <w:uiPriority w:val="37"/>
    <w:unhideWhenUsed/>
    <w:qFormat/>
    <w:pPr>
      <w:ind w:left="720" w:hanging="720"/>
    </w:pPr>
  </w:style>
  <w:style w:type="paragraph" w:styleId="Textodebloque">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Textoindependiente">
    <w:name w:val="Body Text"/>
    <w:basedOn w:val="Normal"/>
    <w:link w:val="TextoindependienteCar"/>
    <w:uiPriority w:val="99"/>
    <w:semiHidden/>
    <w:unhideWhenUsed/>
    <w:pPr>
      <w:spacing w:after="120"/>
      <w:ind w:firstLine="0"/>
    </w:pPr>
  </w:style>
  <w:style w:type="character" w:customStyle="1" w:styleId="TextoindependienteCar">
    <w:name w:val="Texto independiente Car"/>
    <w:basedOn w:val="Fuentedeprrafopredeter"/>
    <w:link w:val="Textoindependiente"/>
    <w:uiPriority w:val="99"/>
    <w:semiHidden/>
    <w:rPr>
      <w:kern w:val="24"/>
    </w:rPr>
  </w:style>
  <w:style w:type="paragraph" w:styleId="Textoindependiente2">
    <w:name w:val="Body Text 2"/>
    <w:basedOn w:val="Normal"/>
    <w:link w:val="Textoindependiente2Car"/>
    <w:uiPriority w:val="99"/>
    <w:semiHidden/>
    <w:unhideWhenUsed/>
    <w:pPr>
      <w:spacing w:after="120"/>
      <w:ind w:firstLine="0"/>
    </w:pPr>
  </w:style>
  <w:style w:type="character" w:customStyle="1" w:styleId="Textoindependiente2Car">
    <w:name w:val="Texto independiente 2 Car"/>
    <w:basedOn w:val="Fuentedeprrafopredeter"/>
    <w:link w:val="Textoindependiente2"/>
    <w:uiPriority w:val="99"/>
    <w:semiHidden/>
    <w:rPr>
      <w:kern w:val="24"/>
    </w:rPr>
  </w:style>
  <w:style w:type="paragraph" w:styleId="Textoindependiente3">
    <w:name w:val="Body Text 3"/>
    <w:basedOn w:val="Normal"/>
    <w:link w:val="Textoindependiente3Car"/>
    <w:uiPriority w:val="99"/>
    <w:semiHidden/>
    <w:unhideWhenUsed/>
    <w:rsid w:val="00FF2002"/>
    <w:pPr>
      <w:spacing w:after="120"/>
      <w:ind w:firstLine="0"/>
    </w:pPr>
    <w:rPr>
      <w:sz w:val="22"/>
      <w:szCs w:val="16"/>
    </w:rPr>
  </w:style>
  <w:style w:type="character" w:customStyle="1" w:styleId="Textoindependiente3Car">
    <w:name w:val="Texto independiente 3 Car"/>
    <w:basedOn w:val="Fuentedeprrafopredeter"/>
    <w:link w:val="Textoindependiente3"/>
    <w:uiPriority w:val="99"/>
    <w:semiHidden/>
    <w:rsid w:val="00FF2002"/>
    <w:rPr>
      <w:kern w:val="24"/>
      <w:sz w:val="22"/>
      <w:szCs w:val="16"/>
    </w:rPr>
  </w:style>
  <w:style w:type="paragraph" w:styleId="Textoindependienteprimerasangra">
    <w:name w:val="Body Text First Indent"/>
    <w:basedOn w:val="Textoindependiente"/>
    <w:link w:val="TextoindependienteprimerasangraCar"/>
    <w:uiPriority w:val="99"/>
    <w:semiHidden/>
    <w:unhideWhenUsed/>
    <w:pPr>
      <w:spacing w:after="0"/>
    </w:pPr>
  </w:style>
  <w:style w:type="character" w:customStyle="1" w:styleId="TextoindependienteprimerasangraCar">
    <w:name w:val="Texto independiente primera sangría Car"/>
    <w:basedOn w:val="TextoindependienteCar"/>
    <w:link w:val="Textoindependienteprimerasangra"/>
    <w:uiPriority w:val="99"/>
    <w:semiHidden/>
    <w:rPr>
      <w:kern w:val="24"/>
    </w:rPr>
  </w:style>
  <w:style w:type="paragraph" w:styleId="Sangradetextonormal">
    <w:name w:val="Body Text Indent"/>
    <w:basedOn w:val="Normal"/>
    <w:link w:val="SangradetextonormalCar"/>
    <w:uiPriority w:val="99"/>
    <w:semiHidden/>
    <w:unhideWhenUsed/>
    <w:pPr>
      <w:spacing w:after="120"/>
      <w:ind w:left="360" w:firstLine="0"/>
    </w:pPr>
  </w:style>
  <w:style w:type="character" w:customStyle="1" w:styleId="SangradetextonormalCar">
    <w:name w:val="Sangría de texto normal Car"/>
    <w:basedOn w:val="Fuentedeprrafopredeter"/>
    <w:link w:val="Sangradetextonormal"/>
    <w:uiPriority w:val="99"/>
    <w:semiHidden/>
    <w:rPr>
      <w:kern w:val="24"/>
    </w:rPr>
  </w:style>
  <w:style w:type="paragraph" w:styleId="Textoindependienteprimerasangra2">
    <w:name w:val="Body Text First Indent 2"/>
    <w:basedOn w:val="Sangradetextonormal"/>
    <w:link w:val="Textoindependienteprimerasangra2Car"/>
    <w:uiPriority w:val="99"/>
    <w:semiHidden/>
    <w:unhideWhenUsed/>
    <w:pPr>
      <w:spacing w:after="0"/>
    </w:pPr>
  </w:style>
  <w:style w:type="character" w:customStyle="1" w:styleId="Textoindependienteprimerasangra2Car">
    <w:name w:val="Texto independiente primera sangría 2 Car"/>
    <w:basedOn w:val="SangradetextonormalCar"/>
    <w:link w:val="Textoindependienteprimerasangra2"/>
    <w:uiPriority w:val="99"/>
    <w:semiHidden/>
    <w:rPr>
      <w:kern w:val="24"/>
    </w:rPr>
  </w:style>
  <w:style w:type="paragraph" w:styleId="Sangra2detindependiente">
    <w:name w:val="Body Text Indent 2"/>
    <w:basedOn w:val="Normal"/>
    <w:link w:val="Sangra2detindependienteCar"/>
    <w:uiPriority w:val="99"/>
    <w:semiHidden/>
    <w:unhideWhenUsed/>
    <w:pPr>
      <w:spacing w:after="120"/>
      <w:ind w:left="360" w:firstLine="0"/>
    </w:pPr>
  </w:style>
  <w:style w:type="character" w:customStyle="1" w:styleId="Sangra2detindependienteCar">
    <w:name w:val="Sangría 2 de t. independiente Car"/>
    <w:basedOn w:val="Fuentedeprrafopredeter"/>
    <w:link w:val="Sangra2detindependiente"/>
    <w:uiPriority w:val="99"/>
    <w:semiHidden/>
    <w:rPr>
      <w:kern w:val="24"/>
    </w:rPr>
  </w:style>
  <w:style w:type="paragraph" w:styleId="Sangra3detindependiente">
    <w:name w:val="Body Text Indent 3"/>
    <w:basedOn w:val="Normal"/>
    <w:link w:val="Sangra3detindependienteCar"/>
    <w:uiPriority w:val="99"/>
    <w:semiHidden/>
    <w:unhideWhenUsed/>
    <w:rsid w:val="00FF2002"/>
    <w:pPr>
      <w:spacing w:after="120"/>
      <w:ind w:left="360" w:firstLine="0"/>
    </w:pPr>
    <w:rPr>
      <w:sz w:val="22"/>
      <w:szCs w:val="16"/>
    </w:rPr>
  </w:style>
  <w:style w:type="character" w:customStyle="1" w:styleId="Sangra3detindependienteCar">
    <w:name w:val="Sangría 3 de t. independiente Car"/>
    <w:basedOn w:val="Fuentedeprrafopredeter"/>
    <w:link w:val="Sangra3detindependiente"/>
    <w:uiPriority w:val="99"/>
    <w:semiHidden/>
    <w:rsid w:val="00FF2002"/>
    <w:rPr>
      <w:kern w:val="24"/>
      <w:sz w:val="22"/>
      <w:szCs w:val="16"/>
    </w:rPr>
  </w:style>
  <w:style w:type="paragraph" w:styleId="Descripcin">
    <w:name w:val="caption"/>
    <w:basedOn w:val="Normal"/>
    <w:next w:val="Normal"/>
    <w:uiPriority w:val="35"/>
    <w:semiHidden/>
    <w:unhideWhenUsed/>
    <w:qFormat/>
    <w:rsid w:val="00FF2002"/>
    <w:pPr>
      <w:spacing w:after="200" w:line="240" w:lineRule="auto"/>
      <w:ind w:firstLine="0"/>
    </w:pPr>
    <w:rPr>
      <w:i/>
      <w:iCs/>
      <w:color w:val="000000" w:themeColor="text2"/>
      <w:sz w:val="22"/>
      <w:szCs w:val="18"/>
    </w:rPr>
  </w:style>
  <w:style w:type="paragraph" w:styleId="Cierre">
    <w:name w:val="Closing"/>
    <w:basedOn w:val="Normal"/>
    <w:link w:val="CierreCar"/>
    <w:uiPriority w:val="99"/>
    <w:semiHidden/>
    <w:unhideWhenUsed/>
    <w:pPr>
      <w:spacing w:line="240" w:lineRule="auto"/>
      <w:ind w:left="4320" w:firstLine="0"/>
    </w:pPr>
  </w:style>
  <w:style w:type="character" w:customStyle="1" w:styleId="CierreCar">
    <w:name w:val="Cierre Car"/>
    <w:basedOn w:val="Fuentedeprrafopredeter"/>
    <w:link w:val="Cierre"/>
    <w:uiPriority w:val="99"/>
    <w:semiHidden/>
    <w:rPr>
      <w:kern w:val="24"/>
    </w:rPr>
  </w:style>
  <w:style w:type="paragraph" w:styleId="Textocomentario">
    <w:name w:val="annotation text"/>
    <w:basedOn w:val="Normal"/>
    <w:link w:val="TextocomentarioCar"/>
    <w:uiPriority w:val="99"/>
    <w:semiHidden/>
    <w:unhideWhenUsed/>
    <w:rsid w:val="00FF2002"/>
    <w:pPr>
      <w:spacing w:line="240" w:lineRule="auto"/>
      <w:ind w:firstLine="0"/>
    </w:pPr>
    <w:rPr>
      <w:sz w:val="22"/>
      <w:szCs w:val="20"/>
    </w:rPr>
  </w:style>
  <w:style w:type="character" w:customStyle="1" w:styleId="TextocomentarioCar">
    <w:name w:val="Texto comentario Car"/>
    <w:basedOn w:val="Fuentedeprrafopredeter"/>
    <w:link w:val="Textocomentario"/>
    <w:uiPriority w:val="99"/>
    <w:semiHidden/>
    <w:rsid w:val="00FF2002"/>
    <w:rPr>
      <w:kern w:val="24"/>
      <w:sz w:val="22"/>
      <w:szCs w:val="20"/>
    </w:rPr>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b/>
      <w:bCs/>
      <w:kern w:val="24"/>
      <w:sz w:val="20"/>
      <w:szCs w:val="20"/>
    </w:rPr>
  </w:style>
  <w:style w:type="paragraph" w:styleId="Fecha">
    <w:name w:val="Date"/>
    <w:basedOn w:val="Normal"/>
    <w:next w:val="Normal"/>
    <w:link w:val="FechaCar"/>
    <w:uiPriority w:val="99"/>
    <w:semiHidden/>
    <w:unhideWhenUsed/>
    <w:pPr>
      <w:ind w:firstLine="0"/>
    </w:pPr>
  </w:style>
  <w:style w:type="character" w:customStyle="1" w:styleId="FechaCar">
    <w:name w:val="Fecha Car"/>
    <w:basedOn w:val="Fuentedeprrafopredeter"/>
    <w:link w:val="Fecha"/>
    <w:uiPriority w:val="99"/>
    <w:semiHidden/>
    <w:rPr>
      <w:kern w:val="24"/>
    </w:rPr>
  </w:style>
  <w:style w:type="paragraph" w:styleId="Mapadeldocumento">
    <w:name w:val="Document Map"/>
    <w:basedOn w:val="Normal"/>
    <w:link w:val="MapadeldocumentoCar"/>
    <w:uiPriority w:val="99"/>
    <w:semiHidden/>
    <w:unhideWhenUsed/>
    <w:rsid w:val="00FF2002"/>
    <w:pPr>
      <w:spacing w:line="240" w:lineRule="auto"/>
      <w:ind w:firstLine="0"/>
    </w:pPr>
    <w:rPr>
      <w:rFonts w:ascii="Segoe UI" w:hAnsi="Segoe UI" w:cs="Segoe UI"/>
      <w:sz w:val="22"/>
      <w:szCs w:val="16"/>
    </w:rPr>
  </w:style>
  <w:style w:type="character" w:customStyle="1" w:styleId="MapadeldocumentoCar">
    <w:name w:val="Mapa del documento Car"/>
    <w:basedOn w:val="Fuentedeprrafopredeter"/>
    <w:link w:val="Mapadeldocumento"/>
    <w:uiPriority w:val="99"/>
    <w:semiHidden/>
    <w:rsid w:val="00FF2002"/>
    <w:rPr>
      <w:rFonts w:ascii="Segoe UI" w:hAnsi="Segoe UI" w:cs="Segoe UI"/>
      <w:kern w:val="24"/>
      <w:sz w:val="22"/>
      <w:szCs w:val="16"/>
    </w:rPr>
  </w:style>
  <w:style w:type="paragraph" w:styleId="Firmadecorreoelectrnico">
    <w:name w:val="E-mail Signature"/>
    <w:basedOn w:val="Normal"/>
    <w:link w:val="FirmadecorreoelectrnicoCar"/>
    <w:uiPriority w:val="99"/>
    <w:semiHidden/>
    <w:unhideWhenUsed/>
    <w:pPr>
      <w:spacing w:line="240" w:lineRule="auto"/>
      <w:ind w:firstLine="0"/>
    </w:pPr>
  </w:style>
  <w:style w:type="character" w:customStyle="1" w:styleId="FirmadecorreoelectrnicoCar">
    <w:name w:val="Firma de correo electrónico Car"/>
    <w:basedOn w:val="Fuentedeprrafopredeter"/>
    <w:link w:val="Firmadecorreoelectrnico"/>
    <w:uiPriority w:val="99"/>
    <w:semiHidden/>
    <w:rPr>
      <w:kern w:val="24"/>
    </w:rPr>
  </w:style>
  <w:style w:type="paragraph" w:styleId="Textonotapie">
    <w:name w:val="footnote text"/>
    <w:basedOn w:val="Normal"/>
    <w:link w:val="TextonotapieCar"/>
    <w:uiPriority w:val="99"/>
    <w:semiHidden/>
    <w:unhideWhenUsed/>
    <w:rsid w:val="00FF2002"/>
    <w:pPr>
      <w:spacing w:line="240" w:lineRule="auto"/>
    </w:pPr>
    <w:rPr>
      <w:sz w:val="22"/>
      <w:szCs w:val="20"/>
    </w:rPr>
  </w:style>
  <w:style w:type="character" w:customStyle="1" w:styleId="TextonotapieCar">
    <w:name w:val="Texto nota pie Car"/>
    <w:basedOn w:val="Fuentedeprrafopredeter"/>
    <w:link w:val="Textonotapie"/>
    <w:uiPriority w:val="99"/>
    <w:semiHidden/>
    <w:rsid w:val="00FF2002"/>
    <w:rPr>
      <w:kern w:val="24"/>
      <w:sz w:val="22"/>
      <w:szCs w:val="20"/>
    </w:rPr>
  </w:style>
  <w:style w:type="paragraph" w:styleId="Direccinsobre">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Remitedesobre">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Piedepgina">
    <w:name w:val="footer"/>
    <w:basedOn w:val="Normal"/>
    <w:link w:val="PiedepginaCar"/>
    <w:uiPriority w:val="99"/>
    <w:unhideWhenUsed/>
    <w:rsid w:val="008002C0"/>
    <w:pPr>
      <w:spacing w:line="240" w:lineRule="auto"/>
      <w:ind w:firstLine="0"/>
    </w:pPr>
  </w:style>
  <w:style w:type="character" w:customStyle="1" w:styleId="PiedepginaCar">
    <w:name w:val="Pie de página Car"/>
    <w:basedOn w:val="Fuentedeprrafopredeter"/>
    <w:link w:val="Piedepgina"/>
    <w:uiPriority w:val="99"/>
    <w:rsid w:val="008002C0"/>
    <w:rPr>
      <w:kern w:val="24"/>
    </w:rPr>
  </w:style>
  <w:style w:type="table" w:styleId="Tablaconcuadrcula">
    <w:name w:val="Table Grid"/>
    <w:basedOn w:val="Tabla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detablaclara">
    <w:name w:val="Grid Table Light"/>
    <w:basedOn w:val="Tabla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6Car">
    <w:name w:val="Título 6 Car"/>
    <w:basedOn w:val="Fuentedeprrafopredeter"/>
    <w:link w:val="Ttulo6"/>
    <w:uiPriority w:val="9"/>
    <w:semiHidden/>
    <w:rPr>
      <w:rFonts w:asciiTheme="majorHAnsi" w:eastAsiaTheme="majorEastAsia" w:hAnsiTheme="majorHAnsi" w:cstheme="majorBidi"/>
      <w:color w:val="6E6E6E" w:themeColor="accent1" w:themeShade="7F"/>
      <w:kern w:val="24"/>
    </w:rPr>
  </w:style>
  <w:style w:type="character" w:customStyle="1" w:styleId="Ttulo7Car">
    <w:name w:val="Título 7 Car"/>
    <w:basedOn w:val="Fuentedeprrafopredeter"/>
    <w:link w:val="Ttulo7"/>
    <w:uiPriority w:val="9"/>
    <w:semiHidden/>
    <w:rPr>
      <w:rFonts w:asciiTheme="majorHAnsi" w:eastAsiaTheme="majorEastAsia" w:hAnsiTheme="majorHAnsi" w:cstheme="majorBidi"/>
      <w:i/>
      <w:iCs/>
      <w:color w:val="6E6E6E" w:themeColor="accent1" w:themeShade="7F"/>
      <w:kern w:val="24"/>
    </w:rPr>
  </w:style>
  <w:style w:type="character" w:customStyle="1" w:styleId="Ttulo8Car">
    <w:name w:val="Título 8 Car"/>
    <w:basedOn w:val="Fuentedeprrafopredeter"/>
    <w:link w:val="Ttulo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Ttulo9Car">
    <w:name w:val="Título 9 Car"/>
    <w:basedOn w:val="Fuentedeprrafopredeter"/>
    <w:link w:val="Ttulo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DireccinHTML">
    <w:name w:val="HTML Address"/>
    <w:basedOn w:val="Normal"/>
    <w:link w:val="DireccinHTMLCar"/>
    <w:uiPriority w:val="99"/>
    <w:semiHidden/>
    <w:unhideWhenUsed/>
    <w:pPr>
      <w:spacing w:line="240" w:lineRule="auto"/>
      <w:ind w:firstLine="0"/>
    </w:pPr>
    <w:rPr>
      <w:i/>
      <w:iCs/>
    </w:rPr>
  </w:style>
  <w:style w:type="character" w:customStyle="1" w:styleId="DireccinHTMLCar">
    <w:name w:val="Dirección HTML Car"/>
    <w:basedOn w:val="Fuentedeprrafopredeter"/>
    <w:link w:val="DireccinHTML"/>
    <w:uiPriority w:val="99"/>
    <w:semiHidden/>
    <w:rPr>
      <w:i/>
      <w:iCs/>
      <w:kern w:val="24"/>
    </w:rPr>
  </w:style>
  <w:style w:type="paragraph" w:styleId="HTMLconformatoprevio">
    <w:name w:val="HTML Preformatted"/>
    <w:basedOn w:val="Normal"/>
    <w:link w:val="HTMLconformatoprevioCar"/>
    <w:uiPriority w:val="99"/>
    <w:semiHidden/>
    <w:unhideWhenUsed/>
    <w:rsid w:val="00FF2002"/>
    <w:pPr>
      <w:spacing w:line="240" w:lineRule="auto"/>
      <w:ind w:firstLine="0"/>
    </w:pPr>
    <w:rPr>
      <w:rFonts w:ascii="Consolas" w:hAnsi="Consolas" w:cs="Consolas"/>
      <w:sz w:val="22"/>
      <w:szCs w:val="20"/>
    </w:rPr>
  </w:style>
  <w:style w:type="character" w:customStyle="1" w:styleId="HTMLconformatoprevioCar">
    <w:name w:val="HTML con formato previo Car"/>
    <w:basedOn w:val="Fuentedeprrafopredeter"/>
    <w:link w:val="HTMLconformatoprevio"/>
    <w:uiPriority w:val="99"/>
    <w:semiHidden/>
    <w:rsid w:val="00FF2002"/>
    <w:rPr>
      <w:rFonts w:ascii="Consolas" w:hAnsi="Consolas" w:cs="Consolas"/>
      <w:kern w:val="24"/>
      <w:sz w:val="22"/>
      <w:szCs w:val="20"/>
    </w:rPr>
  </w:style>
  <w:style w:type="paragraph" w:styleId="ndice1">
    <w:name w:val="index 1"/>
    <w:basedOn w:val="Normal"/>
    <w:next w:val="Normal"/>
    <w:autoRedefine/>
    <w:uiPriority w:val="99"/>
    <w:semiHidden/>
    <w:unhideWhenUsed/>
    <w:pPr>
      <w:spacing w:line="240" w:lineRule="auto"/>
      <w:ind w:left="240" w:firstLine="0"/>
    </w:pPr>
  </w:style>
  <w:style w:type="paragraph" w:styleId="ndice2">
    <w:name w:val="index 2"/>
    <w:basedOn w:val="Normal"/>
    <w:next w:val="Normal"/>
    <w:autoRedefine/>
    <w:uiPriority w:val="99"/>
    <w:semiHidden/>
    <w:unhideWhenUsed/>
    <w:pPr>
      <w:spacing w:line="240" w:lineRule="auto"/>
      <w:ind w:left="480" w:firstLine="0"/>
    </w:pPr>
  </w:style>
  <w:style w:type="paragraph" w:styleId="ndice3">
    <w:name w:val="index 3"/>
    <w:basedOn w:val="Normal"/>
    <w:next w:val="Normal"/>
    <w:autoRedefine/>
    <w:uiPriority w:val="99"/>
    <w:semiHidden/>
    <w:unhideWhenUsed/>
    <w:pPr>
      <w:spacing w:line="240" w:lineRule="auto"/>
      <w:ind w:left="720" w:firstLine="0"/>
    </w:pPr>
  </w:style>
  <w:style w:type="paragraph" w:styleId="ndice4">
    <w:name w:val="index 4"/>
    <w:basedOn w:val="Normal"/>
    <w:next w:val="Normal"/>
    <w:autoRedefine/>
    <w:uiPriority w:val="99"/>
    <w:semiHidden/>
    <w:unhideWhenUsed/>
    <w:pPr>
      <w:spacing w:line="240" w:lineRule="auto"/>
      <w:ind w:left="960" w:firstLine="0"/>
    </w:pPr>
  </w:style>
  <w:style w:type="paragraph" w:styleId="ndice5">
    <w:name w:val="index 5"/>
    <w:basedOn w:val="Normal"/>
    <w:next w:val="Normal"/>
    <w:autoRedefine/>
    <w:uiPriority w:val="99"/>
    <w:semiHidden/>
    <w:unhideWhenUsed/>
    <w:pPr>
      <w:spacing w:line="240" w:lineRule="auto"/>
      <w:ind w:left="1200" w:firstLine="0"/>
    </w:pPr>
  </w:style>
  <w:style w:type="paragraph" w:styleId="ndice6">
    <w:name w:val="index 6"/>
    <w:basedOn w:val="Normal"/>
    <w:next w:val="Normal"/>
    <w:autoRedefine/>
    <w:uiPriority w:val="99"/>
    <w:semiHidden/>
    <w:unhideWhenUsed/>
    <w:pPr>
      <w:spacing w:line="240" w:lineRule="auto"/>
      <w:ind w:left="1440" w:firstLine="0"/>
    </w:pPr>
  </w:style>
  <w:style w:type="paragraph" w:styleId="ndice7">
    <w:name w:val="index 7"/>
    <w:basedOn w:val="Normal"/>
    <w:next w:val="Normal"/>
    <w:autoRedefine/>
    <w:uiPriority w:val="99"/>
    <w:semiHidden/>
    <w:unhideWhenUsed/>
    <w:pPr>
      <w:spacing w:line="240" w:lineRule="auto"/>
      <w:ind w:left="1680" w:firstLine="0"/>
    </w:pPr>
  </w:style>
  <w:style w:type="paragraph" w:styleId="ndice8">
    <w:name w:val="index 8"/>
    <w:basedOn w:val="Normal"/>
    <w:next w:val="Normal"/>
    <w:autoRedefine/>
    <w:uiPriority w:val="99"/>
    <w:semiHidden/>
    <w:unhideWhenUsed/>
    <w:pPr>
      <w:spacing w:line="240" w:lineRule="auto"/>
      <w:ind w:left="1920" w:firstLine="0"/>
    </w:pPr>
  </w:style>
  <w:style w:type="paragraph" w:styleId="ndice9">
    <w:name w:val="index 9"/>
    <w:basedOn w:val="Normal"/>
    <w:next w:val="Normal"/>
    <w:autoRedefine/>
    <w:uiPriority w:val="99"/>
    <w:semiHidden/>
    <w:unhideWhenUsed/>
    <w:pPr>
      <w:spacing w:line="240" w:lineRule="auto"/>
      <w:ind w:left="2160" w:firstLine="0"/>
    </w:pPr>
  </w:style>
  <w:style w:type="paragraph" w:styleId="Ttulodendice">
    <w:name w:val="index heading"/>
    <w:basedOn w:val="Normal"/>
    <w:next w:val="ndice1"/>
    <w:uiPriority w:val="99"/>
    <w:semiHidden/>
    <w:unhideWhenUsed/>
    <w:pPr>
      <w:ind w:firstLine="0"/>
    </w:pPr>
    <w:rPr>
      <w:rFonts w:asciiTheme="majorHAnsi" w:eastAsiaTheme="majorEastAsia" w:hAnsiTheme="majorHAnsi" w:cstheme="majorBidi"/>
      <w:b/>
      <w:bCs/>
    </w:rPr>
  </w:style>
  <w:style w:type="paragraph" w:styleId="Citadestacada">
    <w:name w:val="Intense Quote"/>
    <w:basedOn w:val="Normal"/>
    <w:next w:val="Normal"/>
    <w:link w:val="CitadestacadaC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CitadestacadaCar">
    <w:name w:val="Cita destacada Car"/>
    <w:basedOn w:val="Fuentedeprrafopredeter"/>
    <w:link w:val="Citadestacada"/>
    <w:uiPriority w:val="30"/>
    <w:semiHidden/>
    <w:rsid w:val="005D3A03"/>
    <w:rPr>
      <w:i/>
      <w:iCs/>
      <w:color w:val="404040" w:themeColor="text1" w:themeTint="BF"/>
      <w:kern w:val="24"/>
    </w:rPr>
  </w:style>
  <w:style w:type="paragraph" w:styleId="Lista">
    <w:name w:val="List"/>
    <w:basedOn w:val="Normal"/>
    <w:uiPriority w:val="99"/>
    <w:semiHidden/>
    <w:unhideWhenUsed/>
    <w:pPr>
      <w:ind w:left="360" w:firstLine="0"/>
      <w:contextualSpacing/>
    </w:pPr>
  </w:style>
  <w:style w:type="paragraph" w:styleId="Lista2">
    <w:name w:val="List 2"/>
    <w:basedOn w:val="Normal"/>
    <w:uiPriority w:val="99"/>
    <w:semiHidden/>
    <w:unhideWhenUsed/>
    <w:pPr>
      <w:ind w:left="720" w:firstLine="0"/>
      <w:contextualSpacing/>
    </w:pPr>
  </w:style>
  <w:style w:type="paragraph" w:styleId="Lista3">
    <w:name w:val="List 3"/>
    <w:basedOn w:val="Normal"/>
    <w:uiPriority w:val="99"/>
    <w:semiHidden/>
    <w:unhideWhenUsed/>
    <w:pPr>
      <w:ind w:left="1080" w:firstLine="0"/>
      <w:contextualSpacing/>
    </w:pPr>
  </w:style>
  <w:style w:type="paragraph" w:styleId="Lista4">
    <w:name w:val="List 4"/>
    <w:basedOn w:val="Normal"/>
    <w:uiPriority w:val="99"/>
    <w:semiHidden/>
    <w:unhideWhenUsed/>
    <w:pPr>
      <w:ind w:left="1440" w:firstLine="0"/>
      <w:contextualSpacing/>
    </w:pPr>
  </w:style>
  <w:style w:type="paragraph" w:styleId="Lista5">
    <w:name w:val="List 5"/>
    <w:basedOn w:val="Normal"/>
    <w:uiPriority w:val="99"/>
    <w:semiHidden/>
    <w:unhideWhenUsed/>
    <w:pPr>
      <w:ind w:left="1800" w:firstLine="0"/>
      <w:contextualSpacing/>
    </w:pPr>
  </w:style>
  <w:style w:type="paragraph" w:styleId="Listaconvietas">
    <w:name w:val="List Bullet"/>
    <w:basedOn w:val="Normal"/>
    <w:uiPriority w:val="9"/>
    <w:unhideWhenUsed/>
    <w:qFormat/>
    <w:pPr>
      <w:numPr>
        <w:numId w:val="1"/>
      </w:numPr>
      <w:contextualSpacing/>
    </w:pPr>
  </w:style>
  <w:style w:type="paragraph" w:styleId="Listaconvietas2">
    <w:name w:val="List Bullet 2"/>
    <w:basedOn w:val="Normal"/>
    <w:uiPriority w:val="99"/>
    <w:semiHidden/>
    <w:unhideWhenUsed/>
    <w:pPr>
      <w:numPr>
        <w:numId w:val="2"/>
      </w:numPr>
      <w:ind w:firstLine="0"/>
      <w:contextualSpacing/>
    </w:pPr>
  </w:style>
  <w:style w:type="paragraph" w:styleId="Listaconvietas3">
    <w:name w:val="List Bullet 3"/>
    <w:basedOn w:val="Normal"/>
    <w:uiPriority w:val="99"/>
    <w:semiHidden/>
    <w:unhideWhenUsed/>
    <w:pPr>
      <w:numPr>
        <w:numId w:val="3"/>
      </w:numPr>
      <w:ind w:firstLine="0"/>
      <w:contextualSpacing/>
    </w:pPr>
  </w:style>
  <w:style w:type="paragraph" w:styleId="Listaconvietas4">
    <w:name w:val="List Bullet 4"/>
    <w:basedOn w:val="Normal"/>
    <w:uiPriority w:val="99"/>
    <w:semiHidden/>
    <w:unhideWhenUsed/>
    <w:pPr>
      <w:numPr>
        <w:numId w:val="4"/>
      </w:numPr>
      <w:ind w:firstLine="0"/>
      <w:contextualSpacing/>
    </w:pPr>
  </w:style>
  <w:style w:type="paragraph" w:styleId="Listaconvietas5">
    <w:name w:val="List Bullet 5"/>
    <w:basedOn w:val="Normal"/>
    <w:uiPriority w:val="99"/>
    <w:semiHidden/>
    <w:unhideWhenUsed/>
    <w:pPr>
      <w:numPr>
        <w:numId w:val="5"/>
      </w:numPr>
      <w:ind w:firstLine="0"/>
      <w:contextualSpacing/>
    </w:pPr>
  </w:style>
  <w:style w:type="paragraph" w:styleId="Continuarlista">
    <w:name w:val="List Continue"/>
    <w:basedOn w:val="Normal"/>
    <w:uiPriority w:val="99"/>
    <w:semiHidden/>
    <w:unhideWhenUsed/>
    <w:pPr>
      <w:spacing w:after="120"/>
      <w:ind w:left="360" w:firstLine="0"/>
      <w:contextualSpacing/>
    </w:pPr>
  </w:style>
  <w:style w:type="paragraph" w:styleId="Continuarlista2">
    <w:name w:val="List Continue 2"/>
    <w:basedOn w:val="Normal"/>
    <w:uiPriority w:val="99"/>
    <w:semiHidden/>
    <w:unhideWhenUsed/>
    <w:pPr>
      <w:spacing w:after="120"/>
      <w:ind w:left="720" w:firstLine="0"/>
      <w:contextualSpacing/>
    </w:pPr>
  </w:style>
  <w:style w:type="paragraph" w:styleId="Continuarlista3">
    <w:name w:val="List Continue 3"/>
    <w:basedOn w:val="Normal"/>
    <w:uiPriority w:val="99"/>
    <w:semiHidden/>
    <w:unhideWhenUsed/>
    <w:pPr>
      <w:spacing w:after="120"/>
      <w:ind w:left="1080" w:firstLine="0"/>
      <w:contextualSpacing/>
    </w:pPr>
  </w:style>
  <w:style w:type="paragraph" w:styleId="Continuarlista4">
    <w:name w:val="List Continue 4"/>
    <w:basedOn w:val="Normal"/>
    <w:uiPriority w:val="99"/>
    <w:semiHidden/>
    <w:unhideWhenUsed/>
    <w:pPr>
      <w:spacing w:after="120"/>
      <w:ind w:left="1440" w:firstLine="0"/>
      <w:contextualSpacing/>
    </w:pPr>
  </w:style>
  <w:style w:type="paragraph" w:styleId="Continuarlista5">
    <w:name w:val="List Continue 5"/>
    <w:basedOn w:val="Normal"/>
    <w:uiPriority w:val="99"/>
    <w:semiHidden/>
    <w:unhideWhenUsed/>
    <w:pPr>
      <w:spacing w:after="120"/>
      <w:ind w:left="1800" w:firstLine="0"/>
      <w:contextualSpacing/>
    </w:pPr>
  </w:style>
  <w:style w:type="paragraph" w:styleId="Listaconnmeros">
    <w:name w:val="List Number"/>
    <w:basedOn w:val="Normal"/>
    <w:uiPriority w:val="9"/>
    <w:unhideWhenUsed/>
    <w:qFormat/>
    <w:pPr>
      <w:numPr>
        <w:numId w:val="6"/>
      </w:numPr>
      <w:contextualSpacing/>
    </w:pPr>
  </w:style>
  <w:style w:type="paragraph" w:styleId="Listaconnmeros2">
    <w:name w:val="List Number 2"/>
    <w:basedOn w:val="Normal"/>
    <w:uiPriority w:val="99"/>
    <w:semiHidden/>
    <w:unhideWhenUsed/>
    <w:pPr>
      <w:numPr>
        <w:numId w:val="7"/>
      </w:numPr>
      <w:ind w:firstLine="0"/>
      <w:contextualSpacing/>
    </w:pPr>
  </w:style>
  <w:style w:type="paragraph" w:styleId="Listaconnmeros3">
    <w:name w:val="List Number 3"/>
    <w:basedOn w:val="Normal"/>
    <w:uiPriority w:val="99"/>
    <w:semiHidden/>
    <w:unhideWhenUsed/>
    <w:pPr>
      <w:numPr>
        <w:numId w:val="8"/>
      </w:numPr>
      <w:ind w:firstLine="0"/>
      <w:contextualSpacing/>
    </w:pPr>
  </w:style>
  <w:style w:type="paragraph" w:styleId="Listaconnmeros4">
    <w:name w:val="List Number 4"/>
    <w:basedOn w:val="Normal"/>
    <w:uiPriority w:val="99"/>
    <w:semiHidden/>
    <w:unhideWhenUsed/>
    <w:pPr>
      <w:numPr>
        <w:numId w:val="9"/>
      </w:numPr>
      <w:ind w:firstLine="0"/>
      <w:contextualSpacing/>
    </w:pPr>
  </w:style>
  <w:style w:type="paragraph" w:styleId="Listaconnmeros5">
    <w:name w:val="List Number 5"/>
    <w:basedOn w:val="Normal"/>
    <w:uiPriority w:val="99"/>
    <w:semiHidden/>
    <w:unhideWhenUsed/>
    <w:pPr>
      <w:numPr>
        <w:numId w:val="10"/>
      </w:numPr>
      <w:ind w:firstLine="0"/>
      <w:contextualSpacing/>
    </w:pPr>
  </w:style>
  <w:style w:type="paragraph" w:styleId="Prrafodelista">
    <w:name w:val="List Paragraph"/>
    <w:basedOn w:val="Normal"/>
    <w:uiPriority w:val="34"/>
    <w:unhideWhenUsed/>
    <w:qFormat/>
    <w:pPr>
      <w:ind w:left="720" w:firstLine="0"/>
      <w:contextualSpacing/>
    </w:pPr>
  </w:style>
  <w:style w:type="paragraph" w:styleId="Textomacro">
    <w:name w:val="macro"/>
    <w:link w:val="TextomacroC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TextomacroCar">
    <w:name w:val="Texto macro Car"/>
    <w:basedOn w:val="Fuentedeprrafopredeter"/>
    <w:link w:val="Textomacro"/>
    <w:uiPriority w:val="99"/>
    <w:semiHidden/>
    <w:rsid w:val="00FF2002"/>
    <w:rPr>
      <w:rFonts w:ascii="Consolas" w:hAnsi="Consolas" w:cs="Consolas"/>
      <w:kern w:val="24"/>
      <w:sz w:val="22"/>
      <w:szCs w:val="20"/>
    </w:rPr>
  </w:style>
  <w:style w:type="paragraph" w:styleId="Encabezadodemensaje">
    <w:name w:val="Message Header"/>
    <w:basedOn w:val="Normal"/>
    <w:link w:val="EncabezadodemensajeC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unhideWhenUsed/>
    <w:pPr>
      <w:ind w:firstLine="0"/>
    </w:pPr>
    <w:rPr>
      <w:rFonts w:ascii="Times New Roman" w:hAnsi="Times New Roman" w:cs="Times New Roman"/>
    </w:rPr>
  </w:style>
  <w:style w:type="paragraph" w:styleId="Sangranormal">
    <w:name w:val="Normal Indent"/>
    <w:basedOn w:val="Normal"/>
    <w:uiPriority w:val="99"/>
    <w:semiHidden/>
    <w:unhideWhenUsed/>
    <w:pPr>
      <w:ind w:left="720" w:firstLine="0"/>
    </w:pPr>
  </w:style>
  <w:style w:type="paragraph" w:styleId="Encabezadodenota">
    <w:name w:val="Note Heading"/>
    <w:basedOn w:val="Normal"/>
    <w:next w:val="Normal"/>
    <w:link w:val="EncabezadodenotaCar"/>
    <w:uiPriority w:val="99"/>
    <w:semiHidden/>
    <w:unhideWhenUsed/>
    <w:pPr>
      <w:spacing w:line="240" w:lineRule="auto"/>
      <w:ind w:firstLine="0"/>
    </w:pPr>
  </w:style>
  <w:style w:type="character" w:customStyle="1" w:styleId="EncabezadodenotaCar">
    <w:name w:val="Encabezado de nota Car"/>
    <w:basedOn w:val="Fuentedeprrafopredeter"/>
    <w:link w:val="Encabezadodenota"/>
    <w:uiPriority w:val="99"/>
    <w:semiHidden/>
    <w:rPr>
      <w:kern w:val="24"/>
    </w:rPr>
  </w:style>
  <w:style w:type="paragraph" w:styleId="Textosinformato">
    <w:name w:val="Plain Text"/>
    <w:basedOn w:val="Normal"/>
    <w:link w:val="TextosinformatoCar"/>
    <w:uiPriority w:val="99"/>
    <w:semiHidden/>
    <w:unhideWhenUsed/>
    <w:rsid w:val="00FF2002"/>
    <w:pPr>
      <w:spacing w:line="240" w:lineRule="auto"/>
      <w:ind w:firstLine="0"/>
    </w:pPr>
    <w:rPr>
      <w:rFonts w:ascii="Consolas" w:hAnsi="Consolas" w:cs="Consolas"/>
      <w:sz w:val="22"/>
      <w:szCs w:val="21"/>
    </w:rPr>
  </w:style>
  <w:style w:type="character" w:customStyle="1" w:styleId="TextosinformatoCar">
    <w:name w:val="Texto sin formato Car"/>
    <w:basedOn w:val="Fuentedeprrafopredeter"/>
    <w:link w:val="Textosinformato"/>
    <w:uiPriority w:val="99"/>
    <w:semiHidden/>
    <w:rsid w:val="00FF2002"/>
    <w:rPr>
      <w:rFonts w:ascii="Consolas" w:hAnsi="Consolas" w:cs="Consolas"/>
      <w:kern w:val="24"/>
      <w:sz w:val="22"/>
      <w:szCs w:val="21"/>
    </w:rPr>
  </w:style>
  <w:style w:type="paragraph" w:styleId="Cita">
    <w:name w:val="Quote"/>
    <w:basedOn w:val="Normal"/>
    <w:next w:val="Normal"/>
    <w:link w:val="CitaCar"/>
    <w:uiPriority w:val="29"/>
    <w:semiHidden/>
    <w:unhideWhenUsed/>
    <w:qFormat/>
    <w:pPr>
      <w:spacing w:before="200" w:after="160"/>
      <w:ind w:left="864" w:right="864" w:firstLine="0"/>
      <w:jc w:val="center"/>
    </w:pPr>
    <w:rPr>
      <w:i/>
      <w:iCs/>
      <w:color w:val="404040" w:themeColor="text1" w:themeTint="BF"/>
    </w:rPr>
  </w:style>
  <w:style w:type="character" w:customStyle="1" w:styleId="CitaCar">
    <w:name w:val="Cita Car"/>
    <w:basedOn w:val="Fuentedeprrafopredeter"/>
    <w:link w:val="Cita"/>
    <w:uiPriority w:val="29"/>
    <w:semiHidden/>
    <w:rPr>
      <w:i/>
      <w:iCs/>
      <w:color w:val="404040" w:themeColor="text1" w:themeTint="BF"/>
      <w:kern w:val="24"/>
    </w:rPr>
  </w:style>
  <w:style w:type="paragraph" w:styleId="Saludo">
    <w:name w:val="Salutation"/>
    <w:basedOn w:val="Normal"/>
    <w:next w:val="Normal"/>
    <w:link w:val="SaludoCar"/>
    <w:uiPriority w:val="99"/>
    <w:semiHidden/>
    <w:unhideWhenUsed/>
    <w:pPr>
      <w:ind w:firstLine="0"/>
    </w:pPr>
  </w:style>
  <w:style w:type="character" w:customStyle="1" w:styleId="SaludoCar">
    <w:name w:val="Saludo Car"/>
    <w:basedOn w:val="Fuentedeprrafopredeter"/>
    <w:link w:val="Saludo"/>
    <w:uiPriority w:val="99"/>
    <w:semiHidden/>
    <w:rPr>
      <w:kern w:val="24"/>
    </w:rPr>
  </w:style>
  <w:style w:type="paragraph" w:styleId="Firma">
    <w:name w:val="Signature"/>
    <w:basedOn w:val="Normal"/>
    <w:link w:val="FirmaCar"/>
    <w:uiPriority w:val="99"/>
    <w:semiHidden/>
    <w:unhideWhenUsed/>
    <w:pPr>
      <w:spacing w:line="240" w:lineRule="auto"/>
      <w:ind w:left="4320" w:firstLine="0"/>
    </w:pPr>
  </w:style>
  <w:style w:type="character" w:customStyle="1" w:styleId="FirmaCar">
    <w:name w:val="Firma Car"/>
    <w:basedOn w:val="Fuentedeprrafopredeter"/>
    <w:link w:val="Firma"/>
    <w:uiPriority w:val="99"/>
    <w:semiHidden/>
    <w:rPr>
      <w:kern w:val="24"/>
    </w:rPr>
  </w:style>
  <w:style w:type="paragraph" w:styleId="Textoconsangra">
    <w:name w:val="table of authorities"/>
    <w:basedOn w:val="Normal"/>
    <w:next w:val="Normal"/>
    <w:uiPriority w:val="99"/>
    <w:semiHidden/>
    <w:unhideWhenUsed/>
    <w:pPr>
      <w:ind w:left="240" w:firstLine="0"/>
    </w:pPr>
  </w:style>
  <w:style w:type="paragraph" w:styleId="Tabladeilustraciones">
    <w:name w:val="table of figures"/>
    <w:basedOn w:val="Normal"/>
    <w:next w:val="Normal"/>
    <w:uiPriority w:val="99"/>
    <w:semiHidden/>
    <w:unhideWhenUsed/>
    <w:pPr>
      <w:ind w:firstLine="0"/>
    </w:pPr>
  </w:style>
  <w:style w:type="paragraph" w:styleId="Encabezadodelista">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DC4">
    <w:name w:val="toc 4"/>
    <w:basedOn w:val="Normal"/>
    <w:next w:val="Normal"/>
    <w:autoRedefine/>
    <w:uiPriority w:val="39"/>
    <w:semiHidden/>
    <w:unhideWhenUsed/>
    <w:pPr>
      <w:spacing w:after="100"/>
      <w:ind w:left="720" w:firstLine="0"/>
    </w:pPr>
  </w:style>
  <w:style w:type="paragraph" w:styleId="TDC5">
    <w:name w:val="toc 5"/>
    <w:basedOn w:val="Normal"/>
    <w:next w:val="Normal"/>
    <w:autoRedefine/>
    <w:uiPriority w:val="39"/>
    <w:semiHidden/>
    <w:unhideWhenUsed/>
    <w:pPr>
      <w:spacing w:after="100"/>
      <w:ind w:left="960" w:firstLine="0"/>
    </w:pPr>
  </w:style>
  <w:style w:type="paragraph" w:styleId="TDC6">
    <w:name w:val="toc 6"/>
    <w:basedOn w:val="Normal"/>
    <w:next w:val="Normal"/>
    <w:autoRedefine/>
    <w:uiPriority w:val="39"/>
    <w:semiHidden/>
    <w:unhideWhenUsed/>
    <w:pPr>
      <w:spacing w:after="100"/>
      <w:ind w:left="1200" w:firstLine="0"/>
    </w:pPr>
  </w:style>
  <w:style w:type="paragraph" w:styleId="TDC7">
    <w:name w:val="toc 7"/>
    <w:basedOn w:val="Normal"/>
    <w:next w:val="Normal"/>
    <w:autoRedefine/>
    <w:uiPriority w:val="39"/>
    <w:semiHidden/>
    <w:unhideWhenUsed/>
    <w:pPr>
      <w:spacing w:after="100"/>
      <w:ind w:left="1440" w:firstLine="0"/>
    </w:pPr>
  </w:style>
  <w:style w:type="paragraph" w:styleId="TDC8">
    <w:name w:val="toc 8"/>
    <w:basedOn w:val="Normal"/>
    <w:next w:val="Normal"/>
    <w:autoRedefine/>
    <w:uiPriority w:val="39"/>
    <w:semiHidden/>
    <w:unhideWhenUsed/>
    <w:pPr>
      <w:spacing w:after="100"/>
      <w:ind w:left="1680" w:firstLine="0"/>
    </w:pPr>
  </w:style>
  <w:style w:type="paragraph" w:styleId="TDC9">
    <w:name w:val="toc 9"/>
    <w:basedOn w:val="Normal"/>
    <w:next w:val="Normal"/>
    <w:autoRedefine/>
    <w:uiPriority w:val="39"/>
    <w:semiHidden/>
    <w:unhideWhenUsed/>
    <w:pPr>
      <w:spacing w:after="100"/>
      <w:ind w:left="1920" w:firstLine="0"/>
    </w:pPr>
  </w:style>
  <w:style w:type="character" w:styleId="Refdenotaalfinal">
    <w:name w:val="endnote reference"/>
    <w:basedOn w:val="Fuentedeprrafopredeter"/>
    <w:uiPriority w:val="99"/>
    <w:semiHidden/>
    <w:unhideWhenUsed/>
    <w:rPr>
      <w:vertAlign w:val="superscript"/>
    </w:rPr>
  </w:style>
  <w:style w:type="character" w:styleId="Refdenotaalpie">
    <w:name w:val="footnote reference"/>
    <w:basedOn w:val="Fuentedeprrafopredeter"/>
    <w:uiPriority w:val="5"/>
    <w:unhideWhenUsed/>
    <w:qFormat/>
    <w:rPr>
      <w:vertAlign w:val="superscript"/>
    </w:rPr>
  </w:style>
  <w:style w:type="table" w:customStyle="1" w:styleId="InformeAPA">
    <w:name w:val="Informe APA"/>
    <w:basedOn w:val="Tabla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ailustracin">
    <w:name w:val="Tabla/ilustración"/>
    <w:basedOn w:val="Normal"/>
    <w:uiPriority w:val="39"/>
    <w:qFormat/>
    <w:pPr>
      <w:spacing w:before="240"/>
      <w:ind w:firstLine="0"/>
      <w:contextualSpacing/>
    </w:pPr>
  </w:style>
  <w:style w:type="table" w:styleId="Tablanormal1">
    <w:name w:val="Plain Table 1"/>
    <w:basedOn w:val="Tabla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Refdecomentario">
    <w:name w:val="annotation reference"/>
    <w:basedOn w:val="Fuentedeprrafopredeter"/>
    <w:uiPriority w:val="99"/>
    <w:semiHidden/>
    <w:unhideWhenUsed/>
    <w:rsid w:val="00FF2002"/>
    <w:rPr>
      <w:sz w:val="22"/>
      <w:szCs w:val="16"/>
    </w:rPr>
  </w:style>
  <w:style w:type="paragraph" w:styleId="Textonotaalfinal">
    <w:name w:val="endnote text"/>
    <w:basedOn w:val="Normal"/>
    <w:link w:val="TextonotaalfinalCar"/>
    <w:uiPriority w:val="99"/>
    <w:semiHidden/>
    <w:unhideWhenUsed/>
    <w:qFormat/>
    <w:rsid w:val="00FF2002"/>
    <w:pPr>
      <w:spacing w:line="240" w:lineRule="auto"/>
    </w:pPr>
    <w:rPr>
      <w:sz w:val="22"/>
      <w:szCs w:val="20"/>
    </w:rPr>
  </w:style>
  <w:style w:type="character" w:customStyle="1" w:styleId="TextonotaalfinalCar">
    <w:name w:val="Texto nota al final Car"/>
    <w:basedOn w:val="Fuentedeprrafopredeter"/>
    <w:link w:val="Textonotaalfinal"/>
    <w:uiPriority w:val="99"/>
    <w:semiHidden/>
    <w:rsid w:val="00FF2002"/>
    <w:rPr>
      <w:kern w:val="24"/>
      <w:sz w:val="22"/>
      <w:szCs w:val="20"/>
    </w:rPr>
  </w:style>
  <w:style w:type="character" w:styleId="CdigoHTML">
    <w:name w:val="HTML Code"/>
    <w:basedOn w:val="Fuentedeprrafopredeter"/>
    <w:uiPriority w:val="99"/>
    <w:semiHidden/>
    <w:unhideWhenUsed/>
    <w:rsid w:val="00FF2002"/>
    <w:rPr>
      <w:rFonts w:ascii="Consolas" w:hAnsi="Consolas"/>
      <w:sz w:val="22"/>
      <w:szCs w:val="20"/>
    </w:rPr>
  </w:style>
  <w:style w:type="character" w:styleId="TecladoHTML">
    <w:name w:val="HTML Keyboard"/>
    <w:basedOn w:val="Fuentedeprrafopredeter"/>
    <w:uiPriority w:val="99"/>
    <w:semiHidden/>
    <w:unhideWhenUsed/>
    <w:rsid w:val="00FF2002"/>
    <w:rPr>
      <w:rFonts w:ascii="Consolas" w:hAnsi="Consolas"/>
      <w:sz w:val="22"/>
      <w:szCs w:val="20"/>
    </w:rPr>
  </w:style>
  <w:style w:type="character" w:styleId="MquinadeescribirHTML">
    <w:name w:val="HTML Typewriter"/>
    <w:basedOn w:val="Fuentedeprrafopredeter"/>
    <w:uiPriority w:val="99"/>
    <w:semiHidden/>
    <w:unhideWhenUsed/>
    <w:rsid w:val="00FF2002"/>
    <w:rPr>
      <w:rFonts w:ascii="Consolas" w:hAnsi="Consolas"/>
      <w:sz w:val="22"/>
      <w:szCs w:val="20"/>
    </w:rPr>
  </w:style>
  <w:style w:type="character" w:styleId="nfasisintenso">
    <w:name w:val="Intense Emphasis"/>
    <w:basedOn w:val="Fuentedeprrafopredeter"/>
    <w:uiPriority w:val="21"/>
    <w:semiHidden/>
    <w:unhideWhenUsed/>
    <w:qFormat/>
    <w:rsid w:val="005D3A03"/>
    <w:rPr>
      <w:i/>
      <w:iCs/>
      <w:color w:val="373737" w:themeColor="accent1" w:themeShade="40"/>
    </w:rPr>
  </w:style>
  <w:style w:type="character" w:styleId="Referenciaintensa">
    <w:name w:val="Intense Reference"/>
    <w:basedOn w:val="Fuentedeprrafopredeter"/>
    <w:uiPriority w:val="32"/>
    <w:semiHidden/>
    <w:unhideWhenUsed/>
    <w:qFormat/>
    <w:rsid w:val="00BA45DB"/>
    <w:rPr>
      <w:b/>
      <w:bCs/>
      <w:caps w:val="0"/>
      <w:smallCaps/>
      <w:color w:val="595959" w:themeColor="text1" w:themeTint="A6"/>
      <w:spacing w:val="5"/>
    </w:rPr>
  </w:style>
  <w:style w:type="paragraph" w:styleId="TtuloTDC">
    <w:name w:val="TOC Heading"/>
    <w:basedOn w:val="Ttulo1"/>
    <w:next w:val="Normal"/>
    <w:uiPriority w:val="39"/>
    <w:unhideWhenUsed/>
    <w:qFormat/>
    <w:rsid w:val="009A6A3B"/>
    <w:pPr>
      <w:spacing w:before="240"/>
      <w:ind w:firstLine="720"/>
      <w:jc w:val="left"/>
      <w:outlineLvl w:val="9"/>
    </w:pPr>
    <w:rPr>
      <w:bCs w:val="0"/>
      <w:szCs w:val="32"/>
    </w:rPr>
  </w:style>
  <w:style w:type="character" w:styleId="Hipervnculovisitado">
    <w:name w:val="FollowedHyperlink"/>
    <w:basedOn w:val="Fuentedeprrafopredeter"/>
    <w:uiPriority w:val="99"/>
    <w:semiHidden/>
    <w:unhideWhenUsed/>
    <w:rsid w:val="009A6A3B"/>
    <w:rPr>
      <w:color w:val="595959" w:themeColor="text1" w:themeTint="A6"/>
      <w:u w:val="single"/>
    </w:rPr>
  </w:style>
  <w:style w:type="paragraph" w:customStyle="1" w:styleId="Ttulo21">
    <w:name w:val="Título 21"/>
    <w:basedOn w:val="Normal"/>
    <w:uiPriority w:val="1"/>
    <w:qFormat/>
    <w:rsid w:val="00B823AA"/>
    <w:pPr>
      <w:ind w:firstLine="0"/>
      <w:jc w:val="center"/>
    </w:pPr>
  </w:style>
  <w:style w:type="paragraph" w:styleId="TDC1">
    <w:name w:val="toc 1"/>
    <w:basedOn w:val="Normal"/>
    <w:next w:val="Normal"/>
    <w:autoRedefine/>
    <w:uiPriority w:val="39"/>
    <w:unhideWhenUsed/>
    <w:rsid w:val="00503506"/>
    <w:pPr>
      <w:spacing w:after="100"/>
    </w:pPr>
  </w:style>
  <w:style w:type="character" w:styleId="Hipervnculo">
    <w:name w:val="Hyperlink"/>
    <w:basedOn w:val="Fuentedeprrafopredeter"/>
    <w:uiPriority w:val="99"/>
    <w:unhideWhenUsed/>
    <w:rsid w:val="00503506"/>
    <w:rPr>
      <w:color w:val="5F5F5F" w:themeColor="hyperlink"/>
      <w:u w:val="single"/>
    </w:rPr>
  </w:style>
  <w:style w:type="character" w:customStyle="1" w:styleId="relative">
    <w:name w:val="relative"/>
    <w:basedOn w:val="Fuentedeprrafopredeter"/>
    <w:rsid w:val="007F1B92"/>
  </w:style>
  <w:style w:type="character" w:customStyle="1" w:styleId="max-w-full">
    <w:name w:val="max-w-full"/>
    <w:basedOn w:val="Fuentedeprrafopredeter"/>
    <w:rsid w:val="007F1B92"/>
  </w:style>
  <w:style w:type="character" w:customStyle="1" w:styleId="-me-1">
    <w:name w:val="-me-1"/>
    <w:basedOn w:val="Fuentedeprrafopredeter"/>
    <w:rsid w:val="007F1B92"/>
  </w:style>
  <w:style w:type="character" w:customStyle="1" w:styleId="katex-mathml">
    <w:name w:val="katex-mathml"/>
    <w:basedOn w:val="Fuentedeprrafopredeter"/>
    <w:rsid w:val="00756760"/>
  </w:style>
  <w:style w:type="character" w:customStyle="1" w:styleId="mord">
    <w:name w:val="mord"/>
    <w:basedOn w:val="Fuentedeprrafopredeter"/>
    <w:rsid w:val="00756760"/>
  </w:style>
  <w:style w:type="character" w:customStyle="1" w:styleId="mbin">
    <w:name w:val="mbin"/>
    <w:basedOn w:val="Fuentedeprrafopredeter"/>
    <w:rsid w:val="00756760"/>
  </w:style>
  <w:style w:type="table" w:styleId="Tablanormal2">
    <w:name w:val="Plain Table 2"/>
    <w:basedOn w:val="Tablanormal"/>
    <w:uiPriority w:val="42"/>
    <w:rsid w:val="00BC698D"/>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206598">
      <w:bodyDiv w:val="1"/>
      <w:marLeft w:val="0"/>
      <w:marRight w:val="0"/>
      <w:marTop w:val="0"/>
      <w:marBottom w:val="0"/>
      <w:divBdr>
        <w:top w:val="none" w:sz="0" w:space="0" w:color="auto"/>
        <w:left w:val="none" w:sz="0" w:space="0" w:color="auto"/>
        <w:bottom w:val="none" w:sz="0" w:space="0" w:color="auto"/>
        <w:right w:val="none" w:sz="0" w:space="0" w:color="auto"/>
      </w:divBdr>
    </w:div>
    <w:div w:id="71464340">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65823362">
      <w:bodyDiv w:val="1"/>
      <w:marLeft w:val="0"/>
      <w:marRight w:val="0"/>
      <w:marTop w:val="0"/>
      <w:marBottom w:val="0"/>
      <w:divBdr>
        <w:top w:val="none" w:sz="0" w:space="0" w:color="auto"/>
        <w:left w:val="none" w:sz="0" w:space="0" w:color="auto"/>
        <w:bottom w:val="none" w:sz="0" w:space="0" w:color="auto"/>
        <w:right w:val="none" w:sz="0" w:space="0" w:color="auto"/>
      </w:divBdr>
    </w:div>
    <w:div w:id="196042211">
      <w:bodyDiv w:val="1"/>
      <w:marLeft w:val="0"/>
      <w:marRight w:val="0"/>
      <w:marTop w:val="0"/>
      <w:marBottom w:val="0"/>
      <w:divBdr>
        <w:top w:val="none" w:sz="0" w:space="0" w:color="auto"/>
        <w:left w:val="none" w:sz="0" w:space="0" w:color="auto"/>
        <w:bottom w:val="none" w:sz="0" w:space="0" w:color="auto"/>
        <w:right w:val="none" w:sz="0" w:space="0" w:color="auto"/>
      </w:divBdr>
    </w:div>
    <w:div w:id="216552345">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79262992">
      <w:bodyDiv w:val="1"/>
      <w:marLeft w:val="0"/>
      <w:marRight w:val="0"/>
      <w:marTop w:val="0"/>
      <w:marBottom w:val="0"/>
      <w:divBdr>
        <w:top w:val="none" w:sz="0" w:space="0" w:color="auto"/>
        <w:left w:val="none" w:sz="0" w:space="0" w:color="auto"/>
        <w:bottom w:val="none" w:sz="0" w:space="0" w:color="auto"/>
        <w:right w:val="none" w:sz="0" w:space="0" w:color="auto"/>
      </w:divBdr>
    </w:div>
    <w:div w:id="306130442">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396635781">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62104552">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690685170">
      <w:bodyDiv w:val="1"/>
      <w:marLeft w:val="0"/>
      <w:marRight w:val="0"/>
      <w:marTop w:val="0"/>
      <w:marBottom w:val="0"/>
      <w:divBdr>
        <w:top w:val="none" w:sz="0" w:space="0" w:color="auto"/>
        <w:left w:val="none" w:sz="0" w:space="0" w:color="auto"/>
        <w:bottom w:val="none" w:sz="0" w:space="0" w:color="auto"/>
        <w:right w:val="none" w:sz="0" w:space="0" w:color="auto"/>
      </w:divBdr>
    </w:div>
    <w:div w:id="80544010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55299479">
      <w:bodyDiv w:val="1"/>
      <w:marLeft w:val="0"/>
      <w:marRight w:val="0"/>
      <w:marTop w:val="0"/>
      <w:marBottom w:val="0"/>
      <w:divBdr>
        <w:top w:val="none" w:sz="0" w:space="0" w:color="auto"/>
        <w:left w:val="none" w:sz="0" w:space="0" w:color="auto"/>
        <w:bottom w:val="none" w:sz="0" w:space="0" w:color="auto"/>
        <w:right w:val="none" w:sz="0" w:space="0" w:color="auto"/>
      </w:divBdr>
    </w:div>
    <w:div w:id="1180853449">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006789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33087916">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14240493">
      <w:bodyDiv w:val="1"/>
      <w:marLeft w:val="0"/>
      <w:marRight w:val="0"/>
      <w:marTop w:val="0"/>
      <w:marBottom w:val="0"/>
      <w:divBdr>
        <w:top w:val="none" w:sz="0" w:space="0" w:color="auto"/>
        <w:left w:val="none" w:sz="0" w:space="0" w:color="auto"/>
        <w:bottom w:val="none" w:sz="0" w:space="0" w:color="auto"/>
        <w:right w:val="none" w:sz="0" w:space="0" w:color="auto"/>
      </w:divBdr>
    </w:div>
    <w:div w:id="1687056791">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704745060">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60581287">
      <w:bodyDiv w:val="1"/>
      <w:marLeft w:val="0"/>
      <w:marRight w:val="0"/>
      <w:marTop w:val="0"/>
      <w:marBottom w:val="0"/>
      <w:divBdr>
        <w:top w:val="none" w:sz="0" w:space="0" w:color="auto"/>
        <w:left w:val="none" w:sz="0" w:space="0" w:color="auto"/>
        <w:bottom w:val="none" w:sz="0" w:space="0" w:color="auto"/>
        <w:right w:val="none" w:sz="0" w:space="0" w:color="auto"/>
      </w:divBdr>
    </w:div>
    <w:div w:id="1912305915">
      <w:bodyDiv w:val="1"/>
      <w:marLeft w:val="0"/>
      <w:marRight w:val="0"/>
      <w:marTop w:val="0"/>
      <w:marBottom w:val="0"/>
      <w:divBdr>
        <w:top w:val="none" w:sz="0" w:space="0" w:color="auto"/>
        <w:left w:val="none" w:sz="0" w:space="0" w:color="auto"/>
        <w:bottom w:val="none" w:sz="0" w:space="0" w:color="auto"/>
        <w:right w:val="none" w:sz="0" w:space="0" w:color="auto"/>
      </w:divBdr>
      <w:divsChild>
        <w:div w:id="1126045450">
          <w:marLeft w:val="0"/>
          <w:marRight w:val="0"/>
          <w:marTop w:val="0"/>
          <w:marBottom w:val="0"/>
          <w:divBdr>
            <w:top w:val="none" w:sz="0" w:space="0" w:color="auto"/>
            <w:left w:val="none" w:sz="0" w:space="0" w:color="auto"/>
            <w:bottom w:val="none" w:sz="0" w:space="0" w:color="auto"/>
            <w:right w:val="none" w:sz="0" w:space="0" w:color="auto"/>
          </w:divBdr>
          <w:divsChild>
            <w:div w:id="964821724">
              <w:marLeft w:val="0"/>
              <w:marRight w:val="0"/>
              <w:marTop w:val="0"/>
              <w:marBottom w:val="0"/>
              <w:divBdr>
                <w:top w:val="none" w:sz="0" w:space="0" w:color="auto"/>
                <w:left w:val="none" w:sz="0" w:space="0" w:color="auto"/>
                <w:bottom w:val="none" w:sz="0" w:space="0" w:color="auto"/>
                <w:right w:val="none" w:sz="0" w:space="0" w:color="auto"/>
              </w:divBdr>
            </w:div>
            <w:div w:id="1056857745">
              <w:marLeft w:val="0"/>
              <w:marRight w:val="0"/>
              <w:marTop w:val="0"/>
              <w:marBottom w:val="0"/>
              <w:divBdr>
                <w:top w:val="none" w:sz="0" w:space="0" w:color="auto"/>
                <w:left w:val="none" w:sz="0" w:space="0" w:color="auto"/>
                <w:bottom w:val="none" w:sz="0" w:space="0" w:color="auto"/>
                <w:right w:val="none" w:sz="0" w:space="0" w:color="auto"/>
              </w:divBdr>
            </w:div>
            <w:div w:id="34239483">
              <w:marLeft w:val="0"/>
              <w:marRight w:val="0"/>
              <w:marTop w:val="0"/>
              <w:marBottom w:val="0"/>
              <w:divBdr>
                <w:top w:val="none" w:sz="0" w:space="0" w:color="auto"/>
                <w:left w:val="none" w:sz="0" w:space="0" w:color="auto"/>
                <w:bottom w:val="none" w:sz="0" w:space="0" w:color="auto"/>
                <w:right w:val="none" w:sz="0" w:space="0" w:color="auto"/>
              </w:divBdr>
            </w:div>
            <w:div w:id="386996701">
              <w:marLeft w:val="0"/>
              <w:marRight w:val="0"/>
              <w:marTop w:val="0"/>
              <w:marBottom w:val="0"/>
              <w:divBdr>
                <w:top w:val="none" w:sz="0" w:space="0" w:color="auto"/>
                <w:left w:val="none" w:sz="0" w:space="0" w:color="auto"/>
                <w:bottom w:val="none" w:sz="0" w:space="0" w:color="auto"/>
                <w:right w:val="none" w:sz="0" w:space="0" w:color="auto"/>
              </w:divBdr>
            </w:div>
            <w:div w:id="1132212588">
              <w:marLeft w:val="0"/>
              <w:marRight w:val="0"/>
              <w:marTop w:val="0"/>
              <w:marBottom w:val="0"/>
              <w:divBdr>
                <w:top w:val="none" w:sz="0" w:space="0" w:color="auto"/>
                <w:left w:val="none" w:sz="0" w:space="0" w:color="auto"/>
                <w:bottom w:val="none" w:sz="0" w:space="0" w:color="auto"/>
                <w:right w:val="none" w:sz="0" w:space="0" w:color="auto"/>
              </w:divBdr>
            </w:div>
            <w:div w:id="486289134">
              <w:marLeft w:val="0"/>
              <w:marRight w:val="0"/>
              <w:marTop w:val="0"/>
              <w:marBottom w:val="0"/>
              <w:divBdr>
                <w:top w:val="none" w:sz="0" w:space="0" w:color="auto"/>
                <w:left w:val="none" w:sz="0" w:space="0" w:color="auto"/>
                <w:bottom w:val="none" w:sz="0" w:space="0" w:color="auto"/>
                <w:right w:val="none" w:sz="0" w:space="0" w:color="auto"/>
              </w:divBdr>
            </w:div>
            <w:div w:id="5833017">
              <w:marLeft w:val="0"/>
              <w:marRight w:val="0"/>
              <w:marTop w:val="0"/>
              <w:marBottom w:val="0"/>
              <w:divBdr>
                <w:top w:val="none" w:sz="0" w:space="0" w:color="auto"/>
                <w:left w:val="none" w:sz="0" w:space="0" w:color="auto"/>
                <w:bottom w:val="none" w:sz="0" w:space="0" w:color="auto"/>
                <w:right w:val="none" w:sz="0" w:space="0" w:color="auto"/>
              </w:divBdr>
            </w:div>
            <w:div w:id="170656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23892846">
      <w:bodyDiv w:val="1"/>
      <w:marLeft w:val="0"/>
      <w:marRight w:val="0"/>
      <w:marTop w:val="0"/>
      <w:marBottom w:val="0"/>
      <w:divBdr>
        <w:top w:val="none" w:sz="0" w:space="0" w:color="auto"/>
        <w:left w:val="none" w:sz="0" w:space="0" w:color="auto"/>
        <w:bottom w:val="none" w:sz="0" w:space="0" w:color="auto"/>
        <w:right w:val="none" w:sz="0" w:space="0" w:color="auto"/>
      </w:divBdr>
    </w:div>
    <w:div w:id="2053771784">
      <w:bodyDiv w:val="1"/>
      <w:marLeft w:val="0"/>
      <w:marRight w:val="0"/>
      <w:marTop w:val="0"/>
      <w:marBottom w:val="0"/>
      <w:divBdr>
        <w:top w:val="none" w:sz="0" w:space="0" w:color="auto"/>
        <w:left w:val="none" w:sz="0" w:space="0" w:color="auto"/>
        <w:bottom w:val="none" w:sz="0" w:space="0" w:color="auto"/>
        <w:right w:val="none" w:sz="0" w:space="0" w:color="auto"/>
      </w:divBdr>
    </w:div>
    <w:div w:id="2078890920">
      <w:bodyDiv w:val="1"/>
      <w:marLeft w:val="0"/>
      <w:marRight w:val="0"/>
      <w:marTop w:val="0"/>
      <w:marBottom w:val="0"/>
      <w:divBdr>
        <w:top w:val="none" w:sz="0" w:space="0" w:color="auto"/>
        <w:left w:val="none" w:sz="0" w:space="0" w:color="auto"/>
        <w:bottom w:val="none" w:sz="0" w:space="0" w:color="auto"/>
        <w:right w:val="none" w:sz="0" w:space="0" w:color="auto"/>
      </w:divBdr>
    </w:div>
    <w:div w:id="2080784986">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www.semanticscholar.org/paper/An-Ensemble-Machine-Learning-Model-for-Enhancing-of-Ngo-Pham/892d84eab2219472d790aa748d761" TargetMode="Externa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s://doi.org/10.3389/fenrg.2024.1393794"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www.scribd.com/document/841957657/outpu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hyperlink" Target="https://www.semanticscholar.org/paper/An-Ensemble-Machine-Learning-Model-for-Enhancing-of-Ngo-Pham/892d84eab2219472d790aa748d761"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AppData\Roaming\Microsoft\Plantillas\Informe%20de%20estilo%20APA%20(6.&#170;%20edici&#243;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1C266B26A594F4EA9857E93C270066F"/>
        <w:category>
          <w:name w:val="General"/>
          <w:gallery w:val="placeholder"/>
        </w:category>
        <w:types>
          <w:type w:val="bbPlcHdr"/>
        </w:types>
        <w:behaviors>
          <w:behavior w:val="content"/>
        </w:behaviors>
        <w:guid w:val="{261EE221-3BA2-4275-BB01-CF54FA45C58A}"/>
      </w:docPartPr>
      <w:docPartBody>
        <w:p w:rsidR="00707FD6" w:rsidRDefault="000D33D8">
          <w:pPr>
            <w:pStyle w:val="51C266B26A594F4EA9857E93C270066F"/>
          </w:pPr>
          <w:r w:rsidRPr="00642A06">
            <w:rPr>
              <w:noProof/>
              <w:lang w:bidi="es-ES"/>
            </w:rPr>
            <w:t>[Título aquí, hasta 12 palabras, en una o dos líneas]</w:t>
          </w:r>
        </w:p>
      </w:docPartBody>
    </w:docPart>
    <w:docPart>
      <w:docPartPr>
        <w:name w:val="749448985CBD44F68105619BF24E770C"/>
        <w:category>
          <w:name w:val="General"/>
          <w:gallery w:val="placeholder"/>
        </w:category>
        <w:types>
          <w:type w:val="bbPlcHdr"/>
        </w:types>
        <w:behaviors>
          <w:behavior w:val="content"/>
        </w:behaviors>
        <w:guid w:val="{AA2B7859-236F-4150-8C67-D80017BCF14D}"/>
      </w:docPartPr>
      <w:docPartBody>
        <w:p w:rsidR="00707FD6" w:rsidRDefault="000D33D8">
          <w:pPr>
            <w:pStyle w:val="749448985CBD44F68105619BF24E770C"/>
          </w:pPr>
          <w:r w:rsidRPr="00642A06">
            <w:rPr>
              <w:noProof/>
              <w:lang w:bidi="es-ES"/>
            </w:rPr>
            <w:t>Resumen</w:t>
          </w:r>
        </w:p>
      </w:docPartBody>
    </w:docPart>
    <w:docPart>
      <w:docPartPr>
        <w:name w:val="4C4386B2F1AD4CF994650E47A9F31CD9"/>
        <w:category>
          <w:name w:val="General"/>
          <w:gallery w:val="placeholder"/>
        </w:category>
        <w:types>
          <w:type w:val="bbPlcHdr"/>
        </w:types>
        <w:behaviors>
          <w:behavior w:val="content"/>
        </w:behaviors>
        <w:guid w:val="{75865689-7BD7-42DC-BBB5-DEF4AF81A8CF}"/>
      </w:docPartPr>
      <w:docPartBody>
        <w:p w:rsidR="00707FD6" w:rsidRDefault="000D33D8">
          <w:pPr>
            <w:pStyle w:val="4C4386B2F1AD4CF994650E47A9F31CD9"/>
          </w:pPr>
          <w:r w:rsidRPr="00642A06">
            <w:rPr>
              <w:noProof/>
              <w:lang w:bidi="es-ES"/>
            </w:rPr>
            <w:t>[Título aquí, hasta 12 palabras, en una o dos líneas]</w:t>
          </w:r>
        </w:p>
      </w:docPartBody>
    </w:docPart>
    <w:docPart>
      <w:docPartPr>
        <w:name w:val="68A9C9AC8369442995C66EC26ACED203"/>
        <w:category>
          <w:name w:val="General"/>
          <w:gallery w:val="placeholder"/>
        </w:category>
        <w:types>
          <w:type w:val="bbPlcHdr"/>
        </w:types>
        <w:behaviors>
          <w:behavior w:val="content"/>
        </w:behaviors>
        <w:guid w:val="{66DB4F92-6F09-4380-9F65-C6426CB1F819}"/>
      </w:docPartPr>
      <w:docPartBody>
        <w:p w:rsidR="00707FD6" w:rsidRDefault="000D33D8">
          <w:pPr>
            <w:pStyle w:val="68A9C9AC8369442995C66EC26ACED203"/>
          </w:pPr>
          <w:r w:rsidRPr="00642A06">
            <w:rPr>
              <w:noProof/>
              <w:lang w:bidi="es-ES"/>
            </w:rPr>
            <w:t>Título de ilustraciones</w:t>
          </w:r>
        </w:p>
      </w:docPartBody>
    </w:docPart>
    <w:docPart>
      <w:docPartPr>
        <w:name w:val="A5D58775D9B944F3965F016A0280A5A9"/>
        <w:category>
          <w:name w:val="General"/>
          <w:gallery w:val="placeholder"/>
        </w:category>
        <w:types>
          <w:type w:val="bbPlcHdr"/>
        </w:types>
        <w:behaviors>
          <w:behavior w:val="content"/>
        </w:behaviors>
        <w:guid w:val="{8C531672-1F6C-4808-BBC3-06D1F5035761}"/>
      </w:docPartPr>
      <w:docPartBody>
        <w:p w:rsidR="00707FD6" w:rsidRDefault="000D33D8">
          <w:pPr>
            <w:pStyle w:val="A5D58775D9B944F3965F016A0280A5A9"/>
          </w:pPr>
          <w:r w:rsidRPr="00642A06">
            <w:rPr>
              <w:noProof/>
              <w:lang w:bidi="es-ES"/>
            </w:rPr>
            <w:t>[Incluya todas las ilustraciones en su propia sección, después de las referencias (y, si corresponde, de las notas al pie y las tablas). Incluya un título numerado para cada ilustración. Use el estilo de tabla o ilustración para agregar fácilmente espaciado entre la ilustración y el 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Google San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33D8"/>
    <w:rsid w:val="000D33D8"/>
    <w:rsid w:val="00196BE6"/>
    <w:rsid w:val="00707F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51C266B26A594F4EA9857E93C270066F">
    <w:name w:val="51C266B26A594F4EA9857E93C270066F"/>
  </w:style>
  <w:style w:type="paragraph" w:customStyle="1" w:styleId="E26B5AFFF8E54010BE318CEE2A4D3DB3">
    <w:name w:val="E26B5AFFF8E54010BE318CEE2A4D3DB3"/>
  </w:style>
  <w:style w:type="paragraph" w:customStyle="1" w:styleId="4E4A1C38A011474C8D7C9401755155A2">
    <w:name w:val="4E4A1C38A011474C8D7C9401755155A2"/>
  </w:style>
  <w:style w:type="paragraph" w:customStyle="1" w:styleId="CB57C4E2BE8745C5AC11C693085E14CA">
    <w:name w:val="CB57C4E2BE8745C5AC11C693085E14CA"/>
  </w:style>
  <w:style w:type="paragraph" w:customStyle="1" w:styleId="D86BEE602A884BC0B67B2190CD7976BB">
    <w:name w:val="D86BEE602A884BC0B67B2190CD7976BB"/>
  </w:style>
  <w:style w:type="paragraph" w:customStyle="1" w:styleId="749448985CBD44F68105619BF24E770C">
    <w:name w:val="749448985CBD44F68105619BF24E770C"/>
  </w:style>
  <w:style w:type="character" w:styleId="nfasis">
    <w:name w:val="Emphasis"/>
    <w:basedOn w:val="Fuentedeprrafopredeter"/>
    <w:uiPriority w:val="4"/>
    <w:unhideWhenUsed/>
    <w:qFormat/>
    <w:rPr>
      <w:rFonts w:asciiTheme="minorHAnsi" w:hAnsiTheme="minorHAnsi"/>
      <w:i/>
      <w:iCs/>
      <w:sz w:val="24"/>
    </w:rPr>
  </w:style>
  <w:style w:type="paragraph" w:customStyle="1" w:styleId="E6C5F7E872D445AFB06856D8EF22529B">
    <w:name w:val="E6C5F7E872D445AFB06856D8EF22529B"/>
  </w:style>
  <w:style w:type="paragraph" w:customStyle="1" w:styleId="33B264DBAE8B4C8F994010FB1D166E12">
    <w:name w:val="33B264DBAE8B4C8F994010FB1D166E12"/>
  </w:style>
  <w:style w:type="paragraph" w:customStyle="1" w:styleId="4C4386B2F1AD4CF994650E47A9F31CD9">
    <w:name w:val="4C4386B2F1AD4CF994650E47A9F31CD9"/>
  </w:style>
  <w:style w:type="paragraph" w:customStyle="1" w:styleId="4B8FE33006B543F9B1759FE380565D05">
    <w:name w:val="4B8FE33006B543F9B1759FE380565D05"/>
  </w:style>
  <w:style w:type="paragraph" w:customStyle="1" w:styleId="4B0CE08080A146388324A337D1E49631">
    <w:name w:val="4B0CE08080A146388324A337D1E49631"/>
  </w:style>
  <w:style w:type="paragraph" w:customStyle="1" w:styleId="5CA8DD41ABD7468D9C81E31F9ED912CA">
    <w:name w:val="5CA8DD41ABD7468D9C81E31F9ED912CA"/>
  </w:style>
  <w:style w:type="paragraph" w:customStyle="1" w:styleId="ECE7F9EF402341D4B063F518BE676841">
    <w:name w:val="ECE7F9EF402341D4B063F518BE676841"/>
  </w:style>
  <w:style w:type="paragraph" w:customStyle="1" w:styleId="19D1E27183D74863812FC7A9C8DAE343">
    <w:name w:val="19D1E27183D74863812FC7A9C8DAE343"/>
  </w:style>
  <w:style w:type="paragraph" w:customStyle="1" w:styleId="B4E2756D142C4B3F8826DF789D0393E3">
    <w:name w:val="B4E2756D142C4B3F8826DF789D0393E3"/>
  </w:style>
  <w:style w:type="paragraph" w:customStyle="1" w:styleId="F1EFCD6BF78F4407B545014F1E841A84">
    <w:name w:val="F1EFCD6BF78F4407B545014F1E841A84"/>
  </w:style>
  <w:style w:type="paragraph" w:customStyle="1" w:styleId="2F5B6E23D19D41CC8C46316E1CDFAEEB">
    <w:name w:val="2F5B6E23D19D41CC8C46316E1CDFAEEB"/>
  </w:style>
  <w:style w:type="paragraph" w:customStyle="1" w:styleId="3290089826F64A9B98E152233A1A81F9">
    <w:name w:val="3290089826F64A9B98E152233A1A81F9"/>
  </w:style>
  <w:style w:type="paragraph" w:customStyle="1" w:styleId="10B66D6A276942418FBE3DC8D49F4B87">
    <w:name w:val="10B66D6A276942418FBE3DC8D49F4B87"/>
  </w:style>
  <w:style w:type="paragraph" w:customStyle="1" w:styleId="0C0ABB7A38E6488F92E94CA92E954134">
    <w:name w:val="0C0ABB7A38E6488F92E94CA92E954134"/>
  </w:style>
  <w:style w:type="paragraph" w:customStyle="1" w:styleId="BDEA4B6D15DF4EB7BAD22B5D7B71CEF6">
    <w:name w:val="BDEA4B6D15DF4EB7BAD22B5D7B71CEF6"/>
  </w:style>
  <w:style w:type="paragraph" w:customStyle="1" w:styleId="3ED953D157864A43937AB1615440632E">
    <w:name w:val="3ED953D157864A43937AB1615440632E"/>
  </w:style>
  <w:style w:type="paragraph" w:customStyle="1" w:styleId="039E940294324EB685CCE3DB6F5DCECC">
    <w:name w:val="039E940294324EB685CCE3DB6F5DCECC"/>
  </w:style>
  <w:style w:type="paragraph" w:customStyle="1" w:styleId="30B9C680B1B642768CB64B29DEF2BD3D">
    <w:name w:val="30B9C680B1B642768CB64B29DEF2BD3D"/>
  </w:style>
  <w:style w:type="paragraph" w:customStyle="1" w:styleId="C716D50281364C90B1AEAC89E0EA4C86">
    <w:name w:val="C716D50281364C90B1AEAC89E0EA4C86"/>
  </w:style>
  <w:style w:type="paragraph" w:customStyle="1" w:styleId="086DAF0547774510BC29D43BF2216108">
    <w:name w:val="086DAF0547774510BC29D43BF2216108"/>
  </w:style>
  <w:style w:type="paragraph" w:customStyle="1" w:styleId="E77B8EE9DD7A47ACAC81DD60C0E496F2">
    <w:name w:val="E77B8EE9DD7A47ACAC81DD60C0E496F2"/>
  </w:style>
  <w:style w:type="paragraph" w:customStyle="1" w:styleId="BB44A70E9CD94B6C88AFF6EF8C3D2F3B">
    <w:name w:val="BB44A70E9CD94B6C88AFF6EF8C3D2F3B"/>
  </w:style>
  <w:style w:type="paragraph" w:customStyle="1" w:styleId="2328F4931E174832A8128CEBDCDD06B0">
    <w:name w:val="2328F4931E174832A8128CEBDCDD06B0"/>
  </w:style>
  <w:style w:type="paragraph" w:customStyle="1" w:styleId="AA2B544A138A4F77AC9652ECF84DC159">
    <w:name w:val="AA2B544A138A4F77AC9652ECF84DC159"/>
  </w:style>
  <w:style w:type="paragraph" w:customStyle="1" w:styleId="F5B0B0EEC45045EF9278EE616F15A1D3">
    <w:name w:val="F5B0B0EEC45045EF9278EE616F15A1D3"/>
  </w:style>
  <w:style w:type="paragraph" w:customStyle="1" w:styleId="A38275B5A8CB4C9BA0EB5DD35D1E59F9">
    <w:name w:val="A38275B5A8CB4C9BA0EB5DD35D1E59F9"/>
  </w:style>
  <w:style w:type="paragraph" w:customStyle="1" w:styleId="C9CA94586A64463CBF8082F29C75DBC0">
    <w:name w:val="C9CA94586A64463CBF8082F29C75DBC0"/>
  </w:style>
  <w:style w:type="paragraph" w:customStyle="1" w:styleId="5B03105FC77F41C8B2F9C54FD45E9985">
    <w:name w:val="5B03105FC77F41C8B2F9C54FD45E9985"/>
  </w:style>
  <w:style w:type="paragraph" w:customStyle="1" w:styleId="A657A70337A145DCB84F1C936E721A7C">
    <w:name w:val="A657A70337A145DCB84F1C936E721A7C"/>
  </w:style>
  <w:style w:type="paragraph" w:customStyle="1" w:styleId="3AC7B46BFF6549A9AFAF290A048C513A">
    <w:name w:val="3AC7B46BFF6549A9AFAF290A048C513A"/>
  </w:style>
  <w:style w:type="paragraph" w:customStyle="1" w:styleId="FDD853E4D25D495DB5011BFF568C96B7">
    <w:name w:val="FDD853E4D25D495DB5011BFF568C96B7"/>
  </w:style>
  <w:style w:type="paragraph" w:customStyle="1" w:styleId="43F0B7E1C3494114AC553511689F1CC6">
    <w:name w:val="43F0B7E1C3494114AC553511689F1CC6"/>
  </w:style>
  <w:style w:type="paragraph" w:customStyle="1" w:styleId="99495ED3E1AD4602918D8D2BFEFD7D2B">
    <w:name w:val="99495ED3E1AD4602918D8D2BFEFD7D2B"/>
  </w:style>
  <w:style w:type="paragraph" w:customStyle="1" w:styleId="B526D5725C1844B5AFFC38874C58E79A">
    <w:name w:val="B526D5725C1844B5AFFC38874C58E79A"/>
  </w:style>
  <w:style w:type="paragraph" w:customStyle="1" w:styleId="5816A87544384F788A67B264B7466B3C">
    <w:name w:val="5816A87544384F788A67B264B7466B3C"/>
  </w:style>
  <w:style w:type="paragraph" w:customStyle="1" w:styleId="00E4F513CB054226B8113D3ABE86E309">
    <w:name w:val="00E4F513CB054226B8113D3ABE86E309"/>
  </w:style>
  <w:style w:type="paragraph" w:customStyle="1" w:styleId="0B892C56357A4C06880A3419C60CC5CA">
    <w:name w:val="0B892C56357A4C06880A3419C60CC5CA"/>
  </w:style>
  <w:style w:type="paragraph" w:customStyle="1" w:styleId="F84CF6731A6B45BBA2F1055E3934BB07">
    <w:name w:val="F84CF6731A6B45BBA2F1055E3934BB07"/>
  </w:style>
  <w:style w:type="paragraph" w:customStyle="1" w:styleId="1D551CB434F54C80B285AAB04AC4F87A">
    <w:name w:val="1D551CB434F54C80B285AAB04AC4F87A"/>
  </w:style>
  <w:style w:type="paragraph" w:customStyle="1" w:styleId="A17A35B1780F439385526DA5720AA115">
    <w:name w:val="A17A35B1780F439385526DA5720AA115"/>
  </w:style>
  <w:style w:type="paragraph" w:customStyle="1" w:styleId="D8E956775A3A41D99D13A18D777B6EBA">
    <w:name w:val="D8E956775A3A41D99D13A18D777B6EBA"/>
  </w:style>
  <w:style w:type="paragraph" w:customStyle="1" w:styleId="60F4D42EA024478D9FC4D0C011B5BBB0">
    <w:name w:val="60F4D42EA024478D9FC4D0C011B5BBB0"/>
  </w:style>
  <w:style w:type="paragraph" w:customStyle="1" w:styleId="D903303D1372458783842DC1E2781AF9">
    <w:name w:val="D903303D1372458783842DC1E2781AF9"/>
  </w:style>
  <w:style w:type="paragraph" w:customStyle="1" w:styleId="E1325FD8C7D340A88EC78C176583C1B1">
    <w:name w:val="E1325FD8C7D340A88EC78C176583C1B1"/>
  </w:style>
  <w:style w:type="paragraph" w:customStyle="1" w:styleId="62D1043B5BDA47CC800BAB54E3F76C79">
    <w:name w:val="62D1043B5BDA47CC800BAB54E3F76C79"/>
  </w:style>
  <w:style w:type="paragraph" w:customStyle="1" w:styleId="B5B8264144D44CEBB514D65E7896E027">
    <w:name w:val="B5B8264144D44CEBB514D65E7896E027"/>
  </w:style>
  <w:style w:type="paragraph" w:customStyle="1" w:styleId="AA3F2A0A44E345D5A20A25AE777F9B77">
    <w:name w:val="AA3F2A0A44E345D5A20A25AE777F9B77"/>
  </w:style>
  <w:style w:type="paragraph" w:customStyle="1" w:styleId="822EC44B556D46A780F3F1F656BDCB62">
    <w:name w:val="822EC44B556D46A780F3F1F656BDCB62"/>
  </w:style>
  <w:style w:type="paragraph" w:customStyle="1" w:styleId="ABDB010092FE436389022469B8742B9D">
    <w:name w:val="ABDB010092FE436389022469B8742B9D"/>
  </w:style>
  <w:style w:type="paragraph" w:customStyle="1" w:styleId="8C2A8A97D46E4A49B757F80B30D9693C">
    <w:name w:val="8C2A8A97D46E4A49B757F80B30D9693C"/>
  </w:style>
  <w:style w:type="paragraph" w:customStyle="1" w:styleId="183499FE0B8049878BB8E74E57AC77AD">
    <w:name w:val="183499FE0B8049878BB8E74E57AC77AD"/>
  </w:style>
  <w:style w:type="paragraph" w:customStyle="1" w:styleId="EF5F3B25C24241B188814AB7366C0293">
    <w:name w:val="EF5F3B25C24241B188814AB7366C0293"/>
  </w:style>
  <w:style w:type="paragraph" w:customStyle="1" w:styleId="4C627CFD808A4D87B061FF2EE8C835D8">
    <w:name w:val="4C627CFD808A4D87B061FF2EE8C835D8"/>
  </w:style>
  <w:style w:type="paragraph" w:customStyle="1" w:styleId="E60D64472EF6456E922303F47E7AE79B">
    <w:name w:val="E60D64472EF6456E922303F47E7AE79B"/>
  </w:style>
  <w:style w:type="paragraph" w:customStyle="1" w:styleId="4575C5EDA2C545358AA50EB555D5FBEE">
    <w:name w:val="4575C5EDA2C545358AA50EB555D5FBEE"/>
  </w:style>
  <w:style w:type="paragraph" w:customStyle="1" w:styleId="68A9C9AC8369442995C66EC26ACED203">
    <w:name w:val="68A9C9AC8369442995C66EC26ACED203"/>
  </w:style>
  <w:style w:type="paragraph" w:customStyle="1" w:styleId="A5D58775D9B944F3965F016A0280A5A9">
    <w:name w:val="A5D58775D9B944F3965F016A0280A5A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INFORME FINAL: MODELADO PREDICTIVO CON DATOS ABIERTOS USANDO TECNICAS DE REGRESION Y CLASIFICACION</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Rus20</b:Tag>
    <b:SourceType>Book</b:SourceType>
    <b:Guid>{16424AEE-A8FD-4125-958A-5DC7DDB3B5E2}</b:Guid>
    <b:Title>Artificial intelligence: A modern approach</b:Title>
    <b:Year>2020</b:Year>
    <b:Author>
      <b:Author>
        <b:NameList>
          <b:Person>
            <b:Last>Russell</b:Last>
            <b:First>Stuart</b:First>
            <b:Middle>J.</b:Middle>
          </b:Person>
          <b:Person>
            <b:Last>Norvig</b:Last>
            <b:First>Peter</b:First>
          </b:Person>
        </b:NameList>
      </b:Author>
    </b:Author>
    <b:City>New York</b:City>
    <b:Publisher>Prentice Hall</b:Publisher>
    <b:RefOrder>1</b:RefOrder>
  </b:Source>
  <b:Source>
    <b:Tag>Din29</b:Tag>
    <b:SourceType>Book</b:SourceType>
    <b:Guid>{3EAB5BFE-9E35-4351-A5CB-0009CEEA2846}</b:Guid>
    <b:Author>
      <b:Author>
        <b:NameList>
          <b:Person>
            <b:Last>Dinov</b:Last>
            <b:First>Ivo</b:First>
            <b:Middle>D.</b:Middle>
          </b:Person>
        </b:NameList>
      </b:Author>
    </b:Author>
    <b:Title>Data science and predictive analytics: Biomedical and health applications using R (2.ª ed.)</b:Title>
    <b:Year>2029</b:Year>
    <b:City>Cham</b:City>
    <b:Publisher>Springer</b:Publisher>
    <b:RefOrder>2</b:RefOrder>
  </b:Source>
  <b:Source>
    <b:Tag>Zha21</b:Tag>
    <b:SourceType>Book</b:SourceType>
    <b:Guid>{0FF428B2-332D-46A8-BCF8-C7DFF140F232}</b:Guid>
    <b:Author>
      <b:Author>
        <b:NameList>
          <b:Person>
            <b:Last>Zhang</b:Last>
            <b:First>Aston</b:First>
          </b:Person>
          <b:Person>
            <b:Last>Lipton</b:Last>
            <b:First>Zachary</b:First>
            <b:Middle>C.</b:Middle>
          </b:Person>
          <b:Person>
            <b:Last>Li</b:Last>
            <b:First>Mu</b:First>
          </b:Person>
          <b:Person>
            <b:Last>Smola</b:Last>
            <b:First>Alexander</b:First>
            <b:Middle>J.</b:Middle>
          </b:Person>
        </b:NameList>
      </b:Author>
    </b:Author>
    <b:Title>Dive into deep learning</b:Title>
    <b:Year>2021</b:Year>
    <b:Publisher>arXiv</b:Publisher>
    <b:RefOrder>3</b:RefOrder>
  </b:Source>
  <b:Source>
    <b:Tag>Eri21</b:Tag>
    <b:SourceType>JournalArticle</b:SourceType>
    <b:Guid>{BBD4E7EE-29F7-49CF-AC2B-8572385A70E9}</b:Guid>
    <b:Title>Self-supervised representation learning: Introduction, advances and challenges</b:Title>
    <b:Year>2021</b:Year>
    <b:Author>
      <b:Author>
        <b:NameList>
          <b:Person>
            <b:Last>Ericsson</b:Last>
            <b:First>Leo</b:First>
          </b:Person>
          <b:Person>
            <b:Last>Gouk</b:Last>
            <b:First>Henry</b:First>
          </b:Person>
          <b:Person>
            <b:Last>Loy</b:Last>
            <b:First>Chen</b:First>
            <b:Middle>Change</b:Middle>
          </b:Person>
          <b:Person>
            <b:Last>Hospedales</b:Last>
            <b:First>Timothy</b:First>
            <b:Middle>M.</b:Middle>
          </b:Person>
        </b:NameList>
      </b:Author>
    </b:Author>
    <b:JournalName>arXiv</b:JournalName>
    <b:Pages>https://arxiv.org/abs/2110.09327</b:Pages>
    <b:RefOrder>4</b:RefOrder>
  </b:Source>
  <b:Source>
    <b:Tag>Gui23</b:Tag>
    <b:SourceType>JournalArticle</b:SourceType>
    <b:Guid>{3DA9011F-903F-4636-9B1C-A8C7E6048F53}</b:Guid>
    <b:Author>
      <b:Author>
        <b:NameList>
          <b:Person>
            <b:Last>Gui</b:Last>
            <b:First>Jiawei</b:First>
          </b:Person>
          <b:Person>
            <b:Last>Chen</b:Last>
            <b:First>Tianyu</b:First>
          </b:Person>
          <b:Person>
            <b:Last>Zhang</b:Last>
            <b:First>Jie</b:First>
          </b:Person>
          <b:Person>
            <b:Last>Cao</b:Last>
            <b:First>Qianru</b:First>
          </b:Person>
          <b:Person>
            <b:Last>Sun</b:Last>
            <b:First>Zhenan</b:First>
          </b:Person>
          <b:Person>
            <b:Last>Luo</b:Last>
            <b:First>Hongkai</b:First>
          </b:Person>
          <b:Person>
            <b:Last>Tao</b:Last>
            <b:First>Dacheng</b:First>
          </b:Person>
        </b:NameList>
      </b:Author>
    </b:Author>
    <b:Title>A survey on self-supervised learning: Algorithms, applications, and future trends</b:Title>
    <b:JournalName>arXiv</b:JournalName>
    <b:Year>2023</b:Year>
    <b:Pages>https://arxiv.org/abs/2301.05712</b:Pages>
    <b:RefOrder>5</b:RefOrder>
  </b:Source>
  <b:Source>
    <b:Tag>Jai21</b:Tag>
    <b:SourceType>JournalArticle</b:SourceType>
    <b:Guid>{253D54C4-35C7-4C02-A74C-45680AED4762}</b:Guid>
    <b:Author>
      <b:Author>
        <b:NameList>
          <b:Person>
            <b:Last>Jaiswal</b:Last>
            <b:First>Ashish</b:First>
          </b:Person>
          <b:Person>
            <b:Last>Babu</b:Last>
            <b:First>Abhinav</b:First>
            <b:Middle>R.</b:Middle>
          </b:Person>
          <b:Person>
            <b:Last>Zadeh</b:Last>
            <b:First>Mohammad</b:First>
            <b:Middle>Z.</b:Middle>
          </b:Person>
          <b:Person>
            <b:Last>Banerjee</b:Last>
            <b:First>Debasish</b:First>
          </b:Person>
          <b:Person>
            <b:Last>Makedon</b:Last>
            <b:First>Fillia</b:First>
          </b:Person>
        </b:NameList>
      </b:Author>
    </b:Author>
    <b:Title>A survey on contrastive self-supervised learning</b:Title>
    <b:JournalName>Technologies, 9(1), 2</b:JournalName>
    <b:Year>2021</b:Year>
    <b:RefOrder>6</b:RefOrder>
  </b:Source>
  <b:Source>
    <b:Tag>YuJ22</b:Tag>
    <b:SourceType>JournalArticle</b:SourceType>
    <b:Guid>{378610BB-AB0D-4C83-B034-8983FD07EC46}</b:Guid>
    <b:Author>
      <b:Author>
        <b:NameList>
          <b:Person>
            <b:Last>Yu</b:Last>
            <b:First>Jiawei</b:First>
          </b:Person>
          <b:Person>
            <b:Last>Yin</b:Last>
            <b:First>Hongzhi</b:First>
          </b:Person>
          <b:Person>
            <b:Last>Xia</b:Last>
            <b:First>Xin</b:First>
          </b:Person>
          <b:Person>
            <b:Last>Chen</b:Last>
            <b:First>Tong</b:First>
          </b:Person>
          <b:Person>
            <b:Last>Li</b:Last>
            <b:First>Jundong</b:First>
          </b:Person>
          <b:Person>
            <b:Last>Huang</b:Last>
            <b:First>Zi</b:First>
          </b:Person>
        </b:NameList>
      </b:Author>
    </b:Author>
    <b:Title>Self-supervised learning for recommender systems: A survey</b:Title>
    <b:JournalName>arXiv</b:JournalName>
    <b:Year>2022</b:Year>
    <b:Pages>https://arxiv.org/abs/2203.15876</b:Pages>
    <b:RefOrder>7</b:RefOrder>
  </b:Source>
  <b:Source>
    <b:Tag>Ren24</b:Tag>
    <b:SourceType>JournalArticle</b:SourceType>
    <b:Guid>{99BF73D0-4CCF-4D95-8A23-C3B932C44210}</b:Guid>
    <b:Author>
      <b:Author>
        <b:NameList>
          <b:Person>
            <b:Last>Ren</b:Last>
            <b:First>Xinyu</b:First>
          </b:Person>
          <b:Person>
            <b:Last>Wei</b:Last>
            <b:First>Weili</b:First>
          </b:Person>
          <b:Person>
            <b:Last>Xia</b:Last>
            <b:First>Linlin</b:First>
          </b:Person>
          <b:Person>
            <b:Last>Huang</b:Last>
            <b:First>Cheng</b:First>
          </b:Person>
        </b:NameList>
      </b:Author>
    </b:Author>
    <b:Title>A comprehensive survey on self-supervised learning for recommendation</b:Title>
    <b:JournalName>arXiv</b:JournalName>
    <b:Year>2024</b:Year>
    <b:Pages>https://arxiv.org/abs/2404.03354</b:Pages>
    <b:RefOrder>8</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87E718-214A-4E47-8BAF-EE2100713F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Informe de estilo APA (6.ª edición)</Template>
  <TotalTime>1096</TotalTime>
  <Pages>16</Pages>
  <Words>1950</Words>
  <Characters>11120</Characters>
  <Application>Microsoft Office Word</Application>
  <DocSecurity>0</DocSecurity>
  <Lines>92</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INFORME FINAL: MODELADO PREDICTIVO CON DATOS ABIERTOS USANDO TECNICAS DE REGRESION Y CLASIFICACION</vt:lpstr>
      <vt:lpstr/>
    </vt:vector>
  </TitlesOfParts>
  <Company/>
  <LinksUpToDate>false</LinksUpToDate>
  <CharactersWithSpaces>13044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MODELADO PREDICTIVO CON DATOS ABIERTOS USANDO TECNICAS DE REGRESION Y CLASIFICACION</dc:title>
  <dc:subject/>
  <dc:creator>michael ventura</dc:creator>
  <cp:keywords/>
  <dc:description/>
  <cp:lastModifiedBy>MICHAEL VENTURA</cp:lastModifiedBy>
  <cp:revision>9</cp:revision>
  <cp:lastPrinted>2025-05-16T23:39:00Z</cp:lastPrinted>
  <dcterms:created xsi:type="dcterms:W3CDTF">2025-05-16T21:34:00Z</dcterms:created>
  <dcterms:modified xsi:type="dcterms:W3CDTF">2026-03-21T18:04:00Z</dcterms:modified>
</cp:coreProperties>
</file>