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AB7C8" w14:textId="0FAA9F55" w:rsidR="001F2551" w:rsidRPr="001E466C" w:rsidRDefault="001F2551" w:rsidP="001E466C"/>
    <w:sectPr w:rsidR="001F2551" w:rsidRPr="001E466C" w:rsidSect="004E1A44">
      <w:footerReference w:type="default" r:id="rId7"/>
      <w:pgSz w:w="12240" w:h="15840"/>
      <w:pgMar w:top="1077"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F971A" w14:textId="77777777" w:rsidR="009E1915" w:rsidRDefault="009E1915">
      <w:pPr>
        <w:spacing w:after="0"/>
      </w:pPr>
      <w:r>
        <w:separator/>
      </w:r>
    </w:p>
  </w:endnote>
  <w:endnote w:type="continuationSeparator" w:id="0">
    <w:p w14:paraId="2CB45E65" w14:textId="77777777" w:rsidR="009E1915" w:rsidRDefault="009E1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838312"/>
      <w:docPartObj>
        <w:docPartGallery w:val="Page Numbers (Bottom of Page)"/>
        <w:docPartUnique/>
      </w:docPartObj>
    </w:sdtPr>
    <w:sdtEndPr>
      <w:rPr>
        <w:rFonts w:ascii="Times New Roman" w:hAnsi="Times New Roman" w:cs="Times New Roman"/>
        <w:noProof/>
      </w:rPr>
    </w:sdtEndPr>
    <w:sdtContent>
      <w:p w14:paraId="43FCBF77" w14:textId="2DA0E833" w:rsidR="007B33D0" w:rsidRPr="007B33D0" w:rsidRDefault="007B33D0">
        <w:pPr>
          <w:pStyle w:val="Footer"/>
          <w:jc w:val="center"/>
          <w:rPr>
            <w:rFonts w:ascii="Times New Roman" w:hAnsi="Times New Roman" w:cs="Times New Roman"/>
          </w:rPr>
        </w:pPr>
        <w:r w:rsidRPr="007B33D0">
          <w:rPr>
            <w:rFonts w:ascii="Times New Roman" w:hAnsi="Times New Roman" w:cs="Times New Roman"/>
          </w:rPr>
          <w:fldChar w:fldCharType="begin"/>
        </w:r>
        <w:r w:rsidRPr="007B33D0">
          <w:rPr>
            <w:rFonts w:ascii="Times New Roman" w:hAnsi="Times New Roman" w:cs="Times New Roman"/>
          </w:rPr>
          <w:instrText xml:space="preserve"> PAGE   \* MERGEFORMAT </w:instrText>
        </w:r>
        <w:r w:rsidRPr="007B33D0">
          <w:rPr>
            <w:rFonts w:ascii="Times New Roman" w:hAnsi="Times New Roman" w:cs="Times New Roman"/>
          </w:rPr>
          <w:fldChar w:fldCharType="separate"/>
        </w:r>
        <w:r w:rsidRPr="007B33D0">
          <w:rPr>
            <w:rFonts w:ascii="Times New Roman" w:hAnsi="Times New Roman" w:cs="Times New Roman"/>
            <w:noProof/>
          </w:rPr>
          <w:t>2</w:t>
        </w:r>
        <w:r w:rsidRPr="007B33D0">
          <w:rPr>
            <w:rFonts w:ascii="Times New Roman" w:hAnsi="Times New Roman" w:cs="Times New Roman"/>
            <w:noProof/>
          </w:rPr>
          <w:fldChar w:fldCharType="end"/>
        </w:r>
      </w:p>
    </w:sdtContent>
  </w:sdt>
  <w:p w14:paraId="2BD080EA" w14:textId="77777777" w:rsidR="007B33D0" w:rsidRDefault="007B3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3F12F" w14:textId="77777777" w:rsidR="009E1915" w:rsidRDefault="009E1915">
      <w:r>
        <w:separator/>
      </w:r>
    </w:p>
  </w:footnote>
  <w:footnote w:type="continuationSeparator" w:id="0">
    <w:p w14:paraId="22535138" w14:textId="77777777" w:rsidR="009E1915" w:rsidRDefault="009E1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2E4E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C75E8"/>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78453305">
    <w:abstractNumId w:val="0"/>
  </w:num>
  <w:num w:numId="2" w16cid:durableId="385183933">
    <w:abstractNumId w:val="1"/>
  </w:num>
  <w:num w:numId="3" w16cid:durableId="849753642">
    <w:abstractNumId w:val="1"/>
  </w:num>
  <w:num w:numId="4" w16cid:durableId="354843928">
    <w:abstractNumId w:val="1"/>
  </w:num>
  <w:num w:numId="5" w16cid:durableId="280113044">
    <w:abstractNumId w:val="1"/>
  </w:num>
  <w:num w:numId="6" w16cid:durableId="1334726394">
    <w:abstractNumId w:val="1"/>
  </w:num>
  <w:num w:numId="7" w16cid:durableId="534277117">
    <w:abstractNumId w:val="1"/>
  </w:num>
  <w:num w:numId="8" w16cid:durableId="530148096">
    <w:abstractNumId w:val="1"/>
  </w:num>
  <w:num w:numId="9" w16cid:durableId="210843733">
    <w:abstractNumId w:val="1"/>
  </w:num>
  <w:num w:numId="10" w16cid:durableId="205725976">
    <w:abstractNumId w:val="1"/>
  </w:num>
  <w:num w:numId="11" w16cid:durableId="417603022">
    <w:abstractNumId w:val="1"/>
  </w:num>
  <w:num w:numId="12" w16cid:durableId="430395043">
    <w:abstractNumId w:val="0"/>
  </w:num>
  <w:num w:numId="13" w16cid:durableId="536240745">
    <w:abstractNumId w:val="1"/>
  </w:num>
  <w:num w:numId="14" w16cid:durableId="1893997941">
    <w:abstractNumId w:val="1"/>
  </w:num>
  <w:num w:numId="15" w16cid:durableId="1999334522">
    <w:abstractNumId w:val="1"/>
  </w:num>
  <w:num w:numId="16" w16cid:durableId="2002804486">
    <w:abstractNumId w:val="1"/>
  </w:num>
  <w:num w:numId="17" w16cid:durableId="1659266322">
    <w:abstractNumId w:val="1"/>
  </w:num>
  <w:num w:numId="18" w16cid:durableId="970792924">
    <w:abstractNumId w:val="1"/>
  </w:num>
  <w:num w:numId="19" w16cid:durableId="1425803743">
    <w:abstractNumId w:val="1"/>
  </w:num>
  <w:num w:numId="20" w16cid:durableId="2033456846">
    <w:abstractNumId w:val="1"/>
  </w:num>
  <w:num w:numId="21" w16cid:durableId="1312294621">
    <w:abstractNumId w:val="1"/>
  </w:num>
  <w:num w:numId="22" w16cid:durableId="272788182">
    <w:abstractNumId w:val="1"/>
  </w:num>
  <w:num w:numId="23" w16cid:durableId="527372451">
    <w:abstractNumId w:val="0"/>
  </w:num>
  <w:num w:numId="24" w16cid:durableId="556281570">
    <w:abstractNumId w:val="1"/>
  </w:num>
  <w:num w:numId="25" w16cid:durableId="1443919828">
    <w:abstractNumId w:val="1"/>
  </w:num>
  <w:num w:numId="26" w16cid:durableId="390495442">
    <w:abstractNumId w:val="1"/>
  </w:num>
  <w:num w:numId="27" w16cid:durableId="2112045111">
    <w:abstractNumId w:val="1"/>
  </w:num>
  <w:num w:numId="28" w16cid:durableId="91973847">
    <w:abstractNumId w:val="1"/>
  </w:num>
  <w:num w:numId="29" w16cid:durableId="2089767420">
    <w:abstractNumId w:val="1"/>
  </w:num>
  <w:num w:numId="30" w16cid:durableId="1501383366">
    <w:abstractNumId w:val="1"/>
  </w:num>
  <w:num w:numId="31" w16cid:durableId="880359714">
    <w:abstractNumId w:val="1"/>
  </w:num>
  <w:num w:numId="32" w16cid:durableId="1059550955">
    <w:abstractNumId w:val="1"/>
  </w:num>
  <w:num w:numId="33" w16cid:durableId="1241866799">
    <w:abstractNumId w:val="1"/>
  </w:num>
  <w:num w:numId="34" w16cid:durableId="107235950">
    <w:abstractNumId w:val="0"/>
  </w:num>
  <w:num w:numId="35" w16cid:durableId="659963555">
    <w:abstractNumId w:val="1"/>
  </w:num>
  <w:num w:numId="36" w16cid:durableId="786241607">
    <w:abstractNumId w:val="1"/>
  </w:num>
  <w:num w:numId="37" w16cid:durableId="706755251">
    <w:abstractNumId w:val="1"/>
  </w:num>
  <w:num w:numId="38" w16cid:durableId="607586366">
    <w:abstractNumId w:val="1"/>
  </w:num>
  <w:num w:numId="39" w16cid:durableId="2061705000">
    <w:abstractNumId w:val="1"/>
  </w:num>
  <w:num w:numId="40" w16cid:durableId="1099982715">
    <w:abstractNumId w:val="1"/>
  </w:num>
  <w:num w:numId="41" w16cid:durableId="1805001394">
    <w:abstractNumId w:val="1"/>
  </w:num>
  <w:num w:numId="42" w16cid:durableId="661274511">
    <w:abstractNumId w:val="1"/>
  </w:num>
  <w:num w:numId="43" w16cid:durableId="1952785502">
    <w:abstractNumId w:val="1"/>
  </w:num>
  <w:num w:numId="44" w16cid:durableId="734546835">
    <w:abstractNumId w:val="1"/>
  </w:num>
  <w:num w:numId="45" w16cid:durableId="135653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551"/>
    <w:rsid w:val="001028CA"/>
    <w:rsid w:val="001E466C"/>
    <w:rsid w:val="001F2551"/>
    <w:rsid w:val="007B33D0"/>
    <w:rsid w:val="008504CA"/>
    <w:rsid w:val="009E1915"/>
    <w:rsid w:val="00A11A5A"/>
    <w:rsid w:val="00A97255"/>
    <w:rsid w:val="00D80F44"/>
    <w:rsid w:val="00F230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A9D5"/>
  <w15:docId w15:val="{92534A4F-A960-43CA-93E3-8E5E6BCE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CF5"/>
    <w:rPr>
      <w:rFonts w:ascii="Arial" w:hAnsi="Arial"/>
      <w:sz w:val="18"/>
    </w:rPr>
  </w:style>
  <w:style w:type="paragraph" w:styleId="Heading1">
    <w:name w:val="heading 1"/>
    <w:basedOn w:val="Normal"/>
    <w:next w:val="BodyText"/>
    <w:uiPriority w:val="9"/>
    <w:qFormat/>
    <w:rsid w:val="003F4C5A"/>
    <w:pPr>
      <w:keepNext/>
      <w:keepLines/>
      <w:spacing w:before="480" w:after="0"/>
      <w:outlineLvl w:val="0"/>
    </w:pPr>
    <w:rPr>
      <w:rFonts w:eastAsiaTheme="majorEastAsia" w:cs="Arial"/>
      <w:b/>
      <w:bCs/>
      <w:sz w:val="20"/>
      <w:szCs w:val="20"/>
    </w:rPr>
  </w:style>
  <w:style w:type="paragraph" w:styleId="Heading2">
    <w:name w:val="heading 2"/>
    <w:basedOn w:val="Normal"/>
    <w:next w:val="BodyText"/>
    <w:autoRedefine/>
    <w:uiPriority w:val="9"/>
    <w:unhideWhenUsed/>
    <w:qFormat/>
    <w:rsid w:val="003F4C5A"/>
    <w:pPr>
      <w:keepNext/>
      <w:keepLines/>
      <w:spacing w:before="200" w:after="0"/>
      <w:outlineLvl w:val="1"/>
    </w:pPr>
    <w:rPr>
      <w:rFonts w:eastAsiaTheme="majorEastAsia" w:cstheme="majorBidi"/>
      <w:b/>
      <w:bCs/>
      <w:sz w:val="16"/>
      <w:szCs w:val="28"/>
    </w:rPr>
  </w:style>
  <w:style w:type="paragraph" w:styleId="Heading3">
    <w:name w:val="heading 3"/>
    <w:basedOn w:val="Normal"/>
    <w:next w:val="BodyText"/>
    <w:uiPriority w:val="9"/>
    <w:unhideWhenUsed/>
    <w:qFormat/>
    <w:rsid w:val="003F4C5A"/>
    <w:pPr>
      <w:keepNext/>
      <w:keepLines/>
      <w:spacing w:before="200" w:after="0"/>
      <w:outlineLvl w:val="2"/>
    </w:pPr>
    <w:rPr>
      <w:rFonts w:eastAsiaTheme="majorEastAsia" w:cstheme="majorBidi"/>
      <w:b/>
      <w:bCs/>
      <w:sz w:val="16"/>
    </w:rPr>
  </w:style>
  <w:style w:type="paragraph" w:styleId="Heading4">
    <w:name w:val="heading 4"/>
    <w:basedOn w:val="Normal"/>
    <w:next w:val="BodyText"/>
    <w:uiPriority w:val="9"/>
    <w:unhideWhenUsed/>
    <w:qFormat/>
    <w:rsid w:val="006B532E"/>
    <w:pPr>
      <w:keepNext/>
      <w:keepLines/>
      <w:spacing w:before="200" w:after="0"/>
      <w:jc w:val="both"/>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EA6098"/>
    <w:pPr>
      <w:spacing w:before="180" w:after="180"/>
      <w:jc w:val="both"/>
    </w:pPr>
  </w:style>
  <w:style w:type="paragraph" w:customStyle="1" w:styleId="FirstParagraph">
    <w:name w:val="First Paragraph"/>
    <w:basedOn w:val="BodyText"/>
    <w:next w:val="BodyText"/>
    <w:autoRedefine/>
    <w:qFormat/>
    <w:rsid w:val="00D85870"/>
    <w:rPr>
      <w:rFonts w:cs="Arial"/>
      <w:szCs w:val="18"/>
    </w:rPr>
  </w:style>
  <w:style w:type="paragraph" w:customStyle="1" w:styleId="Compact">
    <w:name w:val="Compact"/>
    <w:basedOn w:val="BodyText"/>
    <w:qFormat/>
    <w:rsid w:val="003F4C5A"/>
    <w:pPr>
      <w:numPr>
        <w:numId w:val="2"/>
      </w:numPr>
      <w:spacing w:before="36" w:after="36"/>
    </w:pPr>
    <w:rPr>
      <w:rFonts w:cs="Arial"/>
      <w:szCs w:val="18"/>
    </w:rPr>
  </w:style>
  <w:style w:type="paragraph" w:styleId="Title">
    <w:name w:val="Title"/>
    <w:basedOn w:val="Normal"/>
    <w:next w:val="BodyText"/>
    <w:qFormat/>
    <w:rsid w:val="003F4C5A"/>
    <w:pPr>
      <w:keepNext/>
      <w:keepLines/>
      <w:spacing w:before="480" w:after="240"/>
      <w:jc w:val="center"/>
    </w:pPr>
    <w:rPr>
      <w:rFonts w:eastAsiaTheme="majorEastAsia" w:cs="Arial"/>
      <w:b/>
      <w:bCs/>
      <w:szCs w:val="18"/>
    </w:rPr>
  </w:style>
  <w:style w:type="paragraph" w:styleId="Subtitle">
    <w:name w:val="Subtitle"/>
    <w:basedOn w:val="Title"/>
    <w:next w:val="BodyText"/>
    <w:qFormat/>
    <w:rsid w:val="00712BD0"/>
    <w:pPr>
      <w:spacing w:before="240"/>
    </w:pPr>
    <w:rPr>
      <w:sz w:val="28"/>
      <w:szCs w:val="30"/>
    </w:rPr>
  </w:style>
  <w:style w:type="paragraph" w:customStyle="1" w:styleId="Author">
    <w:name w:val="Author"/>
    <w:next w:val="BodyText"/>
    <w:qFormat/>
    <w:rsid w:val="003F4C5A"/>
    <w:pPr>
      <w:keepNext/>
      <w:keepLines/>
      <w:jc w:val="center"/>
    </w:pPr>
    <w:rPr>
      <w:rFonts w:ascii="Arial" w:hAnsi="Arial" w:cs="Arial"/>
    </w:rPr>
  </w:style>
  <w:style w:type="paragraph" w:styleId="Date">
    <w:name w:val="Date"/>
    <w:next w:val="BodyText"/>
    <w:qFormat/>
    <w:rsid w:val="003F4C5A"/>
    <w:pPr>
      <w:keepNext/>
      <w:keepLines/>
      <w:jc w:val="center"/>
    </w:pPr>
    <w:rPr>
      <w:rFonts w:ascii="Arial" w:hAnsi="Arial" w:cs="Arial"/>
    </w:rPr>
  </w:style>
  <w:style w:type="paragraph" w:customStyle="1" w:styleId="AbstractTitle">
    <w:name w:val="Abstract Title"/>
    <w:basedOn w:val="Normal"/>
    <w:next w:val="Abstract"/>
    <w:qFormat/>
    <w:rsid w:val="003F4C5A"/>
    <w:pPr>
      <w:keepNext/>
      <w:keepLines/>
      <w:spacing w:before="300" w:after="0"/>
    </w:pPr>
    <w:rPr>
      <w:rFonts w:cs="Arial"/>
      <w:b/>
      <w:sz w:val="20"/>
      <w:szCs w:val="20"/>
    </w:rPr>
  </w:style>
  <w:style w:type="paragraph" w:customStyle="1" w:styleId="Abstract">
    <w:name w:val="Abstract"/>
    <w:basedOn w:val="Normal"/>
    <w:next w:val="BodyText"/>
    <w:autoRedefine/>
    <w:qFormat/>
    <w:rsid w:val="00D85870"/>
    <w:pPr>
      <w:keepNext/>
      <w:keepLines/>
      <w:spacing w:before="100" w:after="300"/>
      <w:jc w:val="both"/>
    </w:pPr>
    <w:rPr>
      <w:rFonts w:cs="Arial"/>
      <w:szCs w:val="18"/>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2131"/>
    <w:rPr>
      <w:rFonts w:ascii="Consolas" w:hAnsi="Consolas"/>
      <w:sz w:val="18"/>
      <w:shd w:val="clear" w:color="auto" w:fill="F1F3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302131"/>
    <w:pPr>
      <w:shd w:val="clear" w:color="auto" w:fill="F1F3F5"/>
      <w:wordWrap w:val="0"/>
    </w:pPr>
    <w:rPr>
      <w:rFonts w:ascii="Consolas" w:hAnsi="Consolas"/>
    </w:r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sid w:val="00302131"/>
    <w:rPr>
      <w:rFonts w:ascii="Consolas" w:hAnsi="Consolas"/>
      <w:color w:val="AD0000"/>
      <w:sz w:val="18"/>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sid w:val="00A11A5A"/>
    <w:rPr>
      <w:rFonts w:ascii="Consolas" w:hAnsi="Consolas"/>
      <w:color w:val="AD0000"/>
      <w:sz w:val="18"/>
      <w:shd w:val="clear" w:color="auto" w:fill="F1F3F5"/>
    </w:rPr>
  </w:style>
  <w:style w:type="character" w:customStyle="1" w:styleId="ConstantTok">
    <w:name w:val="ConstantTok"/>
    <w:basedOn w:val="VerbatimChar"/>
    <w:rsid w:val="00A11A5A"/>
    <w:rPr>
      <w:rFonts w:ascii="Consolas" w:hAnsi="Consolas"/>
      <w:color w:val="8F5902"/>
      <w:sz w:val="18"/>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sid w:val="00302131"/>
    <w:rPr>
      <w:rFonts w:ascii="Consolas" w:hAnsi="Consolas"/>
      <w:color w:val="5E5E5E"/>
      <w:sz w:val="18"/>
      <w:shd w:val="clear" w:color="auto" w:fill="F1F3F5"/>
    </w:rPr>
  </w:style>
  <w:style w:type="character" w:customStyle="1" w:styleId="StringTok">
    <w:name w:val="StringTok"/>
    <w:basedOn w:val="VerbatimChar"/>
    <w:rsid w:val="00302131"/>
    <w:rPr>
      <w:rFonts w:ascii="Consolas" w:hAnsi="Consolas"/>
      <w:color w:val="20794D"/>
      <w:sz w:val="18"/>
      <w:shd w:val="clear" w:color="auto" w:fill="F1F3F5"/>
    </w:rPr>
  </w:style>
  <w:style w:type="character" w:customStyle="1" w:styleId="VerbatimStringTok">
    <w:name w:val="VerbatimStringTok"/>
    <w:basedOn w:val="VerbatimChar"/>
    <w:rsid w:val="00302131"/>
    <w:rPr>
      <w:rFonts w:ascii="Consolas" w:hAnsi="Consolas"/>
      <w:color w:val="20794D"/>
      <w:sz w:val="18"/>
      <w:shd w:val="clear" w:color="auto" w:fill="F1F3F5"/>
    </w:rPr>
  </w:style>
  <w:style w:type="character" w:customStyle="1" w:styleId="SpecialStringTok">
    <w:name w:val="SpecialStringTok"/>
    <w:basedOn w:val="VerbatimChar"/>
    <w:rsid w:val="00302131"/>
    <w:rPr>
      <w:rFonts w:ascii="Consolas" w:hAnsi="Consolas"/>
      <w:color w:val="20794D"/>
      <w:sz w:val="18"/>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sid w:val="00302131"/>
    <w:rPr>
      <w:rFonts w:ascii="Consolas" w:hAnsi="Consolas"/>
      <w:color w:val="003B4F"/>
      <w:sz w:val="18"/>
      <w:shd w:val="clear" w:color="auto" w:fill="F1F3F5"/>
    </w:rPr>
  </w:style>
  <w:style w:type="character" w:customStyle="1" w:styleId="FunctionTok">
    <w:name w:val="FunctionTok"/>
    <w:basedOn w:val="VerbatimChar"/>
    <w:rsid w:val="00302131"/>
    <w:rPr>
      <w:rFonts w:ascii="Consolas" w:hAnsi="Consolas"/>
      <w:color w:val="4758AB"/>
      <w:sz w:val="18"/>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sid w:val="00302131"/>
    <w:rPr>
      <w:rFonts w:ascii="Consolas" w:hAnsi="Consolas"/>
      <w:color w:val="003B4F"/>
      <w:sz w:val="18"/>
      <w:shd w:val="clear" w:color="auto" w:fill="F1F3F5"/>
    </w:rPr>
  </w:style>
  <w:style w:type="character" w:customStyle="1" w:styleId="OperatorTok">
    <w:name w:val="OperatorTok"/>
    <w:basedOn w:val="VerbatimChar"/>
    <w:rsid w:val="00302131"/>
    <w:rPr>
      <w:rFonts w:ascii="Consolas" w:hAnsi="Consolas"/>
      <w:color w:val="5E5E5E"/>
      <w:sz w:val="18"/>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sid w:val="00A11A5A"/>
    <w:rPr>
      <w:rFonts w:ascii="Consolas" w:hAnsi="Consolas"/>
      <w:color w:val="657422"/>
      <w:sz w:val="18"/>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sid w:val="00302131"/>
    <w:rPr>
      <w:rFonts w:ascii="Consolas" w:hAnsi="Consolas"/>
      <w:color w:val="003B4F"/>
      <w:sz w:val="18"/>
      <w:shd w:val="clear" w:color="auto" w:fill="F1F3F5"/>
    </w:rPr>
  </w:style>
  <w:style w:type="paragraph" w:styleId="Header">
    <w:name w:val="header"/>
    <w:basedOn w:val="Normal"/>
    <w:link w:val="HeaderChar"/>
    <w:rsid w:val="007B33D0"/>
    <w:pPr>
      <w:tabs>
        <w:tab w:val="center" w:pos="4513"/>
        <w:tab w:val="right" w:pos="9026"/>
      </w:tabs>
      <w:spacing w:after="0"/>
    </w:pPr>
  </w:style>
  <w:style w:type="character" w:customStyle="1" w:styleId="HeaderChar">
    <w:name w:val="Header Char"/>
    <w:basedOn w:val="DefaultParagraphFont"/>
    <w:link w:val="Header"/>
    <w:rsid w:val="007B33D0"/>
    <w:rPr>
      <w:rFonts w:ascii="Arial" w:hAnsi="Arial"/>
      <w:sz w:val="18"/>
    </w:rPr>
  </w:style>
  <w:style w:type="paragraph" w:styleId="Footer">
    <w:name w:val="footer"/>
    <w:basedOn w:val="Normal"/>
    <w:link w:val="FooterChar"/>
    <w:uiPriority w:val="99"/>
    <w:rsid w:val="007B33D0"/>
    <w:pPr>
      <w:tabs>
        <w:tab w:val="center" w:pos="4513"/>
        <w:tab w:val="right" w:pos="9026"/>
      </w:tabs>
      <w:spacing w:after="0"/>
    </w:pPr>
  </w:style>
  <w:style w:type="character" w:customStyle="1" w:styleId="FooterChar">
    <w:name w:val="Footer Char"/>
    <w:basedOn w:val="DefaultParagraphFont"/>
    <w:link w:val="Footer"/>
    <w:uiPriority w:val="99"/>
    <w:rsid w:val="007B33D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TT09</dc:title>
  <dc:creator>Michael Walshe, Katalyze Data, Oxford, United Kingdom</dc:creator>
  <cp:keywords/>
  <cp:lastModifiedBy>Michael Walshe</cp:lastModifiedBy>
  <cp:revision>4</cp:revision>
  <dcterms:created xsi:type="dcterms:W3CDTF">2024-10-11T16:05:00Z</dcterms:created>
  <dcterms:modified xsi:type="dcterms:W3CDTF">2024-10-23T18:35:00Z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changing landscape of pharmaceutical programming, many companies are exploring R alongside SAS for its open-source flexibility and broad community. However, some SAS programmers find it difficult to transition to using R, and it often falls to the next generation of statistical programmers to foster and encourage the use of R in their company. Based on practical experience designing and delivering R training to SAS programmers, this presentation dives into how to train SAS programmers in R, highlighting effective methodologies, resources, and best practices tailored for those familiar with SAS. It outlines common pitfalls and challenges that SAS programmers may encounter when learning R, such as: different modes of thinking about data; dealing with missing values; changes in numerical methods; and dealing with larger-than-memory data. This presentation offers practical solutions and strategies to overcome these hurdles, and how to incorporate them into a training program designed for SAS programmers.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R Evolution: A Guide for Training SAS® Programmers</vt:lpwstr>
  </property>
  <property fmtid="{D5CDD505-2E9C-101B-9397-08002B2CF9AE}" pid="11" name="toc-title">
    <vt:lpwstr>Table of contents</vt:lpwstr>
  </property>
</Properties>
</file>