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78A" w:rsidRDefault="0044778A" w:rsidP="0044778A">
      <w:pPr>
        <w:pStyle w:val="NoSpacing"/>
      </w:pPr>
      <w:r>
        <w:t>Michael Wang</w:t>
      </w:r>
    </w:p>
    <w:p w:rsidR="0044778A" w:rsidRDefault="0044778A" w:rsidP="0044778A">
      <w:pPr>
        <w:pStyle w:val="NoSpacing"/>
      </w:pPr>
      <w:r>
        <w:t>HW 5</w:t>
      </w:r>
    </w:p>
    <w:p w:rsidR="0044778A" w:rsidRDefault="0044778A" w:rsidP="0044778A">
      <w:pPr>
        <w:pStyle w:val="NoSpacing"/>
      </w:pPr>
    </w:p>
    <w:p w:rsidR="0044778A" w:rsidRDefault="0044778A" w:rsidP="0044778A">
      <w:pPr>
        <w:pStyle w:val="NoSpacing"/>
      </w:pPr>
      <w:r>
        <w:t>1</w:t>
      </w:r>
      <w:r w:rsidR="009853D2">
        <w:t>a</w:t>
      </w:r>
      <w:r>
        <w:t>)</w:t>
      </w:r>
    </w:p>
    <w:p w:rsidR="00E05298" w:rsidRDefault="00E05298" w:rsidP="0044778A">
      <w:pPr>
        <w:pStyle w:val="NoSpacing"/>
      </w:pPr>
    </w:p>
    <w:p w:rsidR="0044778A" w:rsidRDefault="0044778A" w:rsidP="0044778A">
      <w:pPr>
        <w:pStyle w:val="NoSpacing"/>
        <w:numPr>
          <w:ilvl w:val="0"/>
          <w:numId w:val="2"/>
        </w:numPr>
      </w:pPr>
      <w:r>
        <w:t xml:space="preserve">Scan for frequent 1-itemset: </w:t>
      </w:r>
      <w:r w:rsidRPr="009853D2">
        <w:rPr>
          <w:b/>
        </w:rPr>
        <w:t>a = 6, b = 8, c = 6, d = 4, e = 2</w:t>
      </w:r>
    </w:p>
    <w:p w:rsidR="0044778A" w:rsidRDefault="0044778A" w:rsidP="0044778A">
      <w:pPr>
        <w:pStyle w:val="NoSpacing"/>
        <w:numPr>
          <w:ilvl w:val="0"/>
          <w:numId w:val="2"/>
        </w:numPr>
      </w:pPr>
      <w:r>
        <w:t xml:space="preserve">Generate length-2 candidates: ab, ac, ad, ae, bc, bd, be, cd, </w:t>
      </w:r>
      <w:proofErr w:type="spellStart"/>
      <w:r>
        <w:t>ce</w:t>
      </w:r>
      <w:proofErr w:type="spellEnd"/>
      <w:r>
        <w:t>, de</w:t>
      </w:r>
    </w:p>
    <w:p w:rsidR="0044778A" w:rsidRDefault="0044778A" w:rsidP="0044778A">
      <w:pPr>
        <w:pStyle w:val="NoSpacing"/>
        <w:numPr>
          <w:ilvl w:val="0"/>
          <w:numId w:val="2"/>
        </w:numPr>
      </w:pPr>
      <w:r>
        <w:t xml:space="preserve">(No need for pruning yet) Test candidates: </w:t>
      </w:r>
      <w:r w:rsidRPr="009853D2">
        <w:rPr>
          <w:b/>
        </w:rPr>
        <w:t>ab = 4, ac = 3, ad = 2, ae = 2, bc = 4, bd = 3, be = 2</w:t>
      </w:r>
    </w:p>
    <w:p w:rsidR="0044778A" w:rsidRDefault="0044778A" w:rsidP="0044778A">
      <w:pPr>
        <w:pStyle w:val="NoSpacing"/>
        <w:numPr>
          <w:ilvl w:val="0"/>
          <w:numId w:val="2"/>
        </w:numPr>
      </w:pPr>
      <w:r>
        <w:t xml:space="preserve">Generate length-3 candidates: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abd</w:t>
      </w:r>
      <w:proofErr w:type="spellEnd"/>
      <w:r>
        <w:t xml:space="preserve">, </w:t>
      </w:r>
      <w:proofErr w:type="spellStart"/>
      <w:r>
        <w:t>abe</w:t>
      </w:r>
      <w:proofErr w:type="spellEnd"/>
      <w:r w:rsidR="009853D2">
        <w:t xml:space="preserve">, </w:t>
      </w:r>
      <w:proofErr w:type="spellStart"/>
      <w:r w:rsidR="009853D2">
        <w:t>acd</w:t>
      </w:r>
      <w:proofErr w:type="spellEnd"/>
      <w:r w:rsidR="009853D2">
        <w:t xml:space="preserve">, ace, </w:t>
      </w:r>
      <w:proofErr w:type="spellStart"/>
      <w:r w:rsidR="009853D2">
        <w:t>ade</w:t>
      </w:r>
      <w:proofErr w:type="spellEnd"/>
      <w:r w:rsidR="009853D2">
        <w:t xml:space="preserve">, </w:t>
      </w:r>
      <w:proofErr w:type="spellStart"/>
      <w:r w:rsidR="009853D2">
        <w:t>bcd</w:t>
      </w:r>
      <w:proofErr w:type="spellEnd"/>
      <w:r w:rsidR="009853D2">
        <w:t xml:space="preserve">, </w:t>
      </w:r>
      <w:proofErr w:type="spellStart"/>
      <w:r w:rsidR="009853D2">
        <w:t>bce</w:t>
      </w:r>
      <w:proofErr w:type="spellEnd"/>
      <w:r w:rsidR="009853D2">
        <w:t xml:space="preserve">, </w:t>
      </w:r>
      <w:proofErr w:type="spellStart"/>
      <w:r w:rsidR="009853D2">
        <w:t>bde</w:t>
      </w:r>
      <w:proofErr w:type="spellEnd"/>
    </w:p>
    <w:p w:rsidR="009853D2" w:rsidRDefault="009853D2" w:rsidP="0044778A">
      <w:pPr>
        <w:pStyle w:val="NoSpacing"/>
        <w:numPr>
          <w:ilvl w:val="0"/>
          <w:numId w:val="2"/>
        </w:numPr>
      </w:pPr>
      <w:r>
        <w:t xml:space="preserve">Prune the candidates: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abd</w:t>
      </w:r>
      <w:proofErr w:type="spellEnd"/>
      <w:r>
        <w:t xml:space="preserve">, </w:t>
      </w:r>
      <w:proofErr w:type="spellStart"/>
      <w:r>
        <w:t>abe</w:t>
      </w:r>
      <w:proofErr w:type="spellEnd"/>
    </w:p>
    <w:p w:rsidR="009853D2" w:rsidRDefault="009853D2" w:rsidP="0044778A">
      <w:pPr>
        <w:pStyle w:val="NoSpacing"/>
        <w:numPr>
          <w:ilvl w:val="0"/>
          <w:numId w:val="2"/>
        </w:numPr>
      </w:pPr>
      <w:r>
        <w:t xml:space="preserve">Test the candidates: </w:t>
      </w:r>
      <w:proofErr w:type="spellStart"/>
      <w:r w:rsidRPr="009853D2">
        <w:rPr>
          <w:b/>
        </w:rPr>
        <w:t>abc</w:t>
      </w:r>
      <w:proofErr w:type="spellEnd"/>
      <w:r w:rsidRPr="009853D2">
        <w:rPr>
          <w:b/>
        </w:rPr>
        <w:t xml:space="preserve"> = 2, </w:t>
      </w:r>
      <w:proofErr w:type="spellStart"/>
      <w:r w:rsidRPr="009853D2">
        <w:rPr>
          <w:b/>
        </w:rPr>
        <w:t>abd</w:t>
      </w:r>
      <w:proofErr w:type="spellEnd"/>
      <w:r w:rsidRPr="009853D2">
        <w:rPr>
          <w:b/>
        </w:rPr>
        <w:t xml:space="preserve"> = 2, </w:t>
      </w:r>
      <w:proofErr w:type="spellStart"/>
      <w:r w:rsidRPr="009853D2">
        <w:rPr>
          <w:b/>
        </w:rPr>
        <w:t>abe</w:t>
      </w:r>
      <w:proofErr w:type="spellEnd"/>
      <w:r w:rsidRPr="009853D2">
        <w:rPr>
          <w:b/>
        </w:rPr>
        <w:t xml:space="preserve"> = 2</w:t>
      </w:r>
    </w:p>
    <w:p w:rsidR="009853D2" w:rsidRDefault="009853D2" w:rsidP="0044778A">
      <w:pPr>
        <w:pStyle w:val="NoSpacing"/>
        <w:numPr>
          <w:ilvl w:val="0"/>
          <w:numId w:val="2"/>
        </w:numPr>
      </w:pPr>
      <w:r>
        <w:t xml:space="preserve">Generate length-3 candidates: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abce</w:t>
      </w:r>
      <w:proofErr w:type="spellEnd"/>
      <w:r>
        <w:t xml:space="preserve">, </w:t>
      </w:r>
      <w:proofErr w:type="spellStart"/>
      <w:r>
        <w:t>abde</w:t>
      </w:r>
      <w:proofErr w:type="spellEnd"/>
    </w:p>
    <w:p w:rsidR="009853D2" w:rsidRDefault="009853D2" w:rsidP="0044778A">
      <w:pPr>
        <w:pStyle w:val="NoSpacing"/>
        <w:numPr>
          <w:ilvl w:val="0"/>
          <w:numId w:val="2"/>
        </w:numPr>
      </w:pPr>
      <w:r>
        <w:t>Prune the candidates: None</w:t>
      </w:r>
    </w:p>
    <w:p w:rsidR="009853D2" w:rsidRDefault="009853D2" w:rsidP="009853D2">
      <w:pPr>
        <w:pStyle w:val="NoSpacing"/>
      </w:pPr>
    </w:p>
    <w:p w:rsidR="009853D2" w:rsidRDefault="009853D2" w:rsidP="009853D2">
      <w:pPr>
        <w:pStyle w:val="NoSpacing"/>
      </w:pPr>
      <w:r>
        <w:t>1b)</w:t>
      </w:r>
    </w:p>
    <w:p w:rsidR="00E05298" w:rsidRDefault="008054A3" w:rsidP="009853D2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2003425</wp:posOffset>
            </wp:positionH>
            <wp:positionV relativeFrom="paragraph">
              <wp:posOffset>10160</wp:posOffset>
            </wp:positionV>
            <wp:extent cx="3935730" cy="312737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2451"/>
      </w:tblGrid>
      <w:tr w:rsidR="00E05298" w:rsidTr="008054A3">
        <w:trPr>
          <w:trHeight w:val="253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TID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r>
              <w:t>Ordered Frequent Items</w:t>
            </w:r>
          </w:p>
        </w:tc>
      </w:tr>
      <w:tr w:rsidR="00E05298" w:rsidTr="008054A3">
        <w:trPr>
          <w:trHeight w:val="253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1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b,c</w:t>
            </w:r>
            <w:proofErr w:type="spellEnd"/>
            <w:proofErr w:type="gramEnd"/>
          </w:p>
        </w:tc>
      </w:tr>
      <w:tr w:rsidR="00E05298" w:rsidTr="008054A3">
        <w:trPr>
          <w:trHeight w:val="264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2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b,a</w:t>
            </w:r>
            <w:proofErr w:type="gramEnd"/>
            <w:r>
              <w:t>,d</w:t>
            </w:r>
            <w:proofErr w:type="spellEnd"/>
          </w:p>
        </w:tc>
      </w:tr>
      <w:tr w:rsidR="00E05298" w:rsidTr="008054A3">
        <w:trPr>
          <w:trHeight w:val="253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3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a,c</w:t>
            </w:r>
            <w:proofErr w:type="spellEnd"/>
            <w:proofErr w:type="gramEnd"/>
          </w:p>
        </w:tc>
      </w:tr>
      <w:tr w:rsidR="00E05298" w:rsidTr="008054A3">
        <w:trPr>
          <w:trHeight w:val="253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4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b,d</w:t>
            </w:r>
            <w:proofErr w:type="spellEnd"/>
            <w:proofErr w:type="gramEnd"/>
          </w:p>
        </w:tc>
      </w:tr>
      <w:tr w:rsidR="00E05298" w:rsidTr="008054A3">
        <w:trPr>
          <w:trHeight w:val="253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5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b,a</w:t>
            </w:r>
            <w:proofErr w:type="gramEnd"/>
            <w:r>
              <w:t>,c,e</w:t>
            </w:r>
            <w:proofErr w:type="spellEnd"/>
          </w:p>
        </w:tc>
      </w:tr>
      <w:tr w:rsidR="00E05298" w:rsidTr="008054A3">
        <w:trPr>
          <w:trHeight w:val="264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6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b,c</w:t>
            </w:r>
            <w:proofErr w:type="spellEnd"/>
            <w:proofErr w:type="gramEnd"/>
          </w:p>
        </w:tc>
      </w:tr>
      <w:tr w:rsidR="00E05298" w:rsidTr="008054A3">
        <w:trPr>
          <w:trHeight w:val="253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7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a,c</w:t>
            </w:r>
            <w:proofErr w:type="spellEnd"/>
            <w:proofErr w:type="gramEnd"/>
          </w:p>
        </w:tc>
      </w:tr>
      <w:tr w:rsidR="00E05298" w:rsidTr="008054A3">
        <w:trPr>
          <w:trHeight w:val="253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8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b,a</w:t>
            </w:r>
            <w:proofErr w:type="gramEnd"/>
            <w:r>
              <w:t>,e</w:t>
            </w:r>
            <w:proofErr w:type="spellEnd"/>
          </w:p>
        </w:tc>
      </w:tr>
      <w:tr w:rsidR="00E05298" w:rsidTr="008054A3">
        <w:trPr>
          <w:trHeight w:val="253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9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b,d</w:t>
            </w:r>
            <w:proofErr w:type="spellEnd"/>
            <w:proofErr w:type="gramEnd"/>
          </w:p>
        </w:tc>
      </w:tr>
      <w:tr w:rsidR="00E05298" w:rsidTr="008054A3">
        <w:trPr>
          <w:trHeight w:val="264"/>
        </w:trPr>
        <w:tc>
          <w:tcPr>
            <w:tcW w:w="514" w:type="dxa"/>
          </w:tcPr>
          <w:p w:rsidR="00E05298" w:rsidRDefault="00E05298" w:rsidP="009853D2">
            <w:pPr>
              <w:pStyle w:val="NoSpacing"/>
            </w:pPr>
            <w:r>
              <w:t>10</w:t>
            </w:r>
          </w:p>
        </w:tc>
        <w:tc>
          <w:tcPr>
            <w:tcW w:w="2451" w:type="dxa"/>
          </w:tcPr>
          <w:p w:rsidR="00E05298" w:rsidRDefault="00E05298" w:rsidP="009853D2">
            <w:pPr>
              <w:pStyle w:val="NoSpacing"/>
            </w:pPr>
            <w:proofErr w:type="spellStart"/>
            <w:proofErr w:type="gramStart"/>
            <w:r>
              <w:t>b,a</w:t>
            </w:r>
            <w:proofErr w:type="gramEnd"/>
            <w:r>
              <w:t>,c,d</w:t>
            </w:r>
            <w:proofErr w:type="spellEnd"/>
          </w:p>
        </w:tc>
      </w:tr>
    </w:tbl>
    <w:p w:rsidR="00E05298" w:rsidRDefault="00E05298" w:rsidP="009853D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164"/>
      </w:tblGrid>
      <w:tr w:rsidR="00E05298" w:rsidTr="00E05298">
        <w:trPr>
          <w:trHeight w:val="251"/>
        </w:trPr>
        <w:tc>
          <w:tcPr>
            <w:tcW w:w="631" w:type="dxa"/>
          </w:tcPr>
          <w:p w:rsidR="00E05298" w:rsidRDefault="00E05298" w:rsidP="009853D2">
            <w:pPr>
              <w:pStyle w:val="NoSpacing"/>
            </w:pPr>
            <w:r>
              <w:t>Item</w:t>
            </w:r>
          </w:p>
        </w:tc>
        <w:tc>
          <w:tcPr>
            <w:tcW w:w="1164" w:type="dxa"/>
          </w:tcPr>
          <w:p w:rsidR="00E05298" w:rsidRDefault="00E05298" w:rsidP="009853D2">
            <w:pPr>
              <w:pStyle w:val="NoSpacing"/>
            </w:pPr>
            <w:r>
              <w:t>Frequency</w:t>
            </w:r>
          </w:p>
        </w:tc>
      </w:tr>
      <w:tr w:rsidR="00E05298" w:rsidTr="00E05298">
        <w:trPr>
          <w:trHeight w:val="251"/>
        </w:trPr>
        <w:tc>
          <w:tcPr>
            <w:tcW w:w="631" w:type="dxa"/>
          </w:tcPr>
          <w:p w:rsidR="00E05298" w:rsidRDefault="008054A3" w:rsidP="009853D2">
            <w:pPr>
              <w:pStyle w:val="NoSpacing"/>
            </w:pPr>
            <w:r>
              <w:t>b</w:t>
            </w:r>
          </w:p>
        </w:tc>
        <w:tc>
          <w:tcPr>
            <w:tcW w:w="1164" w:type="dxa"/>
          </w:tcPr>
          <w:p w:rsidR="00E05298" w:rsidRDefault="00E05298" w:rsidP="009853D2">
            <w:pPr>
              <w:pStyle w:val="NoSpacing"/>
            </w:pPr>
            <w:r>
              <w:t>8</w:t>
            </w:r>
          </w:p>
        </w:tc>
      </w:tr>
      <w:tr w:rsidR="00E05298" w:rsidTr="00E05298">
        <w:trPr>
          <w:trHeight w:val="262"/>
        </w:trPr>
        <w:tc>
          <w:tcPr>
            <w:tcW w:w="631" w:type="dxa"/>
          </w:tcPr>
          <w:p w:rsidR="00E05298" w:rsidRDefault="008054A3" w:rsidP="009853D2">
            <w:pPr>
              <w:pStyle w:val="NoSpacing"/>
            </w:pPr>
            <w:r>
              <w:t>a</w:t>
            </w:r>
          </w:p>
        </w:tc>
        <w:tc>
          <w:tcPr>
            <w:tcW w:w="1164" w:type="dxa"/>
          </w:tcPr>
          <w:p w:rsidR="00E05298" w:rsidRDefault="00E05298" w:rsidP="009853D2">
            <w:pPr>
              <w:pStyle w:val="NoSpacing"/>
            </w:pPr>
            <w:r>
              <w:t>6</w:t>
            </w:r>
          </w:p>
        </w:tc>
      </w:tr>
      <w:tr w:rsidR="00E05298" w:rsidTr="00E05298">
        <w:trPr>
          <w:trHeight w:val="251"/>
        </w:trPr>
        <w:tc>
          <w:tcPr>
            <w:tcW w:w="631" w:type="dxa"/>
          </w:tcPr>
          <w:p w:rsidR="00E05298" w:rsidRDefault="008054A3" w:rsidP="009853D2">
            <w:pPr>
              <w:pStyle w:val="NoSpacing"/>
            </w:pPr>
            <w:r>
              <w:t>c</w:t>
            </w:r>
          </w:p>
        </w:tc>
        <w:tc>
          <w:tcPr>
            <w:tcW w:w="1164" w:type="dxa"/>
          </w:tcPr>
          <w:p w:rsidR="00E05298" w:rsidRDefault="00E05298" w:rsidP="009853D2">
            <w:pPr>
              <w:pStyle w:val="NoSpacing"/>
            </w:pPr>
            <w:r>
              <w:t>6</w:t>
            </w:r>
          </w:p>
        </w:tc>
      </w:tr>
      <w:tr w:rsidR="00E05298" w:rsidTr="00E05298">
        <w:trPr>
          <w:trHeight w:val="251"/>
        </w:trPr>
        <w:tc>
          <w:tcPr>
            <w:tcW w:w="631" w:type="dxa"/>
          </w:tcPr>
          <w:p w:rsidR="00E05298" w:rsidRDefault="008054A3" w:rsidP="009853D2">
            <w:pPr>
              <w:pStyle w:val="NoSpacing"/>
            </w:pPr>
            <w:r>
              <w:t>d</w:t>
            </w:r>
          </w:p>
        </w:tc>
        <w:tc>
          <w:tcPr>
            <w:tcW w:w="1164" w:type="dxa"/>
          </w:tcPr>
          <w:p w:rsidR="00E05298" w:rsidRDefault="00E05298" w:rsidP="009853D2">
            <w:pPr>
              <w:pStyle w:val="NoSpacing"/>
            </w:pPr>
            <w:r>
              <w:t>4</w:t>
            </w:r>
          </w:p>
        </w:tc>
      </w:tr>
      <w:tr w:rsidR="00E05298" w:rsidTr="00E05298">
        <w:trPr>
          <w:trHeight w:val="251"/>
        </w:trPr>
        <w:tc>
          <w:tcPr>
            <w:tcW w:w="631" w:type="dxa"/>
          </w:tcPr>
          <w:p w:rsidR="00E05298" w:rsidRDefault="008054A3" w:rsidP="009853D2">
            <w:pPr>
              <w:pStyle w:val="NoSpacing"/>
            </w:pPr>
            <w:r>
              <w:t>e</w:t>
            </w:r>
          </w:p>
        </w:tc>
        <w:tc>
          <w:tcPr>
            <w:tcW w:w="1164" w:type="dxa"/>
          </w:tcPr>
          <w:p w:rsidR="00E05298" w:rsidRDefault="00E05298" w:rsidP="009853D2">
            <w:pPr>
              <w:pStyle w:val="NoSpacing"/>
            </w:pPr>
            <w:r>
              <w:t>2</w:t>
            </w:r>
          </w:p>
        </w:tc>
      </w:tr>
    </w:tbl>
    <w:p w:rsidR="009853D2" w:rsidRDefault="009853D2" w:rsidP="009853D2">
      <w:pPr>
        <w:pStyle w:val="NoSpacing"/>
      </w:pPr>
    </w:p>
    <w:p w:rsidR="009213A1" w:rsidRDefault="009853D2" w:rsidP="009213A1">
      <w:pPr>
        <w:pStyle w:val="NoSpacing"/>
      </w:pPr>
      <w:r>
        <w:t>1c)</w:t>
      </w:r>
    </w:p>
    <w:p w:rsidR="008054A3" w:rsidRDefault="008054A3" w:rsidP="009853D2">
      <w:pPr>
        <w:pStyle w:val="NoSpacing"/>
      </w:pPr>
    </w:p>
    <w:p w:rsidR="009213A1" w:rsidRDefault="009213A1" w:rsidP="009853D2">
      <w:pPr>
        <w:pStyle w:val="NoSpacing"/>
      </w:pPr>
      <w:r>
        <w:t xml:space="preserve">bac: 1, </w:t>
      </w:r>
      <w:proofErr w:type="spellStart"/>
      <w:r>
        <w:t>ba</w:t>
      </w:r>
      <w:proofErr w:type="spellEnd"/>
      <w:r>
        <w:t>: 1, b: 1</w:t>
      </w:r>
    </w:p>
    <w:p w:rsidR="008054A3" w:rsidRDefault="008054A3" w:rsidP="009853D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2889250" cy="2571051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872" cy="25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D2" w:rsidRDefault="009853D2" w:rsidP="009853D2">
      <w:pPr>
        <w:pStyle w:val="NoSpacing"/>
      </w:pPr>
    </w:p>
    <w:p w:rsidR="009853D2" w:rsidRDefault="009853D2" w:rsidP="009853D2">
      <w:pPr>
        <w:pStyle w:val="NoSpacing"/>
      </w:pPr>
      <w:r>
        <w:t>1d)</w:t>
      </w:r>
    </w:p>
    <w:p w:rsidR="009213A1" w:rsidRDefault="009213A1" w:rsidP="009853D2">
      <w:pPr>
        <w:pStyle w:val="NoSpacing"/>
      </w:pPr>
    </w:p>
    <w:p w:rsidR="004A724E" w:rsidRDefault="009213A1" w:rsidP="009853D2">
      <w:pPr>
        <w:pStyle w:val="NoSpacing"/>
      </w:pPr>
      <w:r>
        <w:t>d, bd, bad</w:t>
      </w:r>
    </w:p>
    <w:p w:rsidR="004A724E" w:rsidRDefault="004A724E">
      <w:r>
        <w:br w:type="page"/>
      </w:r>
    </w:p>
    <w:p w:rsidR="0044778A" w:rsidRDefault="0044778A" w:rsidP="0044778A">
      <w:pPr>
        <w:pStyle w:val="NoSpacing"/>
      </w:pPr>
      <w:r>
        <w:lastRenderedPageBreak/>
        <w:t>2</w:t>
      </w:r>
      <w:r w:rsidR="004A724E">
        <w:t>a</w:t>
      </w:r>
      <w:r>
        <w:t>)</w:t>
      </w:r>
    </w:p>
    <w:p w:rsidR="001413FE" w:rsidRDefault="001413FE" w:rsidP="0044778A">
      <w:pPr>
        <w:pStyle w:val="NoSpacing"/>
      </w:pPr>
    </w:p>
    <w:p w:rsidR="00112087" w:rsidRDefault="00112087" w:rsidP="00112087">
      <w:pPr>
        <w:pStyle w:val="NoSpacing"/>
      </w:pPr>
      <w:r>
        <w:t>------------------------ FREQUENT PATTERNS</w:t>
      </w:r>
    </w:p>
    <w:p w:rsidR="00112087" w:rsidRDefault="00112087" w:rsidP="00112087">
      <w:pPr>
        <w:pStyle w:val="NoSpacing"/>
      </w:pPr>
      <w:r>
        <w:t>Itemset: "xxx", "</w:t>
      </w:r>
      <w:proofErr w:type="spellStart"/>
      <w:r>
        <w:t>zzz</w:t>
      </w:r>
      <w:proofErr w:type="spellEnd"/>
      <w:proofErr w:type="gramStart"/>
      <w:r>
        <w:t>" ,</w:t>
      </w:r>
      <w:proofErr w:type="gramEnd"/>
      <w:r>
        <w:t xml:space="preserve"> 60.00%</w:t>
      </w:r>
    </w:p>
    <w:p w:rsidR="00112087" w:rsidRDefault="00112087" w:rsidP="00112087">
      <w:pPr>
        <w:pStyle w:val="NoSpacing"/>
      </w:pPr>
      <w:r>
        <w:t>Itemset: "</w:t>
      </w:r>
      <w:proofErr w:type="spellStart"/>
      <w:r>
        <w:t>yyy</w:t>
      </w:r>
      <w:proofErr w:type="spellEnd"/>
      <w:r>
        <w:t>", "</w:t>
      </w:r>
      <w:proofErr w:type="spellStart"/>
      <w:r>
        <w:t>zzz</w:t>
      </w:r>
      <w:proofErr w:type="spellEnd"/>
      <w:proofErr w:type="gramStart"/>
      <w:r>
        <w:t>" ,</w:t>
      </w:r>
      <w:proofErr w:type="gramEnd"/>
      <w:r>
        <w:t xml:space="preserve"> 60.00%</w:t>
      </w:r>
    </w:p>
    <w:p w:rsidR="00112087" w:rsidRDefault="00112087" w:rsidP="00112087">
      <w:pPr>
        <w:pStyle w:val="NoSpacing"/>
      </w:pPr>
      <w:r>
        <w:t>Itemset: "xxx", "</w:t>
      </w:r>
      <w:proofErr w:type="spellStart"/>
      <w:r>
        <w:t>yyy</w:t>
      </w:r>
      <w:proofErr w:type="spellEnd"/>
      <w:r>
        <w:t>", "</w:t>
      </w:r>
      <w:proofErr w:type="spellStart"/>
      <w:r>
        <w:t>zzz</w:t>
      </w:r>
      <w:proofErr w:type="spellEnd"/>
      <w:proofErr w:type="gramStart"/>
      <w:r>
        <w:t>" ,</w:t>
      </w:r>
      <w:proofErr w:type="gramEnd"/>
      <w:r>
        <w:t xml:space="preserve"> 60.00%</w:t>
      </w:r>
    </w:p>
    <w:p w:rsidR="00112087" w:rsidRDefault="00112087" w:rsidP="00112087">
      <w:pPr>
        <w:pStyle w:val="NoSpacing"/>
      </w:pPr>
      <w:r>
        <w:t>Itemset: "xxx",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80.00%</w:t>
      </w:r>
    </w:p>
    <w:p w:rsidR="00112087" w:rsidRDefault="00112087" w:rsidP="00112087">
      <w:pPr>
        <w:pStyle w:val="NoSpacing"/>
      </w:pPr>
      <w:r>
        <w:t>----&gt; 4 printed</w:t>
      </w:r>
    </w:p>
    <w:p w:rsidR="00112087" w:rsidRDefault="00112087" w:rsidP="00112087">
      <w:pPr>
        <w:pStyle w:val="NoSpacing"/>
      </w:pPr>
    </w:p>
    <w:p w:rsidR="00112087" w:rsidRDefault="00112087" w:rsidP="00112087">
      <w:pPr>
        <w:pStyle w:val="NoSpacing"/>
      </w:pPr>
      <w:r>
        <w:t>------------------------ RULES:</w:t>
      </w:r>
    </w:p>
    <w:p w:rsidR="00112087" w:rsidRDefault="00112087" w:rsidP="00112087">
      <w:pPr>
        <w:pStyle w:val="NoSpacing"/>
      </w:pPr>
      <w:r>
        <w:t>Rule: "xxx" ==&gt;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0.800</w:t>
      </w:r>
    </w:p>
    <w:p w:rsidR="00112087" w:rsidRDefault="00112087" w:rsidP="00112087">
      <w:pPr>
        <w:pStyle w:val="NoSpacing"/>
      </w:pPr>
      <w:r>
        <w:t>Rule: "</w:t>
      </w:r>
      <w:proofErr w:type="spellStart"/>
      <w:r>
        <w:t>yyy</w:t>
      </w:r>
      <w:proofErr w:type="spellEnd"/>
      <w:r>
        <w:t>" ==&gt; "xxx</w:t>
      </w:r>
      <w:proofErr w:type="gramStart"/>
      <w:r>
        <w:t>" ,</w:t>
      </w:r>
      <w:proofErr w:type="gramEnd"/>
      <w:r>
        <w:t xml:space="preserve"> 1.000</w:t>
      </w:r>
    </w:p>
    <w:p w:rsidR="00112087" w:rsidRDefault="00112087" w:rsidP="00112087">
      <w:pPr>
        <w:pStyle w:val="NoSpacing"/>
      </w:pPr>
      <w:r>
        <w:t>Rule: "</w:t>
      </w:r>
      <w:proofErr w:type="spellStart"/>
      <w:r>
        <w:t>zzz</w:t>
      </w:r>
      <w:proofErr w:type="spellEnd"/>
      <w:r>
        <w:t>" ==&gt; "xxx</w:t>
      </w:r>
      <w:proofErr w:type="gramStart"/>
      <w:r>
        <w:t>" ,</w:t>
      </w:r>
      <w:proofErr w:type="gramEnd"/>
      <w:r>
        <w:t xml:space="preserve"> 1.000</w:t>
      </w:r>
    </w:p>
    <w:p w:rsidR="00112087" w:rsidRDefault="00112087" w:rsidP="00112087">
      <w:pPr>
        <w:pStyle w:val="NoSpacing"/>
      </w:pPr>
      <w:r>
        <w:t>Rule: "</w:t>
      </w:r>
      <w:proofErr w:type="spellStart"/>
      <w:r>
        <w:t>zzz</w:t>
      </w:r>
      <w:proofErr w:type="spellEnd"/>
      <w:r>
        <w:t>" ==&gt;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1.000</w:t>
      </w:r>
    </w:p>
    <w:p w:rsidR="00112087" w:rsidRDefault="00112087" w:rsidP="00112087">
      <w:pPr>
        <w:pStyle w:val="NoSpacing"/>
      </w:pPr>
      <w:r>
        <w:t>Rule: "</w:t>
      </w:r>
      <w:proofErr w:type="spellStart"/>
      <w:r>
        <w:t>zzz</w:t>
      </w:r>
      <w:proofErr w:type="spellEnd"/>
      <w:r>
        <w:t>" ==&gt; "xxx",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1.000</w:t>
      </w:r>
    </w:p>
    <w:p w:rsidR="00112087" w:rsidRDefault="00112087" w:rsidP="00112087">
      <w:pPr>
        <w:pStyle w:val="NoSpacing"/>
      </w:pPr>
      <w:r>
        <w:t>Rule: "xxx", "</w:t>
      </w:r>
      <w:proofErr w:type="spellStart"/>
      <w:r>
        <w:t>zzz</w:t>
      </w:r>
      <w:proofErr w:type="spellEnd"/>
      <w:r>
        <w:t>" ==&gt;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1.000</w:t>
      </w:r>
    </w:p>
    <w:p w:rsidR="00112087" w:rsidRDefault="00112087" w:rsidP="00112087">
      <w:pPr>
        <w:pStyle w:val="NoSpacing"/>
      </w:pPr>
      <w:r>
        <w:t>Rule: "</w:t>
      </w:r>
      <w:proofErr w:type="spellStart"/>
      <w:r>
        <w:t>yyy</w:t>
      </w:r>
      <w:proofErr w:type="spellEnd"/>
      <w:r>
        <w:t>", "</w:t>
      </w:r>
      <w:proofErr w:type="spellStart"/>
      <w:r>
        <w:t>zzz</w:t>
      </w:r>
      <w:proofErr w:type="spellEnd"/>
      <w:r>
        <w:t>" ==&gt; "xxx</w:t>
      </w:r>
      <w:proofErr w:type="gramStart"/>
      <w:r>
        <w:t>" ,</w:t>
      </w:r>
      <w:proofErr w:type="gramEnd"/>
      <w:r>
        <w:t xml:space="preserve"> 1.000</w:t>
      </w:r>
    </w:p>
    <w:p w:rsidR="00112087" w:rsidRDefault="00112087" w:rsidP="00112087">
      <w:pPr>
        <w:pStyle w:val="NoSpacing"/>
      </w:pPr>
      <w:r>
        <w:t>----&gt; 7 printed</w:t>
      </w:r>
    </w:p>
    <w:p w:rsidR="00112087" w:rsidRDefault="00112087" w:rsidP="00112087">
      <w:pPr>
        <w:pStyle w:val="NoSpacing"/>
      </w:pPr>
    </w:p>
    <w:p w:rsidR="004575AF" w:rsidRDefault="00112087" w:rsidP="004575AF">
      <w:pPr>
        <w:pStyle w:val="NoSpacing"/>
      </w:pPr>
      <w:r>
        <w:t>0.0169999599457 sec</w:t>
      </w:r>
    </w:p>
    <w:p w:rsidR="004575AF" w:rsidRDefault="004575AF" w:rsidP="004575AF">
      <w:pPr>
        <w:pStyle w:val="NoSpacing"/>
      </w:pPr>
    </w:p>
    <w:p w:rsidR="004A724E" w:rsidRDefault="004A724E" w:rsidP="0044778A">
      <w:pPr>
        <w:pStyle w:val="NoSpacing"/>
      </w:pPr>
      <w:r>
        <w:t>2b)</w:t>
      </w:r>
    </w:p>
    <w:p w:rsidR="004575AF" w:rsidRDefault="004575AF" w:rsidP="0044778A">
      <w:pPr>
        <w:pStyle w:val="NoSpacing"/>
      </w:pPr>
    </w:p>
    <w:p w:rsidR="004575AF" w:rsidRDefault="004575AF" w:rsidP="004575AF">
      <w:pPr>
        <w:pStyle w:val="NoSpacing"/>
      </w:pPr>
      <w:r>
        <w:t>------------------------ FREQUENT PATTERNS</w:t>
      </w:r>
    </w:p>
    <w:p w:rsidR="004575AF" w:rsidRDefault="004575AF" w:rsidP="004575AF">
      <w:pPr>
        <w:pStyle w:val="NoSpacing"/>
      </w:pPr>
      <w:r>
        <w:t>Itemset: "Forrest Gump (1994)", "Braveheart (1995)</w:t>
      </w:r>
      <w:proofErr w:type="gramStart"/>
      <w:r>
        <w:t>" ,</w:t>
      </w:r>
      <w:proofErr w:type="gramEnd"/>
      <w:r>
        <w:t xml:space="preserve"> 27.33%</w:t>
      </w:r>
    </w:p>
    <w:p w:rsidR="004575AF" w:rsidRDefault="004575AF" w:rsidP="004575AF">
      <w:pPr>
        <w:pStyle w:val="NoSpacing"/>
      </w:pPr>
      <w:r>
        <w:t>Itemset: "Forrest Gump (1994)", "Shawshank Redemption, The (1994)</w:t>
      </w:r>
      <w:proofErr w:type="gramStart"/>
      <w:r>
        <w:t>" ,</w:t>
      </w:r>
      <w:proofErr w:type="gramEnd"/>
      <w:r>
        <w:t xml:space="preserve"> 28.35%</w:t>
      </w:r>
    </w:p>
    <w:p w:rsidR="004575AF" w:rsidRDefault="004575AF" w:rsidP="004575AF">
      <w:pPr>
        <w:pStyle w:val="NoSpacing"/>
      </w:pPr>
      <w:r>
        <w:t>Itemset: "Pulp Fiction (1994)", "Braveheart (1995)</w:t>
      </w:r>
      <w:proofErr w:type="gramStart"/>
      <w:r>
        <w:t>" ,</w:t>
      </w:r>
      <w:proofErr w:type="gramEnd"/>
      <w:r>
        <w:t xml:space="preserve"> 28.57%</w:t>
      </w:r>
    </w:p>
    <w:p w:rsidR="004575AF" w:rsidRDefault="004575AF" w:rsidP="004575AF">
      <w:pPr>
        <w:pStyle w:val="NoSpacing"/>
      </w:pPr>
      <w:r>
        <w:t>Itemset: "Star Wars: Episode IV - A New Hope (1977)", "Star Wars: Episode V - The Empire Strikes Back (1980)</w:t>
      </w:r>
      <w:proofErr w:type="gramStart"/>
      <w:r>
        <w:t>" ,</w:t>
      </w:r>
      <w:proofErr w:type="gramEnd"/>
      <w:r>
        <w:t xml:space="preserve"> 28.57%</w:t>
      </w:r>
    </w:p>
    <w:p w:rsidR="004575AF" w:rsidRDefault="004575AF" w:rsidP="004575AF">
      <w:pPr>
        <w:pStyle w:val="NoSpacing"/>
      </w:pPr>
      <w:r>
        <w:t>Itemset: "Pulp Fiction (1994)", "Forrest Gump (1994)</w:t>
      </w:r>
      <w:proofErr w:type="gramStart"/>
      <w:r>
        <w:t>" ,</w:t>
      </w:r>
      <w:proofErr w:type="gramEnd"/>
      <w:r>
        <w:t xml:space="preserve"> 30.10%</w:t>
      </w:r>
    </w:p>
    <w:p w:rsidR="004575AF" w:rsidRDefault="004575AF" w:rsidP="004575AF">
      <w:pPr>
        <w:pStyle w:val="NoSpacing"/>
      </w:pPr>
      <w:r>
        <w:t>Itemset: "Pulp Fiction (1994)", "Shawshank Redemption, The (1994)</w:t>
      </w:r>
      <w:proofErr w:type="gramStart"/>
      <w:r>
        <w:t>" ,</w:t>
      </w:r>
      <w:proofErr w:type="gramEnd"/>
      <w:r>
        <w:t xml:space="preserve"> 31.63%</w:t>
      </w:r>
    </w:p>
    <w:p w:rsidR="004575AF" w:rsidRDefault="004575AF" w:rsidP="004575AF">
      <w:pPr>
        <w:pStyle w:val="NoSpacing"/>
      </w:pPr>
      <w:r>
        <w:t>----&gt; 6 printed</w:t>
      </w:r>
    </w:p>
    <w:p w:rsidR="004575AF" w:rsidRDefault="004575AF" w:rsidP="004575AF">
      <w:pPr>
        <w:pStyle w:val="NoSpacing"/>
      </w:pPr>
    </w:p>
    <w:p w:rsidR="004575AF" w:rsidRDefault="004575AF" w:rsidP="004575AF">
      <w:pPr>
        <w:pStyle w:val="NoSpacing"/>
      </w:pPr>
      <w:r>
        <w:t>------------------------ RULES:</w:t>
      </w:r>
    </w:p>
    <w:p w:rsidR="004575AF" w:rsidRDefault="004575AF" w:rsidP="004575AF">
      <w:pPr>
        <w:pStyle w:val="NoSpacing"/>
      </w:pPr>
      <w:r>
        <w:t>Rule: "Braveheart (1995)" ==&gt; "Forrest Gump (1994)</w:t>
      </w:r>
      <w:proofErr w:type="gramStart"/>
      <w:r>
        <w:t>" ,</w:t>
      </w:r>
      <w:proofErr w:type="gramEnd"/>
      <w:r>
        <w:t xml:space="preserve"> 0.686</w:t>
      </w:r>
    </w:p>
    <w:p w:rsidR="004575AF" w:rsidRDefault="004575AF" w:rsidP="004575AF">
      <w:pPr>
        <w:pStyle w:val="NoSpacing"/>
      </w:pPr>
      <w:r>
        <w:t>Rule: "Forrest Gump (1994)" ==&gt; "Pulp Fiction (1994)</w:t>
      </w:r>
      <w:proofErr w:type="gramStart"/>
      <w:r>
        <w:t>" ,</w:t>
      </w:r>
      <w:proofErr w:type="gramEnd"/>
      <w:r>
        <w:t xml:space="preserve"> 0.686</w:t>
      </w:r>
    </w:p>
    <w:p w:rsidR="004575AF" w:rsidRDefault="004575AF" w:rsidP="004575AF">
      <w:pPr>
        <w:pStyle w:val="NoSpacing"/>
      </w:pPr>
      <w:r>
        <w:t>Rule: "Braveheart (1995)" ==&gt; "Pulp Fiction (1994)</w:t>
      </w:r>
      <w:proofErr w:type="gramStart"/>
      <w:r>
        <w:t>" ,</w:t>
      </w:r>
      <w:proofErr w:type="gramEnd"/>
      <w:r>
        <w:t xml:space="preserve"> 0.717</w:t>
      </w:r>
    </w:p>
    <w:p w:rsidR="004575AF" w:rsidRDefault="004575AF" w:rsidP="004575AF">
      <w:pPr>
        <w:pStyle w:val="NoSpacing"/>
      </w:pPr>
      <w:r>
        <w:t>Rule: "Shawshank Redemption, The (1994)" ==&gt; "Pulp Fiction (1994)</w:t>
      </w:r>
      <w:proofErr w:type="gramStart"/>
      <w:r>
        <w:t>" ,</w:t>
      </w:r>
      <w:proofErr w:type="gramEnd"/>
      <w:r>
        <w:t xml:space="preserve"> 0.725</w:t>
      </w:r>
    </w:p>
    <w:p w:rsidR="004575AF" w:rsidRDefault="004575AF" w:rsidP="004575AF">
      <w:pPr>
        <w:pStyle w:val="NoSpacing"/>
      </w:pPr>
      <w:r>
        <w:t>Rule: "Star Wars: Episode V - The Empire Strikes Back (1980)" ==&gt; "Star Wars: Episode IV - A New Hope (1977)</w:t>
      </w:r>
      <w:proofErr w:type="gramStart"/>
      <w:r>
        <w:t>" ,</w:t>
      </w:r>
      <w:proofErr w:type="gramEnd"/>
      <w:r>
        <w:t xml:space="preserve"> 0.897</w:t>
      </w:r>
    </w:p>
    <w:p w:rsidR="004575AF" w:rsidRDefault="004575AF" w:rsidP="004575AF">
      <w:pPr>
        <w:pStyle w:val="NoSpacing"/>
      </w:pPr>
      <w:r>
        <w:t>----&gt; 5 printed</w:t>
      </w:r>
    </w:p>
    <w:p w:rsidR="004575AF" w:rsidRDefault="004575AF" w:rsidP="004575AF">
      <w:pPr>
        <w:pStyle w:val="NoSpacing"/>
      </w:pPr>
    </w:p>
    <w:p w:rsidR="004575AF" w:rsidRDefault="004575AF" w:rsidP="0044778A">
      <w:pPr>
        <w:pStyle w:val="NoSpacing"/>
      </w:pPr>
      <w:r>
        <w:t>2.40700006485 sec</w:t>
      </w:r>
    </w:p>
    <w:p w:rsidR="004A724E" w:rsidRDefault="004A724E" w:rsidP="0044778A">
      <w:pPr>
        <w:pStyle w:val="NoSpacing"/>
      </w:pPr>
    </w:p>
    <w:p w:rsidR="004A724E" w:rsidRDefault="004A724E" w:rsidP="0044778A">
      <w:pPr>
        <w:pStyle w:val="NoSpacing"/>
      </w:pPr>
      <w:r>
        <w:t>2c)</w:t>
      </w:r>
    </w:p>
    <w:p w:rsidR="004575AF" w:rsidRDefault="004575AF" w:rsidP="0044778A">
      <w:pPr>
        <w:pStyle w:val="NoSpacing"/>
      </w:pPr>
    </w:p>
    <w:p w:rsidR="004575AF" w:rsidRDefault="004575AF" w:rsidP="004575AF">
      <w:pPr>
        <w:pStyle w:val="NoSpacing"/>
      </w:pPr>
      <w:r>
        <w:t>------------------------ FREQUENT PATTERNS</w:t>
      </w:r>
    </w:p>
    <w:p w:rsidR="004575AF" w:rsidRDefault="004575AF" w:rsidP="004575AF">
      <w:pPr>
        <w:pStyle w:val="NoSpacing"/>
      </w:pPr>
      <w:r>
        <w:t>Itemset: "dark comedy", "black comedy</w:t>
      </w:r>
      <w:proofErr w:type="gramStart"/>
      <w:r>
        <w:t>" ,</w:t>
      </w:r>
      <w:proofErr w:type="gramEnd"/>
      <w:r>
        <w:t xml:space="preserve"> 0.28%</w:t>
      </w:r>
    </w:p>
    <w:p w:rsidR="004575AF" w:rsidRDefault="004575AF" w:rsidP="004575AF">
      <w:pPr>
        <w:pStyle w:val="NoSpacing"/>
      </w:pPr>
      <w:r>
        <w:lastRenderedPageBreak/>
        <w:t>Itemset: "funny", "quirky</w:t>
      </w:r>
      <w:proofErr w:type="gramStart"/>
      <w:r>
        <w:t>" ,</w:t>
      </w:r>
      <w:proofErr w:type="gramEnd"/>
      <w:r>
        <w:t xml:space="preserve"> 0.28%</w:t>
      </w:r>
    </w:p>
    <w:p w:rsidR="004575AF" w:rsidRDefault="004575AF" w:rsidP="004575AF">
      <w:pPr>
        <w:pStyle w:val="NoSpacing"/>
      </w:pPr>
      <w:r>
        <w:t>Itemset: "future", "sci-fi</w:t>
      </w:r>
      <w:proofErr w:type="gramStart"/>
      <w:r>
        <w:t>" ,</w:t>
      </w:r>
      <w:proofErr w:type="gramEnd"/>
      <w:r>
        <w:t xml:space="preserve"> 0.28%</w:t>
      </w:r>
    </w:p>
    <w:p w:rsidR="004575AF" w:rsidRDefault="004575AF" w:rsidP="004575AF">
      <w:pPr>
        <w:pStyle w:val="NoSpacing"/>
      </w:pPr>
      <w:r>
        <w:t>Itemset: "fantasy", "adventure</w:t>
      </w:r>
      <w:proofErr w:type="gramStart"/>
      <w:r>
        <w:t>" ,</w:t>
      </w:r>
      <w:proofErr w:type="gramEnd"/>
      <w:r>
        <w:t xml:space="preserve"> 0.29%</w:t>
      </w:r>
    </w:p>
    <w:p w:rsidR="004575AF" w:rsidRDefault="004575AF" w:rsidP="004575AF">
      <w:pPr>
        <w:pStyle w:val="NoSpacing"/>
      </w:pPr>
      <w:r>
        <w:t>Itemset: "superhero", "comic book</w:t>
      </w:r>
      <w:proofErr w:type="gramStart"/>
      <w:r>
        <w:t>" ,</w:t>
      </w:r>
      <w:proofErr w:type="gramEnd"/>
      <w:r>
        <w:t xml:space="preserve"> 0.30%</w:t>
      </w:r>
    </w:p>
    <w:p w:rsidR="004575AF" w:rsidRDefault="004575AF" w:rsidP="004575AF">
      <w:pPr>
        <w:pStyle w:val="NoSpacing"/>
      </w:pPr>
      <w:r>
        <w:t>Itemset: "atmospheric", "based on a book</w:t>
      </w:r>
      <w:proofErr w:type="gramStart"/>
      <w:r>
        <w:t>" ,</w:t>
      </w:r>
      <w:proofErr w:type="gramEnd"/>
      <w:r>
        <w:t xml:space="preserve"> 0.31%</w:t>
      </w:r>
    </w:p>
    <w:p w:rsidR="004575AF" w:rsidRDefault="004575AF" w:rsidP="004575AF">
      <w:pPr>
        <w:pStyle w:val="NoSpacing"/>
      </w:pPr>
      <w:r>
        <w:t>Itemset: "nudity (topless)", "Nudity (Topless)</w:t>
      </w:r>
      <w:proofErr w:type="gramStart"/>
      <w:r>
        <w:t>" ,</w:t>
      </w:r>
      <w:proofErr w:type="gramEnd"/>
      <w:r>
        <w:t xml:space="preserve"> 0.33%</w:t>
      </w:r>
    </w:p>
    <w:p w:rsidR="004575AF" w:rsidRDefault="004575AF" w:rsidP="004575AF">
      <w:pPr>
        <w:pStyle w:val="NoSpacing"/>
      </w:pPr>
      <w:r>
        <w:t>Itemset: "sci-fi", "space</w:t>
      </w:r>
      <w:proofErr w:type="gramStart"/>
      <w:r>
        <w:t>" ,</w:t>
      </w:r>
      <w:proofErr w:type="gramEnd"/>
      <w:r>
        <w:t xml:space="preserve"> 0.34%</w:t>
      </w:r>
    </w:p>
    <w:p w:rsidR="004575AF" w:rsidRDefault="004575AF" w:rsidP="004575AF">
      <w:pPr>
        <w:pStyle w:val="NoSpacing"/>
      </w:pPr>
      <w:r>
        <w:t>Itemset: "dystopia", "sci-fi</w:t>
      </w:r>
      <w:proofErr w:type="gramStart"/>
      <w:r>
        <w:t>" ,</w:t>
      </w:r>
      <w:proofErr w:type="gramEnd"/>
      <w:r>
        <w:t xml:space="preserve"> 0.37%</w:t>
      </w:r>
    </w:p>
    <w:p w:rsidR="004575AF" w:rsidRDefault="004575AF" w:rsidP="004575AF">
      <w:pPr>
        <w:pStyle w:val="NoSpacing"/>
      </w:pPr>
      <w:r>
        <w:t>Itemset: "</w:t>
      </w:r>
      <w:proofErr w:type="spellStart"/>
      <w:r>
        <w:t>imdb</w:t>
      </w:r>
      <w:proofErr w:type="spellEnd"/>
      <w:r>
        <w:t xml:space="preserve"> top 250", "atmospheric</w:t>
      </w:r>
      <w:proofErr w:type="gramStart"/>
      <w:r>
        <w:t>" ,</w:t>
      </w:r>
      <w:proofErr w:type="gramEnd"/>
      <w:r>
        <w:t xml:space="preserve"> 0.37%</w:t>
      </w:r>
    </w:p>
    <w:p w:rsidR="004575AF" w:rsidRDefault="004575AF" w:rsidP="004575AF">
      <w:pPr>
        <w:pStyle w:val="NoSpacing"/>
      </w:pPr>
      <w:r>
        <w:t>Itemset: "aliens", "sci-fi</w:t>
      </w:r>
      <w:proofErr w:type="gramStart"/>
      <w:r>
        <w:t>" ,</w:t>
      </w:r>
      <w:proofErr w:type="gramEnd"/>
      <w:r>
        <w:t xml:space="preserve"> 0.38%</w:t>
      </w:r>
    </w:p>
    <w:p w:rsidR="004575AF" w:rsidRDefault="004575AF" w:rsidP="004575AF">
      <w:pPr>
        <w:pStyle w:val="NoSpacing"/>
      </w:pPr>
      <w:r>
        <w:t>Itemset: "</w:t>
      </w:r>
      <w:proofErr w:type="spellStart"/>
      <w:r>
        <w:t>imdb</w:t>
      </w:r>
      <w:proofErr w:type="spellEnd"/>
      <w:r>
        <w:t xml:space="preserve"> top 250", "classic</w:t>
      </w:r>
      <w:proofErr w:type="gramStart"/>
      <w:r>
        <w:t>" ,</w:t>
      </w:r>
      <w:proofErr w:type="gramEnd"/>
      <w:r>
        <w:t xml:space="preserve"> 0.39%</w:t>
      </w:r>
    </w:p>
    <w:p w:rsidR="004575AF" w:rsidRDefault="004575AF" w:rsidP="004575AF">
      <w:pPr>
        <w:pStyle w:val="NoSpacing"/>
      </w:pPr>
      <w:r>
        <w:t>Itemset: "action", "sci-fi</w:t>
      </w:r>
      <w:proofErr w:type="gramStart"/>
      <w:r>
        <w:t>" ,</w:t>
      </w:r>
      <w:proofErr w:type="gramEnd"/>
      <w:r>
        <w:t xml:space="preserve"> </w:t>
      </w:r>
      <w:bookmarkStart w:id="0" w:name="_GoBack"/>
      <w:bookmarkEnd w:id="0"/>
      <w:r>
        <w:t>0.39%</w:t>
      </w:r>
    </w:p>
    <w:p w:rsidR="004575AF" w:rsidRDefault="004575AF" w:rsidP="004575AF">
      <w:pPr>
        <w:pStyle w:val="NoSpacing"/>
      </w:pPr>
      <w:r>
        <w:t>Itemset: "stylized", "atmospheric</w:t>
      </w:r>
      <w:proofErr w:type="gramStart"/>
      <w:r>
        <w:t>" ,</w:t>
      </w:r>
      <w:proofErr w:type="gramEnd"/>
      <w:r>
        <w:t xml:space="preserve"> 0.47%</w:t>
      </w:r>
    </w:p>
    <w:p w:rsidR="004575AF" w:rsidRDefault="004575AF" w:rsidP="004575AF">
      <w:pPr>
        <w:pStyle w:val="NoSpacing"/>
      </w:pPr>
      <w:r>
        <w:t>Itemset: "funny", "comedy</w:t>
      </w:r>
      <w:proofErr w:type="gramStart"/>
      <w:r>
        <w:t>" ,</w:t>
      </w:r>
      <w:proofErr w:type="gramEnd"/>
      <w:r>
        <w:t xml:space="preserve"> 0.57%</w:t>
      </w:r>
    </w:p>
    <w:p w:rsidR="004575AF" w:rsidRDefault="004575AF" w:rsidP="004575AF">
      <w:pPr>
        <w:pStyle w:val="NoSpacing"/>
      </w:pPr>
      <w:r>
        <w:t xml:space="preserve">Itemset: "based on a book", "adapted </w:t>
      </w:r>
      <w:proofErr w:type="spellStart"/>
      <w:proofErr w:type="gramStart"/>
      <w:r>
        <w:t>from:book</w:t>
      </w:r>
      <w:proofErr w:type="spellEnd"/>
      <w:proofErr w:type="gramEnd"/>
      <w:r>
        <w:t>" , 0.60%</w:t>
      </w:r>
    </w:p>
    <w:p w:rsidR="004575AF" w:rsidRDefault="004575AF" w:rsidP="004575AF">
      <w:pPr>
        <w:pStyle w:val="NoSpacing"/>
      </w:pPr>
      <w:r>
        <w:t>----&gt; 16 printed</w:t>
      </w:r>
    </w:p>
    <w:p w:rsidR="004575AF" w:rsidRDefault="004575AF" w:rsidP="004575AF">
      <w:pPr>
        <w:pStyle w:val="NoSpacing"/>
      </w:pPr>
    </w:p>
    <w:p w:rsidR="004575AF" w:rsidRDefault="004575AF" w:rsidP="004575AF">
      <w:pPr>
        <w:pStyle w:val="NoSpacing"/>
      </w:pPr>
      <w:r>
        <w:t>------------------------ RULES:</w:t>
      </w:r>
    </w:p>
    <w:p w:rsidR="004575AF" w:rsidRDefault="004575AF" w:rsidP="004575AF">
      <w:pPr>
        <w:pStyle w:val="NoSpacing"/>
      </w:pPr>
      <w:r>
        <w:t>Rule: "future" ==&gt; "sci-fi</w:t>
      </w:r>
      <w:proofErr w:type="gramStart"/>
      <w:r>
        <w:t>" ,</w:t>
      </w:r>
      <w:proofErr w:type="gramEnd"/>
      <w:r>
        <w:t xml:space="preserve"> 0.729</w:t>
      </w:r>
    </w:p>
    <w:p w:rsidR="009213A1" w:rsidRDefault="004575AF" w:rsidP="0044778A">
      <w:pPr>
        <w:pStyle w:val="NoSpacing"/>
      </w:pPr>
      <w:r>
        <w:t>----&gt; 1 printed</w:t>
      </w:r>
    </w:p>
    <w:p w:rsidR="004575AF" w:rsidRDefault="004575AF" w:rsidP="0044778A">
      <w:pPr>
        <w:pStyle w:val="NoSpacing"/>
      </w:pPr>
    </w:p>
    <w:p w:rsidR="004575AF" w:rsidRDefault="004575AF" w:rsidP="004575AF">
      <w:pPr>
        <w:pStyle w:val="NoSpacing"/>
      </w:pPr>
      <w:r>
        <w:t>2.1)</w:t>
      </w:r>
    </w:p>
    <w:p w:rsidR="004575AF" w:rsidRDefault="004575AF" w:rsidP="004575AF">
      <w:pPr>
        <w:pStyle w:val="NoSpacing"/>
      </w:pPr>
    </w:p>
    <w:p w:rsidR="009213A1" w:rsidRDefault="005B780A" w:rsidP="004575AF">
      <w:pPr>
        <w:pStyle w:val="NoSpacing"/>
      </w:pPr>
      <w:r>
        <w:t>Assume a global</w:t>
      </w:r>
      <w:r w:rsidR="004575AF">
        <w:t xml:space="preserve"> frequent pattern </w:t>
      </w:r>
      <w:r>
        <w:t>GP has support supp within the dataset. Assume the dataset is partitioned into n sub-datasets. Looking at the first sub-dataset, either GP has the necessary support in which case we are done, or it doesn’t have enough support in which case the rest of the n-1 sub-datasets must on average have a support higher than supp for GP. Repeat this process for sub-dataset 2 and so on. If GP doesn’t have enough support in the first n-1 sub-datasets, we conclude that the final sub-dataset has on average support for GP higher than supp, i.e. if GP doesn’t have enough support in any of the previous sub-datasets then in must have the support in the last one.</w:t>
      </w:r>
    </w:p>
    <w:p w:rsidR="004575AF" w:rsidRDefault="004575AF" w:rsidP="004575AF">
      <w:pPr>
        <w:pStyle w:val="NoSpacing"/>
      </w:pPr>
    </w:p>
    <w:p w:rsidR="004575AF" w:rsidRDefault="004575AF" w:rsidP="004575AF">
      <w:pPr>
        <w:pStyle w:val="NoSpacing"/>
      </w:pPr>
      <w:r>
        <w:t>2.2)</w:t>
      </w:r>
    </w:p>
    <w:p w:rsidR="004575AF" w:rsidRDefault="004575AF" w:rsidP="004575AF">
      <w:pPr>
        <w:pStyle w:val="NoSpacing"/>
      </w:pPr>
    </w:p>
    <w:p w:rsidR="009213A1" w:rsidRDefault="004575AF" w:rsidP="004575AF">
      <w:pPr>
        <w:pStyle w:val="NoSpacing"/>
      </w:pPr>
      <w:r>
        <w:t xml:space="preserve">A trivial demonstration of local frequent patterns not being global frequent patterns is when the dataset is totally partitioned such that each element is in its own sub-dataset. Every pattern would then be a local frequent pattern given that it is represented exactly one out of one </w:t>
      </w:r>
      <w:proofErr w:type="gramStart"/>
      <w:r>
        <w:t>times</w:t>
      </w:r>
      <w:proofErr w:type="gramEnd"/>
      <w:r>
        <w:t xml:space="preserve"> within its sub-dataset. However, </w:t>
      </w:r>
      <w:proofErr w:type="gramStart"/>
      <w:r>
        <w:t>it is clear that not</w:t>
      </w:r>
      <w:proofErr w:type="gramEnd"/>
      <w:r>
        <w:t xml:space="preserve"> every pattern can be a global frequent pattern. Thus, local frequent patterns are not guaranteed to be global frequent patterns.</w:t>
      </w:r>
    </w:p>
    <w:p w:rsidR="0044778A" w:rsidRDefault="0044778A" w:rsidP="0044778A">
      <w:pPr>
        <w:pStyle w:val="NoSpacing"/>
      </w:pPr>
    </w:p>
    <w:p w:rsidR="004A724E" w:rsidRDefault="004A724E">
      <w:r>
        <w:br w:type="page"/>
      </w:r>
    </w:p>
    <w:p w:rsidR="0044778A" w:rsidRDefault="0044778A" w:rsidP="0044778A">
      <w:pPr>
        <w:pStyle w:val="NoSpacing"/>
      </w:pPr>
      <w:r>
        <w:lastRenderedPageBreak/>
        <w:t>3</w:t>
      </w:r>
      <w:r w:rsidR="004A724E">
        <w:t>a</w:t>
      </w:r>
      <w:r>
        <w:t>)</w:t>
      </w:r>
    </w:p>
    <w:p w:rsidR="009213A1" w:rsidRDefault="009213A1" w:rsidP="0044778A">
      <w:pPr>
        <w:pStyle w:val="NoSpacing"/>
      </w:pPr>
    </w:p>
    <w:p w:rsidR="009213A1" w:rsidRPr="00731596" w:rsidRDefault="009213A1" w:rsidP="009213A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Confidence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B^N</m:t>
              </m:r>
            </m:num>
            <m:den>
              <m:r>
                <w:rPr>
                  <w:rFonts w:ascii="Cambria Math" w:hAnsi="Cambria Math"/>
                </w:rPr>
                <m:t>B=150/500 =0.3</m:t>
              </m:r>
            </m:den>
          </m:f>
        </m:oMath>
      </m:oMathPara>
    </w:p>
    <w:p w:rsidR="00731596" w:rsidRPr="009213A1" w:rsidRDefault="00731596" w:rsidP="009213A1">
      <w:pPr>
        <w:pStyle w:val="NoSpacing"/>
        <w:rPr>
          <w:rFonts w:eastAsiaTheme="minorEastAsia"/>
        </w:rPr>
      </w:pPr>
    </w:p>
    <w:p w:rsidR="009213A1" w:rsidRPr="00731596" w:rsidRDefault="009213A1" w:rsidP="009213A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Lift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supp(</m:t>
              </m:r>
              <m:r>
                <w:rPr>
                  <w:rFonts w:ascii="Cambria Math" w:hAnsi="Cambria Math"/>
                </w:rPr>
                <m:t>B^N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(supp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supp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10000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=</m:t>
              </m:r>
              <m:r>
                <w:rPr>
                  <w:rFonts w:ascii="Cambria Math" w:hAnsi="Cambria Math"/>
                </w:rPr>
                <m:t>3.529</m:t>
              </m:r>
            </m:den>
          </m:f>
        </m:oMath>
      </m:oMathPara>
    </w:p>
    <w:p w:rsidR="00731596" w:rsidRPr="00415283" w:rsidRDefault="00731596" w:rsidP="009213A1">
      <w:pPr>
        <w:pStyle w:val="NoSpacing"/>
        <w:rPr>
          <w:rFonts w:eastAsiaTheme="minorEastAsia"/>
        </w:rPr>
      </w:pPr>
    </w:p>
    <w:p w:rsidR="00415283" w:rsidRPr="009213A1" w:rsidRDefault="00415283" w:rsidP="009213A1">
      <w:pPr>
        <w:pStyle w:val="NoSpacing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(o-e)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150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10000*0.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85*0.05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10000*0.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85*0.05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350</m:t>
                </m:r>
                <m:r>
                  <w:rPr>
                    <w:rFonts w:ascii="Cambria Math" w:hAnsi="Cambria Math"/>
                  </w:rPr>
                  <m:t>-10000*0.</m:t>
                </m:r>
                <m:r>
                  <w:rPr>
                    <w:rFonts w:ascii="Cambria Math" w:hAnsi="Cambria Math"/>
                  </w:rPr>
                  <m:t>915</m:t>
                </m:r>
                <m:r>
                  <w:rPr>
                    <w:rFonts w:ascii="Cambria Math" w:hAnsi="Cambria Math"/>
                  </w:rPr>
                  <m:t>*0.05)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10000*0.</m:t>
            </m:r>
            <m:r>
              <w:rPr>
                <w:rFonts w:ascii="Cambria Math" w:hAnsi="Cambria Math"/>
              </w:rPr>
              <m:t>915</m:t>
            </m:r>
            <m:r>
              <w:rPr>
                <w:rFonts w:ascii="Cambria Math" w:hAnsi="Cambria Math"/>
              </w:rPr>
              <m:t>*0.05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700</m:t>
                </m:r>
                <m:r>
                  <w:rPr>
                    <w:rFonts w:ascii="Cambria Math" w:hAnsi="Cambria Math"/>
                  </w:rPr>
                  <m:t>-10000*0.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85*0.</m:t>
                </m:r>
                <m:r>
                  <w:rPr>
                    <w:rFonts w:ascii="Cambria Math" w:hAnsi="Cambria Math"/>
                  </w:rPr>
                  <m:t>95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10000*0.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85*0.</m:t>
            </m:r>
            <m:r>
              <w:rPr>
                <w:rFonts w:ascii="Cambria Math" w:hAnsi="Cambria Math"/>
              </w:rPr>
              <m:t>95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8800</m:t>
                </m:r>
                <m:r>
                  <w:rPr>
                    <w:rFonts w:ascii="Cambria Math" w:hAnsi="Cambria Math"/>
                  </w:rPr>
                  <m:t>-10000*0.</m:t>
                </m:r>
                <m:r>
                  <w:rPr>
                    <w:rFonts w:ascii="Cambria Math" w:hAnsi="Cambria Math"/>
                  </w:rPr>
                  <m:t>915</m:t>
                </m:r>
                <m:r>
                  <w:rPr>
                    <w:rFonts w:ascii="Cambria Math" w:hAnsi="Cambria Math"/>
                  </w:rPr>
                  <m:t>*0.</m:t>
                </m:r>
                <m:r>
                  <w:rPr>
                    <w:rFonts w:ascii="Cambria Math" w:hAnsi="Cambria Math"/>
                  </w:rPr>
                  <m:t>95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10000*0.</m:t>
            </m:r>
            <m:r>
              <w:rPr>
                <w:rFonts w:ascii="Cambria Math" w:hAnsi="Cambria Math"/>
              </w:rPr>
              <m:t>915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0.095</m:t>
            </m:r>
          </m:den>
        </m:f>
      </m:oMath>
      <w:r w:rsidR="0073159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(150-</m:t>
                </m:r>
                <m:r>
                  <w:rPr>
                    <w:rFonts w:ascii="Cambria Math" w:hAnsi="Cambria Math"/>
                  </w:rPr>
                  <m:t>42.5</m:t>
                </m:r>
                <m:r>
                  <w:rPr>
                    <w:rFonts w:ascii="Cambria Math" w:hAnsi="Cambria Math"/>
                  </w:rPr>
                  <m:t>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42.5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(350-</m:t>
                </m:r>
                <m:r>
                  <w:rPr>
                    <w:rFonts w:ascii="Cambria Math" w:hAnsi="Cambria Math"/>
                  </w:rPr>
                  <m:t>458.75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458.75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(700-</m:t>
                </m:r>
                <m:r>
                  <w:rPr>
                    <w:rFonts w:ascii="Cambria Math" w:hAnsi="Cambria Math"/>
                  </w:rPr>
                  <m:t>807.5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807.5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(8800-</m:t>
                </m:r>
                <m:r>
                  <w:rPr>
                    <w:rFonts w:ascii="Cambria Math" w:hAnsi="Cambria Math"/>
                  </w:rPr>
                  <m:t>8716.25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8716.25</m:t>
            </m:r>
          </m:den>
        </m:f>
        <m:r>
          <w:rPr>
            <w:rFonts w:ascii="Cambria Math" w:hAnsi="Cambria Math"/>
          </w:rPr>
          <m:t>=312.808</m:t>
        </m:r>
      </m:oMath>
    </w:p>
    <w:p w:rsidR="009213A1" w:rsidRDefault="009213A1" w:rsidP="0044778A">
      <w:pPr>
        <w:pStyle w:val="NoSpacing"/>
      </w:pPr>
    </w:p>
    <w:p w:rsidR="004A724E" w:rsidRPr="00731596" w:rsidRDefault="004A724E" w:rsidP="004A724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al</m:t>
          </m:r>
          <m:r>
            <w:rPr>
              <w:rFonts w:ascii="Cambria Math" w:hAnsi="Cambria Math"/>
            </w:rPr>
            <m:t>l_confidence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,P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A^B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A^B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850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0.176</m:t>
          </m:r>
        </m:oMath>
      </m:oMathPara>
    </w:p>
    <w:p w:rsidR="004A724E" w:rsidRDefault="004A724E" w:rsidP="0044778A">
      <w:pPr>
        <w:pStyle w:val="NoSpacing"/>
      </w:pPr>
    </w:p>
    <w:p w:rsidR="004A724E" w:rsidRDefault="004A724E" w:rsidP="0044778A">
      <w:pPr>
        <w:pStyle w:val="NoSpacing"/>
      </w:pPr>
      <w:r>
        <w:t>3b)</w:t>
      </w:r>
    </w:p>
    <w:p w:rsidR="004A724E" w:rsidRDefault="004A724E" w:rsidP="0044778A">
      <w:pPr>
        <w:pStyle w:val="NoSpacing"/>
      </w:pPr>
    </w:p>
    <w:p w:rsidR="004A724E" w:rsidRDefault="00B93650" w:rsidP="0044778A">
      <w:pPr>
        <w:pStyle w:val="NoSpacing"/>
      </w:pPr>
      <w:r>
        <w:t xml:space="preserve">These measurements imply </w:t>
      </w:r>
      <w:r w:rsidR="00981688">
        <w:t>a positive correlation between beer and nuts with large lift, large chi-square, and an all confidence significantly larger than either prior probabilities.</w:t>
      </w:r>
    </w:p>
    <w:p w:rsidR="004A724E" w:rsidRDefault="004A724E" w:rsidP="0044778A">
      <w:pPr>
        <w:pStyle w:val="NoSpacing"/>
      </w:pPr>
    </w:p>
    <w:p w:rsidR="004A724E" w:rsidRDefault="004A724E">
      <w:r>
        <w:br w:type="page"/>
      </w:r>
    </w:p>
    <w:p w:rsidR="0044778A" w:rsidRDefault="0044778A" w:rsidP="0044778A">
      <w:pPr>
        <w:pStyle w:val="NoSpacing"/>
      </w:pPr>
      <w:r>
        <w:lastRenderedPageBreak/>
        <w:t>4</w:t>
      </w:r>
      <w:r w:rsidR="00981688">
        <w:t>a</w:t>
      </w:r>
      <w:r>
        <w:t>)</w:t>
      </w:r>
    </w:p>
    <w:p w:rsidR="00981688" w:rsidRDefault="00981688" w:rsidP="0044778A">
      <w:pPr>
        <w:pStyle w:val="NoSpacing"/>
      </w:pPr>
    </w:p>
    <w:p w:rsidR="00981688" w:rsidRDefault="009E38A5" w:rsidP="0044778A">
      <w:pPr>
        <w:pStyle w:val="NoSpacing"/>
      </w:pPr>
      <w:r>
        <w:t>S contains 3 elements.</w:t>
      </w:r>
    </w:p>
    <w:p w:rsidR="009E38A5" w:rsidRDefault="009E38A5" w:rsidP="0044778A">
      <w:pPr>
        <w:pStyle w:val="NoSpacing"/>
      </w:pPr>
      <w:r>
        <w:t>S has length 6.</w:t>
      </w:r>
    </w:p>
    <w:p w:rsidR="009E38A5" w:rsidRDefault="009E38A5" w:rsidP="0044778A">
      <w:pPr>
        <w:pStyle w:val="NoSpacing"/>
      </w:pPr>
      <w:r>
        <w:t>S contains 2^6 -1 = 63 subsequences</w:t>
      </w:r>
    </w:p>
    <w:p w:rsidR="00981688" w:rsidRDefault="00981688" w:rsidP="0044778A">
      <w:pPr>
        <w:pStyle w:val="NoSpacing"/>
      </w:pPr>
    </w:p>
    <w:p w:rsidR="00981688" w:rsidRDefault="00981688" w:rsidP="0044778A">
      <w:pPr>
        <w:pStyle w:val="NoSpacing"/>
      </w:pPr>
      <w:r>
        <w:t>4b)</w:t>
      </w:r>
    </w:p>
    <w:p w:rsidR="0044778A" w:rsidRDefault="0044778A" w:rsidP="0044778A">
      <w:pPr>
        <w:pStyle w:val="NoSpacing"/>
      </w:pPr>
    </w:p>
    <w:p w:rsidR="0044778A" w:rsidRDefault="009E38A5" w:rsidP="009E38A5">
      <w:pPr>
        <w:pStyle w:val="NoSpacing"/>
        <w:numPr>
          <w:ilvl w:val="0"/>
          <w:numId w:val="4"/>
        </w:numPr>
      </w:pPr>
      <w:r>
        <w:t xml:space="preserve">Generate length-4 candidates by joining- can join if dropping first item in p1 is same as dropping last item in p2: </w:t>
      </w:r>
      <w:r w:rsidR="004E4F58">
        <w:t>&lt;(ab)(cd)&gt;</w:t>
      </w:r>
      <w:r w:rsidR="00617A33">
        <w:t>&lt;(ab)</w:t>
      </w:r>
      <w:proofErr w:type="spellStart"/>
      <w:r w:rsidR="00617A33">
        <w:t>ce</w:t>
      </w:r>
      <w:proofErr w:type="spellEnd"/>
      <w:r w:rsidR="00617A33">
        <w:t>&gt;</w:t>
      </w:r>
    </w:p>
    <w:p w:rsidR="004E4F58" w:rsidRDefault="004E4F58" w:rsidP="009E38A5">
      <w:pPr>
        <w:pStyle w:val="NoSpacing"/>
        <w:numPr>
          <w:ilvl w:val="0"/>
          <w:numId w:val="4"/>
        </w:numPr>
      </w:pPr>
      <w:r>
        <w:t xml:space="preserve">Pruning- check if all length-3 </w:t>
      </w:r>
      <w:r w:rsidR="00617A33">
        <w:t>sub-</w:t>
      </w:r>
      <w:proofErr w:type="gramStart"/>
      <w:r w:rsidR="00617A33">
        <w:t xml:space="preserve">sequences </w:t>
      </w:r>
      <w:r>
        <w:t xml:space="preserve"> are</w:t>
      </w:r>
      <w:proofErr w:type="gramEnd"/>
      <w:r>
        <w:t xml:space="preserve"> present in L: </w:t>
      </w:r>
      <w:r w:rsidRPr="004E4F58">
        <w:rPr>
          <w:b/>
        </w:rPr>
        <w:t>&lt;(ab)(cd)&gt;</w:t>
      </w:r>
    </w:p>
    <w:sectPr w:rsidR="004E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21FF"/>
    <w:multiLevelType w:val="hybridMultilevel"/>
    <w:tmpl w:val="EA22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44AF9"/>
    <w:multiLevelType w:val="hybridMultilevel"/>
    <w:tmpl w:val="049E9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90107"/>
    <w:multiLevelType w:val="hybridMultilevel"/>
    <w:tmpl w:val="21D8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F6398"/>
    <w:multiLevelType w:val="hybridMultilevel"/>
    <w:tmpl w:val="000C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6"/>
    <w:rsid w:val="00112087"/>
    <w:rsid w:val="001413FE"/>
    <w:rsid w:val="0019105F"/>
    <w:rsid w:val="00415283"/>
    <w:rsid w:val="0044778A"/>
    <w:rsid w:val="004575AF"/>
    <w:rsid w:val="004A724E"/>
    <w:rsid w:val="004E4F58"/>
    <w:rsid w:val="005B780A"/>
    <w:rsid w:val="00617A33"/>
    <w:rsid w:val="00731596"/>
    <w:rsid w:val="007C6D00"/>
    <w:rsid w:val="008054A3"/>
    <w:rsid w:val="008565A1"/>
    <w:rsid w:val="009213A1"/>
    <w:rsid w:val="00981688"/>
    <w:rsid w:val="009853D2"/>
    <w:rsid w:val="009E38A5"/>
    <w:rsid w:val="00A25D38"/>
    <w:rsid w:val="00B93650"/>
    <w:rsid w:val="00BB6AF4"/>
    <w:rsid w:val="00E05298"/>
    <w:rsid w:val="00E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679C"/>
  <w15:chartTrackingRefBased/>
  <w15:docId w15:val="{8E7B8FD7-0216-4975-9E86-F8F8481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78A"/>
    <w:pPr>
      <w:spacing w:after="0" w:line="240" w:lineRule="auto"/>
    </w:pPr>
  </w:style>
  <w:style w:type="table" w:styleId="TableGrid">
    <w:name w:val="Table Grid"/>
    <w:basedOn w:val="TableNormal"/>
    <w:uiPriority w:val="39"/>
    <w:rsid w:val="00E0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6</cp:revision>
  <dcterms:created xsi:type="dcterms:W3CDTF">2019-03-06T03:37:00Z</dcterms:created>
  <dcterms:modified xsi:type="dcterms:W3CDTF">2019-03-06T22:58:00Z</dcterms:modified>
</cp:coreProperties>
</file>