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0B" w:rsidRDefault="00A8250B" w:rsidP="00A8250B">
      <w:r>
        <w:t>2.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(6, 4)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(6, 3)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(6, 5)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(7, 5)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(8, 5)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(8, 6)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(8, 7)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(8, 8)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(7, 8)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(6, 6)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(5, 4)</w:t>
      </w:r>
    </w:p>
    <w:p w:rsidR="00A8250B" w:rsidRDefault="00A8250B" w:rsidP="00A8250B">
      <w:pPr>
        <w:pStyle w:val="ListParagraph"/>
        <w:numPr>
          <w:ilvl w:val="0"/>
          <w:numId w:val="1"/>
        </w:numPr>
      </w:pPr>
      <w:r>
        <w:t>(4, 4)</w:t>
      </w:r>
    </w:p>
    <w:p w:rsidR="00A8250B" w:rsidRDefault="00A8250B" w:rsidP="00A8250B">
      <w:r>
        <w:t>4.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(6, 4)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(5, 4)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(6, 5)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(6, 3)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(4, 4)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(6, 6)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(7, 5)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(3, 4)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(4, 5)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(8, 5)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(2, 4)</w:t>
      </w:r>
    </w:p>
    <w:p w:rsidR="00A8250B" w:rsidRDefault="00A8250B" w:rsidP="00A8250B">
      <w:pPr>
        <w:pStyle w:val="ListParagraph"/>
        <w:numPr>
          <w:ilvl w:val="0"/>
          <w:numId w:val="2"/>
        </w:numPr>
      </w:pPr>
      <w:r>
        <w:t>(4, 6)</w:t>
      </w:r>
    </w:p>
    <w:p w:rsidR="0077038E" w:rsidRDefault="0077038E" w:rsidP="0077038E">
      <w:r>
        <w:t>The stack is a last in first out type of list; the queue is a first in first out type of list. Because of this noticeable difference</w:t>
      </w:r>
      <w:proofErr w:type="gramStart"/>
      <w:r>
        <w:t xml:space="preserve">, </w:t>
      </w:r>
      <w:r w:rsidR="00A84CFF">
        <w:t xml:space="preserve"> a</w:t>
      </w:r>
      <w:proofErr w:type="gramEnd"/>
      <w:r w:rsidR="00A84CFF">
        <w:t xml:space="preserve"> stack implementation will pop out  the very last element pushed in, while a queue implementation will pop out the very first element pushed in. The order in which each possible point will be examined will differ; however in the end, all of the points will be covered. </w:t>
      </w:r>
    </w:p>
    <w:p w:rsidR="00A8250B" w:rsidRDefault="00A8250B" w:rsidP="00A84CFF">
      <w:r>
        <w:t xml:space="preserve"> </w:t>
      </w:r>
      <w:bookmarkStart w:id="0" w:name="_GoBack"/>
      <w:bookmarkEnd w:id="0"/>
    </w:p>
    <w:p w:rsidR="004E4143" w:rsidRDefault="004E4143"/>
    <w:sectPr w:rsidR="004E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25B3"/>
    <w:multiLevelType w:val="hybridMultilevel"/>
    <w:tmpl w:val="0CE8A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35B6A"/>
    <w:multiLevelType w:val="hybridMultilevel"/>
    <w:tmpl w:val="51F80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0B"/>
    <w:rsid w:val="004E4143"/>
    <w:rsid w:val="0077038E"/>
    <w:rsid w:val="00A8250B"/>
    <w:rsid w:val="00A8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1B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50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50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496</Characters>
  <Application>Microsoft Macintosh Word</Application>
  <DocSecurity>0</DocSecurity>
  <Lines>4</Lines>
  <Paragraphs>1</Paragraphs>
  <ScaleCrop>false</ScaleCrop>
  <Company>UCLA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1</cp:revision>
  <dcterms:created xsi:type="dcterms:W3CDTF">2015-04-27T04:39:00Z</dcterms:created>
  <dcterms:modified xsi:type="dcterms:W3CDTF">2015-04-27T09:30:00Z</dcterms:modified>
</cp:coreProperties>
</file>