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8A514" w14:textId="77777777" w:rsidR="00E7151C" w:rsidRPr="00971822" w:rsidRDefault="00FD20D2" w:rsidP="00E7151C">
      <w:pPr>
        <w:shd w:val="clear" w:color="auto" w:fill="FFFFFF"/>
        <w:rPr>
          <w:rFonts w:ascii="Times New Roman" w:eastAsia="Times New Roman" w:hAnsi="Times New Roman" w:cs="Times New Roman"/>
          <w:color w:val="222222"/>
        </w:rPr>
      </w:pPr>
      <w:r w:rsidRPr="00971822">
        <w:rPr>
          <w:rFonts w:ascii="Times New Roman" w:hAnsi="Times New Roman" w:cs="Times New Roman"/>
          <w:b/>
        </w:rPr>
        <w:t>Title of the Manuscript</w:t>
      </w:r>
      <w:r w:rsidRPr="00971822">
        <w:rPr>
          <w:rFonts w:ascii="Times New Roman" w:hAnsi="Times New Roman" w:cs="Times New Roman"/>
        </w:rPr>
        <w:t>:</w:t>
      </w:r>
      <w:r w:rsidR="00E7151C" w:rsidRPr="00971822">
        <w:rPr>
          <w:rFonts w:ascii="Times New Roman" w:hAnsi="Times New Roman" w:cs="Times New Roman"/>
        </w:rPr>
        <w:t xml:space="preserve"> </w:t>
      </w:r>
      <w:r w:rsidR="00E7151C" w:rsidRPr="00971822">
        <w:rPr>
          <w:rFonts w:ascii="Times New Roman" w:eastAsia="Times New Roman" w:hAnsi="Times New Roman" w:cs="Times New Roman"/>
          <w:color w:val="222222"/>
        </w:rPr>
        <w:t>Protocol-driven prevention of perioperative hypothermia in the pediatric neurosurgical population</w:t>
      </w:r>
    </w:p>
    <w:p w14:paraId="0FF515F5" w14:textId="22C3DE02" w:rsidR="00FD20D2" w:rsidRPr="00971822" w:rsidRDefault="00FD20D2" w:rsidP="00FD20D2">
      <w:pPr>
        <w:spacing w:line="276" w:lineRule="auto"/>
        <w:rPr>
          <w:rFonts w:ascii="Times New Roman" w:hAnsi="Times New Roman" w:cs="Times New Roman"/>
        </w:rPr>
      </w:pPr>
    </w:p>
    <w:p w14:paraId="485819F1" w14:textId="495B5232" w:rsidR="00FD20D2" w:rsidRPr="00971822" w:rsidRDefault="00FD20D2" w:rsidP="00971822">
      <w:pPr>
        <w:rPr>
          <w:rFonts w:ascii="Times New Roman" w:eastAsia="Times New Roman" w:hAnsi="Times New Roman" w:cs="Times New Roman"/>
        </w:rPr>
      </w:pPr>
      <w:r w:rsidRPr="00971822">
        <w:rPr>
          <w:rFonts w:ascii="Times New Roman" w:hAnsi="Times New Roman" w:cs="Times New Roman"/>
          <w:b/>
        </w:rPr>
        <w:t>Manuscript Number</w:t>
      </w:r>
      <w:r w:rsidRPr="00971822">
        <w:rPr>
          <w:rFonts w:ascii="Times New Roman" w:hAnsi="Times New Roman" w:cs="Times New Roman"/>
        </w:rPr>
        <w:t>:</w:t>
      </w:r>
      <w:r w:rsidR="00E7151C" w:rsidRPr="00971822">
        <w:rPr>
          <w:rFonts w:ascii="Times New Roman" w:hAnsi="Times New Roman" w:cs="Times New Roman"/>
        </w:rPr>
        <w:t xml:space="preserve"> </w:t>
      </w:r>
      <w:r w:rsidR="00E7151C" w:rsidRPr="00971822">
        <w:rPr>
          <w:rFonts w:ascii="Times New Roman" w:eastAsia="Times New Roman" w:hAnsi="Times New Roman" w:cs="Times New Roman"/>
          <w:color w:val="202124"/>
          <w:shd w:val="clear" w:color="auto" w:fill="FFFFFF"/>
        </w:rPr>
        <w:t>PEDS19-80</w:t>
      </w:r>
    </w:p>
    <w:p w14:paraId="1D8E8EF1" w14:textId="77777777" w:rsidR="0073030E" w:rsidRPr="00971822" w:rsidRDefault="0073030E" w:rsidP="003629DC">
      <w:pPr>
        <w:spacing w:line="276" w:lineRule="auto"/>
        <w:rPr>
          <w:rFonts w:ascii="Times New Roman" w:hAnsi="Times New Roman" w:cs="Times New Roman"/>
        </w:rPr>
      </w:pPr>
    </w:p>
    <w:p w14:paraId="3F119AD6" w14:textId="77777777" w:rsidR="008D52A0" w:rsidRPr="00971822" w:rsidRDefault="008D52A0" w:rsidP="008D52A0">
      <w:pPr>
        <w:spacing w:line="276" w:lineRule="auto"/>
        <w:rPr>
          <w:rFonts w:ascii="Times New Roman" w:hAnsi="Times New Roman" w:cs="Times New Roman"/>
          <w:b/>
          <w:i/>
        </w:rPr>
      </w:pPr>
      <w:r w:rsidRPr="00971822">
        <w:rPr>
          <w:rFonts w:ascii="Times New Roman" w:hAnsi="Times New Roman" w:cs="Times New Roman"/>
          <w:b/>
          <w:i/>
        </w:rPr>
        <w:t>Reviewer 1</w:t>
      </w:r>
    </w:p>
    <w:p w14:paraId="23B16DAD" w14:textId="77777777" w:rsidR="003629DC" w:rsidRPr="00971822" w:rsidRDefault="003629DC" w:rsidP="00501695">
      <w:pPr>
        <w:rPr>
          <w:rFonts w:ascii="Times New Roman" w:hAnsi="Times New Roman" w:cs="Times New Roman"/>
        </w:rPr>
      </w:pPr>
    </w:p>
    <w:p w14:paraId="1E08E8D7" w14:textId="544F7BD0" w:rsidR="00E7151C" w:rsidRPr="00971822" w:rsidRDefault="00346A20" w:rsidP="00971822">
      <w:pPr>
        <w:shd w:val="clear" w:color="auto" w:fill="FFFFFF"/>
        <w:ind w:left="720"/>
        <w:rPr>
          <w:rFonts w:ascii="Times New Roman" w:eastAsia="Times New Roman" w:hAnsi="Times New Roman" w:cs="Times New Roman"/>
          <w:color w:val="FF0000"/>
        </w:rPr>
      </w:pPr>
      <w:r w:rsidRPr="00971822">
        <w:rPr>
          <w:rFonts w:ascii="Times New Roman" w:hAnsi="Times New Roman" w:cs="Times New Roman"/>
          <w:b/>
        </w:rPr>
        <w:t>Comment 1</w:t>
      </w:r>
      <w:r w:rsidR="00E7151C" w:rsidRPr="00971822">
        <w:rPr>
          <w:rFonts w:ascii="Times New Roman" w:eastAsia="Times New Roman" w:hAnsi="Times New Roman" w:cs="Times New Roman"/>
          <w:color w:val="222222"/>
        </w:rPr>
        <w:t>: The Introduction may be substantially shorten</w:t>
      </w:r>
      <w:r w:rsidR="002B3143" w:rsidRPr="00FB5CA8">
        <w:rPr>
          <w:rFonts w:ascii="Times New Roman" w:eastAsia="Times New Roman" w:hAnsi="Times New Roman" w:cs="Times New Roman"/>
        </w:rPr>
        <w:t>ed. The authors should describe</w:t>
      </w:r>
      <w:r w:rsidR="00E7151C" w:rsidRPr="00FB5CA8">
        <w:rPr>
          <w:rFonts w:ascii="Times New Roman" w:eastAsia="Times New Roman" w:hAnsi="Times New Roman" w:cs="Times New Roman"/>
        </w:rPr>
        <w:t xml:space="preserve"> previous work tying perioperative hypothermia to worse clinical outcomes (eg increased EBL, increased infection rates, increased LOS, etc.). </w:t>
      </w:r>
    </w:p>
    <w:p w14:paraId="65E1A9B2" w14:textId="77777777" w:rsidR="00E7151C" w:rsidRPr="00971822" w:rsidRDefault="00E7151C" w:rsidP="00971822">
      <w:pPr>
        <w:shd w:val="clear" w:color="auto" w:fill="FFFFFF"/>
        <w:ind w:left="720"/>
        <w:rPr>
          <w:rFonts w:ascii="Times New Roman" w:eastAsia="Times New Roman" w:hAnsi="Times New Roman" w:cs="Times New Roman"/>
          <w:color w:val="222222"/>
        </w:rPr>
      </w:pPr>
    </w:p>
    <w:p w14:paraId="1D37FB3E" w14:textId="5572730C" w:rsidR="00E7151C" w:rsidRPr="00FB5CA8" w:rsidRDefault="00E7151C" w:rsidP="00E7151C">
      <w:pPr>
        <w:spacing w:line="276" w:lineRule="auto"/>
        <w:ind w:left="720"/>
        <w:rPr>
          <w:rFonts w:ascii="Times New Roman" w:hAnsi="Times New Roman" w:cs="Times New Roman"/>
          <w:b/>
          <w:color w:val="008000"/>
        </w:rPr>
      </w:pPr>
      <w:r w:rsidRPr="00FB5CA8">
        <w:rPr>
          <w:rFonts w:ascii="Times New Roman" w:hAnsi="Times New Roman" w:cs="Times New Roman"/>
          <w:b/>
          <w:color w:val="008000"/>
        </w:rPr>
        <w:t>Authors’ Response</w:t>
      </w:r>
      <w:r w:rsidR="002B3143" w:rsidRPr="00FB5CA8">
        <w:rPr>
          <w:rFonts w:ascii="Times New Roman" w:hAnsi="Times New Roman" w:cs="Times New Roman"/>
          <w:color w:val="008000"/>
        </w:rPr>
        <w:t xml:space="preserve">: </w:t>
      </w:r>
      <w:r w:rsidR="003F011A" w:rsidRPr="00FB5CA8">
        <w:rPr>
          <w:rFonts w:ascii="Times New Roman" w:hAnsi="Times New Roman" w:cs="Times New Roman"/>
          <w:color w:val="008000"/>
        </w:rPr>
        <w:t>Clearer connections made between perioperative hypothermia and worse outcomes; the intro is at least 50% shorter.</w:t>
      </w:r>
    </w:p>
    <w:p w14:paraId="388F441D" w14:textId="77777777" w:rsidR="00E7151C" w:rsidRPr="00971822" w:rsidRDefault="00E7151C" w:rsidP="00E7151C">
      <w:pPr>
        <w:spacing w:line="276" w:lineRule="auto"/>
        <w:ind w:left="720"/>
        <w:rPr>
          <w:rFonts w:ascii="Times New Roman" w:hAnsi="Times New Roman" w:cs="Times New Roman"/>
          <w:b/>
          <w:color w:val="76923C" w:themeColor="accent3" w:themeShade="BF"/>
        </w:rPr>
      </w:pPr>
    </w:p>
    <w:p w14:paraId="334D2581" w14:textId="77777777"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eastAsia="Times New Roman" w:hAnsi="Times New Roman" w:cs="Times New Roman"/>
          <w:color w:val="222222"/>
        </w:rPr>
        <w:br/>
      </w:r>
      <w:r w:rsidRPr="00971822">
        <w:rPr>
          <w:rFonts w:ascii="Times New Roman" w:hAnsi="Times New Roman" w:cs="Times New Roman"/>
          <w:b/>
        </w:rPr>
        <w:t>Comment 2</w:t>
      </w:r>
      <w:r w:rsidRPr="00971822">
        <w:rPr>
          <w:rFonts w:ascii="Times New Roman" w:eastAsia="Times New Roman" w:hAnsi="Times New Roman" w:cs="Times New Roman"/>
          <w:color w:val="222222"/>
        </w:rPr>
        <w:t>: In addition, the authors should describe their motivation for this study? What was the old process befor</w:t>
      </w:r>
      <w:r w:rsidRPr="00FB5CA8">
        <w:rPr>
          <w:rFonts w:ascii="Times New Roman" w:eastAsia="Times New Roman" w:hAnsi="Times New Roman" w:cs="Times New Roman"/>
        </w:rPr>
        <w:t>e the study was undertaken? For a QI initiative, there should be baseline data prior to an intervention. </w:t>
      </w:r>
      <w:r w:rsidRPr="00971822">
        <w:rPr>
          <w:rFonts w:ascii="Times New Roman" w:eastAsia="Times New Roman" w:hAnsi="Times New Roman" w:cs="Times New Roman"/>
          <w:color w:val="222222"/>
        </w:rPr>
        <w:br/>
      </w:r>
    </w:p>
    <w:p w14:paraId="12AF5827" w14:textId="465544BD" w:rsidR="00E7151C" w:rsidRDefault="00CC4413" w:rsidP="00E7151C">
      <w:pPr>
        <w:spacing w:line="276" w:lineRule="auto"/>
        <w:ind w:left="720"/>
        <w:rPr>
          <w:rFonts w:ascii="Times New Roman" w:eastAsia="Times New Roman" w:hAnsi="Times New Roman" w:cs="Times New Roman"/>
          <w:color w:val="008000"/>
        </w:rPr>
      </w:pPr>
      <w:r w:rsidRPr="00FB5CA8">
        <w:rPr>
          <w:rFonts w:ascii="Times New Roman" w:hAnsi="Times New Roman" w:cs="Times New Roman"/>
          <w:b/>
          <w:color w:val="008000"/>
        </w:rPr>
        <w:t xml:space="preserve">Authors’ Response: </w:t>
      </w:r>
      <w:r w:rsidR="00526FBB" w:rsidRPr="00526FBB">
        <w:rPr>
          <w:rFonts w:ascii="Times New Roman" w:hAnsi="Times New Roman" w:cs="Times New Roman"/>
          <w:color w:val="008000"/>
        </w:rPr>
        <w:t>See revised introduction</w:t>
      </w:r>
      <w:r w:rsidR="00F02993">
        <w:rPr>
          <w:rFonts w:ascii="Times New Roman" w:hAnsi="Times New Roman" w:cs="Times New Roman"/>
          <w:color w:val="008000"/>
        </w:rPr>
        <w:t xml:space="preserve"> / methods:</w:t>
      </w:r>
      <w:r w:rsidR="00526FBB">
        <w:rPr>
          <w:rFonts w:ascii="Times New Roman" w:hAnsi="Times New Roman" w:cs="Times New Roman"/>
          <w:b/>
          <w:color w:val="008000"/>
        </w:rPr>
        <w:t xml:space="preserve"> </w:t>
      </w:r>
    </w:p>
    <w:p w14:paraId="05543A31" w14:textId="77777777" w:rsidR="00F02993" w:rsidRDefault="00F02993" w:rsidP="00E7151C">
      <w:pPr>
        <w:spacing w:line="276" w:lineRule="auto"/>
        <w:ind w:left="720"/>
        <w:rPr>
          <w:rFonts w:ascii="Times New Roman" w:hAnsi="Times New Roman" w:cs="Times New Roman"/>
          <w:color w:val="008000"/>
        </w:rPr>
      </w:pPr>
    </w:p>
    <w:p w14:paraId="12C68736" w14:textId="77777777" w:rsidR="00F02993" w:rsidRPr="00F02993" w:rsidRDefault="00F02993" w:rsidP="00F02993">
      <w:pPr>
        <w:spacing w:line="276" w:lineRule="auto"/>
        <w:ind w:left="720"/>
        <w:rPr>
          <w:rFonts w:ascii="Times New Roman" w:hAnsi="Times New Roman" w:cs="Times New Roman"/>
          <w:color w:val="008000"/>
          <w:lang w:val="en"/>
        </w:rPr>
      </w:pPr>
      <w:r>
        <w:rPr>
          <w:rFonts w:ascii="Times New Roman" w:hAnsi="Times New Roman" w:cs="Times New Roman"/>
          <w:color w:val="008000"/>
        </w:rPr>
        <w:t>“</w:t>
      </w:r>
      <w:r w:rsidRPr="00F02993">
        <w:rPr>
          <w:rFonts w:ascii="Times New Roman" w:hAnsi="Times New Roman" w:cs="Times New Roman"/>
          <w:color w:val="008000"/>
          <w:lang w:val="en"/>
        </w:rPr>
        <w:t xml:space="preserve">At our institution, standard PH prevention for the pediatric neurosurgery service was limited to intermittent use of a radiant warming light (RWL) and the standard placement of a FAW on all patients prior to draping. Though no formal data had been collected about the incidence of PH in our ORs, it was anecdotally obvious that our standard was inadeqate to prevent it. As part of a QI initiative, we wanted to find a set of actions which could effectively prevent PH without imposing an unacceptable ergnomic burden on the OR staff and physicians. </w:t>
      </w:r>
    </w:p>
    <w:p w14:paraId="653DEE71" w14:textId="77777777" w:rsidR="00F02993" w:rsidRPr="00F02993" w:rsidRDefault="00F02993" w:rsidP="00F02993">
      <w:pPr>
        <w:spacing w:line="276" w:lineRule="auto"/>
        <w:ind w:left="720"/>
        <w:rPr>
          <w:rFonts w:ascii="Times New Roman" w:hAnsi="Times New Roman" w:cs="Times New Roman"/>
          <w:color w:val="008000"/>
          <w:lang w:val="en"/>
        </w:rPr>
      </w:pPr>
    </w:p>
    <w:p w14:paraId="13F15E5D" w14:textId="77777777" w:rsidR="00F02993" w:rsidRPr="00F02993" w:rsidRDefault="00F02993" w:rsidP="00F02993">
      <w:pPr>
        <w:spacing w:line="276" w:lineRule="auto"/>
        <w:ind w:left="720"/>
        <w:rPr>
          <w:rFonts w:ascii="Times New Roman" w:hAnsi="Times New Roman" w:cs="Times New Roman"/>
          <w:b/>
          <w:color w:val="008000"/>
          <w:lang w:val="en"/>
        </w:rPr>
      </w:pPr>
      <w:r w:rsidRPr="00F02993">
        <w:rPr>
          <w:rFonts w:ascii="Times New Roman" w:hAnsi="Times New Roman" w:cs="Times New Roman"/>
          <w:b/>
          <w:color w:val="008000"/>
          <w:lang w:val="en"/>
        </w:rPr>
        <w:t xml:space="preserve">Methods </w:t>
      </w:r>
    </w:p>
    <w:p w14:paraId="0B491F9A" w14:textId="2CE68915" w:rsidR="00F02993" w:rsidRPr="00FB5CA8" w:rsidRDefault="00F02993" w:rsidP="00F02993">
      <w:pPr>
        <w:spacing w:line="276" w:lineRule="auto"/>
        <w:ind w:left="720"/>
        <w:rPr>
          <w:rFonts w:ascii="Times New Roman" w:hAnsi="Times New Roman" w:cs="Times New Roman"/>
          <w:color w:val="008000"/>
        </w:rPr>
      </w:pPr>
      <w:r w:rsidRPr="00F02993">
        <w:rPr>
          <w:rFonts w:ascii="Times New Roman" w:hAnsi="Times New Roman" w:cs="Times New Roman"/>
          <w:color w:val="008000"/>
          <w:lang w:val="en"/>
        </w:rPr>
        <w:t>IRB approval was obtained. We designed a non-randomized, controlled, prospective study of 120 pediatric patients at Norton Children’s Hospital. All patients undergoing a neurosurgical procedure between 1 March 2013 and 1 August 2013 were included. In order to reach statistical significance for the patients receiving the new normothermia protocol (NPr), additional patients were added between 1 October 2013 and 1 March 2015. All patients operated by Surgeon 1 received this new NPr (detailed below) and are referred to as the “warming group” (WG). All patients operated by Surgeons 2 and 3 received the institutional standard protocol: many patients received intermittent RWL during preparation, all received a FAW prior to draping. These patients are referred to as the “control group” (CG).</w:t>
      </w:r>
      <w:r>
        <w:rPr>
          <w:rFonts w:ascii="Times New Roman" w:hAnsi="Times New Roman" w:cs="Times New Roman"/>
          <w:color w:val="008000"/>
          <w:lang w:val="en"/>
        </w:rPr>
        <w:t>”</w:t>
      </w:r>
    </w:p>
    <w:p w14:paraId="39F1EDA7" w14:textId="77777777" w:rsidR="00E7151C" w:rsidRPr="00971822" w:rsidRDefault="00E7151C" w:rsidP="00E7151C">
      <w:pPr>
        <w:spacing w:line="276" w:lineRule="auto"/>
        <w:ind w:left="720"/>
        <w:rPr>
          <w:rFonts w:ascii="Times New Roman" w:hAnsi="Times New Roman" w:cs="Times New Roman"/>
          <w:b/>
          <w:color w:val="76923C" w:themeColor="accent3" w:themeShade="BF"/>
        </w:rPr>
      </w:pPr>
    </w:p>
    <w:p w14:paraId="6BD591BA" w14:textId="77777777"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eastAsia="Times New Roman" w:hAnsi="Times New Roman" w:cs="Times New Roman"/>
          <w:color w:val="222222"/>
        </w:rPr>
        <w:br/>
      </w:r>
      <w:r w:rsidRPr="00971822">
        <w:rPr>
          <w:rFonts w:ascii="Times New Roman" w:hAnsi="Times New Roman" w:cs="Times New Roman"/>
          <w:b/>
        </w:rPr>
        <w:t>Comment 3</w:t>
      </w:r>
      <w:r w:rsidRPr="00971822">
        <w:rPr>
          <w:rFonts w:ascii="Times New Roman" w:eastAsia="Times New Roman" w:hAnsi="Times New Roman" w:cs="Times New Roman"/>
          <w:color w:val="222222"/>
        </w:rPr>
        <w:t xml:space="preserve">: </w:t>
      </w:r>
      <w:commentRangeStart w:id="0"/>
      <w:r w:rsidRPr="00971822">
        <w:rPr>
          <w:rFonts w:ascii="Times New Roman" w:eastAsia="Times New Roman" w:hAnsi="Times New Roman" w:cs="Times New Roman"/>
          <w:color w:val="222222"/>
        </w:rPr>
        <w:t xml:space="preserve">Did the </w:t>
      </w:r>
      <w:proofErr w:type="gramStart"/>
      <w:r w:rsidRPr="00971822">
        <w:rPr>
          <w:rFonts w:ascii="Times New Roman" w:eastAsia="Times New Roman" w:hAnsi="Times New Roman" w:cs="Times New Roman"/>
          <w:color w:val="222222"/>
        </w:rPr>
        <w:t>3</w:t>
      </w:r>
      <w:proofErr w:type="gramEnd"/>
      <w:r w:rsidRPr="00971822">
        <w:rPr>
          <w:rFonts w:ascii="Times New Roman" w:eastAsia="Times New Roman" w:hAnsi="Times New Roman" w:cs="Times New Roman"/>
          <w:color w:val="222222"/>
        </w:rPr>
        <w:t xml:space="preserve"> surgeons involved in the study have similar practices</w:t>
      </w:r>
      <w:commentRangeEnd w:id="0"/>
      <w:r w:rsidR="00CD5762">
        <w:rPr>
          <w:rStyle w:val="CommentReference"/>
        </w:rPr>
        <w:commentReference w:id="0"/>
      </w:r>
      <w:r w:rsidRPr="00971822">
        <w:rPr>
          <w:rFonts w:ascii="Times New Roman" w:eastAsia="Times New Roman" w:hAnsi="Times New Roman" w:cs="Times New Roman"/>
          <w:color w:val="222222"/>
        </w:rPr>
        <w:t xml:space="preserve">? </w:t>
      </w:r>
      <w:proofErr w:type="spellStart"/>
      <w:r w:rsidRPr="00971822">
        <w:rPr>
          <w:rFonts w:ascii="Times New Roman" w:eastAsia="Times New Roman" w:hAnsi="Times New Roman" w:cs="Times New Roman"/>
          <w:color w:val="222222"/>
        </w:rPr>
        <w:t>Ie</w:t>
      </w:r>
      <w:proofErr w:type="spellEnd"/>
      <w:r w:rsidRPr="00971822">
        <w:rPr>
          <w:rFonts w:ascii="Times New Roman" w:eastAsia="Times New Roman" w:hAnsi="Times New Roman" w:cs="Times New Roman"/>
          <w:color w:val="222222"/>
        </w:rPr>
        <w:t>, did one surgeon specialize in craniofacial procedures, spine procedures, etc. over the surgeons? It appears that this is the case if the majority of cases in the control group were craniofacial cases, compared to the experimental group. This adds significant bias to the study. </w:t>
      </w:r>
    </w:p>
    <w:p w14:paraId="0F7A7E06" w14:textId="76F51B16" w:rsidR="00E7151C" w:rsidRPr="00270515" w:rsidRDefault="00E7151C" w:rsidP="00E7151C">
      <w:pPr>
        <w:spacing w:line="276" w:lineRule="auto"/>
        <w:ind w:left="720"/>
        <w:rPr>
          <w:rFonts w:ascii="Times New Roman" w:hAnsi="Times New Roman" w:cs="Times New Roman"/>
          <w:color w:val="008000"/>
        </w:rPr>
      </w:pPr>
      <w:r w:rsidRPr="00971822">
        <w:rPr>
          <w:rFonts w:ascii="Times New Roman" w:hAnsi="Times New Roman" w:cs="Times New Roman"/>
          <w:b/>
          <w:color w:val="76923C" w:themeColor="accent3" w:themeShade="BF"/>
        </w:rPr>
        <w:br/>
      </w:r>
      <w:r w:rsidRPr="00270515">
        <w:rPr>
          <w:rFonts w:ascii="Times New Roman" w:hAnsi="Times New Roman" w:cs="Times New Roman"/>
          <w:b/>
          <w:color w:val="008000"/>
        </w:rPr>
        <w:t>Authors’ Response</w:t>
      </w:r>
      <w:r w:rsidR="0015297C" w:rsidRPr="00270515">
        <w:rPr>
          <w:rFonts w:ascii="Times New Roman" w:hAnsi="Times New Roman" w:cs="Times New Roman"/>
          <w:color w:val="008000"/>
        </w:rPr>
        <w:t xml:space="preserve">: </w:t>
      </w:r>
      <w:r w:rsidR="00270515">
        <w:rPr>
          <w:rFonts w:ascii="Times New Roman" w:hAnsi="Times New Roman" w:cs="Times New Roman"/>
          <w:color w:val="008000"/>
        </w:rPr>
        <w:t xml:space="preserve">In our analysis, it became clear that the </w:t>
      </w:r>
      <w:r w:rsidR="00C712B0">
        <w:rPr>
          <w:rFonts w:ascii="Times New Roman" w:hAnsi="Times New Roman" w:cs="Times New Roman"/>
          <w:color w:val="008000"/>
        </w:rPr>
        <w:t xml:space="preserve">window of hypothermic burden occurred early on: while the patient was being prepped for draping. While the surgeons in our group did not </w:t>
      </w:r>
      <w:r w:rsidR="00C712B0">
        <w:rPr>
          <w:rFonts w:ascii="Times New Roman" w:hAnsi="Times New Roman" w:cs="Times New Roman"/>
          <w:color w:val="008000"/>
        </w:rPr>
        <w:lastRenderedPageBreak/>
        <w:t>subspecialize at the time the data was collected, there were significant variations in case mix. We chose, however, to conduct our analysis within the context of “prep time” – in other words, it isn’t the difference between a VNS case and a synostoses case that was meaningful but instead the fact that for a VNS the prep time is roughly 40 minutes while for a synostoses the prep time averaged over 90 minutes.</w:t>
      </w:r>
      <w:r w:rsidR="0015297C" w:rsidRPr="00270515">
        <w:rPr>
          <w:rFonts w:ascii="Times New Roman" w:hAnsi="Times New Roman" w:cs="Times New Roman"/>
          <w:color w:val="008000"/>
        </w:rPr>
        <w:t xml:space="preserve"> </w:t>
      </w:r>
      <w:r w:rsidRPr="00270515">
        <w:rPr>
          <w:rFonts w:ascii="Times New Roman" w:hAnsi="Times New Roman" w:cs="Times New Roman"/>
          <w:b/>
          <w:color w:val="008000"/>
        </w:rPr>
        <w:t xml:space="preserve">  </w:t>
      </w:r>
    </w:p>
    <w:p w14:paraId="0346B880" w14:textId="77777777" w:rsidR="00E7151C" w:rsidRPr="00971822" w:rsidRDefault="00E7151C" w:rsidP="00971822">
      <w:pPr>
        <w:shd w:val="clear" w:color="auto" w:fill="FFFFFF"/>
        <w:ind w:left="720"/>
        <w:rPr>
          <w:rFonts w:ascii="Times New Roman" w:eastAsia="Times New Roman" w:hAnsi="Times New Roman" w:cs="Times New Roman"/>
          <w:color w:val="222222"/>
        </w:rPr>
      </w:pPr>
    </w:p>
    <w:p w14:paraId="7DD22D76" w14:textId="77777777"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eastAsia="Times New Roman" w:hAnsi="Times New Roman" w:cs="Times New Roman"/>
          <w:color w:val="222222"/>
        </w:rPr>
        <w:br/>
      </w:r>
      <w:r w:rsidRPr="00971822">
        <w:rPr>
          <w:rFonts w:ascii="Times New Roman" w:hAnsi="Times New Roman" w:cs="Times New Roman"/>
          <w:b/>
        </w:rPr>
        <w:t>Comment 4</w:t>
      </w:r>
      <w:r w:rsidRPr="00971822">
        <w:rPr>
          <w:rFonts w:ascii="Times New Roman" w:eastAsia="Times New Roman" w:hAnsi="Times New Roman" w:cs="Times New Roman"/>
          <w:color w:val="222222"/>
        </w:rPr>
        <w:t>: Did the authors consider a prospective randomized study design to try to ameliorate the bias described above? </w:t>
      </w:r>
      <w:r w:rsidRPr="00971822">
        <w:rPr>
          <w:rFonts w:ascii="Times New Roman" w:eastAsia="Times New Roman" w:hAnsi="Times New Roman" w:cs="Times New Roman"/>
          <w:color w:val="222222"/>
        </w:rPr>
        <w:br/>
      </w:r>
    </w:p>
    <w:p w14:paraId="0C843FAB" w14:textId="4F64C6FA" w:rsidR="00E7151C" w:rsidRPr="009E7EEE" w:rsidRDefault="00E7151C" w:rsidP="00E7151C">
      <w:pPr>
        <w:spacing w:line="276" w:lineRule="auto"/>
        <w:ind w:left="720"/>
        <w:rPr>
          <w:rFonts w:ascii="Times New Roman" w:hAnsi="Times New Roman" w:cs="Times New Roman"/>
          <w:color w:val="008000"/>
        </w:rPr>
      </w:pPr>
      <w:r w:rsidRPr="009E7EEE">
        <w:rPr>
          <w:rFonts w:ascii="Times New Roman" w:hAnsi="Times New Roman" w:cs="Times New Roman"/>
          <w:b/>
          <w:color w:val="008000"/>
        </w:rPr>
        <w:t>Authors’ Response</w:t>
      </w:r>
      <w:r w:rsidR="006174D8" w:rsidRPr="009E7EEE">
        <w:rPr>
          <w:rFonts w:ascii="Times New Roman" w:hAnsi="Times New Roman" w:cs="Times New Roman"/>
          <w:color w:val="008000"/>
        </w:rPr>
        <w:t xml:space="preserve">: </w:t>
      </w:r>
      <w:r w:rsidR="009E7EEE">
        <w:rPr>
          <w:rFonts w:ascii="Times New Roman" w:hAnsi="Times New Roman" w:cs="Times New Roman"/>
          <w:color w:val="008000"/>
        </w:rPr>
        <w:t xml:space="preserve">we did, but felt that the additional complexity would have made this project impossible. Additionally, by analyzing the data with respect to “prep time” we believe that we were able to address the core issue – exposure time - </w:t>
      </w:r>
    </w:p>
    <w:p w14:paraId="6856F91A" w14:textId="77777777" w:rsidR="00E7151C" w:rsidRPr="00971822" w:rsidRDefault="00E7151C" w:rsidP="00971822">
      <w:pPr>
        <w:shd w:val="clear" w:color="auto" w:fill="FFFFFF"/>
        <w:ind w:left="720"/>
        <w:rPr>
          <w:rFonts w:ascii="Times New Roman" w:eastAsia="Times New Roman" w:hAnsi="Times New Roman" w:cs="Times New Roman"/>
          <w:color w:val="222222"/>
        </w:rPr>
      </w:pPr>
    </w:p>
    <w:p w14:paraId="590C9F01" w14:textId="6D73CFE8" w:rsidR="00E7151C" w:rsidRPr="00971822" w:rsidRDefault="00E7151C" w:rsidP="00971822">
      <w:pPr>
        <w:shd w:val="clear" w:color="auto" w:fill="FFFFFF"/>
        <w:ind w:left="720"/>
        <w:rPr>
          <w:rFonts w:ascii="Times New Roman" w:hAnsi="Times New Roman" w:cs="Times New Roman"/>
          <w:b/>
          <w:color w:val="8000FF"/>
        </w:rPr>
      </w:pPr>
      <w:r w:rsidRPr="00971822">
        <w:rPr>
          <w:rFonts w:ascii="Times New Roman" w:hAnsi="Times New Roman" w:cs="Times New Roman"/>
          <w:b/>
          <w:color w:val="8000FF"/>
        </w:rPr>
        <w:t>Change to Text</w:t>
      </w:r>
      <w:r w:rsidR="006174D8">
        <w:rPr>
          <w:rFonts w:ascii="Times New Roman" w:hAnsi="Times New Roman" w:cs="Times New Roman"/>
          <w:b/>
          <w:color w:val="8000FF"/>
        </w:rPr>
        <w:t xml:space="preserve">: </w:t>
      </w:r>
      <w:r w:rsidR="006174D8" w:rsidRPr="00971822">
        <w:rPr>
          <w:rFonts w:ascii="Times New Roman" w:hAnsi="Times New Roman" w:cs="Times New Roman"/>
          <w:color w:val="8000FF"/>
        </w:rPr>
        <w:t>N/A</w:t>
      </w:r>
    </w:p>
    <w:p w14:paraId="488B4C67" w14:textId="543CD423"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eastAsia="Times New Roman" w:hAnsi="Times New Roman" w:cs="Times New Roman"/>
          <w:color w:val="222222"/>
        </w:rPr>
        <w:br/>
      </w:r>
      <w:r w:rsidRPr="00971822">
        <w:rPr>
          <w:rFonts w:ascii="Times New Roman" w:hAnsi="Times New Roman" w:cs="Times New Roman"/>
          <w:b/>
        </w:rPr>
        <w:t>Comment 5</w:t>
      </w:r>
      <w:r w:rsidRPr="00971822">
        <w:rPr>
          <w:rFonts w:ascii="Times New Roman" w:eastAsia="Times New Roman" w:hAnsi="Times New Roman" w:cs="Times New Roman"/>
          <w:color w:val="222222"/>
        </w:rPr>
        <w:t>: Furthermore, the modalities for measuring temperature in the study via tympanic thermometer and esophageal probe adds variability. </w:t>
      </w:r>
      <w:r w:rsidRPr="00971822">
        <w:rPr>
          <w:rFonts w:ascii="Times New Roman" w:eastAsia="Times New Roman" w:hAnsi="Times New Roman" w:cs="Times New Roman"/>
          <w:color w:val="222222"/>
        </w:rPr>
        <w:br/>
      </w:r>
    </w:p>
    <w:p w14:paraId="2914DA79" w14:textId="5372ADD0" w:rsidR="00E7151C" w:rsidRPr="00971822" w:rsidRDefault="00E7151C" w:rsidP="00E7151C">
      <w:pPr>
        <w:spacing w:line="276" w:lineRule="auto"/>
        <w:ind w:left="720"/>
        <w:rPr>
          <w:rFonts w:ascii="Times New Roman" w:hAnsi="Times New Roman" w:cs="Times New Roman"/>
          <w:b/>
          <w:color w:val="76923C" w:themeColor="accent3" w:themeShade="BF"/>
        </w:rPr>
      </w:pPr>
      <w:r w:rsidRPr="00971822">
        <w:rPr>
          <w:rFonts w:ascii="Times New Roman" w:hAnsi="Times New Roman" w:cs="Times New Roman"/>
          <w:b/>
          <w:color w:val="76923C" w:themeColor="accent3" w:themeShade="BF"/>
        </w:rPr>
        <w:t>Authors’ Response</w:t>
      </w:r>
      <w:r w:rsidR="006174D8">
        <w:rPr>
          <w:rFonts w:ascii="Times New Roman" w:hAnsi="Times New Roman" w:cs="Times New Roman"/>
          <w:color w:val="76923C" w:themeColor="accent3" w:themeShade="BF"/>
        </w:rPr>
        <w:t xml:space="preserve">: We agree that there is variability; however, this was an intentional design of our trial. The most feasible and accurate way to measure temperature in the non-intubated patient is tympanic while the most accurate way to measure temperature overall is esophageal probe (which for obvious reasons cannot be implemented in the pre- and post-operative phases for non-intubated patients). We felt it was most important to preserve intra-phase (i.e. within the preoperative, intraoperative or postoperative) reliability rather mix measurement modalities. </w:t>
      </w:r>
      <w:r w:rsidRPr="00971822">
        <w:rPr>
          <w:rFonts w:ascii="Times New Roman" w:hAnsi="Times New Roman" w:cs="Times New Roman"/>
          <w:b/>
          <w:color w:val="76923C" w:themeColor="accent3" w:themeShade="BF"/>
        </w:rPr>
        <w:t xml:space="preserve">  </w:t>
      </w:r>
    </w:p>
    <w:p w14:paraId="3CA31656" w14:textId="77777777" w:rsidR="00E7151C" w:rsidRPr="00971822" w:rsidRDefault="00E7151C" w:rsidP="00E7151C">
      <w:pPr>
        <w:spacing w:line="276" w:lineRule="auto"/>
        <w:ind w:left="720"/>
        <w:rPr>
          <w:rFonts w:ascii="Times New Roman" w:hAnsi="Times New Roman" w:cs="Times New Roman"/>
          <w:b/>
          <w:color w:val="76923C" w:themeColor="accent3" w:themeShade="BF"/>
        </w:rPr>
      </w:pPr>
    </w:p>
    <w:p w14:paraId="579CAFFE" w14:textId="433C36DE" w:rsidR="00E7151C" w:rsidRPr="00971822" w:rsidRDefault="00E7151C" w:rsidP="00E7151C">
      <w:pPr>
        <w:spacing w:line="276" w:lineRule="auto"/>
        <w:ind w:left="720"/>
        <w:rPr>
          <w:rFonts w:ascii="Times New Roman" w:hAnsi="Times New Roman" w:cs="Times New Roman"/>
          <w:color w:val="76923C" w:themeColor="accent3" w:themeShade="BF"/>
        </w:rPr>
      </w:pPr>
      <w:r w:rsidRPr="00971822">
        <w:rPr>
          <w:rFonts w:ascii="Times New Roman" w:hAnsi="Times New Roman" w:cs="Times New Roman"/>
          <w:b/>
          <w:color w:val="8000FF"/>
        </w:rPr>
        <w:t>Change to Text</w:t>
      </w:r>
      <w:r w:rsidR="006174D8">
        <w:rPr>
          <w:rFonts w:ascii="Times New Roman" w:hAnsi="Times New Roman" w:cs="Times New Roman"/>
          <w:b/>
          <w:color w:val="8000FF"/>
        </w:rPr>
        <w:t xml:space="preserve">: </w:t>
      </w:r>
      <w:r w:rsidR="006174D8">
        <w:rPr>
          <w:rFonts w:ascii="Times New Roman" w:hAnsi="Times New Roman" w:cs="Times New Roman"/>
          <w:color w:val="8000FF"/>
        </w:rPr>
        <w:t>N/A</w:t>
      </w:r>
    </w:p>
    <w:p w14:paraId="200E1AD7" w14:textId="26DE9872"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eastAsia="Times New Roman" w:hAnsi="Times New Roman" w:cs="Times New Roman"/>
          <w:color w:val="222222"/>
        </w:rPr>
        <w:br/>
      </w:r>
      <w:commentRangeStart w:id="1"/>
      <w:r w:rsidRPr="00971822">
        <w:rPr>
          <w:rFonts w:ascii="Times New Roman" w:hAnsi="Times New Roman" w:cs="Times New Roman"/>
          <w:b/>
        </w:rPr>
        <w:t>Comment 6</w:t>
      </w:r>
      <w:r w:rsidRPr="00971822">
        <w:rPr>
          <w:rFonts w:ascii="Times New Roman" w:eastAsia="Times New Roman" w:hAnsi="Times New Roman" w:cs="Times New Roman"/>
          <w:color w:val="222222"/>
        </w:rPr>
        <w:t>: Early on, the authors should decide whether their objective is a QI project or a scientific study. Unfortunately, the present submission mixes elements of both. </w:t>
      </w:r>
      <w:commentRangeEnd w:id="1"/>
      <w:r w:rsidR="00CE5077">
        <w:rPr>
          <w:rStyle w:val="CommentReference"/>
        </w:rPr>
        <w:commentReference w:id="1"/>
      </w:r>
      <w:r w:rsidR="00333618" w:rsidRPr="00072EA7">
        <w:rPr>
          <w:rFonts w:ascii="Times New Roman" w:eastAsia="Times New Roman" w:hAnsi="Times New Roman" w:cs="Times New Roman"/>
          <w:color w:val="222222"/>
        </w:rPr>
        <w:t xml:space="preserve">For a QI project, the reason for undertaking this project should be described; baseline data reported; description of an intervention; the method for reaching stakeholder consensus about this intervention; post-intervention results in the form of control charts; analysis of these result and plans for the next iteration of interventions; etc. </w:t>
      </w:r>
      <w:proofErr w:type="spellStart"/>
      <w:r w:rsidR="00333618" w:rsidRPr="00072EA7">
        <w:rPr>
          <w:rFonts w:ascii="Times New Roman" w:eastAsia="Times New Roman" w:hAnsi="Times New Roman" w:cs="Times New Roman"/>
          <w:color w:val="222222"/>
        </w:rPr>
        <w:t>Ie</w:t>
      </w:r>
      <w:proofErr w:type="spellEnd"/>
      <w:r w:rsidR="00333618" w:rsidRPr="00072EA7">
        <w:rPr>
          <w:rFonts w:ascii="Times New Roman" w:eastAsia="Times New Roman" w:hAnsi="Times New Roman" w:cs="Times New Roman"/>
          <w:color w:val="222222"/>
        </w:rPr>
        <w:t>, the authors should describe the PDSA cycles. On the other hand, a scientific study needs to be much more rigorous as described above. </w:t>
      </w:r>
      <w:r w:rsidRPr="00971822">
        <w:rPr>
          <w:rFonts w:ascii="Times New Roman" w:eastAsia="Times New Roman" w:hAnsi="Times New Roman" w:cs="Times New Roman"/>
          <w:color w:val="222222"/>
        </w:rPr>
        <w:br/>
      </w:r>
    </w:p>
    <w:p w14:paraId="246377B6" w14:textId="77777777" w:rsidR="00E7151C" w:rsidRPr="00971822" w:rsidRDefault="00E7151C" w:rsidP="00E7151C">
      <w:pPr>
        <w:spacing w:line="276" w:lineRule="auto"/>
        <w:ind w:left="720"/>
        <w:rPr>
          <w:rFonts w:ascii="Times New Roman" w:hAnsi="Times New Roman" w:cs="Times New Roman"/>
          <w:b/>
          <w:color w:val="76923C" w:themeColor="accent3" w:themeShade="BF"/>
        </w:rPr>
      </w:pPr>
      <w:r w:rsidRPr="00971822">
        <w:rPr>
          <w:rFonts w:ascii="Times New Roman" w:hAnsi="Times New Roman" w:cs="Times New Roman"/>
          <w:b/>
          <w:color w:val="76923C" w:themeColor="accent3" w:themeShade="BF"/>
        </w:rPr>
        <w:t xml:space="preserve">Authors’ Response  </w:t>
      </w:r>
    </w:p>
    <w:p w14:paraId="12F7B98C" w14:textId="77777777" w:rsidR="00E7151C" w:rsidRPr="00971822" w:rsidRDefault="00E7151C" w:rsidP="00E7151C">
      <w:pPr>
        <w:spacing w:line="276" w:lineRule="auto"/>
        <w:ind w:left="720"/>
        <w:rPr>
          <w:rFonts w:ascii="Times New Roman" w:hAnsi="Times New Roman" w:cs="Times New Roman"/>
          <w:b/>
          <w:color w:val="76923C" w:themeColor="accent3" w:themeShade="BF"/>
        </w:rPr>
      </w:pPr>
    </w:p>
    <w:p w14:paraId="580C4670" w14:textId="61CC5ABB" w:rsidR="00E7151C" w:rsidRPr="00971822" w:rsidRDefault="00E7151C">
      <w:pPr>
        <w:spacing w:line="276" w:lineRule="auto"/>
        <w:ind w:left="720"/>
        <w:rPr>
          <w:rFonts w:ascii="Times New Roman" w:hAnsi="Times New Roman" w:cs="Times New Roman"/>
          <w:color w:val="76923C" w:themeColor="accent3" w:themeShade="BF"/>
        </w:rPr>
      </w:pPr>
      <w:r w:rsidRPr="00971822">
        <w:rPr>
          <w:rFonts w:ascii="Times New Roman" w:hAnsi="Times New Roman" w:cs="Times New Roman"/>
          <w:b/>
          <w:color w:val="8000FF"/>
        </w:rPr>
        <w:t>Change to Text</w:t>
      </w:r>
    </w:p>
    <w:p w14:paraId="73A29178" w14:textId="6625D8BD" w:rsidR="00346A20" w:rsidRPr="00971822" w:rsidRDefault="00E7151C">
      <w:pPr>
        <w:spacing w:line="276" w:lineRule="auto"/>
        <w:rPr>
          <w:rFonts w:ascii="Times New Roman" w:hAnsi="Times New Roman" w:cs="Times New Roman"/>
          <w:b/>
          <w:i/>
        </w:rPr>
      </w:pPr>
      <w:r w:rsidRPr="00971822" w:rsidDel="00E7151C">
        <w:rPr>
          <w:rFonts w:ascii="Times New Roman" w:hAnsi="Times New Roman" w:cs="Times New Roman"/>
        </w:rPr>
        <w:t xml:space="preserve"> </w:t>
      </w:r>
    </w:p>
    <w:p w14:paraId="010E85AD" w14:textId="4585F4EA" w:rsidR="0073030E" w:rsidRPr="00971822" w:rsidRDefault="0073030E" w:rsidP="003629DC">
      <w:pPr>
        <w:spacing w:line="276" w:lineRule="auto"/>
        <w:rPr>
          <w:rFonts w:ascii="Times New Roman" w:hAnsi="Times New Roman" w:cs="Times New Roman"/>
          <w:b/>
          <w:i/>
        </w:rPr>
      </w:pPr>
      <w:r w:rsidRPr="00971822">
        <w:rPr>
          <w:rFonts w:ascii="Times New Roman" w:hAnsi="Times New Roman" w:cs="Times New Roman"/>
          <w:b/>
          <w:i/>
        </w:rPr>
        <w:t xml:space="preserve">Reviewer </w:t>
      </w:r>
      <w:r w:rsidR="008D52A0" w:rsidRPr="00971822">
        <w:rPr>
          <w:rFonts w:ascii="Times New Roman" w:hAnsi="Times New Roman" w:cs="Times New Roman"/>
          <w:b/>
          <w:i/>
        </w:rPr>
        <w:t>2</w:t>
      </w:r>
    </w:p>
    <w:p w14:paraId="252AF453" w14:textId="77777777" w:rsidR="0073030E" w:rsidRPr="00971822" w:rsidRDefault="0073030E" w:rsidP="00501695">
      <w:pPr>
        <w:rPr>
          <w:rFonts w:ascii="Times New Roman" w:hAnsi="Times New Roman" w:cs="Times New Roman"/>
          <w:b/>
          <w:i/>
        </w:rPr>
      </w:pPr>
    </w:p>
    <w:p w14:paraId="451B6ACA" w14:textId="77777777" w:rsidR="00BC0CEF" w:rsidRPr="00971822" w:rsidRDefault="0073030E" w:rsidP="00971822">
      <w:pPr>
        <w:shd w:val="clear" w:color="auto" w:fill="FFFFFF"/>
        <w:ind w:left="720"/>
        <w:rPr>
          <w:rFonts w:ascii="Times New Roman" w:eastAsia="Times New Roman" w:hAnsi="Times New Roman" w:cs="Times New Roman"/>
          <w:color w:val="222222"/>
        </w:rPr>
      </w:pPr>
      <w:commentRangeStart w:id="2"/>
      <w:r w:rsidRPr="00971822">
        <w:rPr>
          <w:rFonts w:ascii="Times New Roman" w:hAnsi="Times New Roman" w:cs="Times New Roman"/>
          <w:b/>
        </w:rPr>
        <w:t>Comment 1</w:t>
      </w:r>
      <w:r w:rsidR="007B1372" w:rsidRPr="00971822">
        <w:rPr>
          <w:rFonts w:ascii="Times New Roman" w:hAnsi="Times New Roman" w:cs="Times New Roman"/>
        </w:rPr>
        <w:t>:</w:t>
      </w:r>
      <w:r w:rsidRPr="00971822">
        <w:rPr>
          <w:rFonts w:ascii="Times New Roman" w:hAnsi="Times New Roman" w:cs="Times New Roman"/>
        </w:rPr>
        <w:t xml:space="preserve"> </w:t>
      </w:r>
      <w:commentRangeEnd w:id="2"/>
      <w:r w:rsidR="00CD5762">
        <w:rPr>
          <w:rStyle w:val="CommentReference"/>
        </w:rPr>
        <w:commentReference w:id="2"/>
      </w:r>
      <w:r w:rsidR="00BC0CEF" w:rsidRPr="00971822">
        <w:rPr>
          <w:rFonts w:ascii="Times New Roman" w:eastAsia="Times New Roman" w:hAnsi="Times New Roman" w:cs="Times New Roman"/>
          <w:color w:val="222222"/>
        </w:rPr>
        <w:t xml:space="preserve"> If this was a prospective study, why was it not randomized? What patients received the targeted warming versus those that did not? There would seem to be in the introduction of possible bias here based on preference rather than a true study? Why </w:t>
      </w:r>
      <w:proofErr w:type="gramStart"/>
      <w:r w:rsidR="00BC0CEF" w:rsidRPr="00971822">
        <w:rPr>
          <w:rFonts w:ascii="Times New Roman" w:eastAsia="Times New Roman" w:hAnsi="Times New Roman" w:cs="Times New Roman"/>
          <w:color w:val="222222"/>
        </w:rPr>
        <w:t>was it divided by Surgeon</w:t>
      </w:r>
      <w:proofErr w:type="gramEnd"/>
      <w:r w:rsidR="00BC0CEF" w:rsidRPr="00971822">
        <w:rPr>
          <w:rFonts w:ascii="Times New Roman" w:eastAsia="Times New Roman" w:hAnsi="Times New Roman" w:cs="Times New Roman"/>
          <w:color w:val="222222"/>
        </w:rPr>
        <w:t>? Does this not introduce bias as well? Differences in surgical procedures? </w:t>
      </w:r>
    </w:p>
    <w:p w14:paraId="1FA3E52C" w14:textId="1665DD71" w:rsidR="0073030E" w:rsidRPr="00971822" w:rsidRDefault="00E7151C" w:rsidP="003C5140">
      <w:pPr>
        <w:spacing w:line="276" w:lineRule="auto"/>
        <w:ind w:left="720"/>
        <w:rPr>
          <w:rFonts w:ascii="Times New Roman" w:hAnsi="Times New Roman" w:cs="Times New Roman"/>
        </w:rPr>
      </w:pPr>
      <w:r w:rsidRPr="00971822">
        <w:rPr>
          <w:rFonts w:ascii="Times New Roman" w:hAnsi="Times New Roman" w:cs="Times New Roman"/>
        </w:rPr>
        <w:br/>
      </w:r>
    </w:p>
    <w:p w14:paraId="03BA2D3F" w14:textId="74E7E642" w:rsidR="0073030E" w:rsidRPr="00971822" w:rsidRDefault="00C14331" w:rsidP="003C5140">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lastRenderedPageBreak/>
        <w:t>Author</w:t>
      </w:r>
      <w:r w:rsidR="003629DC" w:rsidRPr="00971822">
        <w:rPr>
          <w:rFonts w:ascii="Times New Roman" w:hAnsi="Times New Roman" w:cs="Times New Roman"/>
          <w:b/>
          <w:color w:val="76923C" w:themeColor="accent3" w:themeShade="BF"/>
        </w:rPr>
        <w:t>s’</w:t>
      </w:r>
      <w:r w:rsidRPr="00971822">
        <w:rPr>
          <w:rFonts w:ascii="Times New Roman" w:hAnsi="Times New Roman" w:cs="Times New Roman"/>
          <w:b/>
          <w:color w:val="76923C" w:themeColor="accent3" w:themeShade="BF"/>
        </w:rPr>
        <w:t xml:space="preserve"> </w:t>
      </w:r>
      <w:r w:rsidR="0073030E" w:rsidRPr="00971822">
        <w:rPr>
          <w:rFonts w:ascii="Times New Roman" w:hAnsi="Times New Roman" w:cs="Times New Roman"/>
          <w:b/>
          <w:color w:val="76923C" w:themeColor="accent3" w:themeShade="BF"/>
        </w:rPr>
        <w:t>Response</w:t>
      </w:r>
      <w:r w:rsidRPr="00971822">
        <w:rPr>
          <w:rFonts w:ascii="Times New Roman" w:hAnsi="Times New Roman" w:cs="Times New Roman"/>
          <w:color w:val="76923C" w:themeColor="accent3" w:themeShade="BF"/>
        </w:rPr>
        <w:t xml:space="preserve">: </w:t>
      </w:r>
      <w:proofErr w:type="gramStart"/>
      <w:r w:rsidR="00333618">
        <w:rPr>
          <w:rFonts w:ascii="Times New Roman" w:hAnsi="Times New Roman" w:cs="Times New Roman"/>
          <w:color w:val="76923C" w:themeColor="accent3" w:themeShade="BF"/>
        </w:rPr>
        <w:t>Similar comments were raised by Reviewer 1 in Comments 2 and 4</w:t>
      </w:r>
      <w:proofErr w:type="gramEnd"/>
      <w:r w:rsidR="00333618">
        <w:rPr>
          <w:rFonts w:ascii="Times New Roman" w:hAnsi="Times New Roman" w:cs="Times New Roman"/>
          <w:color w:val="76923C" w:themeColor="accent3" w:themeShade="BF"/>
        </w:rPr>
        <w:t xml:space="preserve">. Please refer to our answers there. </w:t>
      </w:r>
      <w:r w:rsidR="00E7151C" w:rsidRPr="00971822">
        <w:rPr>
          <w:rFonts w:ascii="Times New Roman" w:hAnsi="Times New Roman" w:cs="Times New Roman"/>
          <w:color w:val="76923C" w:themeColor="accent3" w:themeShade="BF"/>
        </w:rPr>
        <w:br/>
      </w:r>
    </w:p>
    <w:p w14:paraId="72675C26" w14:textId="7F795960" w:rsidR="003629DC" w:rsidRPr="00971822" w:rsidRDefault="0073030E" w:rsidP="00346A20">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 xml:space="preserve">Change to </w:t>
      </w:r>
      <w:r w:rsidR="003629DC" w:rsidRPr="00971822">
        <w:rPr>
          <w:rFonts w:ascii="Times New Roman" w:hAnsi="Times New Roman" w:cs="Times New Roman"/>
          <w:b/>
          <w:color w:val="8000FF"/>
        </w:rPr>
        <w:t>Text</w:t>
      </w:r>
      <w:r w:rsidR="003629DC" w:rsidRPr="00971822">
        <w:rPr>
          <w:rFonts w:ascii="Times New Roman" w:hAnsi="Times New Roman" w:cs="Times New Roman"/>
          <w:color w:val="8000FF"/>
        </w:rPr>
        <w:t>:</w:t>
      </w:r>
      <w:r w:rsidR="00A71C8C" w:rsidRPr="00971822">
        <w:rPr>
          <w:rFonts w:ascii="Times New Roman" w:hAnsi="Times New Roman" w:cs="Times New Roman"/>
          <w:color w:val="8000FF"/>
        </w:rPr>
        <w:t xml:space="preserve"> </w:t>
      </w:r>
      <w:r w:rsidR="00333618">
        <w:rPr>
          <w:rFonts w:ascii="Times New Roman" w:hAnsi="Times New Roman" w:cs="Times New Roman"/>
          <w:color w:val="8000FF"/>
        </w:rPr>
        <w:t>N/A</w:t>
      </w:r>
    </w:p>
    <w:p w14:paraId="0F6EF0A6" w14:textId="77777777" w:rsidR="00E7151C" w:rsidRPr="00971822" w:rsidRDefault="00E7151C" w:rsidP="00346A20">
      <w:pPr>
        <w:spacing w:line="276" w:lineRule="auto"/>
        <w:ind w:left="720"/>
        <w:rPr>
          <w:rFonts w:ascii="Times New Roman" w:hAnsi="Times New Roman" w:cs="Times New Roman"/>
          <w:color w:val="8000FF"/>
        </w:rPr>
      </w:pPr>
    </w:p>
    <w:p w14:paraId="6FC85D47"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2</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 xml:space="preserve">Any difference in outcomes from those that were hypothermic versus those that were </w:t>
      </w:r>
      <w:proofErr w:type="spellStart"/>
      <w:r w:rsidR="00BC0CEF" w:rsidRPr="00971822">
        <w:rPr>
          <w:rFonts w:ascii="Times New Roman" w:eastAsia="Times New Roman" w:hAnsi="Times New Roman" w:cs="Times New Roman"/>
          <w:color w:val="222222"/>
        </w:rPr>
        <w:t>normothermic</w:t>
      </w:r>
      <w:proofErr w:type="spellEnd"/>
      <w:r w:rsidR="00BC0CEF" w:rsidRPr="00971822">
        <w:rPr>
          <w:rFonts w:ascii="Times New Roman" w:eastAsia="Times New Roman" w:hAnsi="Times New Roman" w:cs="Times New Roman"/>
          <w:color w:val="222222"/>
        </w:rPr>
        <w:t xml:space="preserve"> in regards to the parameters concerning such as blood loss, infection, etc.? </w:t>
      </w:r>
    </w:p>
    <w:p w14:paraId="2046E8D5" w14:textId="6CC043FA" w:rsidR="00E7151C" w:rsidRPr="00971822" w:rsidRDefault="00E7151C" w:rsidP="00E7151C">
      <w:pPr>
        <w:spacing w:line="276" w:lineRule="auto"/>
        <w:ind w:left="720"/>
        <w:rPr>
          <w:rFonts w:ascii="Times New Roman" w:hAnsi="Times New Roman" w:cs="Times New Roman"/>
        </w:rPr>
      </w:pPr>
    </w:p>
    <w:p w14:paraId="5B5EEF3F" w14:textId="6D26C55F"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0A29C0">
        <w:rPr>
          <w:rFonts w:ascii="Times New Roman" w:hAnsi="Times New Roman" w:cs="Times New Roman"/>
          <w:color w:val="76923C" w:themeColor="accent3" w:themeShade="BF"/>
        </w:rPr>
        <w:t>That is certainly an interesting</w:t>
      </w:r>
      <w:r w:rsidR="00333618">
        <w:rPr>
          <w:rFonts w:ascii="Times New Roman" w:hAnsi="Times New Roman" w:cs="Times New Roman"/>
          <w:color w:val="76923C" w:themeColor="accent3" w:themeShade="BF"/>
        </w:rPr>
        <w:t xml:space="preserve"> research </w:t>
      </w:r>
      <w:proofErr w:type="gramStart"/>
      <w:r w:rsidR="00333618">
        <w:rPr>
          <w:rFonts w:ascii="Times New Roman" w:hAnsi="Times New Roman" w:cs="Times New Roman"/>
          <w:color w:val="76923C" w:themeColor="accent3" w:themeShade="BF"/>
        </w:rPr>
        <w:t>question</w:t>
      </w:r>
      <w:r w:rsidR="000A29C0">
        <w:rPr>
          <w:rFonts w:ascii="Times New Roman" w:hAnsi="Times New Roman" w:cs="Times New Roman"/>
          <w:color w:val="76923C" w:themeColor="accent3" w:themeShade="BF"/>
        </w:rPr>
        <w:t xml:space="preserve"> which</w:t>
      </w:r>
      <w:proofErr w:type="gramEnd"/>
      <w:r w:rsidR="000A29C0">
        <w:rPr>
          <w:rFonts w:ascii="Times New Roman" w:hAnsi="Times New Roman" w:cs="Times New Roman"/>
          <w:color w:val="76923C" w:themeColor="accent3" w:themeShade="BF"/>
        </w:rPr>
        <w:t xml:space="preserve"> would add further clinical evidence for implementation</w:t>
      </w:r>
      <w:r w:rsidR="00333618">
        <w:rPr>
          <w:rFonts w:ascii="Times New Roman" w:hAnsi="Times New Roman" w:cs="Times New Roman"/>
          <w:color w:val="76923C" w:themeColor="accent3" w:themeShade="BF"/>
        </w:rPr>
        <w:t>; however is not a part of our IRB so these variables were not investigated.</w:t>
      </w:r>
      <w:r w:rsidR="000A29C0">
        <w:rPr>
          <w:rFonts w:ascii="Times New Roman" w:hAnsi="Times New Roman" w:cs="Times New Roman"/>
          <w:color w:val="76923C" w:themeColor="accent3" w:themeShade="BF"/>
        </w:rPr>
        <w:t xml:space="preserve"> This investigation was an early phase study to assess whether the protocol was effective in modifying temperature.</w:t>
      </w:r>
      <w:r w:rsidR="00333618">
        <w:rPr>
          <w:rFonts w:ascii="Times New Roman" w:hAnsi="Times New Roman" w:cs="Times New Roman"/>
          <w:color w:val="76923C" w:themeColor="accent3" w:themeShade="BF"/>
        </w:rPr>
        <w:t xml:space="preserve"> </w:t>
      </w:r>
      <w:r w:rsidR="000A29C0">
        <w:rPr>
          <w:rFonts w:ascii="Times New Roman" w:hAnsi="Times New Roman" w:cs="Times New Roman"/>
          <w:color w:val="76923C" w:themeColor="accent3" w:themeShade="BF"/>
        </w:rPr>
        <w:t xml:space="preserve">We are interested investigating variables such as blood loss and infection in the future. </w:t>
      </w:r>
      <w:r w:rsidRPr="00971822">
        <w:rPr>
          <w:rFonts w:ascii="Times New Roman" w:hAnsi="Times New Roman" w:cs="Times New Roman"/>
          <w:color w:val="76923C" w:themeColor="accent3" w:themeShade="BF"/>
        </w:rPr>
        <w:br/>
      </w:r>
    </w:p>
    <w:p w14:paraId="640D22BE" w14:textId="187DDAE1"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333618">
        <w:rPr>
          <w:rFonts w:ascii="Times New Roman" w:hAnsi="Times New Roman" w:cs="Times New Roman"/>
          <w:color w:val="8000FF"/>
        </w:rPr>
        <w:t>N/A</w:t>
      </w:r>
    </w:p>
    <w:p w14:paraId="2E12BF70" w14:textId="77777777" w:rsidR="00E7151C" w:rsidRPr="00971822" w:rsidRDefault="00E7151C" w:rsidP="00346A20">
      <w:pPr>
        <w:spacing w:line="276" w:lineRule="auto"/>
        <w:ind w:left="720"/>
        <w:rPr>
          <w:rFonts w:ascii="Times New Roman" w:hAnsi="Times New Roman" w:cs="Times New Roman"/>
          <w:color w:val="8000FF"/>
        </w:rPr>
      </w:pPr>
    </w:p>
    <w:p w14:paraId="18F42D24"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3</w:t>
      </w:r>
      <w:r w:rsidRPr="00971822">
        <w:rPr>
          <w:rFonts w:ascii="Times New Roman" w:hAnsi="Times New Roman" w:cs="Times New Roman"/>
        </w:rPr>
        <w:t xml:space="preserve">: </w:t>
      </w:r>
      <w:commentRangeStart w:id="3"/>
      <w:r w:rsidR="00BC0CEF" w:rsidRPr="00971822">
        <w:rPr>
          <w:rFonts w:ascii="Times New Roman" w:eastAsia="Times New Roman" w:hAnsi="Times New Roman" w:cs="Times New Roman"/>
          <w:color w:val="222222"/>
        </w:rPr>
        <w:t>What was temperature like in the postoperative period of time? Did the warmed patients devolve to hypothermia? </w:t>
      </w:r>
      <w:commentRangeEnd w:id="3"/>
      <w:r w:rsidR="00333618">
        <w:rPr>
          <w:rStyle w:val="CommentReference"/>
        </w:rPr>
        <w:commentReference w:id="3"/>
      </w:r>
    </w:p>
    <w:p w14:paraId="3F46EC96" w14:textId="3760D845" w:rsidR="00E7151C" w:rsidRPr="00971822" w:rsidRDefault="00E7151C" w:rsidP="00E7151C">
      <w:pPr>
        <w:spacing w:line="276" w:lineRule="auto"/>
        <w:ind w:left="720"/>
        <w:rPr>
          <w:rFonts w:ascii="Times New Roman" w:hAnsi="Times New Roman" w:cs="Times New Roman"/>
        </w:rPr>
      </w:pPr>
      <w:r w:rsidRPr="00971822">
        <w:rPr>
          <w:rFonts w:ascii="Times New Roman" w:hAnsi="Times New Roman" w:cs="Times New Roman"/>
        </w:rPr>
        <w:br/>
      </w:r>
    </w:p>
    <w:p w14:paraId="1EEF1DD2"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5657C745" w14:textId="7777777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p>
    <w:p w14:paraId="66FAD193" w14:textId="77777777" w:rsidR="00E7151C" w:rsidRPr="00971822" w:rsidRDefault="00E7151C" w:rsidP="00346A20">
      <w:pPr>
        <w:spacing w:line="276" w:lineRule="auto"/>
        <w:ind w:left="720"/>
        <w:rPr>
          <w:rFonts w:ascii="Times New Roman" w:hAnsi="Times New Roman" w:cs="Times New Roman"/>
          <w:color w:val="8000FF"/>
        </w:rPr>
      </w:pPr>
    </w:p>
    <w:p w14:paraId="795259C1" w14:textId="58C12E59"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4</w:t>
      </w:r>
      <w:r w:rsidRPr="00971822">
        <w:rPr>
          <w:rFonts w:ascii="Times New Roman" w:hAnsi="Times New Roman" w:cs="Times New Roman"/>
        </w:rPr>
        <w:t xml:space="preserve">: </w:t>
      </w:r>
      <w:commentRangeStart w:id="4"/>
      <w:r w:rsidR="00BC0CEF" w:rsidRPr="00971822">
        <w:rPr>
          <w:rFonts w:ascii="Times New Roman" w:eastAsia="Times New Roman" w:hAnsi="Times New Roman" w:cs="Times New Roman"/>
          <w:color w:val="222222"/>
        </w:rPr>
        <w:t>What was the extent of the hypothermia encountered by the control group? Did it statistically different from the warmed group?</w:t>
      </w:r>
      <w:commentRangeEnd w:id="4"/>
      <w:r w:rsidR="000A29C0">
        <w:rPr>
          <w:rStyle w:val="CommentReference"/>
        </w:rPr>
        <w:commentReference w:id="4"/>
      </w:r>
      <w:r w:rsidRPr="00971822">
        <w:rPr>
          <w:rFonts w:ascii="Times New Roman" w:hAnsi="Times New Roman" w:cs="Times New Roman"/>
        </w:rPr>
        <w:br/>
      </w:r>
    </w:p>
    <w:p w14:paraId="674A4583"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27599679" w14:textId="7777777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p>
    <w:p w14:paraId="008494F0" w14:textId="77777777" w:rsidR="00E7151C" w:rsidRPr="00971822" w:rsidRDefault="00E7151C" w:rsidP="00346A20">
      <w:pPr>
        <w:spacing w:line="276" w:lineRule="auto"/>
        <w:ind w:left="720"/>
        <w:rPr>
          <w:rFonts w:ascii="Times New Roman" w:hAnsi="Times New Roman" w:cs="Times New Roman"/>
          <w:color w:val="8000FF"/>
        </w:rPr>
      </w:pPr>
    </w:p>
    <w:p w14:paraId="56CF4830"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5</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The introduction is markedly long and can be shortened significantly. If there are specific issues that they feel strengthen the paper, these should be included in the discussion. </w:t>
      </w:r>
    </w:p>
    <w:p w14:paraId="7CBE7296" w14:textId="6911501F" w:rsidR="00E7151C" w:rsidRPr="00971822" w:rsidRDefault="00E7151C" w:rsidP="00E7151C">
      <w:pPr>
        <w:spacing w:line="276" w:lineRule="auto"/>
        <w:ind w:left="720"/>
        <w:rPr>
          <w:rFonts w:ascii="Times New Roman" w:hAnsi="Times New Roman" w:cs="Times New Roman"/>
        </w:rPr>
      </w:pPr>
    </w:p>
    <w:p w14:paraId="313EE4EC" w14:textId="7AD7B458"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proofErr w:type="gramStart"/>
      <w:r w:rsidR="000A29C0">
        <w:rPr>
          <w:rFonts w:ascii="Times New Roman" w:hAnsi="Times New Roman" w:cs="Times New Roman"/>
          <w:color w:val="76923C" w:themeColor="accent3" w:themeShade="BF"/>
        </w:rPr>
        <w:t>This comment was also made by Reviewer 1 in Comment 1</w:t>
      </w:r>
      <w:proofErr w:type="gramEnd"/>
      <w:r w:rsidR="000A29C0">
        <w:rPr>
          <w:rFonts w:ascii="Times New Roman" w:hAnsi="Times New Roman" w:cs="Times New Roman"/>
          <w:color w:val="76923C" w:themeColor="accent3" w:themeShade="BF"/>
        </w:rPr>
        <w:t xml:space="preserve">. Please refer to our answers there. </w:t>
      </w:r>
      <w:r w:rsidRPr="00971822">
        <w:rPr>
          <w:rFonts w:ascii="Times New Roman" w:hAnsi="Times New Roman" w:cs="Times New Roman"/>
          <w:color w:val="76923C" w:themeColor="accent3" w:themeShade="BF"/>
        </w:rPr>
        <w:br/>
      </w:r>
    </w:p>
    <w:p w14:paraId="54E0F219" w14:textId="402E8C2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0A29C0">
        <w:rPr>
          <w:rFonts w:ascii="Times New Roman" w:hAnsi="Times New Roman" w:cs="Times New Roman"/>
          <w:color w:val="8000FF"/>
        </w:rPr>
        <w:t xml:space="preserve">See above. </w:t>
      </w:r>
    </w:p>
    <w:p w14:paraId="32EE584E" w14:textId="77777777" w:rsidR="00E7151C" w:rsidRPr="00971822" w:rsidRDefault="00E7151C" w:rsidP="00346A20">
      <w:pPr>
        <w:spacing w:line="276" w:lineRule="auto"/>
        <w:ind w:left="720"/>
        <w:rPr>
          <w:rFonts w:ascii="Times New Roman" w:hAnsi="Times New Roman" w:cs="Times New Roman"/>
          <w:color w:val="8000FF"/>
        </w:rPr>
      </w:pPr>
    </w:p>
    <w:p w14:paraId="2C3A8778" w14:textId="2A34C87E"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6</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 xml:space="preserve">While use the tympanic thermometer when they are ready use </w:t>
      </w:r>
      <w:proofErr w:type="gramStart"/>
      <w:r w:rsidR="00BC0CEF" w:rsidRPr="00971822">
        <w:rPr>
          <w:rFonts w:ascii="Times New Roman" w:eastAsia="Times New Roman" w:hAnsi="Times New Roman" w:cs="Times New Roman"/>
          <w:color w:val="222222"/>
        </w:rPr>
        <w:t>a</w:t>
      </w:r>
      <w:proofErr w:type="gramEnd"/>
      <w:r w:rsidR="00BC0CEF" w:rsidRPr="00971822">
        <w:rPr>
          <w:rFonts w:ascii="Times New Roman" w:eastAsia="Times New Roman" w:hAnsi="Times New Roman" w:cs="Times New Roman"/>
          <w:color w:val="222222"/>
        </w:rPr>
        <w:t xml:space="preserve"> esophageal probe? What is the reliability of the tympanic thermometer? Was there any standardization with core temperature? </w:t>
      </w:r>
      <w:r w:rsidRPr="00971822">
        <w:rPr>
          <w:rFonts w:ascii="Times New Roman" w:hAnsi="Times New Roman" w:cs="Times New Roman"/>
        </w:rPr>
        <w:br/>
      </w:r>
    </w:p>
    <w:p w14:paraId="5C6BC887"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2DF8DD41" w14:textId="7777777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p>
    <w:p w14:paraId="54B4840B" w14:textId="77777777" w:rsidR="00E7151C" w:rsidRPr="00971822" w:rsidRDefault="00E7151C" w:rsidP="00346A20">
      <w:pPr>
        <w:spacing w:line="276" w:lineRule="auto"/>
        <w:ind w:left="720"/>
        <w:rPr>
          <w:rFonts w:ascii="Times New Roman" w:hAnsi="Times New Roman" w:cs="Times New Roman"/>
          <w:color w:val="8000FF"/>
        </w:rPr>
      </w:pPr>
    </w:p>
    <w:p w14:paraId="7F7CDF69" w14:textId="77777777" w:rsidR="00BC0CEF" w:rsidRPr="00971822" w:rsidRDefault="00E7151C" w:rsidP="00971822">
      <w:pPr>
        <w:shd w:val="clear" w:color="auto" w:fill="FFFFFF"/>
        <w:ind w:firstLine="720"/>
        <w:rPr>
          <w:rFonts w:ascii="Times New Roman" w:eastAsia="Times New Roman" w:hAnsi="Times New Roman" w:cs="Times New Roman"/>
          <w:color w:val="222222"/>
        </w:rPr>
      </w:pPr>
      <w:r w:rsidRPr="00971822">
        <w:rPr>
          <w:rFonts w:ascii="Times New Roman" w:hAnsi="Times New Roman" w:cs="Times New Roman"/>
          <w:b/>
        </w:rPr>
        <w:t>Comment 7</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Were radiant lights used in all ages of patients? </w:t>
      </w:r>
    </w:p>
    <w:p w14:paraId="7F046515" w14:textId="7493C3D7" w:rsidR="00E7151C" w:rsidRPr="00971822" w:rsidRDefault="00E7151C" w:rsidP="00E7151C">
      <w:pPr>
        <w:spacing w:line="276" w:lineRule="auto"/>
        <w:ind w:left="720"/>
        <w:rPr>
          <w:rFonts w:ascii="Times New Roman" w:hAnsi="Times New Roman" w:cs="Times New Roman"/>
        </w:rPr>
      </w:pPr>
    </w:p>
    <w:p w14:paraId="66A6D39B" w14:textId="6F311D1E"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lastRenderedPageBreak/>
        <w:t>Authors’ Response</w:t>
      </w:r>
      <w:r w:rsidRPr="00971822">
        <w:rPr>
          <w:rFonts w:ascii="Times New Roman" w:hAnsi="Times New Roman" w:cs="Times New Roman"/>
          <w:color w:val="76923C" w:themeColor="accent3" w:themeShade="BF"/>
        </w:rPr>
        <w:t xml:space="preserve">: </w:t>
      </w:r>
      <w:r w:rsidR="000A29C0">
        <w:rPr>
          <w:rFonts w:ascii="Times New Roman" w:hAnsi="Times New Roman" w:cs="Times New Roman"/>
          <w:color w:val="76923C" w:themeColor="accent3" w:themeShade="BF"/>
        </w:rPr>
        <w:t>Yes.</w:t>
      </w:r>
      <w:r w:rsidRPr="00971822">
        <w:rPr>
          <w:rFonts w:ascii="Times New Roman" w:hAnsi="Times New Roman" w:cs="Times New Roman"/>
          <w:color w:val="76923C" w:themeColor="accent3" w:themeShade="BF"/>
        </w:rPr>
        <w:br/>
      </w:r>
    </w:p>
    <w:p w14:paraId="2910E09D" w14:textId="4A36FAC3"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0A29C0">
        <w:rPr>
          <w:rFonts w:ascii="Times New Roman" w:hAnsi="Times New Roman" w:cs="Times New Roman"/>
          <w:color w:val="8000FF"/>
        </w:rPr>
        <w:t>N/A</w:t>
      </w:r>
    </w:p>
    <w:p w14:paraId="3F4CC3E8" w14:textId="77777777" w:rsidR="00E7151C" w:rsidRPr="00971822" w:rsidRDefault="00E7151C" w:rsidP="00346A20">
      <w:pPr>
        <w:spacing w:line="276" w:lineRule="auto"/>
        <w:ind w:left="720"/>
        <w:rPr>
          <w:rFonts w:ascii="Times New Roman" w:hAnsi="Times New Roman" w:cs="Times New Roman"/>
          <w:color w:val="8000FF"/>
        </w:rPr>
      </w:pPr>
    </w:p>
    <w:p w14:paraId="5758BFEB"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8</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For a large pediatric Neurosurgery group, a population study of 120 patients seems like a small number over 2 years. How was it decided to include patients or not into the study? What were the characteristics of the patients who were not included in that two-year period of time? Were patient families consented? Did some refuse? </w:t>
      </w:r>
    </w:p>
    <w:p w14:paraId="2F035D0B" w14:textId="54C39B7E" w:rsidR="00E7151C" w:rsidRPr="00971822" w:rsidRDefault="00E7151C" w:rsidP="00E7151C">
      <w:pPr>
        <w:spacing w:line="276" w:lineRule="auto"/>
        <w:ind w:left="720"/>
        <w:rPr>
          <w:rFonts w:ascii="Times New Roman" w:hAnsi="Times New Roman" w:cs="Times New Roman"/>
        </w:rPr>
      </w:pPr>
    </w:p>
    <w:p w14:paraId="2F1538BA" w14:textId="503959E8"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0A29C0">
        <w:rPr>
          <w:rFonts w:ascii="Times New Roman" w:hAnsi="Times New Roman" w:cs="Times New Roman"/>
          <w:color w:val="76923C" w:themeColor="accent3" w:themeShade="BF"/>
        </w:rPr>
        <w:t xml:space="preserve">All patients scheduled for surgery during this time period were approached for participation in the trial. If the legal guardian refused participation then they were not included. </w:t>
      </w:r>
      <w:r w:rsidRPr="00971822">
        <w:rPr>
          <w:rFonts w:ascii="Times New Roman" w:hAnsi="Times New Roman" w:cs="Times New Roman"/>
          <w:color w:val="76923C" w:themeColor="accent3" w:themeShade="BF"/>
        </w:rPr>
        <w:br/>
      </w:r>
    </w:p>
    <w:p w14:paraId="5C2E0738" w14:textId="13E161FA"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3A4773">
        <w:rPr>
          <w:rFonts w:ascii="Times New Roman" w:hAnsi="Times New Roman" w:cs="Times New Roman"/>
          <w:color w:val="8000FF"/>
        </w:rPr>
        <w:t>Further description of consent is included in the Methods section. Page 6</w:t>
      </w:r>
    </w:p>
    <w:p w14:paraId="0785B1D1" w14:textId="77777777" w:rsidR="00E7151C" w:rsidRPr="00971822" w:rsidRDefault="00E7151C" w:rsidP="00346A20">
      <w:pPr>
        <w:spacing w:line="276" w:lineRule="auto"/>
        <w:ind w:left="720"/>
        <w:rPr>
          <w:rFonts w:ascii="Times New Roman" w:hAnsi="Times New Roman" w:cs="Times New Roman"/>
          <w:color w:val="8000FF"/>
        </w:rPr>
      </w:pPr>
    </w:p>
    <w:p w14:paraId="4A5EEF52"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9</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One of the complications of hypothermia is extended operative time and blood loss. There seem to be a significant decrease in the control group when it came to average operative time? </w:t>
      </w:r>
    </w:p>
    <w:p w14:paraId="2DC97C30" w14:textId="48787A54" w:rsidR="00E7151C" w:rsidRPr="00971822" w:rsidRDefault="00E7151C" w:rsidP="00E7151C">
      <w:pPr>
        <w:spacing w:line="276" w:lineRule="auto"/>
        <w:ind w:left="720"/>
        <w:rPr>
          <w:rFonts w:ascii="Times New Roman" w:hAnsi="Times New Roman" w:cs="Times New Roman"/>
        </w:rPr>
      </w:pPr>
    </w:p>
    <w:p w14:paraId="25ADFF27" w14:textId="21D4B058"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3A4773">
        <w:rPr>
          <w:rFonts w:ascii="Times New Roman" w:hAnsi="Times New Roman" w:cs="Times New Roman"/>
          <w:color w:val="76923C" w:themeColor="accent3" w:themeShade="BF"/>
        </w:rPr>
        <w:t>This is likely due to a preponderance of tethered cord releases within the control group and represents a study bias that is likely unrelated to the protocol.</w:t>
      </w:r>
      <w:r w:rsidR="003A4773" w:rsidRPr="00971822">
        <w:rPr>
          <w:rFonts w:ascii="Times New Roman" w:hAnsi="Times New Roman" w:cs="Times New Roman"/>
          <w:color w:val="9BBB59" w:themeColor="accent3"/>
        </w:rPr>
        <w:t xml:space="preserve"> </w:t>
      </w:r>
      <w:r w:rsidR="001E545E" w:rsidRPr="00971822">
        <w:rPr>
          <w:rFonts w:ascii="Times New Roman" w:hAnsi="Times New Roman" w:cs="Times New Roman"/>
          <w:color w:val="9BBB59" w:themeColor="accent3"/>
        </w:rPr>
        <w:t>We discuss this issue within the limitations section.</w:t>
      </w:r>
      <w:r w:rsidRPr="00971822">
        <w:rPr>
          <w:rFonts w:ascii="Times New Roman" w:hAnsi="Times New Roman" w:cs="Times New Roman"/>
          <w:color w:val="76923C" w:themeColor="accent3" w:themeShade="BF"/>
        </w:rPr>
        <w:br/>
      </w:r>
    </w:p>
    <w:p w14:paraId="1F223A1C" w14:textId="30254BAB"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A542EF">
        <w:rPr>
          <w:rFonts w:ascii="Times New Roman" w:hAnsi="Times New Roman" w:cs="Times New Roman"/>
          <w:color w:val="8000FF"/>
        </w:rPr>
        <w:t xml:space="preserve">Page 10. </w:t>
      </w:r>
    </w:p>
    <w:p w14:paraId="6CD7CC67" w14:textId="77777777" w:rsidR="00E7151C" w:rsidRPr="00971822" w:rsidRDefault="00E7151C" w:rsidP="00346A20">
      <w:pPr>
        <w:spacing w:line="276" w:lineRule="auto"/>
        <w:ind w:left="720"/>
        <w:rPr>
          <w:rFonts w:ascii="Times New Roman" w:hAnsi="Times New Roman" w:cs="Times New Roman"/>
          <w:color w:val="8000FF"/>
        </w:rPr>
      </w:pPr>
    </w:p>
    <w:p w14:paraId="724B46B1" w14:textId="6C74E2F3"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10</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How did they define hypothermia? What was the threshold temperature to be considered hypothermic? Was it 36{degree sign</w:t>
      </w:r>
      <w:proofErr w:type="gramStart"/>
      <w:r w:rsidR="00BC0CEF" w:rsidRPr="00971822">
        <w:rPr>
          <w:rFonts w:ascii="Times New Roman" w:eastAsia="Times New Roman" w:hAnsi="Times New Roman" w:cs="Times New Roman"/>
          <w:color w:val="222222"/>
        </w:rPr>
        <w:t>}C</w:t>
      </w:r>
      <w:proofErr w:type="gramEnd"/>
      <w:r w:rsidR="00BC0CEF" w:rsidRPr="00971822">
        <w:rPr>
          <w:rFonts w:ascii="Times New Roman" w:eastAsia="Times New Roman" w:hAnsi="Times New Roman" w:cs="Times New Roman"/>
          <w:color w:val="222222"/>
        </w:rPr>
        <w:t>? Was this threshold chosen prospectively or was this a comparison looking for the highest sensitivity and specificity difference? A 0.23{degree sign</w:t>
      </w:r>
      <w:proofErr w:type="gramStart"/>
      <w:r w:rsidR="00BC0CEF" w:rsidRPr="00971822">
        <w:rPr>
          <w:rFonts w:ascii="Times New Roman" w:eastAsia="Times New Roman" w:hAnsi="Times New Roman" w:cs="Times New Roman"/>
          <w:color w:val="222222"/>
        </w:rPr>
        <w:t>}C</w:t>
      </w:r>
      <w:proofErr w:type="gramEnd"/>
      <w:r w:rsidR="00BC0CEF" w:rsidRPr="00971822">
        <w:rPr>
          <w:rFonts w:ascii="Times New Roman" w:eastAsia="Times New Roman" w:hAnsi="Times New Roman" w:cs="Times New Roman"/>
          <w:color w:val="222222"/>
        </w:rPr>
        <w:t xml:space="preserve"> difference does not seem significant except statistically? Is this difference truly something reportable? </w:t>
      </w:r>
      <w:r w:rsidRPr="00971822">
        <w:rPr>
          <w:rFonts w:ascii="Times New Roman" w:hAnsi="Times New Roman" w:cs="Times New Roman"/>
        </w:rPr>
        <w:br/>
      </w:r>
    </w:p>
    <w:p w14:paraId="4CE3FBFF" w14:textId="28E7C590"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15297C">
        <w:rPr>
          <w:rFonts w:ascii="Times New Roman" w:hAnsi="Times New Roman" w:cs="Times New Roman"/>
          <w:color w:val="76923C" w:themeColor="accent3" w:themeShade="BF"/>
        </w:rPr>
        <w:t xml:space="preserve">We defined hypothermia as per the literature first described by Carl </w:t>
      </w:r>
      <w:proofErr w:type="spellStart"/>
      <w:proofErr w:type="gramStart"/>
      <w:r w:rsidR="0015297C">
        <w:rPr>
          <w:rFonts w:ascii="Times New Roman" w:hAnsi="Times New Roman" w:cs="Times New Roman"/>
          <w:color w:val="76923C" w:themeColor="accent3" w:themeShade="BF"/>
        </w:rPr>
        <w:t>Wunderlich</w:t>
      </w:r>
      <w:proofErr w:type="spellEnd"/>
      <w:r w:rsidR="0015297C">
        <w:rPr>
          <w:rFonts w:ascii="Times New Roman" w:hAnsi="Times New Roman" w:cs="Times New Roman"/>
          <w:color w:val="76923C" w:themeColor="accent3" w:themeShade="BF"/>
        </w:rPr>
        <w:t xml:space="preserve"> which</w:t>
      </w:r>
      <w:proofErr w:type="gramEnd"/>
      <w:r w:rsidR="0015297C">
        <w:rPr>
          <w:rFonts w:ascii="Times New Roman" w:hAnsi="Times New Roman" w:cs="Times New Roman"/>
          <w:color w:val="76923C" w:themeColor="accent3" w:themeShade="BF"/>
        </w:rPr>
        <w:t xml:space="preserve"> is still used as the widely accepted standard of practice today. We do feel that this data are still reportable because it shows that our standard practice </w:t>
      </w:r>
      <w:r w:rsidR="009B7C84">
        <w:rPr>
          <w:rFonts w:ascii="Times New Roman" w:hAnsi="Times New Roman" w:cs="Times New Roman"/>
          <w:color w:val="76923C" w:themeColor="accent3" w:themeShade="BF"/>
        </w:rPr>
        <w:t xml:space="preserve">(CG) </w:t>
      </w:r>
      <w:r w:rsidRPr="00971822">
        <w:rPr>
          <w:rFonts w:ascii="Times New Roman" w:hAnsi="Times New Roman" w:cs="Times New Roman"/>
          <w:color w:val="76923C" w:themeColor="accent3" w:themeShade="BF"/>
        </w:rPr>
        <w:br/>
      </w:r>
    </w:p>
    <w:p w14:paraId="61473DAD" w14:textId="612071C0"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15297C">
        <w:rPr>
          <w:rFonts w:ascii="Times New Roman" w:hAnsi="Times New Roman" w:cs="Times New Roman"/>
          <w:color w:val="8000FF"/>
        </w:rPr>
        <w:t>N/A</w:t>
      </w:r>
    </w:p>
    <w:p w14:paraId="7F1C0DD3" w14:textId="77777777" w:rsidR="00E7151C" w:rsidRPr="00971822" w:rsidRDefault="00E7151C" w:rsidP="00346A20">
      <w:pPr>
        <w:spacing w:line="276" w:lineRule="auto"/>
        <w:ind w:left="720"/>
        <w:rPr>
          <w:rFonts w:ascii="Times New Roman" w:hAnsi="Times New Roman" w:cs="Times New Roman"/>
          <w:color w:val="8000FF"/>
        </w:rPr>
      </w:pPr>
    </w:p>
    <w:p w14:paraId="380E884A" w14:textId="2BCD6E03"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11</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 xml:space="preserve">I had a difficult time understanding their figures. How did they calculate the mean temperature deficit per patient? Was it time in minutes below threshold? Time in </w:t>
      </w:r>
      <w:proofErr w:type="gramStart"/>
      <w:r w:rsidR="00BC0CEF" w:rsidRPr="00971822">
        <w:rPr>
          <w:rFonts w:ascii="Times New Roman" w:eastAsia="Times New Roman" w:hAnsi="Times New Roman" w:cs="Times New Roman"/>
          <w:color w:val="222222"/>
        </w:rPr>
        <w:t>15 minute</w:t>
      </w:r>
      <w:proofErr w:type="gramEnd"/>
      <w:r w:rsidR="00BC0CEF" w:rsidRPr="00971822">
        <w:rPr>
          <w:rFonts w:ascii="Times New Roman" w:eastAsia="Times New Roman" w:hAnsi="Times New Roman" w:cs="Times New Roman"/>
          <w:color w:val="222222"/>
        </w:rPr>
        <w:t xml:space="preserve"> increments? This needs to be better defined in the method section as well as depiction in the figures. </w:t>
      </w:r>
      <w:r w:rsidRPr="00971822">
        <w:rPr>
          <w:rFonts w:ascii="Times New Roman" w:hAnsi="Times New Roman" w:cs="Times New Roman"/>
        </w:rPr>
        <w:br/>
      </w:r>
    </w:p>
    <w:p w14:paraId="208F441E"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33350672" w14:textId="7777777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p>
    <w:p w14:paraId="0516001A" w14:textId="77777777" w:rsidR="00E7151C" w:rsidRPr="00971822" w:rsidRDefault="00E7151C" w:rsidP="00346A20">
      <w:pPr>
        <w:spacing w:line="276" w:lineRule="auto"/>
        <w:ind w:left="720"/>
        <w:rPr>
          <w:rFonts w:ascii="Times New Roman" w:hAnsi="Times New Roman" w:cs="Times New Roman"/>
          <w:color w:val="8000FF"/>
        </w:rPr>
      </w:pPr>
    </w:p>
    <w:p w14:paraId="5856F3AB"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12</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FF0000"/>
        </w:rPr>
        <w:t>There was a significant difference in time of operation between the 2 groups. Did they only look at hypothermic burden for one hour in all patients? </w:t>
      </w:r>
    </w:p>
    <w:p w14:paraId="37CB5774" w14:textId="0F8DC3AE" w:rsidR="00E7151C" w:rsidRPr="00971822" w:rsidRDefault="00E7151C" w:rsidP="00E7151C">
      <w:pPr>
        <w:spacing w:line="276" w:lineRule="auto"/>
        <w:ind w:left="720"/>
        <w:rPr>
          <w:rFonts w:ascii="Times New Roman" w:hAnsi="Times New Roman" w:cs="Times New Roman"/>
        </w:rPr>
      </w:pPr>
    </w:p>
    <w:p w14:paraId="0EE6D243"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481D1501" w14:textId="07678A81"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lastRenderedPageBreak/>
        <w:t>Change to Text</w:t>
      </w:r>
      <w:r w:rsidRPr="00971822">
        <w:rPr>
          <w:rFonts w:ascii="Times New Roman" w:hAnsi="Times New Roman" w:cs="Times New Roman"/>
          <w:color w:val="8000FF"/>
        </w:rPr>
        <w:t xml:space="preserve">: </w:t>
      </w:r>
      <w:r w:rsidRPr="00971822">
        <w:rPr>
          <w:rFonts w:ascii="Times New Roman" w:hAnsi="Times New Roman" w:cs="Times New Roman"/>
          <w:color w:val="8000FF"/>
        </w:rPr>
        <w:br/>
      </w:r>
    </w:p>
    <w:p w14:paraId="01924425"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13</w:t>
      </w:r>
      <w:r w:rsidRPr="00971822">
        <w:rPr>
          <w:rFonts w:ascii="Times New Roman" w:hAnsi="Times New Roman" w:cs="Times New Roman"/>
        </w:rPr>
        <w:t xml:space="preserve">: </w:t>
      </w:r>
      <w:commentRangeStart w:id="5"/>
      <w:r w:rsidR="00BC0CEF" w:rsidRPr="00971822">
        <w:rPr>
          <w:rFonts w:ascii="Times New Roman" w:eastAsia="Times New Roman" w:hAnsi="Times New Roman" w:cs="Times New Roman"/>
          <w:color w:val="FF0000"/>
        </w:rPr>
        <w:t>Their formula/calculation of hypothermic burden is very difficult to understand. This needs to be better defined in the method section.</w:t>
      </w:r>
      <w:commentRangeEnd w:id="5"/>
      <w:r w:rsidR="004F2BB0">
        <w:rPr>
          <w:rStyle w:val="CommentReference"/>
        </w:rPr>
        <w:commentReference w:id="5"/>
      </w:r>
    </w:p>
    <w:p w14:paraId="6FECF8A5" w14:textId="4C9899CA" w:rsidR="00E7151C" w:rsidRPr="00971822" w:rsidRDefault="00E7151C" w:rsidP="00E7151C">
      <w:pPr>
        <w:spacing w:line="276" w:lineRule="auto"/>
        <w:ind w:left="720"/>
        <w:rPr>
          <w:rFonts w:ascii="Times New Roman" w:hAnsi="Times New Roman" w:cs="Times New Roman"/>
        </w:rPr>
      </w:pPr>
    </w:p>
    <w:p w14:paraId="710BD331"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6DB1E560" w14:textId="7777777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p>
    <w:p w14:paraId="4B2BF1ED" w14:textId="77777777" w:rsidR="00E7151C" w:rsidRPr="00971822" w:rsidRDefault="00E7151C" w:rsidP="00E7151C">
      <w:pPr>
        <w:spacing w:line="276" w:lineRule="auto"/>
        <w:ind w:left="720"/>
        <w:rPr>
          <w:rFonts w:ascii="Times New Roman" w:hAnsi="Times New Roman" w:cs="Times New Roman"/>
          <w:color w:val="8000FF"/>
        </w:rPr>
      </w:pPr>
    </w:p>
    <w:p w14:paraId="16DA77FB"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14</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FF0000"/>
        </w:rPr>
        <w:t>Because of the poor methodology it is unclear how to view the results. Better defining how this is truly significant needs to be delineated. </w:t>
      </w:r>
    </w:p>
    <w:p w14:paraId="5489EAFF" w14:textId="4C7DF0B0" w:rsidR="00E7151C" w:rsidRPr="00971822" w:rsidRDefault="00E7151C" w:rsidP="00971822">
      <w:pPr>
        <w:spacing w:line="276" w:lineRule="auto"/>
        <w:ind w:left="1440"/>
        <w:rPr>
          <w:rFonts w:ascii="Times New Roman" w:hAnsi="Times New Roman" w:cs="Times New Roman"/>
        </w:rPr>
      </w:pPr>
    </w:p>
    <w:p w14:paraId="4A092309" w14:textId="7777777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Pr="00971822">
        <w:rPr>
          <w:rFonts w:ascii="Times New Roman" w:hAnsi="Times New Roman" w:cs="Times New Roman"/>
          <w:color w:val="76923C" w:themeColor="accent3" w:themeShade="BF"/>
        </w:rPr>
        <w:br/>
      </w:r>
    </w:p>
    <w:p w14:paraId="5B91E769" w14:textId="7777777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p>
    <w:p w14:paraId="3EB3A340" w14:textId="77777777" w:rsidR="00346A20" w:rsidRPr="00971822" w:rsidRDefault="00346A20" w:rsidP="00971822">
      <w:pPr>
        <w:jc w:val="center"/>
        <w:rPr>
          <w:rFonts w:ascii="Times New Roman" w:hAnsi="Times New Roman" w:cs="Times New Roman"/>
          <w:b/>
          <w:i/>
        </w:rPr>
      </w:pPr>
    </w:p>
    <w:p w14:paraId="353B0464" w14:textId="71C867E3" w:rsidR="0073030E" w:rsidRPr="00971822" w:rsidRDefault="008D52A0" w:rsidP="003629DC">
      <w:pPr>
        <w:rPr>
          <w:rFonts w:ascii="Times New Roman" w:hAnsi="Times New Roman" w:cs="Times New Roman"/>
          <w:b/>
          <w:i/>
        </w:rPr>
      </w:pPr>
      <w:r w:rsidRPr="00971822">
        <w:rPr>
          <w:rFonts w:ascii="Times New Roman" w:hAnsi="Times New Roman" w:cs="Times New Roman"/>
          <w:b/>
          <w:i/>
        </w:rPr>
        <w:t>Reviewer 3</w:t>
      </w:r>
    </w:p>
    <w:p w14:paraId="34243C75" w14:textId="77777777" w:rsidR="0073030E" w:rsidRPr="00971822" w:rsidRDefault="0073030E" w:rsidP="003629DC">
      <w:pPr>
        <w:rPr>
          <w:rFonts w:ascii="Times New Roman" w:hAnsi="Times New Roman" w:cs="Times New Roman"/>
          <w:b/>
          <w:i/>
        </w:rPr>
      </w:pPr>
    </w:p>
    <w:p w14:paraId="59C4D253" w14:textId="6620F045"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The introduction is overly long and should focus on scientific question that is being addressed. At the end of the introduction, the authors should state the study question being addressed. </w:t>
      </w:r>
      <w:r w:rsidRPr="00971822">
        <w:rPr>
          <w:rFonts w:ascii="Times New Roman" w:hAnsi="Times New Roman" w:cs="Times New Roman"/>
        </w:rPr>
        <w:br/>
      </w:r>
    </w:p>
    <w:p w14:paraId="6EC59ACF" w14:textId="4EA103C0"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8D7E72">
        <w:rPr>
          <w:rFonts w:ascii="Times New Roman" w:hAnsi="Times New Roman" w:cs="Times New Roman"/>
          <w:color w:val="76923C" w:themeColor="accent3" w:themeShade="BF"/>
        </w:rPr>
        <w:t xml:space="preserve">The </w:t>
      </w:r>
      <w:r w:rsidR="008D7E72" w:rsidRPr="00971822">
        <w:rPr>
          <w:rFonts w:ascii="Times New Roman" w:hAnsi="Times New Roman" w:cs="Times New Roman"/>
          <w:color w:val="9BBB59" w:themeColor="accent3"/>
        </w:rPr>
        <w:t xml:space="preserve">introduction has been significantly shortened. </w:t>
      </w:r>
      <w:r w:rsidR="00E51274" w:rsidRPr="00971822">
        <w:rPr>
          <w:rFonts w:ascii="Times New Roman" w:hAnsi="Times New Roman" w:cs="Times New Roman"/>
          <w:color w:val="9BBB59" w:themeColor="accent3"/>
        </w:rPr>
        <w:t>We have added the sentence: “</w:t>
      </w:r>
      <w:r w:rsidR="00E51274" w:rsidRPr="00971822">
        <w:rPr>
          <w:rFonts w:ascii="Times New Roman" w:eastAsia="Times New Roman" w:hAnsi="Times New Roman" w:cs="Times New Roman"/>
          <w:color w:val="9BBB59" w:themeColor="accent3"/>
        </w:rPr>
        <w:t>We aimed to test the efficacy of an evidence-based protocol addressing maintenance of normothermia in the pediatric neurosurgical population.” at the end of the introduction.</w:t>
      </w:r>
      <w:r w:rsidR="00E51274">
        <w:rPr>
          <w:rFonts w:ascii="Times New Roman" w:eastAsia="Times New Roman" w:hAnsi="Times New Roman" w:cs="Times New Roman"/>
          <w:color w:val="FF0000"/>
        </w:rPr>
        <w:t xml:space="preserve"> </w:t>
      </w:r>
      <w:r w:rsidRPr="00971822">
        <w:rPr>
          <w:rFonts w:ascii="Times New Roman" w:hAnsi="Times New Roman" w:cs="Times New Roman"/>
          <w:color w:val="76923C" w:themeColor="accent3" w:themeShade="BF"/>
        </w:rPr>
        <w:br/>
      </w:r>
    </w:p>
    <w:p w14:paraId="2DD0DD2E" w14:textId="1219BD69"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E51274">
        <w:rPr>
          <w:rFonts w:ascii="Times New Roman" w:hAnsi="Times New Roman" w:cs="Times New Roman"/>
          <w:color w:val="8000FF"/>
        </w:rPr>
        <w:t>Page 1, 2</w:t>
      </w:r>
    </w:p>
    <w:p w14:paraId="40C1E96E" w14:textId="77777777" w:rsidR="00E7151C" w:rsidRPr="00971822" w:rsidRDefault="00E7151C" w:rsidP="00E7151C">
      <w:pPr>
        <w:spacing w:line="276" w:lineRule="auto"/>
        <w:ind w:left="720"/>
        <w:rPr>
          <w:rFonts w:ascii="Times New Roman" w:hAnsi="Times New Roman" w:cs="Times New Roman"/>
          <w:color w:val="8000FF"/>
        </w:rPr>
      </w:pPr>
    </w:p>
    <w:p w14:paraId="6A24F1E2" w14:textId="18AE725E"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2</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The manuscript has multiple examples of incomplete sentences and poor grammar. It should be edited for clarity.</w:t>
      </w:r>
      <w:r w:rsidRPr="00971822">
        <w:rPr>
          <w:rFonts w:ascii="Times New Roman" w:hAnsi="Times New Roman" w:cs="Times New Roman"/>
        </w:rPr>
        <w:br/>
      </w:r>
    </w:p>
    <w:p w14:paraId="26604B89" w14:textId="614631B7"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8D7E72">
        <w:rPr>
          <w:rFonts w:ascii="Times New Roman" w:hAnsi="Times New Roman" w:cs="Times New Roman"/>
          <w:color w:val="76923C" w:themeColor="accent3" w:themeShade="BF"/>
        </w:rPr>
        <w:t xml:space="preserve">Our apologies. We have edited the manuscript for brevity and proper grammar in the revision. </w:t>
      </w:r>
      <w:r w:rsidRPr="00971822">
        <w:rPr>
          <w:rFonts w:ascii="Times New Roman" w:hAnsi="Times New Roman" w:cs="Times New Roman"/>
          <w:color w:val="76923C" w:themeColor="accent3" w:themeShade="BF"/>
        </w:rPr>
        <w:br/>
      </w:r>
    </w:p>
    <w:p w14:paraId="573E97D7" w14:textId="5CEE2C0B"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8D7E72">
        <w:rPr>
          <w:rFonts w:ascii="Times New Roman" w:hAnsi="Times New Roman" w:cs="Times New Roman"/>
          <w:color w:val="8000FF"/>
        </w:rPr>
        <w:t xml:space="preserve">Multiple </w:t>
      </w:r>
      <w:proofErr w:type="gramStart"/>
      <w:r w:rsidR="008D7E72">
        <w:rPr>
          <w:rFonts w:ascii="Times New Roman" w:hAnsi="Times New Roman" w:cs="Times New Roman"/>
          <w:color w:val="8000FF"/>
        </w:rPr>
        <w:t>changes,</w:t>
      </w:r>
      <w:proofErr w:type="gramEnd"/>
      <w:r w:rsidR="008D7E72">
        <w:rPr>
          <w:rFonts w:ascii="Times New Roman" w:hAnsi="Times New Roman" w:cs="Times New Roman"/>
          <w:color w:val="8000FF"/>
        </w:rPr>
        <w:t xml:space="preserve"> please refer to track changes. </w:t>
      </w:r>
    </w:p>
    <w:p w14:paraId="1754017A" w14:textId="77777777" w:rsidR="00E7151C" w:rsidRPr="00971822" w:rsidRDefault="00E7151C" w:rsidP="00E7151C">
      <w:pPr>
        <w:spacing w:line="276" w:lineRule="auto"/>
        <w:ind w:left="720"/>
        <w:rPr>
          <w:rFonts w:ascii="Times New Roman" w:hAnsi="Times New Roman" w:cs="Times New Roman"/>
          <w:color w:val="8000FF"/>
        </w:rPr>
      </w:pPr>
    </w:p>
    <w:p w14:paraId="449AAB08"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3</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Some of the conclusions drawn, such as the cost and burden on the OR staff, are not supported by the data and should be omitted.</w:t>
      </w:r>
    </w:p>
    <w:p w14:paraId="0CC96E27" w14:textId="776637D1" w:rsidR="00E7151C" w:rsidRPr="00971822" w:rsidRDefault="00E7151C" w:rsidP="00E7151C">
      <w:pPr>
        <w:spacing w:line="276" w:lineRule="auto"/>
        <w:ind w:left="720"/>
        <w:rPr>
          <w:rFonts w:ascii="Times New Roman" w:hAnsi="Times New Roman" w:cs="Times New Roman"/>
          <w:color w:val="9BBB59" w:themeColor="accent3"/>
        </w:rPr>
      </w:pPr>
    </w:p>
    <w:p w14:paraId="269396ED" w14:textId="7B76770F"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9BBB59" w:themeColor="accent3"/>
        </w:rPr>
        <w:t>Authors’ Response</w:t>
      </w:r>
      <w:r w:rsidRPr="00971822">
        <w:rPr>
          <w:rFonts w:ascii="Times New Roman" w:hAnsi="Times New Roman" w:cs="Times New Roman"/>
          <w:color w:val="9BBB59" w:themeColor="accent3"/>
        </w:rPr>
        <w:t xml:space="preserve">: </w:t>
      </w:r>
      <w:r w:rsidR="008D7E72" w:rsidRPr="00971822">
        <w:rPr>
          <w:rFonts w:ascii="Times New Roman" w:hAnsi="Times New Roman" w:cs="Times New Roman"/>
          <w:color w:val="9BBB59" w:themeColor="accent3"/>
        </w:rPr>
        <w:t>The sentence: “</w:t>
      </w:r>
      <w:r w:rsidR="008D7E72" w:rsidRPr="00971822">
        <w:rPr>
          <w:rFonts w:ascii="Times New Roman" w:eastAsia="Times New Roman" w:hAnsi="Times New Roman" w:cs="Times New Roman"/>
          <w:color w:val="9BBB59" w:themeColor="accent3"/>
        </w:rPr>
        <w:t>Only limited resources were required for implementation at a low cost; staff comfort was not significantly affected – though this data was not explicitly collected, only rarely was OR staff behavior affected and complaints were minimal.” has been removed from the conclusion section.</w:t>
      </w:r>
      <w:r w:rsidR="008D7E72">
        <w:rPr>
          <w:rFonts w:ascii="Times New Roman" w:eastAsia="Times New Roman" w:hAnsi="Times New Roman" w:cs="Times New Roman"/>
        </w:rPr>
        <w:t xml:space="preserve"> </w:t>
      </w:r>
      <w:r w:rsidRPr="00971822">
        <w:rPr>
          <w:rFonts w:ascii="Times New Roman" w:hAnsi="Times New Roman" w:cs="Times New Roman"/>
          <w:color w:val="76923C" w:themeColor="accent3" w:themeShade="BF"/>
        </w:rPr>
        <w:br/>
      </w:r>
    </w:p>
    <w:p w14:paraId="0711C3E3" w14:textId="188D4867"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8D7E72">
        <w:rPr>
          <w:rFonts w:ascii="Times New Roman" w:hAnsi="Times New Roman" w:cs="Times New Roman"/>
          <w:color w:val="8000FF"/>
        </w:rPr>
        <w:t>Page 10</w:t>
      </w:r>
    </w:p>
    <w:p w14:paraId="4F94A15F" w14:textId="77777777" w:rsidR="00E7151C" w:rsidRPr="00971822" w:rsidRDefault="00E7151C" w:rsidP="00E7151C">
      <w:pPr>
        <w:spacing w:line="276" w:lineRule="auto"/>
        <w:ind w:left="720"/>
        <w:rPr>
          <w:rFonts w:ascii="Times New Roman" w:hAnsi="Times New Roman" w:cs="Times New Roman"/>
          <w:color w:val="8000FF"/>
        </w:rPr>
      </w:pPr>
    </w:p>
    <w:p w14:paraId="11D1653A" w14:textId="77777777" w:rsidR="00BC0CEF"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4</w:t>
      </w:r>
      <w:r w:rsidRPr="00971822">
        <w:rPr>
          <w:rFonts w:ascii="Times New Roman" w:hAnsi="Times New Roman" w:cs="Times New Roman"/>
        </w:rPr>
        <w:t xml:space="preserve">: </w:t>
      </w:r>
      <w:r w:rsidR="00BC0CEF" w:rsidRPr="00971822">
        <w:rPr>
          <w:rFonts w:ascii="Times New Roman" w:eastAsia="Times New Roman" w:hAnsi="Times New Roman" w:cs="Times New Roman"/>
          <w:color w:val="222222"/>
        </w:rPr>
        <w:t>A limitations section should be included in the discussion.</w:t>
      </w:r>
    </w:p>
    <w:p w14:paraId="13FFA569" w14:textId="27784B8E" w:rsidR="00E7151C" w:rsidRPr="00971822" w:rsidRDefault="00E7151C" w:rsidP="00E7151C">
      <w:pPr>
        <w:spacing w:line="276" w:lineRule="auto"/>
        <w:ind w:left="720"/>
        <w:rPr>
          <w:rFonts w:ascii="Times New Roman" w:hAnsi="Times New Roman" w:cs="Times New Roman"/>
        </w:rPr>
      </w:pPr>
    </w:p>
    <w:p w14:paraId="51797633" w14:textId="58620A11"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lastRenderedPageBreak/>
        <w:t>Authors’ Response</w:t>
      </w:r>
      <w:r w:rsidRPr="00971822">
        <w:rPr>
          <w:rFonts w:ascii="Times New Roman" w:hAnsi="Times New Roman" w:cs="Times New Roman"/>
          <w:color w:val="76923C" w:themeColor="accent3" w:themeShade="BF"/>
        </w:rPr>
        <w:t xml:space="preserve">: </w:t>
      </w:r>
      <w:r w:rsidR="008D7E72">
        <w:rPr>
          <w:rFonts w:ascii="Times New Roman" w:hAnsi="Times New Roman" w:cs="Times New Roman"/>
          <w:color w:val="76923C" w:themeColor="accent3" w:themeShade="BF"/>
        </w:rPr>
        <w:t xml:space="preserve">This has been added at the end of the discussion section. </w:t>
      </w:r>
      <w:r w:rsidRPr="00971822">
        <w:rPr>
          <w:rFonts w:ascii="Times New Roman" w:hAnsi="Times New Roman" w:cs="Times New Roman"/>
          <w:color w:val="76923C" w:themeColor="accent3" w:themeShade="BF"/>
        </w:rPr>
        <w:br/>
      </w:r>
    </w:p>
    <w:p w14:paraId="3BB86030" w14:textId="538512F0"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8D7E72">
        <w:rPr>
          <w:rFonts w:ascii="Times New Roman" w:hAnsi="Times New Roman" w:cs="Times New Roman"/>
          <w:color w:val="8000FF"/>
        </w:rPr>
        <w:t xml:space="preserve">Page 9 </w:t>
      </w:r>
    </w:p>
    <w:p w14:paraId="0C8AB56E" w14:textId="77777777" w:rsidR="00346A20" w:rsidRPr="00971822" w:rsidRDefault="00346A20" w:rsidP="000979FE">
      <w:pPr>
        <w:spacing w:line="276" w:lineRule="auto"/>
        <w:rPr>
          <w:rFonts w:ascii="Times New Roman" w:hAnsi="Times New Roman" w:cs="Times New Roman"/>
          <w:b/>
          <w:i/>
        </w:rPr>
      </w:pPr>
    </w:p>
    <w:p w14:paraId="70A7FC92" w14:textId="173C3232" w:rsidR="0073030E" w:rsidRPr="00971822" w:rsidRDefault="008D52A0" w:rsidP="000979FE">
      <w:pPr>
        <w:spacing w:line="276" w:lineRule="auto"/>
        <w:rPr>
          <w:rFonts w:ascii="Times New Roman" w:hAnsi="Times New Roman" w:cs="Times New Roman"/>
          <w:b/>
          <w:i/>
        </w:rPr>
      </w:pPr>
      <w:r w:rsidRPr="00971822">
        <w:rPr>
          <w:rFonts w:ascii="Times New Roman" w:hAnsi="Times New Roman" w:cs="Times New Roman"/>
          <w:b/>
          <w:i/>
        </w:rPr>
        <w:t>Reviewer 4</w:t>
      </w:r>
    </w:p>
    <w:p w14:paraId="779167EB" w14:textId="77777777" w:rsidR="0073030E" w:rsidRPr="00971822" w:rsidRDefault="0073030E" w:rsidP="00501695">
      <w:pPr>
        <w:rPr>
          <w:rFonts w:ascii="Times New Roman" w:hAnsi="Times New Roman" w:cs="Times New Roman"/>
          <w:color w:val="8000FF"/>
        </w:rPr>
      </w:pPr>
    </w:p>
    <w:p w14:paraId="20AE9FCC" w14:textId="6599083B"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w:t>
      </w:r>
      <w:r w:rsidRPr="00971822">
        <w:rPr>
          <w:rFonts w:ascii="Times New Roman" w:hAnsi="Times New Roman" w:cs="Times New Roman"/>
        </w:rPr>
        <w:t xml:space="preserve">: </w:t>
      </w:r>
      <w:r w:rsidR="00796866" w:rsidRPr="00971822">
        <w:rPr>
          <w:rFonts w:ascii="Times New Roman" w:eastAsia="Times New Roman" w:hAnsi="Times New Roman" w:cs="Times New Roman"/>
          <w:color w:val="222222"/>
        </w:rPr>
        <w:t>The Introduction should be condensed to 3-4 paragraphs. The statement "there are no standard protocols" should be revised to "no published standard protocols" as many children's hospitals surgical teams implemented pan-OR protocols to prevent hypothermia years ago. </w:t>
      </w:r>
      <w:r w:rsidRPr="00971822">
        <w:rPr>
          <w:rFonts w:ascii="Times New Roman" w:hAnsi="Times New Roman" w:cs="Times New Roman"/>
        </w:rPr>
        <w:br/>
      </w:r>
    </w:p>
    <w:p w14:paraId="6635238F" w14:textId="4319BB3C"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D66DDE" w:rsidRPr="00971822">
        <w:rPr>
          <w:rFonts w:ascii="Times New Roman" w:hAnsi="Times New Roman" w:cs="Times New Roman"/>
          <w:color w:val="9BBB59" w:themeColor="accent3"/>
        </w:rPr>
        <w:t>The introduction has been significantly shortened. The sentence referenced has been changed to read: “</w:t>
      </w:r>
      <w:r w:rsidR="00D66DDE" w:rsidRPr="00971822">
        <w:rPr>
          <w:rFonts w:ascii="Times New Roman" w:eastAsia="Times New Roman" w:hAnsi="Times New Roman" w:cs="Times New Roman"/>
          <w:color w:val="9BBB59" w:themeColor="accent3"/>
        </w:rPr>
        <w:t>Despite well-documented risks, there are currently no published, validated protocols for reducing the burden of PH in the pediatric neurosurgical population.”</w:t>
      </w:r>
      <w:r w:rsidRPr="00971822">
        <w:rPr>
          <w:rFonts w:ascii="Times New Roman" w:hAnsi="Times New Roman" w:cs="Times New Roman"/>
          <w:color w:val="76923C" w:themeColor="accent3" w:themeShade="BF"/>
        </w:rPr>
        <w:br/>
      </w:r>
    </w:p>
    <w:p w14:paraId="1FA2059C" w14:textId="4D30C9B5"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D66DDE">
        <w:rPr>
          <w:rFonts w:ascii="Times New Roman" w:hAnsi="Times New Roman" w:cs="Times New Roman"/>
          <w:color w:val="8000FF"/>
        </w:rPr>
        <w:t>Page 1, paragraph 1</w:t>
      </w:r>
    </w:p>
    <w:p w14:paraId="25BDF14A" w14:textId="77777777" w:rsidR="00E7151C" w:rsidRPr="00971822" w:rsidRDefault="00E7151C" w:rsidP="00E7151C">
      <w:pPr>
        <w:spacing w:line="276" w:lineRule="auto"/>
        <w:ind w:left="720"/>
        <w:rPr>
          <w:rFonts w:ascii="Times New Roman" w:hAnsi="Times New Roman" w:cs="Times New Roman"/>
          <w:color w:val="8000FF"/>
        </w:rPr>
      </w:pPr>
    </w:p>
    <w:p w14:paraId="02DE5F88" w14:textId="4CF75F86"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2</w:t>
      </w:r>
      <w:r w:rsidRPr="00971822">
        <w:rPr>
          <w:rFonts w:ascii="Times New Roman" w:hAnsi="Times New Roman" w:cs="Times New Roman"/>
        </w:rPr>
        <w:t xml:space="preserve">: </w:t>
      </w:r>
      <w:r w:rsidR="00796866" w:rsidRPr="00971822">
        <w:rPr>
          <w:rFonts w:ascii="Times New Roman" w:eastAsia="Times New Roman" w:hAnsi="Times New Roman" w:cs="Times New Roman"/>
          <w:color w:val="222222"/>
        </w:rPr>
        <w:t>What was the rational for implementing the protocol by surgeon rather than randomization? Certain types of cases and age groups are more prone to hypothermia, and thus randomizing across 3 surgeons would decrease confounding factors and increase generalizability to other institutions. </w:t>
      </w:r>
      <w:r w:rsidRPr="00971822">
        <w:rPr>
          <w:rFonts w:ascii="Times New Roman" w:hAnsi="Times New Roman" w:cs="Times New Roman"/>
        </w:rPr>
        <w:br/>
      </w:r>
    </w:p>
    <w:p w14:paraId="28038800" w14:textId="445915FE"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proofErr w:type="gramStart"/>
      <w:r w:rsidR="007F120A">
        <w:rPr>
          <w:rFonts w:ascii="Times New Roman" w:hAnsi="Times New Roman" w:cs="Times New Roman"/>
          <w:color w:val="76923C" w:themeColor="accent3" w:themeShade="BF"/>
        </w:rPr>
        <w:t>Similar comments were raised by Reviewer 1 in Comments 2 and 4</w:t>
      </w:r>
      <w:proofErr w:type="gramEnd"/>
      <w:r w:rsidR="007F120A">
        <w:rPr>
          <w:rFonts w:ascii="Times New Roman" w:hAnsi="Times New Roman" w:cs="Times New Roman"/>
          <w:color w:val="76923C" w:themeColor="accent3" w:themeShade="BF"/>
        </w:rPr>
        <w:t>. Please refer to our answers there.</w:t>
      </w:r>
      <w:r w:rsidRPr="00971822">
        <w:rPr>
          <w:rFonts w:ascii="Times New Roman" w:hAnsi="Times New Roman" w:cs="Times New Roman"/>
          <w:color w:val="76923C" w:themeColor="accent3" w:themeShade="BF"/>
        </w:rPr>
        <w:br/>
      </w:r>
    </w:p>
    <w:p w14:paraId="2A852632" w14:textId="28AD9C7F"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7F120A">
        <w:rPr>
          <w:rFonts w:ascii="Times New Roman" w:hAnsi="Times New Roman" w:cs="Times New Roman"/>
          <w:color w:val="8000FF"/>
        </w:rPr>
        <w:t>See above.</w:t>
      </w:r>
    </w:p>
    <w:p w14:paraId="51170D80" w14:textId="77777777" w:rsidR="00E7151C" w:rsidRPr="00971822" w:rsidRDefault="00E7151C" w:rsidP="00E7151C">
      <w:pPr>
        <w:spacing w:line="276" w:lineRule="auto"/>
        <w:ind w:left="720"/>
        <w:rPr>
          <w:rFonts w:ascii="Times New Roman" w:hAnsi="Times New Roman" w:cs="Times New Roman"/>
          <w:color w:val="8000FF"/>
        </w:rPr>
      </w:pPr>
    </w:p>
    <w:p w14:paraId="7C6DD052" w14:textId="68BEFBBA"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3</w:t>
      </w:r>
      <w:r w:rsidRPr="00971822">
        <w:rPr>
          <w:rFonts w:ascii="Times New Roman" w:hAnsi="Times New Roman" w:cs="Times New Roman"/>
        </w:rPr>
        <w:t xml:space="preserve">: </w:t>
      </w:r>
      <w:r w:rsidR="00796866" w:rsidRPr="00971822">
        <w:rPr>
          <w:rFonts w:ascii="Times New Roman" w:eastAsia="Times New Roman" w:hAnsi="Times New Roman" w:cs="Times New Roman"/>
          <w:color w:val="222222"/>
        </w:rPr>
        <w:t>Please provide the range of ages and other factors. </w:t>
      </w:r>
      <w:r w:rsidRPr="00971822">
        <w:rPr>
          <w:rFonts w:ascii="Times New Roman" w:hAnsi="Times New Roman" w:cs="Times New Roman"/>
        </w:rPr>
        <w:br/>
      </w:r>
    </w:p>
    <w:p w14:paraId="1BDDDE6A" w14:textId="374CA889"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584205">
        <w:rPr>
          <w:rFonts w:ascii="Times New Roman" w:hAnsi="Times New Roman" w:cs="Times New Roman"/>
          <w:color w:val="76923C" w:themeColor="accent3" w:themeShade="BF"/>
        </w:rPr>
        <w:t>We have included demographic information in Table 1. Perhaps, we are not following wha</w:t>
      </w:r>
      <w:r w:rsidR="007F120A">
        <w:rPr>
          <w:rFonts w:ascii="Times New Roman" w:hAnsi="Times New Roman" w:cs="Times New Roman"/>
          <w:color w:val="76923C" w:themeColor="accent3" w:themeShade="BF"/>
        </w:rPr>
        <w:t>t the reviewer</w:t>
      </w:r>
      <w:r w:rsidR="00584205">
        <w:rPr>
          <w:rFonts w:ascii="Times New Roman" w:hAnsi="Times New Roman" w:cs="Times New Roman"/>
          <w:color w:val="76923C" w:themeColor="accent3" w:themeShade="BF"/>
        </w:rPr>
        <w:t xml:space="preserve"> is commenting on here. Please clarify if so. </w:t>
      </w:r>
      <w:r w:rsidRPr="00971822">
        <w:rPr>
          <w:rFonts w:ascii="Times New Roman" w:hAnsi="Times New Roman" w:cs="Times New Roman"/>
          <w:color w:val="76923C" w:themeColor="accent3" w:themeShade="BF"/>
        </w:rPr>
        <w:br/>
      </w:r>
    </w:p>
    <w:p w14:paraId="29AA4F77" w14:textId="274FB4A5"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584205">
        <w:rPr>
          <w:rFonts w:ascii="Times New Roman" w:hAnsi="Times New Roman" w:cs="Times New Roman"/>
          <w:color w:val="8000FF"/>
        </w:rPr>
        <w:t>N</w:t>
      </w:r>
      <w:r w:rsidR="007F120A">
        <w:rPr>
          <w:rFonts w:ascii="Times New Roman" w:hAnsi="Times New Roman" w:cs="Times New Roman"/>
          <w:color w:val="8000FF"/>
        </w:rPr>
        <w:t>/A</w:t>
      </w:r>
    </w:p>
    <w:p w14:paraId="05B76299" w14:textId="77777777" w:rsidR="00E7151C" w:rsidRPr="00971822" w:rsidRDefault="00E7151C" w:rsidP="00E7151C">
      <w:pPr>
        <w:spacing w:line="276" w:lineRule="auto"/>
        <w:ind w:left="720"/>
        <w:rPr>
          <w:rFonts w:ascii="Times New Roman" w:hAnsi="Times New Roman" w:cs="Times New Roman"/>
          <w:color w:val="8000FF"/>
        </w:rPr>
      </w:pPr>
    </w:p>
    <w:p w14:paraId="2223BFAD" w14:textId="77777777" w:rsidR="00796866"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4</w:t>
      </w:r>
      <w:r w:rsidRPr="00971822">
        <w:rPr>
          <w:rFonts w:ascii="Times New Roman" w:hAnsi="Times New Roman" w:cs="Times New Roman"/>
        </w:rPr>
        <w:t xml:space="preserve">: </w:t>
      </w:r>
      <w:r w:rsidR="00796866" w:rsidRPr="00971822">
        <w:rPr>
          <w:rFonts w:ascii="Times New Roman" w:eastAsia="Times New Roman" w:hAnsi="Times New Roman" w:cs="Times New Roman"/>
          <w:color w:val="222222"/>
        </w:rPr>
        <w:t>The "hypothermic burden" should be described in the Methods, and the Results in the Results. </w:t>
      </w:r>
    </w:p>
    <w:p w14:paraId="674E3D4E" w14:textId="491888D2" w:rsidR="00E7151C" w:rsidRPr="00971822" w:rsidRDefault="00E7151C" w:rsidP="00E7151C">
      <w:pPr>
        <w:spacing w:line="276" w:lineRule="auto"/>
        <w:ind w:left="720"/>
        <w:rPr>
          <w:rFonts w:ascii="Times New Roman" w:hAnsi="Times New Roman" w:cs="Times New Roman"/>
        </w:rPr>
      </w:pPr>
    </w:p>
    <w:p w14:paraId="3F92BC3E" w14:textId="20E7EAAA"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584205">
        <w:rPr>
          <w:rFonts w:ascii="Times New Roman" w:hAnsi="Times New Roman" w:cs="Times New Roman"/>
          <w:color w:val="76923C" w:themeColor="accent3" w:themeShade="BF"/>
        </w:rPr>
        <w:t>Agree</w:t>
      </w:r>
      <w:r w:rsidR="00584205" w:rsidRPr="00971822">
        <w:rPr>
          <w:rFonts w:ascii="Times New Roman" w:hAnsi="Times New Roman" w:cs="Times New Roman"/>
          <w:color w:val="9BBB59" w:themeColor="accent3"/>
        </w:rPr>
        <w:t>. We have moved any statistical definitions ori</w:t>
      </w:r>
      <w:r w:rsidR="00584205">
        <w:rPr>
          <w:rFonts w:ascii="Times New Roman" w:hAnsi="Times New Roman" w:cs="Times New Roman"/>
          <w:color w:val="9BBB59" w:themeColor="accent3"/>
        </w:rPr>
        <w:t>ginally placed in the results</w:t>
      </w:r>
      <w:r w:rsidR="00584205" w:rsidRPr="00971822">
        <w:rPr>
          <w:rFonts w:ascii="Times New Roman" w:hAnsi="Times New Roman" w:cs="Times New Roman"/>
          <w:color w:val="9BBB59" w:themeColor="accent3"/>
        </w:rPr>
        <w:t xml:space="preserve"> section to the methods section.</w:t>
      </w:r>
      <w:r w:rsidRPr="00971822">
        <w:rPr>
          <w:rFonts w:ascii="Times New Roman" w:hAnsi="Times New Roman" w:cs="Times New Roman"/>
          <w:color w:val="76923C" w:themeColor="accent3" w:themeShade="BF"/>
        </w:rPr>
        <w:br/>
      </w:r>
    </w:p>
    <w:p w14:paraId="7B4C675E" w14:textId="6D6A4CAA"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584205">
        <w:rPr>
          <w:rFonts w:ascii="Times New Roman" w:hAnsi="Times New Roman" w:cs="Times New Roman"/>
          <w:color w:val="8000FF"/>
        </w:rPr>
        <w:t>Page 7</w:t>
      </w:r>
    </w:p>
    <w:p w14:paraId="3D2680FA" w14:textId="77777777" w:rsidR="00E7151C" w:rsidRPr="00971822" w:rsidRDefault="00E7151C" w:rsidP="00E7151C">
      <w:pPr>
        <w:spacing w:line="276" w:lineRule="auto"/>
        <w:ind w:left="720"/>
        <w:rPr>
          <w:rFonts w:ascii="Times New Roman" w:hAnsi="Times New Roman" w:cs="Times New Roman"/>
          <w:color w:val="8000FF"/>
        </w:rPr>
      </w:pPr>
    </w:p>
    <w:p w14:paraId="6E8AD304" w14:textId="77777777" w:rsidR="00796866"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5</w:t>
      </w:r>
      <w:r w:rsidRPr="00971822">
        <w:rPr>
          <w:rFonts w:ascii="Times New Roman" w:hAnsi="Times New Roman" w:cs="Times New Roman"/>
        </w:rPr>
        <w:t xml:space="preserve">: </w:t>
      </w:r>
      <w:r w:rsidR="00796866" w:rsidRPr="00971822">
        <w:rPr>
          <w:rFonts w:ascii="Times New Roman" w:eastAsia="Times New Roman" w:hAnsi="Times New Roman" w:cs="Times New Roman"/>
          <w:color w:val="222222"/>
        </w:rPr>
        <w:t>It would greatly increase the impact of this study to acquire a subsequent randomized cohort across all surgeons to remove the surgeon-specific characteristics, and to show the protocol works without the pre-operative warming. It would also be important to look at outcomes aside from temperature such as time in PACU, infection rate, or other metrics used in the hypothermia literature. Other outcomes would change the focus from "number-chasing", a frequent criticism of such protocols, to one that demonstrates improved patient care. This would also clarify if the increased OR time is due to the warming protocol or other surgeon/case-specific differences. </w:t>
      </w:r>
    </w:p>
    <w:p w14:paraId="092ECC2B" w14:textId="3A4429FC" w:rsidR="00E7151C" w:rsidRPr="00971822" w:rsidRDefault="00E7151C" w:rsidP="00971822">
      <w:pPr>
        <w:spacing w:line="276" w:lineRule="auto"/>
        <w:rPr>
          <w:rFonts w:ascii="Times New Roman" w:hAnsi="Times New Roman" w:cs="Times New Roman"/>
        </w:rPr>
      </w:pPr>
    </w:p>
    <w:p w14:paraId="635B3CD3" w14:textId="2664D90C"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9673F2">
        <w:rPr>
          <w:rFonts w:ascii="Times New Roman" w:hAnsi="Times New Roman" w:cs="Times New Roman"/>
          <w:color w:val="76923C" w:themeColor="accent3" w:themeShade="BF"/>
        </w:rPr>
        <w:t>Agreed</w:t>
      </w:r>
      <w:r w:rsidRPr="00971822">
        <w:rPr>
          <w:rFonts w:ascii="Times New Roman" w:hAnsi="Times New Roman" w:cs="Times New Roman"/>
          <w:color w:val="76923C" w:themeColor="accent3" w:themeShade="BF"/>
        </w:rPr>
        <w:br/>
      </w:r>
      <w:bookmarkStart w:id="6" w:name="_GoBack"/>
      <w:bookmarkEnd w:id="6"/>
    </w:p>
    <w:p w14:paraId="665A7279" w14:textId="3677FD27" w:rsidR="00E7151C" w:rsidRPr="00971822" w:rsidRDefault="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9673F2">
        <w:rPr>
          <w:rFonts w:ascii="Times New Roman" w:hAnsi="Times New Roman" w:cs="Times New Roman"/>
          <w:color w:val="8000FF"/>
        </w:rPr>
        <w:t xml:space="preserve">Please see the limitations section. Page 10, </w:t>
      </w:r>
    </w:p>
    <w:p w14:paraId="405EF502" w14:textId="77777777" w:rsidR="00346A20" w:rsidRPr="00971822" w:rsidRDefault="00346A20" w:rsidP="000979FE">
      <w:pPr>
        <w:spacing w:line="276" w:lineRule="auto"/>
        <w:rPr>
          <w:rFonts w:ascii="Times New Roman" w:hAnsi="Times New Roman" w:cs="Times New Roman"/>
          <w:b/>
          <w:i/>
        </w:rPr>
      </w:pPr>
    </w:p>
    <w:p w14:paraId="77D7F4F2" w14:textId="5124B4F7" w:rsidR="00E7151C" w:rsidRPr="00971822" w:rsidRDefault="0053607E" w:rsidP="008D52A0">
      <w:pPr>
        <w:spacing w:line="276" w:lineRule="auto"/>
        <w:rPr>
          <w:rFonts w:ascii="Times New Roman" w:hAnsi="Times New Roman" w:cs="Times New Roman"/>
          <w:b/>
        </w:rPr>
      </w:pPr>
      <w:r w:rsidRPr="00971822">
        <w:rPr>
          <w:rFonts w:ascii="Times New Roman" w:hAnsi="Times New Roman" w:cs="Times New Roman"/>
          <w:b/>
          <w:i/>
        </w:rPr>
        <w:t>Editor-in-</w:t>
      </w:r>
      <w:r w:rsidR="008D52A0" w:rsidRPr="00971822">
        <w:rPr>
          <w:rFonts w:ascii="Times New Roman" w:hAnsi="Times New Roman" w:cs="Times New Roman"/>
          <w:b/>
          <w:i/>
        </w:rPr>
        <w:t>Chief</w:t>
      </w:r>
    </w:p>
    <w:p w14:paraId="32DCE99E" w14:textId="77777777" w:rsidR="00E7151C" w:rsidRPr="00971822" w:rsidRDefault="00E7151C" w:rsidP="008D52A0">
      <w:pPr>
        <w:spacing w:line="276" w:lineRule="auto"/>
        <w:rPr>
          <w:rFonts w:ascii="Times New Roman" w:hAnsi="Times New Roman" w:cs="Times New Roman"/>
          <w:b/>
        </w:rPr>
      </w:pPr>
    </w:p>
    <w:p w14:paraId="3E8A181D" w14:textId="7569E14A" w:rsidR="00E7151C" w:rsidRPr="00971822" w:rsidRDefault="00E7151C" w:rsidP="00971822">
      <w:pPr>
        <w:shd w:val="clear" w:color="auto" w:fill="FFFFFF"/>
        <w:ind w:left="720"/>
        <w:rPr>
          <w:rFonts w:ascii="Times New Roman" w:eastAsia="Times New Roman" w:hAnsi="Times New Roman" w:cs="Times New Roman"/>
          <w:color w:val="222222"/>
        </w:rPr>
      </w:pPr>
      <w:r w:rsidRPr="00971822">
        <w:rPr>
          <w:rFonts w:ascii="Times New Roman" w:hAnsi="Times New Roman" w:cs="Times New Roman"/>
          <w:b/>
        </w:rPr>
        <w:t>Comment 1</w:t>
      </w:r>
      <w:r w:rsidRPr="00971822">
        <w:rPr>
          <w:rFonts w:ascii="Times New Roman" w:hAnsi="Times New Roman" w:cs="Times New Roman"/>
        </w:rPr>
        <w:t xml:space="preserve">: </w:t>
      </w:r>
      <w:r w:rsidR="00796866" w:rsidRPr="00971822">
        <w:rPr>
          <w:rFonts w:ascii="Times New Roman" w:eastAsia="Times New Roman" w:hAnsi="Times New Roman" w:cs="Times New Roman"/>
          <w:color w:val="222222"/>
        </w:rPr>
        <w:t>Your manuscript has been carefully reviewed, and as you can see, the Reviewers' comments are somewhat mixed. I would, however, entertain a revision if you can answer their many helpful suggestions. Please note that major revisions will be required, and even with those, I cannot fully guarantee acceptance in the journal. In addition, your revised manuscript may undergo re-review. </w:t>
      </w:r>
      <w:r w:rsidRPr="00971822">
        <w:rPr>
          <w:rFonts w:ascii="Times New Roman" w:hAnsi="Times New Roman" w:cs="Times New Roman"/>
        </w:rPr>
        <w:br/>
      </w:r>
    </w:p>
    <w:p w14:paraId="52CBE222" w14:textId="16EC6B4C" w:rsidR="00E7151C" w:rsidRPr="00971822" w:rsidRDefault="00E7151C" w:rsidP="00E7151C">
      <w:pPr>
        <w:spacing w:line="276" w:lineRule="auto"/>
        <w:ind w:left="720"/>
        <w:rPr>
          <w:rFonts w:ascii="Times New Roman" w:hAnsi="Times New Roman" w:cs="Times New Roman"/>
          <w:b/>
          <w:color w:val="31849B" w:themeColor="accent5" w:themeShade="BF"/>
        </w:rPr>
      </w:pPr>
      <w:r w:rsidRPr="00971822">
        <w:rPr>
          <w:rFonts w:ascii="Times New Roman" w:hAnsi="Times New Roman" w:cs="Times New Roman"/>
          <w:b/>
          <w:color w:val="76923C" w:themeColor="accent3" w:themeShade="BF"/>
        </w:rPr>
        <w:t>Authors’ Response</w:t>
      </w:r>
      <w:r w:rsidRPr="00971822">
        <w:rPr>
          <w:rFonts w:ascii="Times New Roman" w:hAnsi="Times New Roman" w:cs="Times New Roman"/>
          <w:color w:val="76923C" w:themeColor="accent3" w:themeShade="BF"/>
        </w:rPr>
        <w:t xml:space="preserve">: </w:t>
      </w:r>
      <w:r w:rsidR="008D62C9">
        <w:rPr>
          <w:rFonts w:ascii="Times New Roman" w:hAnsi="Times New Roman" w:cs="Times New Roman"/>
          <w:color w:val="76923C" w:themeColor="accent3" w:themeShade="BF"/>
        </w:rPr>
        <w:t xml:space="preserve">Thank you for the editors’ feedback. We appreciate the opportunity to revise our manuscript. </w:t>
      </w:r>
      <w:r w:rsidRPr="00971822">
        <w:rPr>
          <w:rFonts w:ascii="Times New Roman" w:hAnsi="Times New Roman" w:cs="Times New Roman"/>
          <w:color w:val="76923C" w:themeColor="accent3" w:themeShade="BF"/>
        </w:rPr>
        <w:br/>
      </w:r>
    </w:p>
    <w:p w14:paraId="72AF04C5" w14:textId="06DD023A" w:rsidR="00E7151C" w:rsidRPr="00971822" w:rsidRDefault="00E7151C" w:rsidP="00E7151C">
      <w:pPr>
        <w:spacing w:line="276" w:lineRule="auto"/>
        <w:ind w:left="720"/>
        <w:rPr>
          <w:rFonts w:ascii="Times New Roman" w:hAnsi="Times New Roman" w:cs="Times New Roman"/>
          <w:color w:val="8000FF"/>
        </w:rPr>
      </w:pPr>
      <w:r w:rsidRPr="00971822">
        <w:rPr>
          <w:rFonts w:ascii="Times New Roman" w:hAnsi="Times New Roman" w:cs="Times New Roman"/>
          <w:b/>
          <w:color w:val="8000FF"/>
        </w:rPr>
        <w:t>Change to Text</w:t>
      </w:r>
      <w:r w:rsidRPr="00971822">
        <w:rPr>
          <w:rFonts w:ascii="Times New Roman" w:hAnsi="Times New Roman" w:cs="Times New Roman"/>
          <w:color w:val="8000FF"/>
        </w:rPr>
        <w:t xml:space="preserve">: </w:t>
      </w:r>
      <w:r w:rsidR="008D62C9">
        <w:rPr>
          <w:rFonts w:ascii="Times New Roman" w:hAnsi="Times New Roman" w:cs="Times New Roman"/>
          <w:color w:val="8000FF"/>
        </w:rPr>
        <w:t>N/A</w:t>
      </w:r>
    </w:p>
    <w:p w14:paraId="3E59440B" w14:textId="2D55B7EE" w:rsidR="00E7151C" w:rsidRPr="00971822" w:rsidRDefault="00E7151C" w:rsidP="00E7151C">
      <w:pPr>
        <w:spacing w:line="276" w:lineRule="auto"/>
        <w:ind w:left="720"/>
        <w:rPr>
          <w:rFonts w:ascii="Times New Roman" w:hAnsi="Times New Roman" w:cs="Times New Roman"/>
          <w:color w:val="8000FF"/>
        </w:rPr>
      </w:pPr>
    </w:p>
    <w:p w14:paraId="0194423A" w14:textId="77777777" w:rsidR="00E7151C" w:rsidRPr="00971822" w:rsidRDefault="00E7151C" w:rsidP="00E7151C">
      <w:pPr>
        <w:spacing w:line="276" w:lineRule="auto"/>
        <w:ind w:left="720"/>
        <w:rPr>
          <w:rFonts w:ascii="Times New Roman" w:hAnsi="Times New Roman" w:cs="Times New Roman"/>
          <w:color w:val="8000FF"/>
        </w:rPr>
      </w:pPr>
    </w:p>
    <w:p w14:paraId="5FFB160F" w14:textId="77777777" w:rsidR="00E7151C" w:rsidRPr="00971822" w:rsidRDefault="00E7151C" w:rsidP="008D52A0">
      <w:pPr>
        <w:spacing w:line="276" w:lineRule="auto"/>
        <w:rPr>
          <w:rFonts w:ascii="Times New Roman" w:hAnsi="Times New Roman" w:cs="Times New Roman"/>
          <w:b/>
          <w:i/>
        </w:rPr>
      </w:pPr>
    </w:p>
    <w:p w14:paraId="56430FB1" w14:textId="2336FE2D" w:rsidR="00FD20D2" w:rsidRPr="00971822" w:rsidRDefault="00FD20D2" w:rsidP="00971822">
      <w:pPr>
        <w:spacing w:line="276" w:lineRule="auto"/>
        <w:rPr>
          <w:rFonts w:ascii="Times New Roman" w:hAnsi="Times New Roman" w:cs="Times New Roman"/>
          <w:color w:val="8000FF"/>
        </w:rPr>
      </w:pPr>
    </w:p>
    <w:sectPr w:rsidR="00FD20D2" w:rsidRPr="00971822" w:rsidSect="0073030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renz,Douglas John" w:date="2019-06-27T09:57:00Z" w:initials="LJ">
    <w:p w14:paraId="6C603A19" w14:textId="67D02828" w:rsidR="00CD5762" w:rsidRDefault="00CD5762">
      <w:pPr>
        <w:pStyle w:val="CommentText"/>
      </w:pPr>
      <w:r>
        <w:rPr>
          <w:rStyle w:val="CommentReference"/>
        </w:rPr>
        <w:annotationRef/>
      </w:r>
      <w:r>
        <w:t>This is an important criticism.  One can argue that it’s the prep time that’s the driving factor, but there’s no way to divorce this from the surgeon/procedure association</w:t>
      </w:r>
    </w:p>
  </w:comment>
  <w:comment w:id="1" w:author="Meena Thatikunta" w:date="2019-06-11T13:47:00Z" w:initials="MT">
    <w:p w14:paraId="20F55063" w14:textId="4B294281" w:rsidR="00270515" w:rsidRDefault="00270515">
      <w:pPr>
        <w:pStyle w:val="CommentText"/>
      </w:pPr>
      <w:r>
        <w:rPr>
          <w:rStyle w:val="CommentReference"/>
        </w:rPr>
        <w:annotationRef/>
      </w:r>
      <w:proofErr w:type="spellStart"/>
      <w:r>
        <w:t>Uhhhh</w:t>
      </w:r>
      <w:proofErr w:type="spellEnd"/>
      <w:r>
        <w:t xml:space="preserve">…well while intentioned as a QI project, it is designed as a scientific study. I am not sure how to make it more “rigorous.” </w:t>
      </w:r>
    </w:p>
  </w:comment>
  <w:comment w:id="2" w:author="Lorenz,Douglas John" w:date="2019-06-27T09:59:00Z" w:initials="LJ">
    <w:p w14:paraId="37A17354" w14:textId="7380B813" w:rsidR="00CD5762" w:rsidRDefault="00CD5762">
      <w:pPr>
        <w:pStyle w:val="CommentText"/>
      </w:pPr>
      <w:r>
        <w:rPr>
          <w:rStyle w:val="CommentReference"/>
        </w:rPr>
        <w:annotationRef/>
      </w:r>
      <w:r>
        <w:t xml:space="preserve">Again, this is an important comment.  Recommend at least disclosing that </w:t>
      </w:r>
      <w:proofErr w:type="spellStart"/>
      <w:r>
        <w:t>nonrandomization</w:t>
      </w:r>
      <w:proofErr w:type="spellEnd"/>
      <w:r>
        <w:t>, conflating surgeon/intervention, association with procedure type are potentially biasing.</w:t>
      </w:r>
    </w:p>
  </w:comment>
  <w:comment w:id="3" w:author="Meena Thatikunta" w:date="2019-06-11T13:47:00Z" w:initials="MT">
    <w:p w14:paraId="69B28B14" w14:textId="51CD5C51" w:rsidR="00270515" w:rsidRDefault="00270515">
      <w:pPr>
        <w:pStyle w:val="CommentText"/>
      </w:pPr>
      <w:r>
        <w:rPr>
          <w:rStyle w:val="CommentReference"/>
        </w:rPr>
        <w:annotationRef/>
      </w:r>
      <w:r>
        <w:t xml:space="preserve">I know you and Rachel said that everyone was warm in the post operative period but I think they want us to show the data on that. </w:t>
      </w:r>
    </w:p>
  </w:comment>
  <w:comment w:id="4" w:author="Meena Thatikunta" w:date="2019-06-11T13:47:00Z" w:initials="MT">
    <w:p w14:paraId="036ECADF" w14:textId="05CC5496" w:rsidR="00270515" w:rsidRDefault="00270515">
      <w:pPr>
        <w:pStyle w:val="CommentText"/>
      </w:pPr>
      <w:r>
        <w:rPr>
          <w:rStyle w:val="CommentReference"/>
        </w:rPr>
        <w:annotationRef/>
      </w:r>
      <w:r>
        <w:t>Man, I thought that was the entire study. What is this person saying</w:t>
      </w:r>
      <w:proofErr w:type="gramStart"/>
      <w:r>
        <w:t>?!</w:t>
      </w:r>
      <w:proofErr w:type="gramEnd"/>
    </w:p>
  </w:comment>
  <w:comment w:id="5" w:author="Lorenz,Douglas John" w:date="2019-06-27T10:38:00Z" w:initials="LJ">
    <w:p w14:paraId="7DCCF1B4" w14:textId="69E9D9FD" w:rsidR="004F2BB0" w:rsidRDefault="004F2BB0">
      <w:pPr>
        <w:pStyle w:val="CommentText"/>
      </w:pPr>
      <w:r>
        <w:rPr>
          <w:rStyle w:val="CommentReference"/>
        </w:rPr>
        <w:annotationRef/>
      </w:r>
      <w:r>
        <w:t>Formula is nonsense – artificially inflates the “hypothermic deficit”.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603A19" w15:done="0"/>
  <w15:commentEx w15:paraId="20F55063" w15:done="0"/>
  <w15:commentEx w15:paraId="37A17354" w15:done="0"/>
  <w15:commentEx w15:paraId="69B28B14" w15:done="0"/>
  <w15:commentEx w15:paraId="036ECADF" w15:done="0"/>
  <w15:commentEx w15:paraId="7DCCF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renz,Douglas John">
    <w15:presenceInfo w15:providerId="AD" w15:userId="S-1-5-21-839522115-261903793-682003330-22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0E"/>
    <w:rsid w:val="000979FE"/>
    <w:rsid w:val="000A29C0"/>
    <w:rsid w:val="0015297C"/>
    <w:rsid w:val="001E545E"/>
    <w:rsid w:val="00270515"/>
    <w:rsid w:val="002B3143"/>
    <w:rsid w:val="00333618"/>
    <w:rsid w:val="00346A20"/>
    <w:rsid w:val="003629DC"/>
    <w:rsid w:val="003A4773"/>
    <w:rsid w:val="003B5406"/>
    <w:rsid w:val="003C5140"/>
    <w:rsid w:val="003D6302"/>
    <w:rsid w:val="003F011A"/>
    <w:rsid w:val="00435D9C"/>
    <w:rsid w:val="00450199"/>
    <w:rsid w:val="00451875"/>
    <w:rsid w:val="004D5628"/>
    <w:rsid w:val="004F2BB0"/>
    <w:rsid w:val="00501695"/>
    <w:rsid w:val="00526FBB"/>
    <w:rsid w:val="0053607E"/>
    <w:rsid w:val="00584205"/>
    <w:rsid w:val="005D5184"/>
    <w:rsid w:val="006174D8"/>
    <w:rsid w:val="00720B25"/>
    <w:rsid w:val="0073030E"/>
    <w:rsid w:val="00781346"/>
    <w:rsid w:val="00796866"/>
    <w:rsid w:val="007B1372"/>
    <w:rsid w:val="007F120A"/>
    <w:rsid w:val="008B6A6D"/>
    <w:rsid w:val="008D52A0"/>
    <w:rsid w:val="008D62C9"/>
    <w:rsid w:val="008D7E72"/>
    <w:rsid w:val="009673F2"/>
    <w:rsid w:val="00971822"/>
    <w:rsid w:val="009B7C84"/>
    <w:rsid w:val="009E7EEE"/>
    <w:rsid w:val="00A44A09"/>
    <w:rsid w:val="00A542EF"/>
    <w:rsid w:val="00A70531"/>
    <w:rsid w:val="00A71C8C"/>
    <w:rsid w:val="00B012DB"/>
    <w:rsid w:val="00BC0CEF"/>
    <w:rsid w:val="00C142D0"/>
    <w:rsid w:val="00C14331"/>
    <w:rsid w:val="00C712B0"/>
    <w:rsid w:val="00CC4413"/>
    <w:rsid w:val="00CD5762"/>
    <w:rsid w:val="00CE5077"/>
    <w:rsid w:val="00D66DDE"/>
    <w:rsid w:val="00E00C4C"/>
    <w:rsid w:val="00E071B7"/>
    <w:rsid w:val="00E34544"/>
    <w:rsid w:val="00E51274"/>
    <w:rsid w:val="00E7151C"/>
    <w:rsid w:val="00E86894"/>
    <w:rsid w:val="00F02993"/>
    <w:rsid w:val="00F74F35"/>
    <w:rsid w:val="00F8656D"/>
    <w:rsid w:val="00FB5CA8"/>
    <w:rsid w:val="00FD2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AA2A0"/>
  <w14:defaultImageDpi w14:val="300"/>
  <w15:docId w15:val="{E80128F9-DEE5-423E-AD2B-725F9864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B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B2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0B25"/>
    <w:rPr>
      <w:sz w:val="18"/>
      <w:szCs w:val="18"/>
    </w:rPr>
  </w:style>
  <w:style w:type="paragraph" w:styleId="CommentText">
    <w:name w:val="annotation text"/>
    <w:basedOn w:val="Normal"/>
    <w:link w:val="CommentTextChar"/>
    <w:uiPriority w:val="99"/>
    <w:semiHidden/>
    <w:unhideWhenUsed/>
    <w:rsid w:val="00720B25"/>
  </w:style>
  <w:style w:type="character" w:customStyle="1" w:styleId="CommentTextChar">
    <w:name w:val="Comment Text Char"/>
    <w:basedOn w:val="DefaultParagraphFont"/>
    <w:link w:val="CommentText"/>
    <w:uiPriority w:val="99"/>
    <w:semiHidden/>
    <w:rsid w:val="00720B25"/>
  </w:style>
  <w:style w:type="paragraph" w:styleId="CommentSubject">
    <w:name w:val="annotation subject"/>
    <w:basedOn w:val="CommentText"/>
    <w:next w:val="CommentText"/>
    <w:link w:val="CommentSubjectChar"/>
    <w:uiPriority w:val="99"/>
    <w:semiHidden/>
    <w:unhideWhenUsed/>
    <w:rsid w:val="00720B25"/>
    <w:rPr>
      <w:b/>
      <w:bCs/>
      <w:sz w:val="20"/>
      <w:szCs w:val="20"/>
    </w:rPr>
  </w:style>
  <w:style w:type="character" w:customStyle="1" w:styleId="CommentSubjectChar">
    <w:name w:val="Comment Subject Char"/>
    <w:basedOn w:val="CommentTextChar"/>
    <w:link w:val="CommentSubject"/>
    <w:uiPriority w:val="99"/>
    <w:semiHidden/>
    <w:rsid w:val="00720B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72339">
      <w:bodyDiv w:val="1"/>
      <w:marLeft w:val="0"/>
      <w:marRight w:val="0"/>
      <w:marTop w:val="0"/>
      <w:marBottom w:val="0"/>
      <w:divBdr>
        <w:top w:val="none" w:sz="0" w:space="0" w:color="auto"/>
        <w:left w:val="none" w:sz="0" w:space="0" w:color="auto"/>
        <w:bottom w:val="none" w:sz="0" w:space="0" w:color="auto"/>
        <w:right w:val="none" w:sz="0" w:space="0" w:color="auto"/>
      </w:divBdr>
      <w:divsChild>
        <w:div w:id="268860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560996">
              <w:marLeft w:val="0"/>
              <w:marRight w:val="0"/>
              <w:marTop w:val="0"/>
              <w:marBottom w:val="0"/>
              <w:divBdr>
                <w:top w:val="none" w:sz="0" w:space="0" w:color="auto"/>
                <w:left w:val="none" w:sz="0" w:space="0" w:color="auto"/>
                <w:bottom w:val="none" w:sz="0" w:space="0" w:color="auto"/>
                <w:right w:val="none" w:sz="0" w:space="0" w:color="auto"/>
              </w:divBdr>
              <w:divsChild>
                <w:div w:id="802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9491">
      <w:bodyDiv w:val="1"/>
      <w:marLeft w:val="0"/>
      <w:marRight w:val="0"/>
      <w:marTop w:val="0"/>
      <w:marBottom w:val="0"/>
      <w:divBdr>
        <w:top w:val="none" w:sz="0" w:space="0" w:color="auto"/>
        <w:left w:val="none" w:sz="0" w:space="0" w:color="auto"/>
        <w:bottom w:val="none" w:sz="0" w:space="0" w:color="auto"/>
        <w:right w:val="none" w:sz="0" w:space="0" w:color="auto"/>
      </w:divBdr>
      <w:divsChild>
        <w:div w:id="1355812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2675422">
              <w:marLeft w:val="0"/>
              <w:marRight w:val="0"/>
              <w:marTop w:val="0"/>
              <w:marBottom w:val="0"/>
              <w:divBdr>
                <w:top w:val="none" w:sz="0" w:space="0" w:color="auto"/>
                <w:left w:val="none" w:sz="0" w:space="0" w:color="auto"/>
                <w:bottom w:val="none" w:sz="0" w:space="0" w:color="auto"/>
                <w:right w:val="none" w:sz="0" w:space="0" w:color="auto"/>
              </w:divBdr>
              <w:divsChild>
                <w:div w:id="4769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3071">
      <w:bodyDiv w:val="1"/>
      <w:marLeft w:val="0"/>
      <w:marRight w:val="0"/>
      <w:marTop w:val="0"/>
      <w:marBottom w:val="0"/>
      <w:divBdr>
        <w:top w:val="none" w:sz="0" w:space="0" w:color="auto"/>
        <w:left w:val="none" w:sz="0" w:space="0" w:color="auto"/>
        <w:bottom w:val="none" w:sz="0" w:space="0" w:color="auto"/>
        <w:right w:val="none" w:sz="0" w:space="0" w:color="auto"/>
      </w:divBdr>
      <w:divsChild>
        <w:div w:id="1406293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0789880">
              <w:marLeft w:val="0"/>
              <w:marRight w:val="0"/>
              <w:marTop w:val="0"/>
              <w:marBottom w:val="0"/>
              <w:divBdr>
                <w:top w:val="none" w:sz="0" w:space="0" w:color="auto"/>
                <w:left w:val="none" w:sz="0" w:space="0" w:color="auto"/>
                <w:bottom w:val="none" w:sz="0" w:space="0" w:color="auto"/>
                <w:right w:val="none" w:sz="0" w:space="0" w:color="auto"/>
              </w:divBdr>
              <w:divsChild>
                <w:div w:id="6326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6438">
      <w:bodyDiv w:val="1"/>
      <w:marLeft w:val="0"/>
      <w:marRight w:val="0"/>
      <w:marTop w:val="0"/>
      <w:marBottom w:val="0"/>
      <w:divBdr>
        <w:top w:val="none" w:sz="0" w:space="0" w:color="auto"/>
        <w:left w:val="none" w:sz="0" w:space="0" w:color="auto"/>
        <w:bottom w:val="none" w:sz="0" w:space="0" w:color="auto"/>
        <w:right w:val="none" w:sz="0" w:space="0" w:color="auto"/>
      </w:divBdr>
      <w:divsChild>
        <w:div w:id="1934237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803088">
              <w:marLeft w:val="0"/>
              <w:marRight w:val="0"/>
              <w:marTop w:val="0"/>
              <w:marBottom w:val="0"/>
              <w:divBdr>
                <w:top w:val="none" w:sz="0" w:space="0" w:color="auto"/>
                <w:left w:val="none" w:sz="0" w:space="0" w:color="auto"/>
                <w:bottom w:val="none" w:sz="0" w:space="0" w:color="auto"/>
                <w:right w:val="none" w:sz="0" w:space="0" w:color="auto"/>
              </w:divBdr>
              <w:divsChild>
                <w:div w:id="14786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4686">
      <w:bodyDiv w:val="1"/>
      <w:marLeft w:val="0"/>
      <w:marRight w:val="0"/>
      <w:marTop w:val="0"/>
      <w:marBottom w:val="0"/>
      <w:divBdr>
        <w:top w:val="none" w:sz="0" w:space="0" w:color="auto"/>
        <w:left w:val="none" w:sz="0" w:space="0" w:color="auto"/>
        <w:bottom w:val="none" w:sz="0" w:space="0" w:color="auto"/>
        <w:right w:val="none" w:sz="0" w:space="0" w:color="auto"/>
      </w:divBdr>
      <w:divsChild>
        <w:div w:id="1769040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720760">
              <w:marLeft w:val="0"/>
              <w:marRight w:val="0"/>
              <w:marTop w:val="0"/>
              <w:marBottom w:val="0"/>
              <w:divBdr>
                <w:top w:val="none" w:sz="0" w:space="0" w:color="auto"/>
                <w:left w:val="none" w:sz="0" w:space="0" w:color="auto"/>
                <w:bottom w:val="none" w:sz="0" w:space="0" w:color="auto"/>
                <w:right w:val="none" w:sz="0" w:space="0" w:color="auto"/>
              </w:divBdr>
              <w:divsChild>
                <w:div w:id="12419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2282">
      <w:bodyDiv w:val="1"/>
      <w:marLeft w:val="0"/>
      <w:marRight w:val="0"/>
      <w:marTop w:val="0"/>
      <w:marBottom w:val="0"/>
      <w:divBdr>
        <w:top w:val="none" w:sz="0" w:space="0" w:color="auto"/>
        <w:left w:val="none" w:sz="0" w:space="0" w:color="auto"/>
        <w:bottom w:val="none" w:sz="0" w:space="0" w:color="auto"/>
        <w:right w:val="none" w:sz="0" w:space="0" w:color="auto"/>
      </w:divBdr>
      <w:divsChild>
        <w:div w:id="392460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867667">
              <w:marLeft w:val="0"/>
              <w:marRight w:val="0"/>
              <w:marTop w:val="0"/>
              <w:marBottom w:val="0"/>
              <w:divBdr>
                <w:top w:val="none" w:sz="0" w:space="0" w:color="auto"/>
                <w:left w:val="none" w:sz="0" w:space="0" w:color="auto"/>
                <w:bottom w:val="none" w:sz="0" w:space="0" w:color="auto"/>
                <w:right w:val="none" w:sz="0" w:space="0" w:color="auto"/>
              </w:divBdr>
              <w:divsChild>
                <w:div w:id="1029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940">
      <w:bodyDiv w:val="1"/>
      <w:marLeft w:val="0"/>
      <w:marRight w:val="0"/>
      <w:marTop w:val="0"/>
      <w:marBottom w:val="0"/>
      <w:divBdr>
        <w:top w:val="none" w:sz="0" w:space="0" w:color="auto"/>
        <w:left w:val="none" w:sz="0" w:space="0" w:color="auto"/>
        <w:bottom w:val="none" w:sz="0" w:space="0" w:color="auto"/>
        <w:right w:val="none" w:sz="0" w:space="0" w:color="auto"/>
      </w:divBdr>
      <w:divsChild>
        <w:div w:id="1254240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883802">
              <w:marLeft w:val="0"/>
              <w:marRight w:val="0"/>
              <w:marTop w:val="0"/>
              <w:marBottom w:val="0"/>
              <w:divBdr>
                <w:top w:val="none" w:sz="0" w:space="0" w:color="auto"/>
                <w:left w:val="none" w:sz="0" w:space="0" w:color="auto"/>
                <w:bottom w:val="none" w:sz="0" w:space="0" w:color="auto"/>
                <w:right w:val="none" w:sz="0" w:space="0" w:color="auto"/>
              </w:divBdr>
              <w:divsChild>
                <w:div w:id="5549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1215">
      <w:bodyDiv w:val="1"/>
      <w:marLeft w:val="0"/>
      <w:marRight w:val="0"/>
      <w:marTop w:val="0"/>
      <w:marBottom w:val="0"/>
      <w:divBdr>
        <w:top w:val="none" w:sz="0" w:space="0" w:color="auto"/>
        <w:left w:val="none" w:sz="0" w:space="0" w:color="auto"/>
        <w:bottom w:val="none" w:sz="0" w:space="0" w:color="auto"/>
        <w:right w:val="none" w:sz="0" w:space="0" w:color="auto"/>
      </w:divBdr>
      <w:divsChild>
        <w:div w:id="742458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258819">
              <w:marLeft w:val="0"/>
              <w:marRight w:val="0"/>
              <w:marTop w:val="0"/>
              <w:marBottom w:val="0"/>
              <w:divBdr>
                <w:top w:val="none" w:sz="0" w:space="0" w:color="auto"/>
                <w:left w:val="none" w:sz="0" w:space="0" w:color="auto"/>
                <w:bottom w:val="none" w:sz="0" w:space="0" w:color="auto"/>
                <w:right w:val="none" w:sz="0" w:space="0" w:color="auto"/>
              </w:divBdr>
              <w:divsChild>
                <w:div w:id="16249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6730">
      <w:bodyDiv w:val="1"/>
      <w:marLeft w:val="0"/>
      <w:marRight w:val="0"/>
      <w:marTop w:val="0"/>
      <w:marBottom w:val="0"/>
      <w:divBdr>
        <w:top w:val="none" w:sz="0" w:space="0" w:color="auto"/>
        <w:left w:val="none" w:sz="0" w:space="0" w:color="auto"/>
        <w:bottom w:val="none" w:sz="0" w:space="0" w:color="auto"/>
        <w:right w:val="none" w:sz="0" w:space="0" w:color="auto"/>
      </w:divBdr>
      <w:divsChild>
        <w:div w:id="531380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456846">
              <w:marLeft w:val="0"/>
              <w:marRight w:val="0"/>
              <w:marTop w:val="0"/>
              <w:marBottom w:val="0"/>
              <w:divBdr>
                <w:top w:val="none" w:sz="0" w:space="0" w:color="auto"/>
                <w:left w:val="none" w:sz="0" w:space="0" w:color="auto"/>
                <w:bottom w:val="none" w:sz="0" w:space="0" w:color="auto"/>
                <w:right w:val="none" w:sz="0" w:space="0" w:color="auto"/>
              </w:divBdr>
              <w:divsChild>
                <w:div w:id="6101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9943">
      <w:bodyDiv w:val="1"/>
      <w:marLeft w:val="0"/>
      <w:marRight w:val="0"/>
      <w:marTop w:val="0"/>
      <w:marBottom w:val="0"/>
      <w:divBdr>
        <w:top w:val="none" w:sz="0" w:space="0" w:color="auto"/>
        <w:left w:val="none" w:sz="0" w:space="0" w:color="auto"/>
        <w:bottom w:val="none" w:sz="0" w:space="0" w:color="auto"/>
        <w:right w:val="none" w:sz="0" w:space="0" w:color="auto"/>
      </w:divBdr>
      <w:divsChild>
        <w:div w:id="1205018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008812">
              <w:marLeft w:val="0"/>
              <w:marRight w:val="0"/>
              <w:marTop w:val="0"/>
              <w:marBottom w:val="0"/>
              <w:divBdr>
                <w:top w:val="none" w:sz="0" w:space="0" w:color="auto"/>
                <w:left w:val="none" w:sz="0" w:space="0" w:color="auto"/>
                <w:bottom w:val="none" w:sz="0" w:space="0" w:color="auto"/>
                <w:right w:val="none" w:sz="0" w:space="0" w:color="auto"/>
              </w:divBdr>
              <w:divsChild>
                <w:div w:id="7032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9667">
      <w:bodyDiv w:val="1"/>
      <w:marLeft w:val="0"/>
      <w:marRight w:val="0"/>
      <w:marTop w:val="0"/>
      <w:marBottom w:val="0"/>
      <w:divBdr>
        <w:top w:val="none" w:sz="0" w:space="0" w:color="auto"/>
        <w:left w:val="none" w:sz="0" w:space="0" w:color="auto"/>
        <w:bottom w:val="none" w:sz="0" w:space="0" w:color="auto"/>
        <w:right w:val="none" w:sz="0" w:space="0" w:color="auto"/>
      </w:divBdr>
      <w:divsChild>
        <w:div w:id="2297788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7451974">
              <w:marLeft w:val="0"/>
              <w:marRight w:val="0"/>
              <w:marTop w:val="0"/>
              <w:marBottom w:val="0"/>
              <w:divBdr>
                <w:top w:val="none" w:sz="0" w:space="0" w:color="auto"/>
                <w:left w:val="none" w:sz="0" w:space="0" w:color="auto"/>
                <w:bottom w:val="none" w:sz="0" w:space="0" w:color="auto"/>
                <w:right w:val="none" w:sz="0" w:space="0" w:color="auto"/>
              </w:divBdr>
              <w:divsChild>
                <w:div w:id="5212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406">
      <w:bodyDiv w:val="1"/>
      <w:marLeft w:val="0"/>
      <w:marRight w:val="0"/>
      <w:marTop w:val="0"/>
      <w:marBottom w:val="0"/>
      <w:divBdr>
        <w:top w:val="none" w:sz="0" w:space="0" w:color="auto"/>
        <w:left w:val="none" w:sz="0" w:space="0" w:color="auto"/>
        <w:bottom w:val="none" w:sz="0" w:space="0" w:color="auto"/>
        <w:right w:val="none" w:sz="0" w:space="0" w:color="auto"/>
      </w:divBdr>
      <w:divsChild>
        <w:div w:id="1632395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082303">
              <w:marLeft w:val="0"/>
              <w:marRight w:val="0"/>
              <w:marTop w:val="0"/>
              <w:marBottom w:val="0"/>
              <w:divBdr>
                <w:top w:val="none" w:sz="0" w:space="0" w:color="auto"/>
                <w:left w:val="none" w:sz="0" w:space="0" w:color="auto"/>
                <w:bottom w:val="none" w:sz="0" w:space="0" w:color="auto"/>
                <w:right w:val="none" w:sz="0" w:space="0" w:color="auto"/>
              </w:divBdr>
              <w:divsChild>
                <w:div w:id="10590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5878">
      <w:bodyDiv w:val="1"/>
      <w:marLeft w:val="0"/>
      <w:marRight w:val="0"/>
      <w:marTop w:val="0"/>
      <w:marBottom w:val="0"/>
      <w:divBdr>
        <w:top w:val="none" w:sz="0" w:space="0" w:color="auto"/>
        <w:left w:val="none" w:sz="0" w:space="0" w:color="auto"/>
        <w:bottom w:val="none" w:sz="0" w:space="0" w:color="auto"/>
        <w:right w:val="none" w:sz="0" w:space="0" w:color="auto"/>
      </w:divBdr>
      <w:divsChild>
        <w:div w:id="2009550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6201283">
              <w:marLeft w:val="0"/>
              <w:marRight w:val="0"/>
              <w:marTop w:val="0"/>
              <w:marBottom w:val="0"/>
              <w:divBdr>
                <w:top w:val="none" w:sz="0" w:space="0" w:color="auto"/>
                <w:left w:val="none" w:sz="0" w:space="0" w:color="auto"/>
                <w:bottom w:val="none" w:sz="0" w:space="0" w:color="auto"/>
                <w:right w:val="none" w:sz="0" w:space="0" w:color="auto"/>
              </w:divBdr>
              <w:divsChild>
                <w:div w:id="20739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6543">
      <w:bodyDiv w:val="1"/>
      <w:marLeft w:val="0"/>
      <w:marRight w:val="0"/>
      <w:marTop w:val="0"/>
      <w:marBottom w:val="0"/>
      <w:divBdr>
        <w:top w:val="none" w:sz="0" w:space="0" w:color="auto"/>
        <w:left w:val="none" w:sz="0" w:space="0" w:color="auto"/>
        <w:bottom w:val="none" w:sz="0" w:space="0" w:color="auto"/>
        <w:right w:val="none" w:sz="0" w:space="0" w:color="auto"/>
      </w:divBdr>
      <w:divsChild>
        <w:div w:id="863978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401757">
              <w:marLeft w:val="0"/>
              <w:marRight w:val="0"/>
              <w:marTop w:val="0"/>
              <w:marBottom w:val="0"/>
              <w:divBdr>
                <w:top w:val="none" w:sz="0" w:space="0" w:color="auto"/>
                <w:left w:val="none" w:sz="0" w:space="0" w:color="auto"/>
                <w:bottom w:val="none" w:sz="0" w:space="0" w:color="auto"/>
                <w:right w:val="none" w:sz="0" w:space="0" w:color="auto"/>
              </w:divBdr>
              <w:divsChild>
                <w:div w:id="1652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84941">
      <w:bodyDiv w:val="1"/>
      <w:marLeft w:val="0"/>
      <w:marRight w:val="0"/>
      <w:marTop w:val="0"/>
      <w:marBottom w:val="0"/>
      <w:divBdr>
        <w:top w:val="none" w:sz="0" w:space="0" w:color="auto"/>
        <w:left w:val="none" w:sz="0" w:space="0" w:color="auto"/>
        <w:bottom w:val="none" w:sz="0" w:space="0" w:color="auto"/>
        <w:right w:val="none" w:sz="0" w:space="0" w:color="auto"/>
      </w:divBdr>
      <w:divsChild>
        <w:div w:id="1464689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148245">
              <w:marLeft w:val="0"/>
              <w:marRight w:val="0"/>
              <w:marTop w:val="0"/>
              <w:marBottom w:val="0"/>
              <w:divBdr>
                <w:top w:val="none" w:sz="0" w:space="0" w:color="auto"/>
                <w:left w:val="none" w:sz="0" w:space="0" w:color="auto"/>
                <w:bottom w:val="none" w:sz="0" w:space="0" w:color="auto"/>
                <w:right w:val="none" w:sz="0" w:space="0" w:color="auto"/>
              </w:divBdr>
              <w:divsChild>
                <w:div w:id="1761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8702">
      <w:bodyDiv w:val="1"/>
      <w:marLeft w:val="0"/>
      <w:marRight w:val="0"/>
      <w:marTop w:val="0"/>
      <w:marBottom w:val="0"/>
      <w:divBdr>
        <w:top w:val="none" w:sz="0" w:space="0" w:color="auto"/>
        <w:left w:val="none" w:sz="0" w:space="0" w:color="auto"/>
        <w:bottom w:val="none" w:sz="0" w:space="0" w:color="auto"/>
        <w:right w:val="none" w:sz="0" w:space="0" w:color="auto"/>
      </w:divBdr>
      <w:divsChild>
        <w:div w:id="1146124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7636599">
              <w:marLeft w:val="0"/>
              <w:marRight w:val="0"/>
              <w:marTop w:val="0"/>
              <w:marBottom w:val="0"/>
              <w:divBdr>
                <w:top w:val="none" w:sz="0" w:space="0" w:color="auto"/>
                <w:left w:val="none" w:sz="0" w:space="0" w:color="auto"/>
                <w:bottom w:val="none" w:sz="0" w:space="0" w:color="auto"/>
                <w:right w:val="none" w:sz="0" w:space="0" w:color="auto"/>
              </w:divBdr>
              <w:divsChild>
                <w:div w:id="12204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1205">
      <w:bodyDiv w:val="1"/>
      <w:marLeft w:val="0"/>
      <w:marRight w:val="0"/>
      <w:marTop w:val="0"/>
      <w:marBottom w:val="0"/>
      <w:divBdr>
        <w:top w:val="none" w:sz="0" w:space="0" w:color="auto"/>
        <w:left w:val="none" w:sz="0" w:space="0" w:color="auto"/>
        <w:bottom w:val="none" w:sz="0" w:space="0" w:color="auto"/>
        <w:right w:val="none" w:sz="0" w:space="0" w:color="auto"/>
      </w:divBdr>
      <w:divsChild>
        <w:div w:id="1745763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4822021">
              <w:marLeft w:val="0"/>
              <w:marRight w:val="0"/>
              <w:marTop w:val="0"/>
              <w:marBottom w:val="0"/>
              <w:divBdr>
                <w:top w:val="none" w:sz="0" w:space="0" w:color="auto"/>
                <w:left w:val="none" w:sz="0" w:space="0" w:color="auto"/>
                <w:bottom w:val="none" w:sz="0" w:space="0" w:color="auto"/>
                <w:right w:val="none" w:sz="0" w:space="0" w:color="auto"/>
              </w:divBdr>
              <w:divsChild>
                <w:div w:id="6542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52205">
      <w:bodyDiv w:val="1"/>
      <w:marLeft w:val="0"/>
      <w:marRight w:val="0"/>
      <w:marTop w:val="0"/>
      <w:marBottom w:val="0"/>
      <w:divBdr>
        <w:top w:val="none" w:sz="0" w:space="0" w:color="auto"/>
        <w:left w:val="none" w:sz="0" w:space="0" w:color="auto"/>
        <w:bottom w:val="none" w:sz="0" w:space="0" w:color="auto"/>
        <w:right w:val="none" w:sz="0" w:space="0" w:color="auto"/>
      </w:divBdr>
      <w:divsChild>
        <w:div w:id="168605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448471">
              <w:marLeft w:val="0"/>
              <w:marRight w:val="0"/>
              <w:marTop w:val="0"/>
              <w:marBottom w:val="0"/>
              <w:divBdr>
                <w:top w:val="none" w:sz="0" w:space="0" w:color="auto"/>
                <w:left w:val="none" w:sz="0" w:space="0" w:color="auto"/>
                <w:bottom w:val="none" w:sz="0" w:space="0" w:color="auto"/>
                <w:right w:val="none" w:sz="0" w:space="0" w:color="auto"/>
              </w:divBdr>
              <w:divsChild>
                <w:div w:id="7087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7165">
      <w:bodyDiv w:val="1"/>
      <w:marLeft w:val="0"/>
      <w:marRight w:val="0"/>
      <w:marTop w:val="0"/>
      <w:marBottom w:val="0"/>
      <w:divBdr>
        <w:top w:val="none" w:sz="0" w:space="0" w:color="auto"/>
        <w:left w:val="none" w:sz="0" w:space="0" w:color="auto"/>
        <w:bottom w:val="none" w:sz="0" w:space="0" w:color="auto"/>
        <w:right w:val="none" w:sz="0" w:space="0" w:color="auto"/>
      </w:divBdr>
      <w:divsChild>
        <w:div w:id="1974945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079810">
              <w:marLeft w:val="0"/>
              <w:marRight w:val="0"/>
              <w:marTop w:val="0"/>
              <w:marBottom w:val="0"/>
              <w:divBdr>
                <w:top w:val="none" w:sz="0" w:space="0" w:color="auto"/>
                <w:left w:val="none" w:sz="0" w:space="0" w:color="auto"/>
                <w:bottom w:val="none" w:sz="0" w:space="0" w:color="auto"/>
                <w:right w:val="none" w:sz="0" w:space="0" w:color="auto"/>
              </w:divBdr>
              <w:divsChild>
                <w:div w:id="13821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9590">
      <w:bodyDiv w:val="1"/>
      <w:marLeft w:val="0"/>
      <w:marRight w:val="0"/>
      <w:marTop w:val="0"/>
      <w:marBottom w:val="0"/>
      <w:divBdr>
        <w:top w:val="none" w:sz="0" w:space="0" w:color="auto"/>
        <w:left w:val="none" w:sz="0" w:space="0" w:color="auto"/>
        <w:bottom w:val="none" w:sz="0" w:space="0" w:color="auto"/>
        <w:right w:val="none" w:sz="0" w:space="0" w:color="auto"/>
      </w:divBdr>
      <w:divsChild>
        <w:div w:id="34755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850951">
              <w:marLeft w:val="0"/>
              <w:marRight w:val="0"/>
              <w:marTop w:val="0"/>
              <w:marBottom w:val="0"/>
              <w:divBdr>
                <w:top w:val="none" w:sz="0" w:space="0" w:color="auto"/>
                <w:left w:val="none" w:sz="0" w:space="0" w:color="auto"/>
                <w:bottom w:val="none" w:sz="0" w:space="0" w:color="auto"/>
                <w:right w:val="none" w:sz="0" w:space="0" w:color="auto"/>
              </w:divBdr>
              <w:divsChild>
                <w:div w:id="1780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8181">
      <w:bodyDiv w:val="1"/>
      <w:marLeft w:val="0"/>
      <w:marRight w:val="0"/>
      <w:marTop w:val="0"/>
      <w:marBottom w:val="0"/>
      <w:divBdr>
        <w:top w:val="none" w:sz="0" w:space="0" w:color="auto"/>
        <w:left w:val="none" w:sz="0" w:space="0" w:color="auto"/>
        <w:bottom w:val="none" w:sz="0" w:space="0" w:color="auto"/>
        <w:right w:val="none" w:sz="0" w:space="0" w:color="auto"/>
      </w:divBdr>
      <w:divsChild>
        <w:div w:id="1841701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957891">
              <w:marLeft w:val="0"/>
              <w:marRight w:val="0"/>
              <w:marTop w:val="0"/>
              <w:marBottom w:val="0"/>
              <w:divBdr>
                <w:top w:val="none" w:sz="0" w:space="0" w:color="auto"/>
                <w:left w:val="none" w:sz="0" w:space="0" w:color="auto"/>
                <w:bottom w:val="none" w:sz="0" w:space="0" w:color="auto"/>
                <w:right w:val="none" w:sz="0" w:space="0" w:color="auto"/>
              </w:divBdr>
              <w:divsChild>
                <w:div w:id="13313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59759">
      <w:bodyDiv w:val="1"/>
      <w:marLeft w:val="0"/>
      <w:marRight w:val="0"/>
      <w:marTop w:val="0"/>
      <w:marBottom w:val="0"/>
      <w:divBdr>
        <w:top w:val="none" w:sz="0" w:space="0" w:color="auto"/>
        <w:left w:val="none" w:sz="0" w:space="0" w:color="auto"/>
        <w:bottom w:val="none" w:sz="0" w:space="0" w:color="auto"/>
        <w:right w:val="none" w:sz="0" w:space="0" w:color="auto"/>
      </w:divBdr>
      <w:divsChild>
        <w:div w:id="1382821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3748994">
              <w:marLeft w:val="0"/>
              <w:marRight w:val="0"/>
              <w:marTop w:val="0"/>
              <w:marBottom w:val="0"/>
              <w:divBdr>
                <w:top w:val="none" w:sz="0" w:space="0" w:color="auto"/>
                <w:left w:val="none" w:sz="0" w:space="0" w:color="auto"/>
                <w:bottom w:val="none" w:sz="0" w:space="0" w:color="auto"/>
                <w:right w:val="none" w:sz="0" w:space="0" w:color="auto"/>
              </w:divBdr>
              <w:divsChild>
                <w:div w:id="1306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sChild>
        <w:div w:id="896163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1546339">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87399">
      <w:bodyDiv w:val="1"/>
      <w:marLeft w:val="0"/>
      <w:marRight w:val="0"/>
      <w:marTop w:val="0"/>
      <w:marBottom w:val="0"/>
      <w:divBdr>
        <w:top w:val="none" w:sz="0" w:space="0" w:color="auto"/>
        <w:left w:val="none" w:sz="0" w:space="0" w:color="auto"/>
        <w:bottom w:val="none" w:sz="0" w:space="0" w:color="auto"/>
        <w:right w:val="none" w:sz="0" w:space="0" w:color="auto"/>
      </w:divBdr>
      <w:divsChild>
        <w:div w:id="70506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694217">
              <w:marLeft w:val="0"/>
              <w:marRight w:val="0"/>
              <w:marTop w:val="0"/>
              <w:marBottom w:val="0"/>
              <w:divBdr>
                <w:top w:val="none" w:sz="0" w:space="0" w:color="auto"/>
                <w:left w:val="none" w:sz="0" w:space="0" w:color="auto"/>
                <w:bottom w:val="none" w:sz="0" w:space="0" w:color="auto"/>
                <w:right w:val="none" w:sz="0" w:space="0" w:color="auto"/>
              </w:divBdr>
              <w:divsChild>
                <w:div w:id="17413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8731">
      <w:bodyDiv w:val="1"/>
      <w:marLeft w:val="0"/>
      <w:marRight w:val="0"/>
      <w:marTop w:val="0"/>
      <w:marBottom w:val="0"/>
      <w:divBdr>
        <w:top w:val="none" w:sz="0" w:space="0" w:color="auto"/>
        <w:left w:val="none" w:sz="0" w:space="0" w:color="auto"/>
        <w:bottom w:val="none" w:sz="0" w:space="0" w:color="auto"/>
        <w:right w:val="none" w:sz="0" w:space="0" w:color="auto"/>
      </w:divBdr>
    </w:div>
    <w:div w:id="1878852593">
      <w:bodyDiv w:val="1"/>
      <w:marLeft w:val="0"/>
      <w:marRight w:val="0"/>
      <w:marTop w:val="0"/>
      <w:marBottom w:val="0"/>
      <w:divBdr>
        <w:top w:val="none" w:sz="0" w:space="0" w:color="auto"/>
        <w:left w:val="none" w:sz="0" w:space="0" w:color="auto"/>
        <w:bottom w:val="none" w:sz="0" w:space="0" w:color="auto"/>
        <w:right w:val="none" w:sz="0" w:space="0" w:color="auto"/>
      </w:divBdr>
      <w:divsChild>
        <w:div w:id="2043821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2055652">
              <w:marLeft w:val="0"/>
              <w:marRight w:val="0"/>
              <w:marTop w:val="0"/>
              <w:marBottom w:val="0"/>
              <w:divBdr>
                <w:top w:val="none" w:sz="0" w:space="0" w:color="auto"/>
                <w:left w:val="none" w:sz="0" w:space="0" w:color="auto"/>
                <w:bottom w:val="none" w:sz="0" w:space="0" w:color="auto"/>
                <w:right w:val="none" w:sz="0" w:space="0" w:color="auto"/>
              </w:divBdr>
              <w:divsChild>
                <w:div w:id="8776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5651">
      <w:bodyDiv w:val="1"/>
      <w:marLeft w:val="0"/>
      <w:marRight w:val="0"/>
      <w:marTop w:val="0"/>
      <w:marBottom w:val="0"/>
      <w:divBdr>
        <w:top w:val="none" w:sz="0" w:space="0" w:color="auto"/>
        <w:left w:val="none" w:sz="0" w:space="0" w:color="auto"/>
        <w:bottom w:val="none" w:sz="0" w:space="0" w:color="auto"/>
        <w:right w:val="none" w:sz="0" w:space="0" w:color="auto"/>
      </w:divBdr>
      <w:divsChild>
        <w:div w:id="1584341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667407">
              <w:marLeft w:val="0"/>
              <w:marRight w:val="0"/>
              <w:marTop w:val="0"/>
              <w:marBottom w:val="0"/>
              <w:divBdr>
                <w:top w:val="none" w:sz="0" w:space="0" w:color="auto"/>
                <w:left w:val="none" w:sz="0" w:space="0" w:color="auto"/>
                <w:bottom w:val="none" w:sz="0" w:space="0" w:color="auto"/>
                <w:right w:val="none" w:sz="0" w:space="0" w:color="auto"/>
              </w:divBdr>
              <w:divsChild>
                <w:div w:id="7133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JNS</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Geouge</dc:creator>
  <cp:keywords/>
  <dc:description/>
  <cp:lastModifiedBy>Lorenz,Douglas John</cp:lastModifiedBy>
  <cp:revision>8</cp:revision>
  <dcterms:created xsi:type="dcterms:W3CDTF">2019-05-04T13:48:00Z</dcterms:created>
  <dcterms:modified xsi:type="dcterms:W3CDTF">2019-06-27T15:00:00Z</dcterms:modified>
</cp:coreProperties>
</file>