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64AF14" w14:textId="39F34C85" w:rsidR="006E02F3" w:rsidRDefault="00C51408">
      <w:r>
        <w:t>Results for Signature</w:t>
      </w:r>
    </w:p>
    <w:p w14:paraId="19305242" w14:textId="6DD07A8D" w:rsidR="00C51408" w:rsidRDefault="00C51408"/>
    <w:p w14:paraId="71FA657C" w14:textId="6724FC38" w:rsidR="00C51408" w:rsidRDefault="00C51408">
      <w:r>
        <w:t>579 patients</w:t>
      </w:r>
    </w:p>
    <w:p w14:paraId="10ECE709" w14:textId="45CB5492" w:rsidR="00C51408" w:rsidRDefault="00C51408">
      <w:r>
        <w:t>85 genes</w:t>
      </w:r>
    </w:p>
    <w:p w14:paraId="585C4634" w14:textId="6C09BCE9" w:rsidR="00C51408" w:rsidRDefault="00C51408"/>
    <w:p w14:paraId="5AA3681E" w14:textId="2B8A9F97" w:rsidR="0036522E" w:rsidRDefault="0036522E">
      <w:pPr>
        <w:rPr>
          <w:b/>
          <w:bCs/>
        </w:rPr>
      </w:pPr>
      <w:r w:rsidRPr="0036522E">
        <w:rPr>
          <w:b/>
          <w:bCs/>
        </w:rPr>
        <w:t>Metho</w:t>
      </w:r>
      <w:r>
        <w:rPr>
          <w:b/>
          <w:bCs/>
        </w:rPr>
        <w:t>d</w:t>
      </w:r>
    </w:p>
    <w:p w14:paraId="00191BFB" w14:textId="77777777" w:rsidR="0036522E" w:rsidRPr="0036522E" w:rsidRDefault="0036522E"/>
    <w:p w14:paraId="404EB17F" w14:textId="5E532188" w:rsidR="00C51408" w:rsidRDefault="00C51408">
      <w:r>
        <w:t xml:space="preserve">Predictive mean matching imputed five </w:t>
      </w:r>
      <w:r w:rsidR="00800A9D">
        <w:t xml:space="preserve">complete </w:t>
      </w:r>
      <w:r>
        <w:t>dataset</w:t>
      </w:r>
      <w:r w:rsidR="00800A9D">
        <w:t>s using multiple imputations with chained equations in the</w:t>
      </w:r>
      <w:r>
        <w:t xml:space="preserve"> </w:t>
      </w:r>
      <w:r w:rsidR="00800A9D" w:rsidRPr="00C51408">
        <w:rPr>
          <w:i/>
          <w:iCs/>
        </w:rPr>
        <w:t>mice</w:t>
      </w:r>
      <w:r w:rsidR="00800A9D">
        <w:t xml:space="preserve"> package</w:t>
      </w:r>
      <w:r w:rsidR="00800A9D">
        <w:t xml:space="preserve">. LASSO with an optimized L2 regularization deciphered a molecular signature in each imputed dataset. </w:t>
      </w:r>
      <w:r w:rsidR="001F4A87">
        <w:t xml:space="preserve">If a gene appears in at least three of the five signatures for a particular subset determined by ER/PR status, then the gene is included in the final signature. </w:t>
      </w:r>
    </w:p>
    <w:p w14:paraId="363A44D6" w14:textId="746F9277" w:rsidR="0036522E" w:rsidRDefault="0036522E"/>
    <w:p w14:paraId="7752DF6E" w14:textId="78AAC592" w:rsidR="0036522E" w:rsidRPr="0036522E" w:rsidRDefault="0036522E">
      <w:pPr>
        <w:rPr>
          <w:b/>
          <w:bCs/>
        </w:rPr>
      </w:pPr>
      <w:r w:rsidRPr="0036522E">
        <w:rPr>
          <w:b/>
          <w:bCs/>
        </w:rPr>
        <w:t>Results</w:t>
      </w:r>
    </w:p>
    <w:p w14:paraId="585A6782" w14:textId="4A6A5E50" w:rsidR="00C51408" w:rsidRDefault="00C51408"/>
    <w:p w14:paraId="6DB0F70E" w14:textId="77777777" w:rsidR="0036522E" w:rsidRDefault="0036522E">
      <w:bookmarkStart w:id="0" w:name="_GoBack"/>
      <w:bookmarkEnd w:id="0"/>
    </w:p>
    <w:sectPr w:rsidR="0036522E" w:rsidSect="00BF1B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408"/>
    <w:rsid w:val="00184038"/>
    <w:rsid w:val="001F4A87"/>
    <w:rsid w:val="0036522E"/>
    <w:rsid w:val="00800A9D"/>
    <w:rsid w:val="00BF1BB6"/>
    <w:rsid w:val="00C51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4C7BE2"/>
  <w14:defaultImageDpi w14:val="32767"/>
  <w15:chartTrackingRefBased/>
  <w15:docId w15:val="{F45C5BD2-35E1-7E48-A755-BABA1DB4B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Daniels</dc:creator>
  <cp:keywords/>
  <dc:description/>
  <cp:lastModifiedBy>Michael Daniels</cp:lastModifiedBy>
  <cp:revision>2</cp:revision>
  <dcterms:created xsi:type="dcterms:W3CDTF">2019-07-10T15:57:00Z</dcterms:created>
  <dcterms:modified xsi:type="dcterms:W3CDTF">2019-07-10T16:52:00Z</dcterms:modified>
</cp:coreProperties>
</file>