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pPr>
    </w:p>
    <w:p>
      <w:pPr>
        <w:pStyle w:val="Title"/>
      </w:pPr>
      <w:r>
        <w:rPr>
          <w:rtl w:val="0"/>
          <w:lang w:val="en-US"/>
        </w:rPr>
        <w:t>Software Requirements Specification</w:t>
      </w:r>
    </w:p>
    <w:p>
      <w:pPr>
        <w:pStyle w:val="Title"/>
        <w:spacing w:before="0" w:after="400"/>
        <w:rPr>
          <w:sz w:val="40"/>
          <w:szCs w:val="40"/>
        </w:rPr>
      </w:pPr>
      <w:r>
        <w:rPr>
          <w:sz w:val="40"/>
          <w:szCs w:val="40"/>
          <w:rtl w:val="0"/>
          <w:lang w:val="en-US"/>
        </w:rPr>
        <w:t>for</w:t>
      </w:r>
    </w:p>
    <w:p>
      <w:pPr>
        <w:pStyle w:val="Title"/>
      </w:pPr>
      <w:r>
        <w:rPr>
          <w:rtl w:val="0"/>
          <w:lang w:val="en-US"/>
        </w:rPr>
        <w:t>&lt;Project&gt;</w:t>
      </w:r>
    </w:p>
    <w:p>
      <w:pPr>
        <w:pStyle w:val="ByLine"/>
      </w:pPr>
      <w:r>
        <w:rPr>
          <w:rtl w:val="0"/>
          <w:lang w:val="en-US"/>
        </w:rPr>
        <w:t>Version 1.0 approved</w:t>
      </w:r>
    </w:p>
    <w:p>
      <w:pPr>
        <w:pStyle w:val="ByLine"/>
      </w:pPr>
      <w:r>
        <w:rPr>
          <w:rtl w:val="0"/>
          <w:lang w:val="en-US"/>
        </w:rPr>
        <w:t>Prepared by &lt;author&gt;</w:t>
      </w:r>
    </w:p>
    <w:p>
      <w:pPr>
        <w:pStyle w:val="ByLine"/>
      </w:pPr>
      <w:r>
        <w:rPr>
          <w:rtl w:val="0"/>
          <w:lang w:val="en-US"/>
        </w:rPr>
        <w:t>&lt;organization&gt;</w:t>
      </w:r>
    </w:p>
    <w:p>
      <w:pPr>
        <w:pStyle w:val="ByLine"/>
      </w:pPr>
      <w:r>
        <w:rPr>
          <w:rtl w:val="0"/>
          <w:lang w:val="en-US"/>
        </w:rPr>
        <w:t>&lt;date created&gt;</w:t>
      </w:r>
    </w:p>
    <w:p>
      <w:pPr>
        <w:pStyle w:val="ChangeHistory Title"/>
        <w:sectPr>
          <w:headerReference w:type="default" r:id="rId4"/>
          <w:footerReference w:type="default" r:id="rId5"/>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lang w:val="en-US"/>
        </w:rPr>
        <w:t>Table of Contents</w:t>
      </w:r>
      <w:bookmarkEnd w:id="0"/>
    </w:p>
    <w:p>
      <w:pPr>
        <w:pStyle w:val="Normal.0"/>
      </w:pPr>
      <w:r>
        <w:rPr/>
        <w:fldChar w:fldCharType="begin" w:fldLock="0"/>
      </w:r>
      <w:r>
        <w:instrText xml:space="preserve"> TOC \o 1-2 \t "TOCEntry, 3"</w:instrText>
      </w:r>
      <w:r>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ii</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Purpose</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Document Conventions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Intended Audience and Reading Suggestions</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Project Scope</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rtl w:val="0"/>
          <w:lang w:val="en-US"/>
        </w:rPr>
        <w:t>Overall Description</w:t>
        <w:tab/>
      </w:r>
      <w:r>
        <w:rPr/>
        <w:fldChar w:fldCharType="begin" w:fldLock="0"/>
      </w:r>
      <w:r>
        <w:instrText xml:space="preserve"> PAGEREF _Toc8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_Toc9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Features</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Classes and Characteristics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Operating Environment</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Design and Implementation Constraints</w:t>
        <w:tab/>
      </w:r>
      <w:r>
        <w:rPr/>
        <w:fldChar w:fldCharType="begin" w:fldLock="0"/>
      </w:r>
      <w:r>
        <w:instrText xml:space="preserve"> PAGEREF _Toc13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Documentation</w:t>
        <w:tab/>
      </w:r>
      <w:r>
        <w:rPr/>
        <w:fldChar w:fldCharType="begin" w:fldLock="0"/>
      </w:r>
      <w:r>
        <w:instrText xml:space="preserve"> PAGEREF _Toc14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Assumptions and Dependencies</w:t>
        <w:tab/>
      </w:r>
      <w:r>
        <w:rPr/>
        <w:fldChar w:fldCharType="begin" w:fldLock="0"/>
      </w:r>
      <w:r>
        <w:instrText xml:space="preserve"> PAGEREF _Toc15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en-US"/>
        </w:rPr>
        <w:t>System Features</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System Feature 1</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System Feature 2 (and so on)</w:t>
        <w:tab/>
      </w:r>
      <w:r>
        <w:rPr/>
        <w:fldChar w:fldCharType="begin" w:fldLock="0"/>
      </w:r>
      <w:r>
        <w:instrText xml:space="preserve"> PAGEREF _Toc18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lang w:val="en-US"/>
        </w:rPr>
        <w:t>External Interface Requirements</w:t>
        <w:tab/>
      </w:r>
      <w:r>
        <w:rPr/>
        <w:fldChar w:fldCharType="begin" w:fldLock="0"/>
      </w:r>
      <w:r>
        <w:instrText xml:space="preserve"> PAGEREF _Toc19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_Toc20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Hardware Interfaces</w:t>
        <w:tab/>
      </w:r>
      <w:r>
        <w:rPr/>
        <w:fldChar w:fldCharType="begin" w:fldLock="0"/>
      </w:r>
      <w:r>
        <w:instrText xml:space="preserve"> PAGEREF _Toc21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Software Interfaces</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Communications Interfaces</w:t>
        <w:tab/>
      </w:r>
      <w:r>
        <w:rPr/>
        <w:fldChar w:fldCharType="begin" w:fldLock="0"/>
      </w:r>
      <w:r>
        <w:instrText xml:space="preserve"> PAGEREF _Toc23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lang w:val="en-US"/>
        </w:rPr>
        <w:t>Other Nonfunctional Requirements</w:t>
        <w:tab/>
      </w:r>
      <w:r>
        <w:rPr/>
        <w:fldChar w:fldCharType="begin" w:fldLock="0"/>
      </w:r>
      <w:r>
        <w:instrText xml:space="preserve"> PAGEREF _Toc24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Performance Requirements</w:t>
        <w:tab/>
      </w:r>
      <w:r>
        <w:rPr/>
        <w:fldChar w:fldCharType="begin" w:fldLock="0"/>
      </w:r>
      <w:r>
        <w:instrText xml:space="preserve"> PAGEREF _Toc25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Safety Requirements</w:t>
        <w:tab/>
      </w:r>
      <w:r>
        <w:rPr/>
        <w:fldChar w:fldCharType="begin" w:fldLock="0"/>
      </w:r>
      <w:r>
        <w:instrText xml:space="preserve"> PAGEREF _Toc26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Security Requirements</w:t>
        <w:tab/>
      </w:r>
      <w:r>
        <w:rPr/>
        <w:fldChar w:fldCharType="begin" w:fldLock="0"/>
      </w:r>
      <w:r>
        <w:instrText xml:space="preserve"> PAGEREF _Toc27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Software Quality Attributes</w:t>
        <w:tab/>
      </w:r>
      <w:r>
        <w:rPr/>
        <w:fldChar w:fldCharType="begin" w:fldLock="0"/>
      </w:r>
      <w:r>
        <w:instrText xml:space="preserve"> PAGEREF _Toc28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lang w:val="en-US"/>
        </w:rPr>
        <w:t>Other Requirements</w:t>
        <w:tab/>
      </w:r>
      <w:r>
        <w:rPr/>
        <w:fldChar w:fldCharType="begin" w:fldLock="0"/>
      </w:r>
      <w:r>
        <w:instrText xml:space="preserve"> PAGEREF _Toc29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da-DK"/>
        </w:rPr>
        <w:t>Appendix A: Glossary</w:t>
        <w:tab/>
      </w:r>
      <w:r>
        <w:rPr/>
        <w:fldChar w:fldCharType="begin" w:fldLock="0"/>
      </w:r>
      <w:r>
        <w:instrText xml:space="preserve"> PAGEREF _Toc30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de-DE"/>
        </w:rPr>
        <w:t>Appendix B: Analysis Models</w:t>
        <w:tab/>
      </w:r>
      <w:r>
        <w:rPr/>
        <w:fldChar w:fldCharType="begin" w:fldLock="0"/>
      </w:r>
      <w:r>
        <w:instrText xml:space="preserve"> PAGEREF _Toc31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en-US"/>
        </w:rPr>
        <w:t>Appendix C: Issues List</w:t>
        <w:tab/>
      </w:r>
      <w:r>
        <w:rPr/>
        <w:fldChar w:fldCharType="begin" w:fldLock="0"/>
      </w:r>
      <w:r>
        <w:instrText xml:space="preserve"> PAGEREF _Toc32 \h </w:instrText>
      </w:r>
      <w:r>
        <w:rPr/>
        <w:fldChar w:fldCharType="separate" w:fldLock="0"/>
      </w:r>
      <w:r>
        <w:rPr>
          <w:rFonts w:cs="Arial Unicode MS" w:eastAsia="Arial Unicode MS"/>
          <w:rtl w:val="0"/>
        </w:rPr>
        <w:t>5</w:t>
      </w:r>
      <w:r>
        <w:rPr/>
        <w:fldChar w:fldCharType="end" w:fldLock="0"/>
      </w:r>
    </w:p>
    <w:p>
      <w:pPr>
        <w:pStyle w:val="Normal.0"/>
        <w:rPr>
          <w:rFonts w:ascii="Times New Roman" w:cs="Times New Roman" w:hAnsi="Times New Roman" w:eastAsia="Times New Roman"/>
          <w:b w:val="1"/>
          <w:bCs w:val="1"/>
        </w:rPr>
      </w:pPr>
      <w:r>
        <w:rPr/>
        <w:fldChar w:fldCharType="end" w:fldLock="0"/>
      </w:r>
    </w:p>
    <w:p>
      <w:pPr>
        <w:pStyle w:val="Normal.0"/>
        <w:rPr>
          <w:rFonts w:ascii="Times New Roman" w:cs="Times New Roman" w:hAnsi="Times New Roman" w:eastAsia="Times New Roman"/>
          <w:b w:val="1"/>
          <w:bCs w:val="1"/>
        </w:rPr>
      </w:pPr>
    </w:p>
    <w:p>
      <w:pPr>
        <w:pStyle w:val="TOCEntry"/>
      </w:pPr>
      <w:bookmarkStart w:name="_Toc1" w:id="1"/>
      <w:r>
        <w:rPr>
          <w:rFonts w:cs="Arial Unicode MS" w:eastAsia="Arial Unicode MS"/>
          <w:rtl w:val="0"/>
          <w:lang w:val="en-US"/>
        </w:rPr>
        <w:t>Revision History</w:t>
      </w:r>
      <w:bookmarkEnd w:id="1"/>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9"/>
        <w:gridCol w:w="1503"/>
      </w:tblGrid>
      <w:tr>
        <w:tblPrEx>
          <w:shd w:val="clear" w:color="auto" w:fill="ced7e7"/>
        </w:tblPrEx>
        <w:trPr>
          <w:trHeight w:val="28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Name</w:t>
            </w:r>
          </w:p>
        </w:tc>
        <w:tc>
          <w:tcPr>
            <w:tcW w:type="dxa" w:w="110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Version</w:t>
            </w:r>
          </w:p>
        </w:tc>
      </w:tr>
      <w:tr>
        <w:tblPrEx>
          <w:shd w:val="clear" w:color="auto" w:fill="ced7e7"/>
        </w:tblPrEx>
        <w:trPr>
          <w:trHeight w:val="275"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5"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OCEntry"/>
        <w:widowControl w:val="0"/>
        <w:spacing w:line="240" w:lineRule="auto"/>
      </w:pPr>
    </w:p>
    <w:p>
      <w:pPr>
        <w:pStyle w:val="Normal.0"/>
        <w:rPr>
          <w:b w:val="1"/>
          <w:bCs w:val="1"/>
        </w:rPr>
      </w:pPr>
    </w:p>
    <w:p>
      <w:pPr>
        <w:pStyle w:val="Normal.0"/>
      </w:pPr>
    </w:p>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3"/>
        </w:numPr>
      </w:pPr>
      <w:bookmarkStart w:name="_Toc2" w:id="2"/>
      <w:r>
        <w:rPr>
          <w:rFonts w:cs="Arial Unicode MS" w:eastAsia="Arial Unicode MS"/>
          <w:rtl w:val="0"/>
          <w:lang w:val="en-US"/>
        </w:rPr>
        <w:t>Introduction</w:t>
      </w:r>
      <w:bookmarkEnd w:id="2"/>
    </w:p>
    <w:p>
      <w:pPr>
        <w:pStyle w:val="Heading 2"/>
        <w:numPr>
          <w:ilvl w:val="1"/>
          <w:numId w:val="3"/>
        </w:numPr>
      </w:pPr>
      <w:bookmarkStart w:name="_Toc3" w:id="3"/>
      <w:r>
        <w:rPr>
          <w:rFonts w:cs="Arial Unicode MS" w:eastAsia="Arial Unicode MS"/>
          <w:rtl w:val="0"/>
          <w:lang w:val="en-US"/>
        </w:rPr>
        <w:t xml:space="preserve">Purpose </w:t>
      </w:r>
      <w:bookmarkEnd w:id="3"/>
    </w:p>
    <w:p>
      <w:pPr>
        <w:pStyle w:val="template"/>
      </w:pPr>
      <w:r>
        <w:rPr>
          <w:rtl w:val="0"/>
          <w:lang w:val="en-US"/>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pStyle w:val="Heading 2"/>
        <w:numPr>
          <w:ilvl w:val="1"/>
          <w:numId w:val="3"/>
        </w:numPr>
      </w:pPr>
      <w:bookmarkStart w:name="_Toc4" w:id="4"/>
      <w:r>
        <w:rPr>
          <w:rFonts w:cs="Arial Unicode MS" w:eastAsia="Arial Unicode MS"/>
          <w:rtl w:val="0"/>
          <w:lang w:val="en-US"/>
        </w:rPr>
        <w:t>Document Conventions</w:t>
      </w:r>
      <w:bookmarkEnd w:id="4"/>
    </w:p>
    <w:p>
      <w:pPr>
        <w:pStyle w:val="template"/>
      </w:pPr>
      <w:r>
        <w:rPr>
          <w:rtl w:val="0"/>
          <w:lang w:val="en-US"/>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Heading 2"/>
        <w:numPr>
          <w:ilvl w:val="1"/>
          <w:numId w:val="3"/>
        </w:numPr>
      </w:pPr>
      <w:bookmarkStart w:name="_Toc5" w:id="5"/>
      <w:r>
        <w:rPr>
          <w:rFonts w:cs="Arial Unicode MS" w:eastAsia="Arial Unicode MS"/>
          <w:rtl w:val="0"/>
          <w:lang w:val="en-US"/>
        </w:rPr>
        <w:t>Intended Audience and Reading Suggestions</w:t>
      </w:r>
      <w:bookmarkEnd w:id="5"/>
    </w:p>
    <w:p>
      <w:pPr>
        <w:pStyle w:val="template"/>
      </w:pPr>
      <w:r>
        <w:rPr>
          <w:rtl w:val="0"/>
          <w:lang w:val="en-US"/>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Heading 2"/>
        <w:numPr>
          <w:ilvl w:val="1"/>
          <w:numId w:val="3"/>
        </w:numPr>
      </w:pPr>
      <w:bookmarkStart w:name="_Toc6" w:id="6"/>
      <w:r>
        <w:rPr>
          <w:rFonts w:cs="Arial Unicode MS" w:eastAsia="Arial Unicode MS"/>
          <w:rtl w:val="0"/>
          <w:lang w:val="en-US"/>
        </w:rPr>
        <w:t>Project Scope</w:t>
      </w:r>
      <w:bookmarkEnd w:id="6"/>
    </w:p>
    <w:p>
      <w:pPr>
        <w:pStyle w:val="template"/>
      </w:pPr>
      <w:r>
        <w:rPr>
          <w:rtl w:val="0"/>
          <w:lang w:val="en-US"/>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pPr>
        <w:pStyle w:val="Heading 2"/>
        <w:numPr>
          <w:ilvl w:val="1"/>
          <w:numId w:val="3"/>
        </w:numPr>
      </w:pPr>
      <w:bookmarkStart w:name="_Toc7" w:id="7"/>
      <w:r>
        <w:rPr>
          <w:rFonts w:cs="Arial Unicode MS" w:eastAsia="Arial Unicode MS"/>
          <w:rtl w:val="0"/>
          <w:lang w:val="en-US"/>
        </w:rPr>
        <w:t>References</w:t>
      </w:r>
      <w:bookmarkEnd w:id="7"/>
    </w:p>
    <w:p>
      <w:pPr>
        <w:pStyle w:val="template"/>
      </w:pPr>
      <w:r>
        <w:rPr>
          <w:rtl w:val="0"/>
          <w:lang w:val="en-U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 1"/>
        <w:numPr>
          <w:ilvl w:val="0"/>
          <w:numId w:val="3"/>
        </w:numPr>
      </w:pPr>
      <w:bookmarkStart w:name="_Toc8" w:id="8"/>
      <w:r>
        <w:rPr>
          <w:rFonts w:cs="Arial Unicode MS" w:eastAsia="Arial Unicode MS"/>
          <w:rtl w:val="0"/>
          <w:lang w:val="en-US"/>
        </w:rPr>
        <w:t>Overall Description</w:t>
      </w:r>
      <w:bookmarkEnd w:id="8"/>
    </w:p>
    <w:p>
      <w:pPr>
        <w:pStyle w:val="Heading 2"/>
        <w:numPr>
          <w:ilvl w:val="1"/>
          <w:numId w:val="3"/>
        </w:numPr>
      </w:pPr>
      <w:bookmarkStart w:name="_Toc9" w:id="9"/>
      <w:r>
        <w:rPr>
          <w:rFonts w:cs="Arial Unicode MS" w:eastAsia="Arial Unicode MS"/>
          <w:rtl w:val="0"/>
          <w:lang w:val="en-US"/>
        </w:rPr>
        <w:t>Product Perspective</w:t>
      </w:r>
      <w:bookmarkEnd w:id="9"/>
    </w:p>
    <w:p>
      <w:pPr>
        <w:pStyle w:val="template"/>
      </w:pPr>
      <w:r>
        <w:rPr>
          <w:rtl w:val="0"/>
          <w:lang w:val="en-U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 2"/>
        <w:numPr>
          <w:ilvl w:val="1"/>
          <w:numId w:val="3"/>
        </w:numPr>
      </w:pPr>
      <w:bookmarkStart w:name="_Toc10" w:id="10"/>
      <w:r>
        <w:rPr>
          <w:rFonts w:cs="Arial Unicode MS" w:eastAsia="Arial Unicode MS"/>
          <w:rtl w:val="0"/>
          <w:lang w:val="en-US"/>
        </w:rPr>
        <w:t>Product Features</w:t>
      </w:r>
      <w:bookmarkEnd w:id="10"/>
    </w:p>
    <w:p>
      <w:pPr>
        <w:pStyle w:val="template"/>
      </w:pPr>
      <w:r>
        <w:rPr>
          <w:rtl w:val="0"/>
          <w:lang w:val="en-US"/>
        </w:rP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pPr>
        <w:pStyle w:val="Heading 2"/>
        <w:numPr>
          <w:ilvl w:val="1"/>
          <w:numId w:val="3"/>
        </w:numPr>
      </w:pPr>
      <w:bookmarkStart w:name="_Toc11" w:id="11"/>
      <w:r>
        <w:rPr>
          <w:rFonts w:cs="Arial Unicode MS" w:eastAsia="Arial Unicode MS"/>
          <w:rtl w:val="0"/>
          <w:lang w:val="en-US"/>
        </w:rPr>
        <w:t>User Classes and Characteristics</w:t>
      </w:r>
      <w:bookmarkEnd w:id="11"/>
    </w:p>
    <w:p>
      <w:pPr>
        <w:pStyle w:val="template"/>
      </w:pPr>
      <w:r>
        <w:rPr>
          <w:rtl w:val="0"/>
          <w:lang w:val="en-U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pPr>
        <w:pStyle w:val="Heading 2"/>
        <w:numPr>
          <w:ilvl w:val="1"/>
          <w:numId w:val="3"/>
        </w:numPr>
      </w:pPr>
      <w:bookmarkStart w:name="_Toc12" w:id="12"/>
      <w:r>
        <w:rPr>
          <w:rFonts w:cs="Arial Unicode MS" w:eastAsia="Arial Unicode MS"/>
          <w:rtl w:val="0"/>
          <w:lang w:val="en-US"/>
        </w:rPr>
        <w:t>Operating Environment</w:t>
      </w:r>
      <w:bookmarkEnd w:id="12"/>
    </w:p>
    <w:p>
      <w:pPr>
        <w:pStyle w:val="template"/>
      </w:pPr>
      <w:r>
        <w:rPr>
          <w:rtl w:val="0"/>
          <w:lang w:val="en-US"/>
        </w:rPr>
        <w:t>&lt;Describe the environment in which the software will operate, including the hardware platform, operating system and versions, and any other software components or applications with which it must peacefully coexist.&gt;</w:t>
      </w:r>
    </w:p>
    <w:p>
      <w:pPr>
        <w:pStyle w:val="Heading 2"/>
        <w:numPr>
          <w:ilvl w:val="1"/>
          <w:numId w:val="3"/>
        </w:numPr>
      </w:pPr>
      <w:bookmarkStart w:name="_Toc13" w:id="13"/>
      <w:r>
        <w:rPr>
          <w:rFonts w:cs="Arial Unicode MS" w:eastAsia="Arial Unicode MS"/>
          <w:rtl w:val="0"/>
          <w:lang w:val="en-US"/>
        </w:rPr>
        <w:t>Design and Implementation Constraints</w:t>
      </w:r>
      <w:bookmarkEnd w:id="13"/>
    </w:p>
    <w:p>
      <w:pPr>
        <w:pStyle w:val="template"/>
      </w:pPr>
      <w:r>
        <w:rPr>
          <w:rtl w:val="0"/>
          <w:lang w:val="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w:t>
      </w:r>
      <w:r>
        <w:rPr>
          <w:rtl w:val="0"/>
          <w:lang w:val="en-US"/>
        </w:rPr>
        <w:t>’</w:t>
      </w:r>
      <w:r>
        <w:rPr>
          <w:rtl w:val="0"/>
          <w:lang w:val="en-US"/>
        </w:rPr>
        <w:t>s organization will be responsible for maintaining the delivered software).&gt;</w:t>
      </w:r>
    </w:p>
    <w:p>
      <w:pPr>
        <w:pStyle w:val="Heading 2"/>
        <w:numPr>
          <w:ilvl w:val="1"/>
          <w:numId w:val="3"/>
        </w:numPr>
      </w:pPr>
      <w:bookmarkStart w:name="_Toc14" w:id="14"/>
      <w:r>
        <w:rPr>
          <w:rFonts w:cs="Arial Unicode MS" w:eastAsia="Arial Unicode MS"/>
          <w:rtl w:val="0"/>
          <w:lang w:val="en-US"/>
        </w:rPr>
        <w:t>User Documentation</w:t>
      </w:r>
      <w:bookmarkEnd w:id="14"/>
    </w:p>
    <w:p>
      <w:pPr>
        <w:pStyle w:val="template"/>
      </w:pPr>
      <w:r>
        <w:rPr>
          <w:rtl w:val="0"/>
          <w:lang w:val="en-US"/>
        </w:rPr>
        <w:t>&lt;List the user documentation components (such as user manuals, on-line help, and tutorials) that will be delivered along with the software. Identify any known user documentation delivery formats or standards.&gt;</w:t>
      </w:r>
    </w:p>
    <w:p>
      <w:pPr>
        <w:pStyle w:val="Heading 2"/>
        <w:numPr>
          <w:ilvl w:val="1"/>
          <w:numId w:val="3"/>
        </w:numPr>
      </w:pPr>
      <w:bookmarkStart w:name="_Toc15" w:id="15"/>
      <w:r>
        <w:rPr>
          <w:rFonts w:cs="Arial Unicode MS" w:eastAsia="Arial Unicode MS"/>
          <w:rtl w:val="0"/>
          <w:lang w:val="en-US"/>
        </w:rPr>
        <w:t>Assumptions and Dependencies</w:t>
      </w:r>
      <w:bookmarkEnd w:id="15"/>
    </w:p>
    <w:p>
      <w:pPr>
        <w:pStyle w:val="template"/>
      </w:pPr>
      <w:r>
        <w:rPr>
          <w:rtl w:val="0"/>
          <w:lang w:val="en-U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 1"/>
        <w:numPr>
          <w:ilvl w:val="0"/>
          <w:numId w:val="3"/>
        </w:numPr>
      </w:pPr>
      <w:bookmarkStart w:name="_Toc16" w:id="16"/>
      <w:r>
        <w:rPr>
          <w:rFonts w:cs="Arial Unicode MS" w:eastAsia="Arial Unicode MS"/>
          <w:rtl w:val="0"/>
          <w:lang w:val="en-US"/>
        </w:rPr>
        <w:t>System Features</w:t>
      </w:r>
      <w:bookmarkEnd w:id="16"/>
    </w:p>
    <w:p>
      <w:pPr>
        <w:pStyle w:val="template"/>
      </w:pPr>
      <w:r>
        <w:rPr>
          <w:rtl w:val="0"/>
          <w:lang w:val="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 2"/>
        <w:numPr>
          <w:ilvl w:val="1"/>
          <w:numId w:val="3"/>
        </w:numPr>
      </w:pPr>
      <w:bookmarkStart w:name="_Toc17" w:id="17"/>
      <w:r>
        <w:rPr>
          <w:rFonts w:cs="Arial Unicode MS" w:eastAsia="Arial Unicode MS"/>
          <w:rtl w:val="0"/>
          <w:lang w:val="en-US"/>
        </w:rPr>
        <w:t>System Feature 1</w:t>
      </w:r>
      <w:bookmarkEnd w:id="17"/>
    </w:p>
    <w:p>
      <w:pPr>
        <w:pStyle w:val="template"/>
      </w:pPr>
      <w:r>
        <w:rPr>
          <w:rtl w:val="0"/>
          <w:lang w:val="en-US"/>
        </w:rPr>
        <w:t>&lt;Don</w:t>
      </w:r>
      <w:r>
        <w:rPr>
          <w:rtl w:val="0"/>
          <w:lang w:val="en-US"/>
        </w:rPr>
        <w:t>’</w:t>
      </w:r>
      <w:r>
        <w:rPr>
          <w:rtl w:val="0"/>
          <w:lang w:val="en-US"/>
        </w:rPr>
        <w:t xml:space="preserve">t really say </w:t>
      </w:r>
      <w:r>
        <w:rPr>
          <w:rtl w:val="0"/>
          <w:lang w:val="en-US"/>
        </w:rPr>
        <w:t>“</w:t>
      </w:r>
      <w:r>
        <w:rPr>
          <w:rtl w:val="0"/>
          <w:lang w:val="en-US"/>
        </w:rPr>
        <w:t>System Feature 1.</w:t>
      </w:r>
      <w:r>
        <w:rPr>
          <w:rtl w:val="0"/>
          <w:lang w:val="en-US"/>
        </w:rPr>
        <w:t xml:space="preserve">” </w:t>
      </w:r>
      <w:r>
        <w:rPr>
          <w:rtl w:val="0"/>
          <w:lang w:val="en-US"/>
        </w:rPr>
        <w:t>State the feature name in just a few words.&gt;</w:t>
      </w:r>
    </w:p>
    <w:p>
      <w:pPr>
        <w:pStyle w:val="level 4"/>
      </w:pPr>
      <w:r>
        <w:rPr>
          <w:rtl w:val="0"/>
          <w:lang w:val="en-US"/>
        </w:rPr>
        <w:t>3.1.1</w:t>
        <w:tab/>
        <w:t>Description and Priority</w:t>
      </w:r>
    </w:p>
    <w:p>
      <w:pPr>
        <w:pStyle w:val="level 3 text"/>
        <w:ind w:left="1350" w:hanging="716"/>
      </w:pPr>
      <w:r>
        <w:rPr>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4"/>
      </w:pPr>
      <w:r>
        <w:rPr>
          <w:rtl w:val="0"/>
          <w:lang w:val="en-US"/>
        </w:rPr>
        <w:t>3.1.2</w:t>
        <w:tab/>
        <w:t>Stimulus/Response Sequences</w:t>
      </w:r>
    </w:p>
    <w:p>
      <w:pPr>
        <w:pStyle w:val="level 3 text"/>
        <w:ind w:left="1350" w:hanging="716"/>
      </w:pPr>
      <w:r>
        <w:rPr>
          <w:rtl w:val="0"/>
          <w:lang w:val="en-US"/>
        </w:rPr>
        <w:t>&lt;List the sequences of user actions and system responses that stimulate the behavior defined for this feature. These will correspond to the dialog elements associated with use cases.&gt;</w:t>
      </w:r>
    </w:p>
    <w:p>
      <w:pPr>
        <w:pStyle w:val="level 4"/>
      </w:pPr>
      <w:r>
        <w:rPr>
          <w:rtl w:val="0"/>
          <w:lang w:val="en-US"/>
        </w:rPr>
        <w:t>3.1.3</w:t>
        <w:tab/>
        <w:t>Functional Requirements</w:t>
      </w:r>
    </w:p>
    <w:p>
      <w:pPr>
        <w:pStyle w:val="level 3 text"/>
        <w:ind w:left="1350" w:hanging="716"/>
        <w:rPr>
          <w:rFonts w:ascii="Times New Roman" w:cs="Times New Roman" w:hAnsi="Times New Roman" w:eastAsia="Times New Roman"/>
        </w:rPr>
      </w:pPr>
      <w:r>
        <w:rPr>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tl w:val="0"/>
          <w:lang w:val="en-US"/>
        </w:rPr>
        <w:t>“</w:t>
      </w:r>
      <w:r>
        <w:rPr>
          <w:rtl w:val="0"/>
          <w:lang w:val="en-US"/>
        </w:rPr>
        <w:t>TBD</w:t>
      </w:r>
      <w:r>
        <w:rPr>
          <w:rtl w:val="0"/>
          <w:lang w:val="en-US"/>
        </w:rPr>
        <w:t xml:space="preserve">” </w:t>
      </w:r>
      <w:r>
        <w:rPr>
          <w:rtl w:val="0"/>
          <w:lang w:val="en-US"/>
        </w:rPr>
        <w:t>as a placeholder to indicate when necessary information is not yet available.&gt;</w:t>
      </w:r>
    </w:p>
    <w:p>
      <w:pPr>
        <w:pStyle w:val="level 3 text"/>
        <w:ind w:left="1350" w:hanging="716"/>
      </w:pPr>
    </w:p>
    <w:p>
      <w:pPr>
        <w:pStyle w:val="level 3 text"/>
        <w:ind w:left="1350" w:hanging="716"/>
      </w:pPr>
      <w:r>
        <w:rPr>
          <w:rtl w:val="0"/>
          <w:lang w:val="en-US"/>
        </w:rPr>
        <w:t>&lt;Each requirement should be uniquely identified with a sequence number or a meaningful tag of some kind.&gt;</w:t>
      </w:r>
    </w:p>
    <w:p>
      <w:pPr>
        <w:pStyle w:val="level 3 text"/>
        <w:ind w:left="1350" w:hanging="716"/>
        <w:rPr>
          <w:rFonts w:ascii="Times New Roman" w:cs="Times New Roman" w:hAnsi="Times New Roman" w:eastAsia="Times New Roman"/>
        </w:rPr>
      </w:pPr>
    </w:p>
    <w:p>
      <w:pPr>
        <w:pStyle w:val="requirement"/>
      </w:pPr>
      <w:r>
        <w:rPr>
          <w:rtl w:val="0"/>
          <w:lang w:val="en-US"/>
        </w:rPr>
        <w:t>REQ-1:</w:t>
        <w:tab/>
      </w:r>
    </w:p>
    <w:p>
      <w:pPr>
        <w:pStyle w:val="requirement"/>
      </w:pPr>
      <w:r>
        <w:rPr>
          <w:rtl w:val="0"/>
          <w:lang w:val="en-US"/>
        </w:rPr>
        <w:t>REQ-2:</w:t>
        <w:tab/>
      </w:r>
    </w:p>
    <w:p>
      <w:pPr>
        <w:pStyle w:val="Heading 2"/>
        <w:numPr>
          <w:ilvl w:val="1"/>
          <w:numId w:val="3"/>
        </w:numPr>
      </w:pPr>
      <w:bookmarkStart w:name="_Toc18" w:id="18"/>
      <w:r>
        <w:rPr>
          <w:rFonts w:cs="Arial Unicode MS" w:eastAsia="Arial Unicode MS"/>
          <w:rtl w:val="0"/>
          <w:lang w:val="en-US"/>
        </w:rPr>
        <w:t>System Feature 2 (and so on)</w:t>
      </w:r>
      <w:bookmarkEnd w:id="18"/>
    </w:p>
    <w:p>
      <w:pPr>
        <w:pStyle w:val="Heading 1"/>
        <w:numPr>
          <w:ilvl w:val="0"/>
          <w:numId w:val="3"/>
        </w:numPr>
      </w:pPr>
      <w:bookmarkStart w:name="_Toc19" w:id="19"/>
      <w:r>
        <w:rPr>
          <w:rFonts w:cs="Arial Unicode MS" w:eastAsia="Arial Unicode MS"/>
          <w:rtl w:val="0"/>
          <w:lang w:val="en-US"/>
        </w:rPr>
        <w:t>External Interface Requirements</w:t>
      </w:r>
      <w:bookmarkEnd w:id="19"/>
    </w:p>
    <w:p>
      <w:pPr>
        <w:pStyle w:val="Heading 2"/>
        <w:numPr>
          <w:ilvl w:val="1"/>
          <w:numId w:val="3"/>
        </w:numPr>
      </w:pPr>
      <w:bookmarkStart w:name="_Toc20" w:id="20"/>
      <w:r>
        <w:rPr>
          <w:rFonts w:cs="Arial Unicode MS" w:eastAsia="Arial Unicode MS"/>
          <w:rtl w:val="0"/>
          <w:lang w:val="en-US"/>
        </w:rPr>
        <w:t>User Interfaces</w:t>
      </w:r>
      <w:bookmarkEnd w:id="20"/>
    </w:p>
    <w:p>
      <w:pPr>
        <w:pStyle w:val="template"/>
      </w:pPr>
    </w:p>
    <w:p>
      <w:pPr>
        <w:pStyle w:val="Heading 2"/>
        <w:numPr>
          <w:ilvl w:val="1"/>
          <w:numId w:val="3"/>
        </w:numPr>
      </w:pPr>
      <w:bookmarkStart w:name="_Toc21" w:id="21"/>
      <w:r>
        <w:rPr>
          <w:rFonts w:cs="Arial Unicode MS" w:eastAsia="Arial Unicode MS"/>
          <w:rtl w:val="0"/>
          <w:lang w:val="en-US"/>
        </w:rPr>
        <w:t>Hardware Interfaces</w:t>
      </w:r>
      <w:bookmarkEnd w:id="21"/>
    </w:p>
    <w:p>
      <w:pPr>
        <w:pStyle w:val="template"/>
        <w:rPr>
          <w:i w:val="0"/>
          <w:iCs w:val="0"/>
        </w:rPr>
      </w:pPr>
      <w:r>
        <w:rPr>
          <w:i w:val="0"/>
          <w:iCs w:val="0"/>
          <w:rtl w:val="0"/>
          <w:lang w:val="en-US"/>
        </w:rPr>
        <w:t>Application will be displayed via desktop or mobile web browser.</w:t>
      </w:r>
    </w:p>
    <w:p>
      <w:pPr>
        <w:pStyle w:val="Heading 2"/>
        <w:numPr>
          <w:ilvl w:val="1"/>
          <w:numId w:val="3"/>
        </w:numPr>
      </w:pPr>
      <w:bookmarkStart w:name="_Toc22" w:id="22"/>
      <w:r>
        <w:rPr>
          <w:rFonts w:cs="Arial Unicode MS" w:eastAsia="Arial Unicode MS"/>
          <w:rtl w:val="0"/>
          <w:lang w:val="en-US"/>
        </w:rPr>
        <w:t>Software Interfaces</w:t>
      </w:r>
      <w:bookmarkEnd w:id="22"/>
    </w:p>
    <w:p>
      <w:pPr>
        <w:pStyle w:val="Normal.0"/>
        <w:spacing w:line="240" w:lineRule="auto"/>
        <w:outlineLvl w:val="1"/>
        <w:rPr>
          <w:rFonts w:ascii="Arial" w:cs="Arial" w:hAnsi="Arial" w:eastAsia="Arial"/>
          <w:sz w:val="22"/>
          <w:szCs w:val="22"/>
        </w:rPr>
      </w:pPr>
      <w:bookmarkStart w:name="_headingh.1ci93xb" w:id="23"/>
      <w:bookmarkEnd w:id="23"/>
      <w:r>
        <w:rPr>
          <w:rFonts w:ascii="Arial" w:hAnsi="Arial"/>
          <w:sz w:val="22"/>
          <w:szCs w:val="22"/>
          <w:rtl w:val="0"/>
          <w:lang w:val="en-US"/>
        </w:rPr>
        <w:t>P</w:t>
      </w:r>
      <w:r>
        <w:rPr>
          <w:rFonts w:ascii="Arial" w:hAnsi="Arial"/>
          <w:sz w:val="22"/>
          <w:szCs w:val="22"/>
          <w:rtl w:val="0"/>
          <w:lang w:val="en-US"/>
        </w:rPr>
        <w:t>roposed:</w:t>
      </w:r>
    </w:p>
    <w:p>
      <w:pPr>
        <w:pStyle w:val="Normal.0"/>
        <w:spacing w:line="240" w:lineRule="auto"/>
        <w:outlineLvl w:val="1"/>
        <w:rPr>
          <w:rFonts w:ascii="Arial" w:cs="Arial" w:hAnsi="Arial" w:eastAsia="Arial"/>
          <w:sz w:val="22"/>
          <w:szCs w:val="22"/>
        </w:rPr>
      </w:pPr>
      <w:bookmarkStart w:name="_headingh.y9hqagu2rg72" w:id="24"/>
      <w:bookmarkEnd w:id="24"/>
      <w:r>
        <w:rPr>
          <w:rFonts w:ascii="Arial" w:hAnsi="Arial"/>
          <w:sz w:val="22"/>
          <w:szCs w:val="22"/>
          <w:rtl w:val="0"/>
          <w:lang w:val="en-US"/>
        </w:rPr>
        <w:t>S</w:t>
      </w:r>
      <w:r>
        <w:rPr>
          <w:rFonts w:ascii="Arial" w:hAnsi="Arial"/>
          <w:sz w:val="22"/>
          <w:szCs w:val="22"/>
          <w:rtl w:val="0"/>
          <w:lang w:val="en-US"/>
        </w:rPr>
        <w:t>I -1: Trivia Maze Service</w:t>
      </w:r>
    </w:p>
    <w:p>
      <w:pPr>
        <w:pStyle w:val="Normal.0"/>
        <w:spacing w:line="240" w:lineRule="auto"/>
        <w:outlineLvl w:val="1"/>
        <w:rPr>
          <w:rFonts w:ascii="Arial" w:cs="Arial" w:hAnsi="Arial" w:eastAsia="Arial"/>
          <w:sz w:val="22"/>
          <w:szCs w:val="22"/>
        </w:rPr>
      </w:pPr>
      <w:bookmarkStart w:name="_headingh.r1k49ec2l7h4" w:id="25"/>
      <w:bookmarkEnd w:id="25"/>
      <w:r>
        <w:rPr>
          <w:rFonts w:ascii="Arial" w:hAnsi="Arial"/>
          <w:sz w:val="22"/>
          <w:szCs w:val="22"/>
          <w:rtl w:val="0"/>
          <w:lang w:val="en-US"/>
        </w:rPr>
        <w:t>S</w:t>
      </w:r>
      <w:r>
        <w:rPr>
          <w:rFonts w:ascii="Arial" w:hAnsi="Arial"/>
          <w:sz w:val="22"/>
          <w:szCs w:val="22"/>
          <w:rtl w:val="0"/>
          <w:lang w:val="en-US"/>
        </w:rPr>
        <w:t>I - 1.1: The graphical user interface will transmit input data from the user to the trivia maze service</w:t>
      </w:r>
    </w:p>
    <w:p>
      <w:pPr>
        <w:pStyle w:val="Normal.0"/>
        <w:spacing w:line="240" w:lineRule="auto"/>
        <w:outlineLvl w:val="1"/>
        <w:rPr>
          <w:rFonts w:ascii="Arial" w:cs="Arial" w:hAnsi="Arial" w:eastAsia="Arial"/>
          <w:sz w:val="22"/>
          <w:szCs w:val="22"/>
        </w:rPr>
      </w:pPr>
      <w:bookmarkStart w:name="_headingh.66pmdja2xoo9" w:id="26"/>
      <w:bookmarkEnd w:id="26"/>
      <w:r>
        <w:rPr>
          <w:rFonts w:ascii="Arial" w:hAnsi="Arial"/>
          <w:sz w:val="22"/>
          <w:szCs w:val="22"/>
          <w:rtl w:val="0"/>
          <w:lang w:val="en-US"/>
        </w:rPr>
        <w:t>S</w:t>
      </w:r>
      <w:r>
        <w:rPr>
          <w:rFonts w:ascii="Arial" w:hAnsi="Arial"/>
          <w:sz w:val="22"/>
          <w:szCs w:val="22"/>
          <w:rtl w:val="0"/>
          <w:lang w:val="en-US"/>
        </w:rPr>
        <w:t>I  - 1.2 The trivia maze service will communicate with a relational database to fetch data requested by the user without the user directly interacting with the database</w:t>
      </w:r>
    </w:p>
    <w:p>
      <w:pPr>
        <w:pStyle w:val="Normal.0"/>
        <w:spacing w:line="240" w:lineRule="auto"/>
        <w:outlineLvl w:val="1"/>
        <w:rPr>
          <w:rFonts w:ascii="Arial" w:cs="Arial" w:hAnsi="Arial" w:eastAsia="Arial"/>
          <w:sz w:val="22"/>
          <w:szCs w:val="22"/>
        </w:rPr>
      </w:pPr>
      <w:bookmarkStart w:name="_headingh.gxinik8tomau" w:id="27"/>
      <w:bookmarkEnd w:id="27"/>
    </w:p>
    <w:p>
      <w:pPr>
        <w:pStyle w:val="Normal.0"/>
        <w:spacing w:line="240" w:lineRule="auto"/>
        <w:outlineLvl w:val="1"/>
        <w:rPr>
          <w:rFonts w:ascii="Arial" w:cs="Arial" w:hAnsi="Arial" w:eastAsia="Arial"/>
          <w:sz w:val="22"/>
          <w:szCs w:val="22"/>
        </w:rPr>
      </w:pPr>
      <w:bookmarkStart w:name="_headingh.9r2u22q2vd4k" w:id="28"/>
      <w:bookmarkEnd w:id="28"/>
      <w:r>
        <w:rPr>
          <w:rFonts w:ascii="Arial" w:hAnsi="Arial"/>
          <w:sz w:val="22"/>
          <w:szCs w:val="22"/>
          <w:rtl w:val="0"/>
          <w:lang w:val="en-US"/>
        </w:rPr>
        <w:t>S</w:t>
      </w:r>
      <w:r>
        <w:rPr>
          <w:rFonts w:ascii="Arial" w:hAnsi="Arial"/>
          <w:sz w:val="22"/>
          <w:szCs w:val="22"/>
          <w:rtl w:val="0"/>
          <w:lang w:val="en-US"/>
        </w:rPr>
        <w:t>I - 2: Relational Database</w:t>
      </w:r>
    </w:p>
    <w:p>
      <w:pPr>
        <w:pStyle w:val="Normal.0"/>
        <w:spacing w:line="240" w:lineRule="auto"/>
        <w:outlineLvl w:val="1"/>
      </w:pPr>
      <w:bookmarkStart w:name="_headingh.hghqrfcbu48a" w:id="29"/>
      <w:bookmarkEnd w:id="29"/>
      <w:r>
        <w:rPr>
          <w:rFonts w:ascii="Arial" w:hAnsi="Arial"/>
          <w:sz w:val="22"/>
          <w:szCs w:val="22"/>
          <w:rtl w:val="0"/>
          <w:lang w:val="en-US"/>
        </w:rPr>
        <w:t>S</w:t>
      </w:r>
      <w:r>
        <w:rPr>
          <w:rFonts w:ascii="Arial" w:hAnsi="Arial"/>
          <w:sz w:val="22"/>
          <w:szCs w:val="22"/>
          <w:rtl w:val="0"/>
          <w:lang w:val="en-US"/>
        </w:rPr>
        <w:t>I -2.1: The relational database will perform CRUD operations on data pertinent to the application</w:t>
      </w:r>
    </w:p>
    <w:p>
      <w:pPr>
        <w:pStyle w:val="Heading 2"/>
        <w:numPr>
          <w:ilvl w:val="1"/>
          <w:numId w:val="3"/>
        </w:numPr>
      </w:pPr>
      <w:bookmarkStart w:name="_Toc23" w:id="30"/>
      <w:r>
        <w:rPr>
          <w:rFonts w:cs="Arial Unicode MS" w:eastAsia="Arial Unicode MS"/>
          <w:rtl w:val="0"/>
          <w:lang w:val="en-US"/>
        </w:rPr>
        <w:t>Communications Interfaces</w:t>
      </w:r>
      <w:bookmarkEnd w:id="30"/>
    </w:p>
    <w:p>
      <w:pPr>
        <w:pStyle w:val="template"/>
        <w:rPr>
          <w:i w:val="0"/>
          <w:iCs w:val="0"/>
        </w:rPr>
      </w:pPr>
      <w:r>
        <w:rPr>
          <w:i w:val="0"/>
          <w:iCs w:val="0"/>
          <w:rtl w:val="0"/>
          <w:lang w:val="en-US"/>
        </w:rPr>
        <w:t>None</w:t>
      </w:r>
    </w:p>
    <w:p>
      <w:pPr>
        <w:pStyle w:val="Heading 1"/>
        <w:numPr>
          <w:ilvl w:val="0"/>
          <w:numId w:val="3"/>
        </w:numPr>
      </w:pPr>
      <w:bookmarkStart w:name="_Toc24" w:id="31"/>
      <w:r>
        <w:rPr>
          <w:rFonts w:cs="Arial Unicode MS" w:eastAsia="Arial Unicode MS"/>
          <w:rtl w:val="0"/>
          <w:lang w:val="en-US"/>
        </w:rPr>
        <w:t>Other Nonfunctional Requirements</w:t>
      </w:r>
      <w:bookmarkEnd w:id="31"/>
    </w:p>
    <w:p>
      <w:pPr>
        <w:pStyle w:val="Heading 2"/>
        <w:numPr>
          <w:ilvl w:val="1"/>
          <w:numId w:val="3"/>
        </w:numPr>
      </w:pPr>
      <w:bookmarkStart w:name="_Toc25" w:id="32"/>
      <w:r>
        <w:rPr>
          <w:rFonts w:cs="Arial Unicode MS" w:eastAsia="Arial Unicode MS"/>
          <w:rtl w:val="0"/>
          <w:lang w:val="en-US"/>
        </w:rPr>
        <w:t>Performance Requirements</w:t>
      </w:r>
      <w:bookmarkEnd w:id="32"/>
    </w:p>
    <w:p>
      <w:pPr>
        <w:pStyle w:val="template"/>
      </w:pPr>
      <w:r>
        <w:rPr>
          <w:rtl w:val="0"/>
          <w:lang w:val="en-U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 2"/>
        <w:numPr>
          <w:ilvl w:val="1"/>
          <w:numId w:val="3"/>
        </w:numPr>
      </w:pPr>
      <w:bookmarkStart w:name="_Toc26" w:id="33"/>
      <w:r>
        <w:rPr>
          <w:rFonts w:cs="Arial Unicode MS" w:eastAsia="Arial Unicode MS"/>
          <w:rtl w:val="0"/>
          <w:lang w:val="en-US"/>
        </w:rPr>
        <w:t>Safety Requirements</w:t>
      </w:r>
      <w:bookmarkEnd w:id="33"/>
    </w:p>
    <w:p>
      <w:pPr>
        <w:pStyle w:val="template"/>
      </w:pPr>
      <w:r>
        <w:rPr>
          <w:rtl w:val="0"/>
          <w:lang w:val="en-U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w:t>
      </w:r>
      <w:r>
        <w:rPr>
          <w:rtl w:val="0"/>
          <w:lang w:val="en-US"/>
        </w:rPr>
        <w:t>’</w:t>
      </w:r>
      <w:r>
        <w:rPr>
          <w:rtl w:val="0"/>
          <w:lang w:val="en-US"/>
        </w:rPr>
        <w:t>s design or use. Define any safety certifications that must be satisfied.&gt;</w:t>
      </w:r>
    </w:p>
    <w:p>
      <w:pPr>
        <w:pStyle w:val="Heading 2"/>
        <w:numPr>
          <w:ilvl w:val="1"/>
          <w:numId w:val="3"/>
        </w:numPr>
      </w:pPr>
      <w:bookmarkStart w:name="_Toc27" w:id="34"/>
      <w:r>
        <w:rPr>
          <w:rFonts w:cs="Arial Unicode MS" w:eastAsia="Arial Unicode MS"/>
          <w:rtl w:val="0"/>
          <w:lang w:val="en-US"/>
        </w:rPr>
        <w:t>Security Requirements</w:t>
      </w:r>
      <w:bookmarkEnd w:id="34"/>
    </w:p>
    <w:p>
      <w:pPr>
        <w:pStyle w:val="template"/>
      </w:pPr>
      <w:r>
        <w:rPr>
          <w:rtl w:val="0"/>
          <w:lang w:val="en-U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 2"/>
        <w:numPr>
          <w:ilvl w:val="1"/>
          <w:numId w:val="3"/>
        </w:numPr>
      </w:pPr>
      <w:bookmarkStart w:name="_Toc28" w:id="35"/>
      <w:r>
        <w:rPr>
          <w:rFonts w:cs="Arial Unicode MS" w:eastAsia="Arial Unicode MS"/>
          <w:rtl w:val="0"/>
          <w:lang w:val="en-US"/>
        </w:rPr>
        <w:t>Software Quality Attributes</w:t>
      </w:r>
      <w:bookmarkEnd w:id="35"/>
    </w:p>
    <w:p>
      <w:pPr>
        <w:pStyle w:val="template"/>
      </w:pPr>
      <w:r>
        <w:rPr>
          <w:rtl w:val="0"/>
          <w:lang w:val="en-U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 1"/>
        <w:numPr>
          <w:ilvl w:val="0"/>
          <w:numId w:val="3"/>
        </w:numPr>
      </w:pPr>
      <w:bookmarkStart w:name="_Toc29" w:id="36"/>
      <w:r>
        <w:rPr>
          <w:rFonts w:cs="Arial Unicode MS" w:eastAsia="Arial Unicode MS"/>
          <w:rtl w:val="0"/>
          <w:lang w:val="en-US"/>
        </w:rPr>
        <w:t>Other Requirements</w:t>
      </w:r>
      <w:bookmarkEnd w:id="36"/>
    </w:p>
    <w:p>
      <w:pPr>
        <w:pStyle w:val="template"/>
      </w:pPr>
      <w:r>
        <w:rPr>
          <w:rtl w:val="0"/>
          <w:lang w:val="en-U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pPr>
      <w:bookmarkStart w:name="_Toc30" w:id="37"/>
      <w:r>
        <w:rPr>
          <w:rFonts w:cs="Arial Unicode MS" w:eastAsia="Arial Unicode MS"/>
          <w:rtl w:val="0"/>
          <w:lang w:val="en-US"/>
        </w:rPr>
        <w:t>Appendix A: Glossary</w:t>
      </w:r>
      <w:bookmarkEnd w:id="37"/>
    </w:p>
    <w:p>
      <w:pPr>
        <w:pStyle w:val="template"/>
      </w:pPr>
      <w:r>
        <w:rPr>
          <w:rtl w:val="0"/>
          <w:lang w:val="en-U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pPr>
      <w:bookmarkStart w:name="_Toc31" w:id="38"/>
      <w:r>
        <w:rPr>
          <w:rFonts w:cs="Arial Unicode MS" w:eastAsia="Arial Unicode MS"/>
          <w:rtl w:val="0"/>
          <w:lang w:val="en-US"/>
        </w:rPr>
        <w:t>Appendix B: Analysis Models</w:t>
      </w:r>
      <w:bookmarkEnd w:id="38"/>
    </w:p>
    <w:p>
      <w:pPr>
        <w:pStyle w:val="template"/>
        <w:rPr>
          <w:i w:val="0"/>
          <w:iCs w:val="0"/>
        </w:rPr>
      </w:pPr>
      <w:r>
        <w:rPr>
          <w:rtl w:val="0"/>
          <w:lang w:val="en-US"/>
        </w:rPr>
        <w:t>&lt;Optionally, include any pertinent analysis models, such as data flow diagrams, class diagrams, state-transition diagrams, or entity-relationship diagrams</w:t>
      </w:r>
      <w:r>
        <w:rPr>
          <w:i w:val="0"/>
          <w:iCs w:val="0"/>
          <w:rtl w:val="0"/>
          <w:lang w:val="en-US"/>
        </w:rPr>
        <w:t>.&gt;</w:t>
      </w:r>
    </w:p>
    <w:p>
      <w:pPr>
        <w:pStyle w:val="TOCEntry"/>
      </w:pPr>
      <w:bookmarkStart w:name="_Toc32" w:id="39"/>
      <w:r>
        <w:rPr>
          <w:rFonts w:cs="Arial Unicode MS" w:eastAsia="Arial Unicode MS"/>
          <w:rtl w:val="0"/>
          <w:lang w:val="en-US"/>
        </w:rPr>
        <w:t>Appendix C: Issues List</w:t>
      </w:r>
      <w:bookmarkEnd w:id="39"/>
    </w:p>
    <w:p>
      <w:pPr>
        <w:pStyle w:val="template"/>
      </w:pPr>
      <w:r>
        <w:rPr>
          <w:rtl w:val="0"/>
          <w:lang w:val="en-US"/>
        </w:rPr>
        <w:t>&lt; This is a dynamic list of the open requirements issues that remain to be resolved, including TBDs, pending decisions, information that is needed, conflicts awaiting resolution, and the like.&gt;</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2002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Roman" w:cs="Arial Unicode MS" w:hAnsi="Times Roman" w:eastAsia="Arial Unicode MS"/>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shd w:val="nil" w:color="auto" w:fill="auto"/>
      <w:vertAlign w:val="baseline"/>
      <w:lang w:val="en-US"/>
      <w14:textOutline>
        <w14:noFill/>
      </w14:textOutline>
      <w14:textFill>
        <w14:solidFill>
          <w14:srgbClr w14:val="000000"/>
        </w14:solidFill>
      </w14:textFill>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lang w:val="en-US"/>
      <w14:textFill>
        <w14:solidFill>
          <w14:srgbClr w14:val="000000"/>
        </w14:solidFill>
      </w14:textFill>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Roman" w:cs="Arial Unicode MS" w:hAnsi="Times Roman" w:eastAsia="Arial Unicode MS"/>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Roman" w:cs="Times Roman" w:hAnsi="Times Roman" w:eastAsia="Times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Roman" w:cs="Times Roman" w:hAnsi="Times Roman" w:eastAsia="Times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Roman" w:cs="Times Roman" w:hAnsi="Times Roman" w:eastAsia="Times Roman"/>
      <w:b w:val="1"/>
      <w:bCs w:val="1"/>
      <w:i w:val="0"/>
      <w:iCs w:val="0"/>
      <w:caps w:val="0"/>
      <w:smallCaps w:val="0"/>
      <w:strike w:val="0"/>
      <w:dstrike w:val="0"/>
      <w:outline w:val="0"/>
      <w:color w:val="000000"/>
      <w:spacing w:val="0"/>
      <w:kern w:val="28"/>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270" w:right="0" w:firstLine="0"/>
      <w:jc w:val="both"/>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Roman" w:cs="Times Roman" w:hAnsi="Times Roman" w:eastAsia="Times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Roman" w:cs="Times Roman" w:hAnsi="Times Roman" w:eastAsia="Times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Imported Style 1">
    <w:name w:val="Imported Style 1"/>
    <w:pPr>
      <w:numPr>
        <w:numId w:val="2"/>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exact"/>
      <w:ind w:left="2348" w:right="0" w:hanging="99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