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AE66809" w:rsidR="00531FBF" w:rsidRPr="00B7788F" w:rsidRDefault="00D4437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10/08/2023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E0B45C1" w:rsidR="00531FBF" w:rsidRPr="00B7788F" w:rsidRDefault="00D4437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Michael Moreno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  <w:tr w:rsidR="0056675A" w:rsidRPr="00B7788F" w14:paraId="5C17F2B3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95F5D18" w14:textId="33558C59" w:rsidR="0056675A" w:rsidRPr="00B7788F" w:rsidRDefault="0056675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1.1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7A8331BD" w14:textId="462CA17E" w:rsidR="0056675A" w:rsidRDefault="0056675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10/11/2023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16181F91" w14:textId="4F016CDF" w:rsidR="0056675A" w:rsidRDefault="0056675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Michael Moreno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67FB38D" w14:textId="5F57B338" w:rsidR="0056675A" w:rsidRPr="00B7788F" w:rsidRDefault="0056675A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Algorithm Cipher &amp; Certificate Generation</w:t>
            </w:r>
          </w:p>
        </w:tc>
      </w:tr>
      <w:tr w:rsidR="008859EE" w:rsidRPr="00B7788F" w14:paraId="5A023EE4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782B10DE" w14:textId="4B48C48F" w:rsidR="008859EE" w:rsidRDefault="008859E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1.2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732FDA0" w14:textId="046995DB" w:rsidR="008859EE" w:rsidRDefault="008859E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10/14/2023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A38A908" w14:textId="545B3ED5" w:rsidR="008859EE" w:rsidRDefault="008859E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Michael Moreno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1AB983CE" w14:textId="4753AFBC" w:rsidR="008859EE" w:rsidRDefault="008859EE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Completed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60DC3437" w14:textId="77777777" w:rsidR="0056675A" w:rsidRDefault="0056675A">
      <w:pPr>
        <w:rPr>
          <w:rFonts w:cstheme="minorHAnsi"/>
          <w:b/>
          <w:bCs/>
          <w:sz w:val="22"/>
          <w:szCs w:val="22"/>
        </w:rPr>
      </w:pPr>
      <w:bookmarkStart w:id="9" w:name="_Toc1709846648"/>
      <w:bookmarkStart w:id="10" w:name="_Toc770945630"/>
      <w:bookmarkStart w:id="11" w:name="_Toc102040757"/>
      <w:r>
        <w:br w:type="page"/>
      </w:r>
    </w:p>
    <w:p w14:paraId="3EF4D256" w14:textId="43885972" w:rsidR="00701A84" w:rsidRPr="00B7788F" w:rsidRDefault="00352FD0" w:rsidP="00D47759">
      <w:pPr>
        <w:pStyle w:val="Heading2"/>
        <w:spacing w:before="0" w:line="240" w:lineRule="auto"/>
      </w:pPr>
      <w:r w:rsidRPr="00B7788F">
        <w:lastRenderedPageBreak/>
        <w:t>Developer</w:t>
      </w:r>
      <w:bookmarkEnd w:id="9"/>
      <w:bookmarkEnd w:id="10"/>
      <w:bookmarkEnd w:id="11"/>
    </w:p>
    <w:p w14:paraId="1A894830" w14:textId="38912C45" w:rsidR="00485402" w:rsidRPr="00B7788F" w:rsidRDefault="00D4437C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Michael Moreno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8CF8C77" w14:textId="77777777" w:rsidR="00D84122" w:rsidRPr="00D84122" w:rsidRDefault="00D84122" w:rsidP="00D84122">
      <w:pPr>
        <w:contextualSpacing/>
        <w:rPr>
          <w:rFonts w:eastAsia="Times New Roman"/>
          <w:sz w:val="22"/>
          <w:szCs w:val="22"/>
        </w:rPr>
      </w:pPr>
      <w:r w:rsidRPr="00D84122">
        <w:rPr>
          <w:rFonts w:eastAsia="Times New Roman"/>
          <w:sz w:val="22"/>
          <w:szCs w:val="22"/>
        </w:rPr>
        <w:t xml:space="preserve">For Artemis </w:t>
      </w:r>
      <w:proofErr w:type="spellStart"/>
      <w:r w:rsidRPr="00D84122">
        <w:rPr>
          <w:rFonts w:eastAsia="Times New Roman"/>
          <w:sz w:val="22"/>
          <w:szCs w:val="22"/>
        </w:rPr>
        <w:t>Financial's</w:t>
      </w:r>
      <w:proofErr w:type="spellEnd"/>
      <w:r w:rsidRPr="00D84122">
        <w:rPr>
          <w:rFonts w:eastAsia="Times New Roman"/>
          <w:sz w:val="22"/>
          <w:szCs w:val="22"/>
        </w:rPr>
        <w:t xml:space="preserve"> web application to ensure secure communications and add a data verification step in the form of a checksum, I recommend using the combination of the Transport Layer Security (TLS) protocol along with SHA-256 for hash-based data verification.</w:t>
      </w:r>
    </w:p>
    <w:p w14:paraId="6D4C7EDB" w14:textId="77777777" w:rsidR="00D84122" w:rsidRPr="00D84122" w:rsidRDefault="00D84122" w:rsidP="00D84122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D84122">
        <w:rPr>
          <w:rFonts w:eastAsia="Times New Roman"/>
          <w:sz w:val="22"/>
          <w:szCs w:val="22"/>
        </w:rPr>
        <w:t>Brief Overview: TLS is a protocol that provides secure data transfer over the internet. It encrypts data in transit to protect it from eavesdropping and ensures data integrity. SHA-256 is a cryptographic hash function that can be used for data verification.</w:t>
      </w:r>
    </w:p>
    <w:p w14:paraId="2AAB784B" w14:textId="77777777" w:rsidR="00D84122" w:rsidRPr="00D84122" w:rsidRDefault="00D84122" w:rsidP="00D84122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D84122">
        <w:rPr>
          <w:rFonts w:eastAsia="Times New Roman"/>
          <w:sz w:val="22"/>
          <w:szCs w:val="22"/>
        </w:rPr>
        <w:t>Hash Functions and Bit Levels: SHA-256 employs a 256-bit hash function, ensuring data integrity through secure checksums.</w:t>
      </w:r>
    </w:p>
    <w:p w14:paraId="0F329BE8" w14:textId="77777777" w:rsidR="00D84122" w:rsidRPr="00D84122" w:rsidRDefault="00D84122" w:rsidP="00D84122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D84122">
        <w:rPr>
          <w:rFonts w:eastAsia="Times New Roman"/>
          <w:sz w:val="22"/>
          <w:szCs w:val="22"/>
        </w:rPr>
        <w:t>Random Numbers: Secure random numbers are generated during the TLS handshake for key exchange, and SHA-256 can be used to create checksums for data verification.</w:t>
      </w:r>
    </w:p>
    <w:p w14:paraId="2393D1C6" w14:textId="77777777" w:rsidR="00D84122" w:rsidRPr="00D84122" w:rsidRDefault="00D84122" w:rsidP="00D84122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D84122">
        <w:rPr>
          <w:rFonts w:eastAsia="Times New Roman"/>
          <w:sz w:val="22"/>
          <w:szCs w:val="22"/>
        </w:rPr>
        <w:t>Symmetric vs. Asymmetric Keys: TLS uses both symmetric and asymmetric keys during its handshake. Asymmetric keys are used for key exchange, while symmetric keys are employed for data encryption.</w:t>
      </w:r>
    </w:p>
    <w:p w14:paraId="78E35F22" w14:textId="77777777" w:rsidR="00D84122" w:rsidRPr="00D84122" w:rsidRDefault="00D84122" w:rsidP="00D84122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D84122">
        <w:rPr>
          <w:rFonts w:eastAsia="Times New Roman"/>
          <w:sz w:val="22"/>
          <w:szCs w:val="22"/>
        </w:rPr>
        <w:t>History and Current State: TLS is the current standard for secure communication over the internet. It is continually updated to address security vulnerabilities and stay current with the latest cryptographic standards. Implementation: Artemis Financial should integrate TLS into their web application, securing the communication channel. Additionally, they can implement SHA-256 to create checksums for data verification. When data is transferred, they can compute SHA-256 checksums on both ends (sender and receiver) to ensure data integrity. Secure Coding Protocols: Artemis Financial should also follow secure coding practices throughout their software development process. This includes input validation, protection against common vulnerabilities (e.g., SQL injection, cross-site scripting), and ensuring proper key management for encryption. By using TLS and SHA-256 in this manner, Artemis Financial can enhance the security of their web application, safeguarding their client data and financial information while meeting modern security standards and best practices.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11E1AD2" w14:textId="721CB5DB" w:rsidR="00C32820" w:rsidRDefault="00C32820" w:rsidP="00D47759">
      <w:pPr>
        <w:contextualSpacing/>
        <w:rPr>
          <w:rFonts w:cstheme="minorHAnsi"/>
          <w:sz w:val="22"/>
          <w:szCs w:val="22"/>
        </w:rPr>
      </w:pPr>
    </w:p>
    <w:p w14:paraId="77A5BBC5" w14:textId="7DF9E736" w:rsidR="00DB5652" w:rsidRDefault="00267324" w:rsidP="00D47759">
      <w:pPr>
        <w:contextualSpacing/>
        <w:rPr>
          <w:rFonts w:cstheme="minorHAnsi"/>
          <w:sz w:val="22"/>
          <w:szCs w:val="22"/>
        </w:rPr>
      </w:pPr>
      <w:r w:rsidRPr="00267324">
        <w:rPr>
          <w:rFonts w:cstheme="minorHAnsi"/>
          <w:sz w:val="22"/>
          <w:szCs w:val="22"/>
        </w:rPr>
        <w:drawing>
          <wp:inline distT="0" distB="0" distL="0" distR="0" wp14:anchorId="7728049D" wp14:editId="0508053F">
            <wp:extent cx="5943600" cy="2313305"/>
            <wp:effectExtent l="0" t="0" r="0" b="0"/>
            <wp:docPr id="18220945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4526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1C0" w14:textId="77777777" w:rsidR="00C32820" w:rsidRPr="00B7788F" w:rsidRDefault="00C32820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t>Deploy Cipher</w:t>
      </w:r>
      <w:bookmarkEnd w:id="18"/>
      <w:bookmarkEnd w:id="19"/>
      <w:bookmarkEnd w:id="20"/>
    </w:p>
    <w:p w14:paraId="6BA341E9" w14:textId="2BF4C7A7" w:rsidR="00DB5652" w:rsidRPr="00B7788F" w:rsidRDefault="00A55E21" w:rsidP="00D47759">
      <w:pPr>
        <w:contextualSpacing/>
        <w:rPr>
          <w:rFonts w:cstheme="minorHAnsi"/>
          <w:sz w:val="22"/>
          <w:szCs w:val="22"/>
        </w:rPr>
      </w:pPr>
      <w:r w:rsidRPr="00A55E21">
        <w:rPr>
          <w:rFonts w:eastAsia="Times New Roman"/>
          <w:sz w:val="22"/>
          <w:szCs w:val="22"/>
        </w:rPr>
        <w:drawing>
          <wp:inline distT="0" distB="0" distL="0" distR="0" wp14:anchorId="689C14E0" wp14:editId="6CD71064">
            <wp:extent cx="5943600" cy="798195"/>
            <wp:effectExtent l="0" t="0" r="0" b="1905"/>
            <wp:docPr id="569023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34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51D92974" w14:textId="62487315" w:rsidR="000202DE" w:rsidRDefault="00432DC6" w:rsidP="00D47759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 could not get my local browser to show </w:t>
      </w:r>
      <w:proofErr w:type="gramStart"/>
      <w:r>
        <w:rPr>
          <w:sz w:val="22"/>
          <w:szCs w:val="22"/>
        </w:rPr>
        <w:t>secure</w:t>
      </w:r>
      <w:proofErr w:type="gramEnd"/>
      <w:r>
        <w:rPr>
          <w:sz w:val="22"/>
          <w:szCs w:val="22"/>
        </w:rPr>
        <w:t xml:space="preserve"> with a </w:t>
      </w:r>
      <w:proofErr w:type="spellStart"/>
      <w:r>
        <w:rPr>
          <w:sz w:val="22"/>
          <w:szCs w:val="22"/>
        </w:rPr>
        <w:t>self signed</w:t>
      </w:r>
      <w:proofErr w:type="spellEnd"/>
      <w:r>
        <w:rPr>
          <w:sz w:val="22"/>
          <w:szCs w:val="22"/>
        </w:rPr>
        <w:t xml:space="preserve"> certificate.  </w:t>
      </w:r>
      <w:r w:rsidR="00CE67FF">
        <w:rPr>
          <w:sz w:val="22"/>
          <w:szCs w:val="22"/>
        </w:rPr>
        <w:t>Likely due to some of the work security that I have on my home computer.</w:t>
      </w:r>
    </w:p>
    <w:p w14:paraId="1D2E485D" w14:textId="139ADC46" w:rsidR="00432DC6" w:rsidRDefault="00432DC6" w:rsidP="00D47759">
      <w:pPr>
        <w:contextualSpacing/>
        <w:rPr>
          <w:rFonts w:eastAsia="Times New Roman" w:cstheme="minorHAnsi"/>
          <w:sz w:val="22"/>
          <w:szCs w:val="22"/>
        </w:rPr>
      </w:pPr>
      <w:r w:rsidRPr="00A55E21">
        <w:rPr>
          <w:rFonts w:eastAsia="Times New Roman"/>
          <w:sz w:val="22"/>
          <w:szCs w:val="22"/>
        </w:rPr>
        <w:drawing>
          <wp:inline distT="0" distB="0" distL="0" distR="0" wp14:anchorId="37011DA8" wp14:editId="5E78F26E">
            <wp:extent cx="5943600" cy="798195"/>
            <wp:effectExtent l="0" t="0" r="0" b="1905"/>
            <wp:docPr id="944745130" name="Picture 9447451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34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75B70F3E" w14:textId="02D33ACB" w:rsidR="00DB5652" w:rsidRDefault="00CE67FF" w:rsidP="00D47759">
      <w:pPr>
        <w:contextualSpacing/>
        <w:rPr>
          <w:rFonts w:cstheme="minorHAnsi"/>
          <w:sz w:val="22"/>
          <w:szCs w:val="22"/>
        </w:rPr>
      </w:pPr>
      <w:r w:rsidRPr="00CE67FF">
        <w:rPr>
          <w:rFonts w:eastAsia="Times New Roman"/>
          <w:sz w:val="22"/>
          <w:szCs w:val="22"/>
        </w:rPr>
        <w:drawing>
          <wp:inline distT="0" distB="0" distL="0" distR="0" wp14:anchorId="7C833CE8" wp14:editId="6298111E">
            <wp:extent cx="5943600" cy="4135120"/>
            <wp:effectExtent l="0" t="0" r="0" b="0"/>
            <wp:docPr id="147604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41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D20D" w14:textId="2782C5C7" w:rsidR="00242614" w:rsidRDefault="00242614" w:rsidP="00D47759">
      <w:pPr>
        <w:contextualSpacing/>
        <w:rPr>
          <w:rFonts w:cstheme="minorHAnsi"/>
          <w:sz w:val="22"/>
          <w:szCs w:val="22"/>
        </w:rPr>
      </w:pPr>
      <w:r w:rsidRPr="00242614">
        <w:rPr>
          <w:rFonts w:cstheme="minorHAnsi"/>
          <w:sz w:val="22"/>
          <w:szCs w:val="22"/>
        </w:rPr>
        <w:lastRenderedPageBreak/>
        <w:drawing>
          <wp:inline distT="0" distB="0" distL="0" distR="0" wp14:anchorId="5EEA3484" wp14:editId="47282605">
            <wp:extent cx="5943600" cy="3666490"/>
            <wp:effectExtent l="0" t="0" r="0" b="0"/>
            <wp:docPr id="161143922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39228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2DD3" w14:textId="77777777" w:rsidR="00242614" w:rsidRPr="00B7788F" w:rsidRDefault="00242614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t>Functional Testing</w:t>
      </w:r>
      <w:bookmarkEnd w:id="27"/>
      <w:bookmarkEnd w:id="28"/>
      <w:bookmarkEnd w:id="29"/>
    </w:p>
    <w:p w14:paraId="1F425485" w14:textId="70E85137" w:rsidR="00E4044A" w:rsidRDefault="0024261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Introduced error handling and logging.</w:t>
      </w:r>
    </w:p>
    <w:bookmarkStart w:id="30" w:name="_MON_1758827603"/>
    <w:bookmarkEnd w:id="30"/>
    <w:p w14:paraId="09582ED5" w14:textId="39187B6B" w:rsidR="00E4044A" w:rsidRPr="00B7788F" w:rsidRDefault="00E00DD9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object w:dxaOrig="9360" w:dyaOrig="12880" w14:anchorId="04502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44.25pt" o:ole="">
            <v:imagedata r:id="rId17" o:title=""/>
          </v:shape>
          <o:OLEObject Type="Embed" ProgID="Word.OpenDocumentText.12" ShapeID="_x0000_i1027" DrawAspect="Content" ObjectID="_1758867192" r:id="rId18"/>
        </w:object>
      </w:r>
    </w:p>
    <w:p w14:paraId="31987E4A" w14:textId="6D05A79D" w:rsidR="620D193F" w:rsidRDefault="00261503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1" w:name="_Toc171130422"/>
      <w:bookmarkStart w:id="32" w:name="_Toc102040765"/>
      <w:r>
        <w:lastRenderedPageBreak/>
        <w:t xml:space="preserve">Summary &amp; </w:t>
      </w:r>
      <w:r w:rsidR="620D193F" w:rsidRPr="00844A5D">
        <w:t>Industry Standard Best Practices</w:t>
      </w:r>
      <w:bookmarkEnd w:id="31"/>
      <w:bookmarkEnd w:id="32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2079F98B" w14:textId="516CD7FE" w:rsidR="00E00DD9" w:rsidRPr="00E00DD9" w:rsidRDefault="00E00DD9" w:rsidP="00E00DD9">
      <w:p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I applied industry standard best practices for secure coding to mitigate against known security vulnerabilities.</w:t>
      </w:r>
    </w:p>
    <w:p w14:paraId="02670764" w14:textId="77777777" w:rsidR="00E00DD9" w:rsidRPr="00E00DD9" w:rsidRDefault="00E00DD9" w:rsidP="00E00DD9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Hashing Algorithm Selection:</w:t>
      </w:r>
    </w:p>
    <w:p w14:paraId="45933C27" w14:textId="66CB6D0F" w:rsidR="00E00DD9" w:rsidRPr="00E00DD9" w:rsidRDefault="00E00DD9" w:rsidP="00E00DD9">
      <w:pPr>
        <w:numPr>
          <w:ilvl w:val="1"/>
          <w:numId w:val="24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 xml:space="preserve">The industry standard best practice is to use strong and secure hashing algorithms. </w:t>
      </w:r>
    </w:p>
    <w:p w14:paraId="3C77802F" w14:textId="77777777" w:rsidR="00E00DD9" w:rsidRPr="00E00DD9" w:rsidRDefault="00E00DD9" w:rsidP="00E00DD9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Error Handling:</w:t>
      </w:r>
    </w:p>
    <w:p w14:paraId="4F7D57A6" w14:textId="77777777" w:rsidR="00E00DD9" w:rsidRPr="00E00DD9" w:rsidRDefault="00E00DD9" w:rsidP="00E00DD9">
      <w:pPr>
        <w:numPr>
          <w:ilvl w:val="1"/>
          <w:numId w:val="24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I implemented robust error handling with try-catch blocks in critical areas of the code. This is a fundamental secure coding practice. It helps the application gracefully handle exceptions and prevents potential crashes or exposing sensitive information.</w:t>
      </w:r>
    </w:p>
    <w:p w14:paraId="16986D93" w14:textId="77777777" w:rsidR="00E00DD9" w:rsidRPr="00E00DD9" w:rsidRDefault="00E00DD9" w:rsidP="00E00DD9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Logging:</w:t>
      </w:r>
    </w:p>
    <w:p w14:paraId="70B053F3" w14:textId="77777777" w:rsidR="00E00DD9" w:rsidRPr="00E00DD9" w:rsidRDefault="00E00DD9" w:rsidP="00E00DD9">
      <w:pPr>
        <w:numPr>
          <w:ilvl w:val="1"/>
          <w:numId w:val="24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 xml:space="preserve">I introduced logging using the Java </w:t>
      </w:r>
      <w:r w:rsidRPr="00E00DD9">
        <w:rPr>
          <w:rFonts w:eastAsia="Times New Roman"/>
          <w:b/>
          <w:bCs/>
          <w:sz w:val="22"/>
          <w:szCs w:val="22"/>
        </w:rPr>
        <w:t>Logger</w:t>
      </w:r>
      <w:r w:rsidRPr="00E00DD9">
        <w:rPr>
          <w:rFonts w:eastAsia="Times New Roman"/>
          <w:sz w:val="22"/>
          <w:szCs w:val="22"/>
        </w:rPr>
        <w:t xml:space="preserve"> class, another best practice. Logging is vital for monitoring and diagnosing issues, as it provides a record of the application's behavior. In case of errors or security incidents, logs can be invaluable for incident response and forensic analysis.</w:t>
      </w:r>
    </w:p>
    <w:p w14:paraId="7CE8D711" w14:textId="77777777" w:rsidR="00E00DD9" w:rsidRPr="00E00DD9" w:rsidRDefault="00E00DD9" w:rsidP="00E00DD9">
      <w:p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The value of applying these industry standard best practices for secure coding to the company's overall wellbeing is significant:</w:t>
      </w:r>
    </w:p>
    <w:p w14:paraId="0B8F91A7" w14:textId="77777777" w:rsidR="00E00DD9" w:rsidRPr="00E00DD9" w:rsidRDefault="00E00DD9" w:rsidP="00E00DD9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Security Assurance:</w:t>
      </w:r>
    </w:p>
    <w:p w14:paraId="1DD36B7E" w14:textId="77777777" w:rsidR="00E00DD9" w:rsidRPr="00E00DD9" w:rsidRDefault="00E00DD9" w:rsidP="00E00DD9">
      <w:pPr>
        <w:numPr>
          <w:ilvl w:val="1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By following these practices, the company can ensure that its software is less vulnerable to known security threats. This reduces the risk of data breaches, unauthorized access, and other security incidents.</w:t>
      </w:r>
    </w:p>
    <w:p w14:paraId="52CF809D" w14:textId="77777777" w:rsidR="00E00DD9" w:rsidRPr="00E00DD9" w:rsidRDefault="00E00DD9" w:rsidP="00E00DD9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Maintaining Reputation:</w:t>
      </w:r>
    </w:p>
    <w:p w14:paraId="7D85D794" w14:textId="77777777" w:rsidR="00E00DD9" w:rsidRPr="00E00DD9" w:rsidRDefault="00E00DD9" w:rsidP="00E00DD9">
      <w:pPr>
        <w:numPr>
          <w:ilvl w:val="1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Security breaches can lead to significant reputational damage. Secure coding practices help protect the company's image and brand by reducing the likelihood of security incidents.</w:t>
      </w:r>
    </w:p>
    <w:p w14:paraId="12AC5316" w14:textId="77777777" w:rsidR="00E00DD9" w:rsidRPr="00E00DD9" w:rsidRDefault="00E00DD9" w:rsidP="00E00DD9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Regulatory Compliance:</w:t>
      </w:r>
    </w:p>
    <w:p w14:paraId="77FC3274" w14:textId="77777777" w:rsidR="00E00DD9" w:rsidRPr="00E00DD9" w:rsidRDefault="00E00DD9" w:rsidP="00E00DD9">
      <w:pPr>
        <w:numPr>
          <w:ilvl w:val="1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Many industries have strict regulatory requirements regarding data protection and security. Secure coding practices assist in achieving compliance with these regulations, preventing legal and financial consequences.</w:t>
      </w:r>
    </w:p>
    <w:p w14:paraId="21288693" w14:textId="77777777" w:rsidR="00E00DD9" w:rsidRPr="00E00DD9" w:rsidRDefault="00E00DD9" w:rsidP="00E00DD9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Cost Savings:</w:t>
      </w:r>
    </w:p>
    <w:p w14:paraId="2ABF87C0" w14:textId="77777777" w:rsidR="00E00DD9" w:rsidRPr="00E00DD9" w:rsidRDefault="00E00DD9" w:rsidP="00E00DD9">
      <w:pPr>
        <w:numPr>
          <w:ilvl w:val="1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Addressing security vulnerabilities during development is more cost-effective than fixing them after deployment. The cost of dealing with a security breach can be substantial.</w:t>
      </w:r>
    </w:p>
    <w:p w14:paraId="10C79C22" w14:textId="77777777" w:rsidR="00E00DD9" w:rsidRPr="00E00DD9" w:rsidRDefault="00E00DD9" w:rsidP="00E00DD9">
      <w:pPr>
        <w:numPr>
          <w:ilvl w:val="0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b/>
          <w:bCs/>
          <w:sz w:val="22"/>
          <w:szCs w:val="22"/>
        </w:rPr>
        <w:t>Customer Trust:</w:t>
      </w:r>
    </w:p>
    <w:p w14:paraId="54BD6D7C" w14:textId="77777777" w:rsidR="00E00DD9" w:rsidRPr="00E00DD9" w:rsidRDefault="00E00DD9" w:rsidP="00E00DD9">
      <w:pPr>
        <w:numPr>
          <w:ilvl w:val="1"/>
          <w:numId w:val="25"/>
        </w:num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Secure applications build trust with customers and users. They are more likely to use and recommend the company's products or services when they know their data is protected.</w:t>
      </w:r>
    </w:p>
    <w:p w14:paraId="021E238A" w14:textId="77777777" w:rsidR="00E00DD9" w:rsidRPr="00E00DD9" w:rsidRDefault="00E00DD9" w:rsidP="00E00DD9">
      <w:pPr>
        <w:contextualSpacing/>
        <w:rPr>
          <w:rFonts w:eastAsia="Times New Roman"/>
          <w:sz w:val="22"/>
          <w:szCs w:val="22"/>
        </w:rPr>
      </w:pPr>
      <w:r w:rsidRPr="00E00DD9">
        <w:rPr>
          <w:rFonts w:eastAsia="Times New Roman"/>
          <w:sz w:val="22"/>
          <w:szCs w:val="22"/>
        </w:rPr>
        <w:t>In summary, applying industry standard best practices for secure coding not only protects the software application but also has a direct and positive impact on the company's overall security posture, reputation, compliance, and financial health. It's a proactive approach to mitigating security risks and ensuring the long-term success of the company.</w:t>
      </w:r>
    </w:p>
    <w:p w14:paraId="052C684F" w14:textId="5BC144D1" w:rsidR="00974AE3" w:rsidRPr="00B7788F" w:rsidRDefault="00974AE3" w:rsidP="00E00DD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FC7C" w14:textId="77777777" w:rsidR="00F9712C" w:rsidRDefault="00F9712C" w:rsidP="002F3F84">
      <w:r>
        <w:separator/>
      </w:r>
    </w:p>
  </w:endnote>
  <w:endnote w:type="continuationSeparator" w:id="0">
    <w:p w14:paraId="63DDAD4F" w14:textId="77777777" w:rsidR="00F9712C" w:rsidRDefault="00F9712C" w:rsidP="002F3F84">
      <w:r>
        <w:continuationSeparator/>
      </w:r>
    </w:p>
  </w:endnote>
  <w:endnote w:type="continuationNotice" w:id="1">
    <w:p w14:paraId="43A2F1EC" w14:textId="77777777" w:rsidR="00F9712C" w:rsidRDefault="00F97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ABB6" w14:textId="77777777" w:rsidR="00F9712C" w:rsidRDefault="00F9712C" w:rsidP="002F3F84">
      <w:r>
        <w:separator/>
      </w:r>
    </w:p>
  </w:footnote>
  <w:footnote w:type="continuationSeparator" w:id="0">
    <w:p w14:paraId="116649A7" w14:textId="77777777" w:rsidR="00F9712C" w:rsidRDefault="00F9712C" w:rsidP="002F3F84">
      <w:r>
        <w:continuationSeparator/>
      </w:r>
    </w:p>
  </w:footnote>
  <w:footnote w:type="continuationNotice" w:id="1">
    <w:p w14:paraId="356F01ED" w14:textId="77777777" w:rsidR="00F9712C" w:rsidRDefault="00F971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90"/>
    <w:multiLevelType w:val="multilevel"/>
    <w:tmpl w:val="8DB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518C"/>
    <w:multiLevelType w:val="multilevel"/>
    <w:tmpl w:val="743C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B261E"/>
    <w:multiLevelType w:val="multilevel"/>
    <w:tmpl w:val="E920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5D05EB"/>
    <w:multiLevelType w:val="multilevel"/>
    <w:tmpl w:val="5EC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52420">
    <w:abstractNumId w:val="18"/>
  </w:num>
  <w:num w:numId="2" w16cid:durableId="809397853">
    <w:abstractNumId w:val="24"/>
  </w:num>
  <w:num w:numId="3" w16cid:durableId="760755539">
    <w:abstractNumId w:val="7"/>
  </w:num>
  <w:num w:numId="4" w16cid:durableId="1610896031">
    <w:abstractNumId w:val="10"/>
  </w:num>
  <w:num w:numId="5" w16cid:durableId="1861965571">
    <w:abstractNumId w:val="5"/>
  </w:num>
  <w:num w:numId="6" w16cid:durableId="1340427483">
    <w:abstractNumId w:val="19"/>
  </w:num>
  <w:num w:numId="7" w16cid:durableId="2141607041">
    <w:abstractNumId w:val="14"/>
    <w:lvlOverride w:ilvl="0">
      <w:lvl w:ilvl="0">
        <w:numFmt w:val="lowerLetter"/>
        <w:lvlText w:val="%1."/>
        <w:lvlJc w:val="left"/>
      </w:lvl>
    </w:lvlOverride>
  </w:num>
  <w:num w:numId="8" w16cid:durableId="1886483211">
    <w:abstractNumId w:val="6"/>
  </w:num>
  <w:num w:numId="9" w16cid:durableId="880166504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1037315479">
    <w:abstractNumId w:val="1"/>
  </w:num>
  <w:num w:numId="11" w16cid:durableId="1905994021">
    <w:abstractNumId w:val="4"/>
  </w:num>
  <w:num w:numId="12" w16cid:durableId="1238245666">
    <w:abstractNumId w:val="21"/>
  </w:num>
  <w:num w:numId="13" w16cid:durableId="1938247716">
    <w:abstractNumId w:val="17"/>
  </w:num>
  <w:num w:numId="14" w16cid:durableId="772015158">
    <w:abstractNumId w:val="3"/>
  </w:num>
  <w:num w:numId="15" w16cid:durableId="227155169">
    <w:abstractNumId w:val="13"/>
  </w:num>
  <w:num w:numId="16" w16cid:durableId="654339890">
    <w:abstractNumId w:val="11"/>
  </w:num>
  <w:num w:numId="17" w16cid:durableId="426467219">
    <w:abstractNumId w:val="16"/>
  </w:num>
  <w:num w:numId="18" w16cid:durableId="986281091">
    <w:abstractNumId w:val="20"/>
  </w:num>
  <w:num w:numId="19" w16cid:durableId="481696778">
    <w:abstractNumId w:val="9"/>
  </w:num>
  <w:num w:numId="20" w16cid:durableId="1677270606">
    <w:abstractNumId w:val="15"/>
  </w:num>
  <w:num w:numId="21" w16cid:durableId="35546830">
    <w:abstractNumId w:val="12"/>
  </w:num>
  <w:num w:numId="22" w16cid:durableId="1912155941">
    <w:abstractNumId w:val="0"/>
  </w:num>
  <w:num w:numId="23" w16cid:durableId="1293170017">
    <w:abstractNumId w:val="22"/>
  </w:num>
  <w:num w:numId="24" w16cid:durableId="601764400">
    <w:abstractNumId w:val="23"/>
  </w:num>
  <w:num w:numId="25" w16cid:durableId="535822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2614"/>
    <w:rsid w:val="00246C90"/>
    <w:rsid w:val="00261503"/>
    <w:rsid w:val="00267324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235DB"/>
    <w:rsid w:val="00432DC6"/>
    <w:rsid w:val="0045610F"/>
    <w:rsid w:val="0046151B"/>
    <w:rsid w:val="00473815"/>
    <w:rsid w:val="00485402"/>
    <w:rsid w:val="004B2BE0"/>
    <w:rsid w:val="004C039E"/>
    <w:rsid w:val="004D78B4"/>
    <w:rsid w:val="005123E3"/>
    <w:rsid w:val="00512ADF"/>
    <w:rsid w:val="00523478"/>
    <w:rsid w:val="00531FBF"/>
    <w:rsid w:val="0056675A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859EE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53F0A"/>
    <w:rsid w:val="00A55E21"/>
    <w:rsid w:val="00A87E0C"/>
    <w:rsid w:val="00AB7ABF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820"/>
    <w:rsid w:val="00C32F3D"/>
    <w:rsid w:val="00C41B36"/>
    <w:rsid w:val="00C56FC2"/>
    <w:rsid w:val="00C67FA3"/>
    <w:rsid w:val="00CE44E9"/>
    <w:rsid w:val="00CE67FF"/>
    <w:rsid w:val="00CF445D"/>
    <w:rsid w:val="00CF618A"/>
    <w:rsid w:val="00D0558B"/>
    <w:rsid w:val="00D4437C"/>
    <w:rsid w:val="00D47759"/>
    <w:rsid w:val="00D84122"/>
    <w:rsid w:val="00DB5652"/>
    <w:rsid w:val="00DD6742"/>
    <w:rsid w:val="00E00DD9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9712C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5026</TotalTime>
  <Pages>8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6573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Moreno, Michael</cp:lastModifiedBy>
  <cp:revision>11</cp:revision>
  <dcterms:created xsi:type="dcterms:W3CDTF">2023-10-08T20:06:00Z</dcterms:created>
  <dcterms:modified xsi:type="dcterms:W3CDTF">2023-10-15T14:27:00Z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