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330398" w:rsidP="006E7132" w:rsidRDefault="000A6503" w14:paraId="0BA94657" w14:textId="1422359C">
      <w:r w:rsidRPr="00546359">
        <w:rPr>
          <w:noProof/>
        </w:rPr>
        <w:drawing>
          <wp:anchor distT="0" distB="0" distL="0" distR="0" simplePos="0" relativeHeight="251658240" behindDoc="1" locked="0" layoutInCell="1" allowOverlap="1" wp14:anchorId="32745D2C" wp14:editId="7078C9F3">
            <wp:simplePos x="0" y="0"/>
            <wp:positionH relativeFrom="page">
              <wp:posOffset>899795</wp:posOffset>
            </wp:positionH>
            <wp:positionV relativeFrom="page">
              <wp:posOffset>921327</wp:posOffset>
            </wp:positionV>
            <wp:extent cx="6005015" cy="8265160"/>
            <wp:effectExtent l="0" t="0" r="0" b="2540"/>
            <wp:wrapNone/>
            <wp:docPr id="2" name="Picture 2"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descr="Graphical user interface, application&#10;&#10;Description automatically generated with medium confidence"/>
                    <pic:cNvPicPr/>
                  </pic:nvPicPr>
                  <pic:blipFill>
                    <a:blip r:embed="rId11" cstate="print"/>
                    <a:stretch>
                      <a:fillRect/>
                    </a:stretch>
                  </pic:blipFill>
                  <pic:spPr>
                    <a:xfrm>
                      <a:off x="0" y="0"/>
                      <a:ext cx="6005015" cy="8265160"/>
                    </a:xfrm>
                    <a:prstGeom prst="rect">
                      <a:avLst/>
                    </a:prstGeom>
                  </pic:spPr>
                </pic:pic>
              </a:graphicData>
            </a:graphic>
            <wp14:sizeRelH relativeFrom="margin">
              <wp14:pctWidth>0</wp14:pctWidth>
            </wp14:sizeRelH>
          </wp:anchor>
        </w:drawing>
      </w:r>
    </w:p>
    <w:p w:rsidR="0001139A" w:rsidP="00805582" w:rsidRDefault="008F629D" w14:paraId="7242403C" w14:textId="77777777">
      <w:pPr>
        <w:spacing w:after="0"/>
        <w:ind w:left="720"/>
        <w:rPr>
          <w:b/>
          <w:bCs/>
          <w:color w:val="2F5496" w:themeColor="accent1" w:themeShade="BF"/>
          <w:sz w:val="40"/>
          <w:szCs w:val="40"/>
        </w:rPr>
      </w:pPr>
      <w:r w:rsidRPr="00F50F6C">
        <w:rPr>
          <w:b/>
          <w:bCs/>
          <w:color w:val="2F5496" w:themeColor="accent1" w:themeShade="BF"/>
          <w:sz w:val="40"/>
          <w:szCs w:val="40"/>
        </w:rPr>
        <w:t>Enterprise Veterans</w:t>
      </w:r>
      <w:r w:rsidR="0001139A">
        <w:rPr>
          <w:b/>
          <w:bCs/>
          <w:color w:val="2F5496" w:themeColor="accent1" w:themeShade="BF"/>
          <w:sz w:val="40"/>
          <w:szCs w:val="40"/>
        </w:rPr>
        <w:t xml:space="preserve"> </w:t>
      </w:r>
      <w:r w:rsidRPr="00F50F6C">
        <w:rPr>
          <w:b/>
          <w:bCs/>
          <w:color w:val="2F5496" w:themeColor="accent1" w:themeShade="BF"/>
          <w:sz w:val="40"/>
          <w:szCs w:val="40"/>
        </w:rPr>
        <w:t xml:space="preserve">Self </w:t>
      </w:r>
    </w:p>
    <w:p w:rsidR="0001139A" w:rsidP="0001139A" w:rsidRDefault="008F629D" w14:paraId="099BFBCD" w14:textId="77777777">
      <w:pPr>
        <w:spacing w:after="0"/>
        <w:ind w:left="720"/>
        <w:rPr>
          <w:b/>
          <w:bCs/>
          <w:color w:val="2F5496" w:themeColor="accent1" w:themeShade="BF"/>
          <w:sz w:val="40"/>
          <w:szCs w:val="40"/>
        </w:rPr>
      </w:pPr>
      <w:r w:rsidRPr="00F50F6C">
        <w:rPr>
          <w:b/>
          <w:bCs/>
          <w:color w:val="2F5496" w:themeColor="accent1" w:themeShade="BF"/>
          <w:sz w:val="40"/>
          <w:szCs w:val="40"/>
        </w:rPr>
        <w:t xml:space="preserve">Service </w:t>
      </w:r>
      <w:r w:rsidRPr="00F50F6C" w:rsidR="005443F2">
        <w:rPr>
          <w:b/>
          <w:bCs/>
          <w:color w:val="2F5496" w:themeColor="accent1" w:themeShade="BF"/>
          <w:sz w:val="40"/>
          <w:szCs w:val="40"/>
        </w:rPr>
        <w:t xml:space="preserve">(EVSS) </w:t>
      </w:r>
      <w:r w:rsidRPr="00F50F6C">
        <w:rPr>
          <w:b/>
          <w:bCs/>
          <w:color w:val="2F5496" w:themeColor="accent1" w:themeShade="BF"/>
          <w:sz w:val="40"/>
          <w:szCs w:val="40"/>
        </w:rPr>
        <w:t>Technical</w:t>
      </w:r>
      <w:r w:rsidRPr="00F50F6C" w:rsidR="005443F2">
        <w:rPr>
          <w:b/>
          <w:bCs/>
          <w:color w:val="2F5496" w:themeColor="accent1" w:themeShade="BF"/>
          <w:sz w:val="40"/>
          <w:szCs w:val="40"/>
        </w:rPr>
        <w:t xml:space="preserve"> </w:t>
      </w:r>
    </w:p>
    <w:p w:rsidRPr="00F50F6C" w:rsidR="008F629D" w:rsidP="0001139A" w:rsidRDefault="008F629D" w14:paraId="1CD8A4F7" w14:textId="002088EE">
      <w:pPr>
        <w:spacing w:after="0"/>
        <w:ind w:left="720"/>
        <w:rPr>
          <w:b/>
          <w:bCs/>
          <w:color w:val="2F5496" w:themeColor="accent1" w:themeShade="BF"/>
          <w:sz w:val="40"/>
          <w:szCs w:val="40"/>
        </w:rPr>
      </w:pPr>
      <w:r w:rsidRPr="00F50F6C">
        <w:rPr>
          <w:b/>
          <w:bCs/>
          <w:color w:val="2F5496" w:themeColor="accent1" w:themeShade="BF"/>
          <w:sz w:val="40"/>
          <w:szCs w:val="40"/>
        </w:rPr>
        <w:t>Sustainment Support</w:t>
      </w:r>
    </w:p>
    <w:p w:rsidRPr="00CB69F1" w:rsidR="008D0FCC" w:rsidP="001C356A" w:rsidRDefault="00176C57" w14:paraId="5D9591D2" w14:textId="794B07D5">
      <w:pPr>
        <w:ind w:left="720"/>
        <w:rPr>
          <w:b/>
          <w:bCs/>
          <w:sz w:val="28"/>
          <w:szCs w:val="24"/>
        </w:rPr>
      </w:pPr>
      <w:r>
        <w:rPr>
          <w:b/>
          <w:bCs/>
          <w:sz w:val="28"/>
          <w:szCs w:val="24"/>
        </w:rPr>
        <w:t>Department of Veterans Affairs</w:t>
      </w:r>
      <w:r w:rsidR="007767DB">
        <w:rPr>
          <w:b/>
          <w:bCs/>
          <w:sz w:val="28"/>
          <w:szCs w:val="24"/>
        </w:rPr>
        <w:t xml:space="preserve"> (VA)</w:t>
      </w:r>
    </w:p>
    <w:p w:rsidRPr="00CB69F1" w:rsidR="008D0FCC" w:rsidP="009548B0" w:rsidRDefault="00B67BAA" w14:paraId="2F119F50" w14:textId="31628289">
      <w:pPr>
        <w:pStyle w:val="Title"/>
        <w:tabs>
          <w:tab w:val="left" w:pos="1310"/>
        </w:tabs>
        <w:ind w:left="0"/>
        <w:rPr>
          <w:b w:val="0"/>
          <w:bCs w:val="0"/>
          <w:color w:val="auto"/>
        </w:rPr>
      </w:pPr>
      <w:r w:rsidRPr="00CB69F1">
        <w:rPr>
          <w:b w:val="0"/>
          <w:bCs w:val="0"/>
          <w:color w:val="auto"/>
        </w:rPr>
        <w:t xml:space="preserve"> </w:t>
      </w:r>
      <w:r w:rsidR="009548B0">
        <w:rPr>
          <w:b w:val="0"/>
          <w:bCs w:val="0"/>
          <w:color w:val="auto"/>
        </w:rPr>
        <w:tab/>
      </w:r>
    </w:p>
    <w:p w:rsidR="00570883" w:rsidP="007767DB" w:rsidRDefault="007E035B" w14:paraId="6849DB2E" w14:textId="6275C341">
      <w:pPr>
        <w:pStyle w:val="Title"/>
        <w:tabs>
          <w:tab w:val="left" w:pos="4290"/>
        </w:tabs>
        <w:rPr>
          <w:color w:val="auto"/>
        </w:rPr>
      </w:pPr>
      <w:r>
        <w:rPr>
          <w:color w:val="auto"/>
        </w:rPr>
        <w:t>R</w:t>
      </w:r>
      <w:r w:rsidR="009463A6">
        <w:rPr>
          <w:color w:val="auto"/>
        </w:rPr>
        <w:t>equest for Information (RFI)</w:t>
      </w:r>
      <w:r w:rsidRPr="00CB69F1" w:rsidR="008D0FCC">
        <w:rPr>
          <w:color w:val="auto"/>
        </w:rPr>
        <w:t xml:space="preserve"> Number</w:t>
      </w:r>
      <w:r w:rsidRPr="009548B0" w:rsidR="008D0FCC">
        <w:rPr>
          <w:b w:val="0"/>
          <w:bCs w:val="0"/>
          <w:color w:val="auto"/>
        </w:rPr>
        <w:t>:</w:t>
      </w:r>
      <w:r w:rsidRPr="00CB69F1" w:rsidR="008D0FCC">
        <w:rPr>
          <w:color w:val="auto"/>
        </w:rPr>
        <w:t xml:space="preserve"> </w:t>
      </w:r>
    </w:p>
    <w:p w:rsidRPr="00FF2A8E" w:rsidR="00376513" w:rsidP="00376513" w:rsidRDefault="00BC7CFA" w14:paraId="53A4EF50" w14:textId="198A4370">
      <w:pPr>
        <w:pStyle w:val="Title"/>
        <w:tabs>
          <w:tab w:val="left" w:pos="4290"/>
        </w:tabs>
        <w:rPr>
          <w:b w:val="0"/>
          <w:color w:val="auto"/>
        </w:rPr>
      </w:pPr>
      <w:r w:rsidRPr="00745D8D">
        <w:rPr>
          <w:b w:val="0"/>
          <w:color w:val="auto"/>
        </w:rPr>
        <w:t xml:space="preserve">36C10B23Q0377 </w:t>
      </w:r>
    </w:p>
    <w:p w:rsidRPr="00CB69F1" w:rsidR="008D0FCC" w:rsidP="00376513" w:rsidRDefault="00376513" w14:paraId="082EDCB9" w14:textId="048A7AE4">
      <w:pPr>
        <w:pStyle w:val="Title"/>
        <w:tabs>
          <w:tab w:val="left" w:pos="4290"/>
        </w:tabs>
        <w:rPr>
          <w:color w:val="auto"/>
        </w:rPr>
      </w:pPr>
      <w:r w:rsidRPr="00CB69F1">
        <w:rPr>
          <w:color w:val="auto"/>
        </w:rPr>
        <w:tab/>
      </w:r>
    </w:p>
    <w:p w:rsidRPr="00CB69F1" w:rsidR="008D0FCC" w:rsidP="00376513" w:rsidRDefault="008D0FCC" w14:paraId="6E06420A" w14:textId="73518C8B">
      <w:pPr>
        <w:pStyle w:val="Title"/>
        <w:rPr>
          <w:color w:val="auto"/>
        </w:rPr>
      </w:pPr>
      <w:r w:rsidRPr="00CB69F1">
        <w:rPr>
          <w:color w:val="auto"/>
        </w:rPr>
        <w:t>Proposal Due Date</w:t>
      </w:r>
      <w:r w:rsidRPr="009548B0">
        <w:rPr>
          <w:b w:val="0"/>
          <w:bCs w:val="0"/>
          <w:color w:val="auto"/>
        </w:rPr>
        <w:t>:</w:t>
      </w:r>
      <w:r w:rsidRPr="00CB69F1" w:rsidR="00376513">
        <w:rPr>
          <w:b w:val="0"/>
          <w:bCs w:val="0"/>
          <w:color w:val="auto"/>
        </w:rPr>
        <w:t xml:space="preserve"> </w:t>
      </w:r>
      <w:r w:rsidR="00D7177A">
        <w:rPr>
          <w:b w:val="0"/>
          <w:color w:val="auto"/>
        </w:rPr>
        <w:t xml:space="preserve">June 22, </w:t>
      </w:r>
      <w:proofErr w:type="gramStart"/>
      <w:r w:rsidR="00D7177A">
        <w:rPr>
          <w:b w:val="0"/>
          <w:color w:val="auto"/>
        </w:rPr>
        <w:t>2023</w:t>
      </w:r>
      <w:proofErr w:type="gramEnd"/>
      <w:r w:rsidRPr="00CB69F1">
        <w:rPr>
          <w:b w:val="0"/>
          <w:color w:val="auto"/>
        </w:rPr>
        <w:t xml:space="preserve"> </w:t>
      </w:r>
      <w:r w:rsidR="00B55EBC">
        <w:rPr>
          <w:b w:val="0"/>
          <w:color w:val="auto"/>
        </w:rPr>
        <w:t>12:00</w:t>
      </w:r>
      <w:r w:rsidRPr="00CB69F1">
        <w:rPr>
          <w:b w:val="0"/>
          <w:color w:val="auto"/>
        </w:rPr>
        <w:t xml:space="preserve"> PM ET</w:t>
      </w:r>
    </w:p>
    <w:p w:rsidRPr="00CB69F1" w:rsidR="00EA50E6" w:rsidP="00D92F93" w:rsidRDefault="00EA50E6" w14:paraId="24470ED3" w14:textId="551070B5">
      <w:pPr>
        <w:pStyle w:val="Title"/>
        <w:rPr>
          <w:color w:val="auto"/>
        </w:rPr>
      </w:pPr>
    </w:p>
    <w:p w:rsidRPr="00CB69F1" w:rsidR="00376513" w:rsidP="00657945" w:rsidRDefault="00376513" w14:paraId="5E409021" w14:textId="77E42759">
      <w:pPr>
        <w:tabs>
          <w:tab w:val="left" w:pos="916"/>
          <w:tab w:val="left" w:pos="1396"/>
        </w:tabs>
        <w:ind w:firstLine="720"/>
      </w:pPr>
    </w:p>
    <w:p w:rsidRPr="00CB69F1" w:rsidR="00EA50E6" w:rsidP="00376513" w:rsidRDefault="00EA50E6" w14:paraId="72C0ACD9" w14:textId="48E82534">
      <w:pPr>
        <w:pStyle w:val="Title"/>
        <w:rPr>
          <w:b w:val="0"/>
          <w:bCs w:val="0"/>
          <w:color w:val="auto"/>
        </w:rPr>
      </w:pPr>
      <w:r w:rsidRPr="00CB69F1">
        <w:rPr>
          <w:color w:val="auto"/>
        </w:rPr>
        <w:t>Submitted</w:t>
      </w:r>
      <w:r w:rsidRPr="00CB69F1">
        <w:rPr>
          <w:b w:val="0"/>
          <w:bCs w:val="0"/>
          <w:color w:val="auto"/>
        </w:rPr>
        <w:t xml:space="preserve"> </w:t>
      </w:r>
      <w:r w:rsidRPr="008B7A56">
        <w:rPr>
          <w:color w:val="auto"/>
        </w:rPr>
        <w:t>To</w:t>
      </w:r>
      <w:r w:rsidRPr="00CB69F1">
        <w:rPr>
          <w:b w:val="0"/>
          <w:bCs w:val="0"/>
          <w:color w:val="auto"/>
        </w:rPr>
        <w:t>:</w:t>
      </w:r>
    </w:p>
    <w:p w:rsidRPr="00546359" w:rsidR="00925F38" w:rsidP="00925F38" w:rsidRDefault="00EA50E6" w14:paraId="0F4B4618" w14:textId="01731C19">
      <w:pPr>
        <w:pStyle w:val="Title"/>
        <w:rPr>
          <w:b w:val="0"/>
          <w:color w:val="auto"/>
        </w:rPr>
      </w:pPr>
      <w:r w:rsidRPr="00CB69F1">
        <w:rPr>
          <w:b w:val="0"/>
          <w:color w:val="auto"/>
        </w:rPr>
        <w:t xml:space="preserve">Attn: </w:t>
      </w:r>
      <w:bookmarkStart w:name="_Hlk137628363" w:id="0"/>
      <w:r w:rsidRPr="00546359" w:rsidR="00D84596">
        <w:rPr>
          <w:b w:val="0"/>
          <w:color w:val="auto"/>
        </w:rPr>
        <w:t>Christine Keen-Deputy</w:t>
      </w:r>
      <w:bookmarkEnd w:id="0"/>
    </w:p>
    <w:p w:rsidRPr="00546359" w:rsidR="00925F38" w:rsidP="005273D5" w:rsidRDefault="003B7F7F" w14:paraId="2D96793B" w14:textId="72EB85A8">
      <w:pPr>
        <w:pStyle w:val="Title"/>
        <w:rPr>
          <w:b w:val="0"/>
          <w:color w:val="auto"/>
        </w:rPr>
      </w:pPr>
      <w:r w:rsidRPr="00546359">
        <w:rPr>
          <w:b w:val="0"/>
          <w:color w:val="auto"/>
        </w:rPr>
        <w:t>Contract Specialist</w:t>
      </w:r>
      <w:r w:rsidRPr="00546359" w:rsidR="005273D5">
        <w:rPr>
          <w:b w:val="0"/>
          <w:color w:val="auto"/>
        </w:rPr>
        <w:t xml:space="preserve"> (CS)</w:t>
      </w:r>
    </w:p>
    <w:p w:rsidRPr="00546359" w:rsidR="00EA50E6" w:rsidP="004B0951" w:rsidRDefault="00925F38" w14:paraId="0CE81189" w14:textId="6701044C">
      <w:pPr>
        <w:pStyle w:val="Title"/>
        <w:tabs>
          <w:tab w:val="left" w:pos="1527"/>
          <w:tab w:val="left" w:pos="1844"/>
        </w:tabs>
        <w:rPr>
          <w:b w:val="0"/>
          <w:color w:val="auto"/>
        </w:rPr>
      </w:pPr>
      <w:r w:rsidRPr="00546359">
        <w:rPr>
          <w:b w:val="0"/>
          <w:color w:val="auto"/>
        </w:rPr>
        <w:t>Email</w:t>
      </w:r>
      <w:r w:rsidRPr="00546359" w:rsidR="004B0951">
        <w:rPr>
          <w:b w:val="0"/>
          <w:color w:val="auto"/>
        </w:rPr>
        <w:t xml:space="preserve">: </w:t>
      </w:r>
      <w:r w:rsidRPr="00546359" w:rsidR="004B0951">
        <w:rPr>
          <w:rFonts w:cs="Times New Roman"/>
          <w:b w:val="0"/>
          <w:bCs w:val="0"/>
          <w:color w:val="auto"/>
        </w:rPr>
        <w:t>Christine.Keen-Deputy @va.gov</w:t>
      </w:r>
      <w:r w:rsidRPr="00546359" w:rsidR="004B0951">
        <w:rPr>
          <w:b w:val="0"/>
          <w:bCs w:val="0"/>
          <w:color w:val="auto"/>
        </w:rPr>
        <w:tab/>
      </w:r>
      <w:r w:rsidRPr="00546359" w:rsidR="004B0951">
        <w:rPr>
          <w:b w:val="0"/>
          <w:bCs w:val="0"/>
          <w:color w:val="auto"/>
        </w:rPr>
        <w:tab/>
      </w:r>
    </w:p>
    <w:p w:rsidRPr="00546359" w:rsidR="00926C0E" w:rsidP="004B0951" w:rsidRDefault="008F0DD1" w14:paraId="2EABD746" w14:textId="014BD040">
      <w:pPr>
        <w:pStyle w:val="Title"/>
        <w:tabs>
          <w:tab w:val="left" w:pos="3393"/>
        </w:tabs>
        <w:rPr>
          <w:b w:val="0"/>
          <w:color w:val="auto"/>
        </w:rPr>
      </w:pPr>
      <w:r w:rsidRPr="00546359">
        <w:rPr>
          <w:b w:val="0"/>
          <w:color w:val="auto"/>
        </w:rPr>
        <w:t xml:space="preserve">Attn: </w:t>
      </w:r>
      <w:r w:rsidRPr="00546359" w:rsidR="004B0951">
        <w:rPr>
          <w:b w:val="0"/>
          <w:color w:val="auto"/>
        </w:rPr>
        <w:t xml:space="preserve">Jessica </w:t>
      </w:r>
      <w:proofErr w:type="spellStart"/>
      <w:r w:rsidRPr="00546359" w:rsidR="004B0951">
        <w:rPr>
          <w:b w:val="0"/>
          <w:color w:val="auto"/>
        </w:rPr>
        <w:t>Bieberbac</w:t>
      </w:r>
      <w:r w:rsidRPr="00546359" w:rsidR="003C6997">
        <w:rPr>
          <w:b w:val="0"/>
          <w:color w:val="auto"/>
        </w:rPr>
        <w:t>h</w:t>
      </w:r>
      <w:proofErr w:type="spellEnd"/>
      <w:r w:rsidRPr="00546359" w:rsidR="004B0951">
        <w:rPr>
          <w:b w:val="0"/>
          <w:color w:val="auto"/>
        </w:rPr>
        <w:tab/>
      </w:r>
    </w:p>
    <w:p w:rsidRPr="00546359" w:rsidR="00926C0E" w:rsidP="00926C0E" w:rsidRDefault="00926C0E" w14:paraId="116E5859" w14:textId="65AC7374">
      <w:pPr>
        <w:pStyle w:val="Title"/>
        <w:rPr>
          <w:b w:val="0"/>
          <w:color w:val="auto"/>
        </w:rPr>
      </w:pPr>
      <w:r w:rsidRPr="00546359">
        <w:rPr>
          <w:b w:val="0"/>
          <w:color w:val="auto"/>
        </w:rPr>
        <w:t>Contract</w:t>
      </w:r>
      <w:r w:rsidRPr="00546359" w:rsidR="003C6997">
        <w:rPr>
          <w:b w:val="0"/>
          <w:color w:val="auto"/>
        </w:rPr>
        <w:t>ing Officer</w:t>
      </w:r>
      <w:r w:rsidRPr="00546359">
        <w:rPr>
          <w:b w:val="0"/>
          <w:color w:val="auto"/>
        </w:rPr>
        <w:t xml:space="preserve"> (C</w:t>
      </w:r>
      <w:r w:rsidRPr="00546359" w:rsidR="003C6997">
        <w:rPr>
          <w:b w:val="0"/>
          <w:color w:val="auto"/>
        </w:rPr>
        <w:t>O</w:t>
      </w:r>
      <w:r w:rsidRPr="00546359">
        <w:rPr>
          <w:b w:val="0"/>
          <w:color w:val="auto"/>
        </w:rPr>
        <w:t>)</w:t>
      </w:r>
    </w:p>
    <w:p w:rsidRPr="00546359" w:rsidR="00926C0E" w:rsidP="00926C0E" w:rsidRDefault="00926C0E" w14:paraId="513FFF7C" w14:textId="419F8F29">
      <w:pPr>
        <w:pStyle w:val="Title"/>
        <w:rPr>
          <w:rFonts w:cs="Times New Roman"/>
          <w:b w:val="0"/>
          <w:bCs w:val="0"/>
          <w:color w:val="auto"/>
        </w:rPr>
      </w:pPr>
      <w:r w:rsidRPr="00546359">
        <w:rPr>
          <w:b w:val="0"/>
          <w:color w:val="auto"/>
        </w:rPr>
        <w:t>Email</w:t>
      </w:r>
      <w:r w:rsidRPr="00546359" w:rsidR="00062234">
        <w:rPr>
          <w:b w:val="0"/>
          <w:color w:val="auto"/>
        </w:rPr>
        <w:t xml:space="preserve">: </w:t>
      </w:r>
      <w:r w:rsidRPr="00546359" w:rsidR="00546359">
        <w:rPr>
          <w:rFonts w:ascii="Arial" w:hAnsi="Arial" w:cs="Arial"/>
          <w:color w:val="auto"/>
        </w:rPr>
        <w:t xml:space="preserve"> </w:t>
      </w:r>
      <w:r w:rsidRPr="00546359" w:rsidR="00546359">
        <w:rPr>
          <w:rFonts w:cs="Times New Roman"/>
          <w:b w:val="0"/>
          <w:bCs w:val="0"/>
          <w:color w:val="auto"/>
        </w:rPr>
        <w:t>Jessica.Bieberbach@va.gov</w:t>
      </w:r>
    </w:p>
    <w:p w:rsidRPr="00926C0E" w:rsidR="00926C0E" w:rsidP="00546359" w:rsidRDefault="00546359" w14:paraId="35AC50FD" w14:textId="1C3A6E32">
      <w:pPr>
        <w:tabs>
          <w:tab w:val="left" w:pos="1429"/>
        </w:tabs>
      </w:pPr>
      <w:r>
        <w:tab/>
      </w:r>
    </w:p>
    <w:p w:rsidRPr="00CB69F1" w:rsidR="00EA50E6" w:rsidP="00376513" w:rsidRDefault="00EA50E6" w14:paraId="2DE0E412" w14:textId="0A8858D4">
      <w:pPr>
        <w:pStyle w:val="Title"/>
        <w:rPr>
          <w:b w:val="0"/>
          <w:bCs w:val="0"/>
          <w:color w:val="auto"/>
        </w:rPr>
      </w:pPr>
      <w:r w:rsidRPr="00CB69F1">
        <w:rPr>
          <w:color w:val="auto"/>
        </w:rPr>
        <w:t>Submitted By:</w:t>
      </w:r>
    </w:p>
    <w:p w:rsidRPr="00CB69F1" w:rsidR="00EA50E6" w:rsidP="00376513" w:rsidRDefault="00B0294E" w14:paraId="2BC48180" w14:textId="2EC464B2">
      <w:pPr>
        <w:pStyle w:val="Title"/>
        <w:rPr>
          <w:color w:val="auto"/>
        </w:rPr>
      </w:pPr>
      <w:r w:rsidRPr="00CB69F1">
        <w:rPr>
          <w:b w:val="0"/>
          <w:color w:val="auto"/>
        </w:rPr>
        <w:t>Sierra7, Inc.</w:t>
      </w:r>
    </w:p>
    <w:p w:rsidRPr="00CB69F1" w:rsidR="00B0294E" w:rsidP="00376513" w:rsidRDefault="00B0294E" w14:paraId="3F57DEB3" w14:textId="295055BF">
      <w:pPr>
        <w:pStyle w:val="Title"/>
        <w:rPr>
          <w:color w:val="auto"/>
        </w:rPr>
      </w:pPr>
      <w:r w:rsidRPr="00CB69F1">
        <w:rPr>
          <w:b w:val="0"/>
          <w:color w:val="auto"/>
        </w:rPr>
        <w:t>3190 Fairview Park Dr., Suite 350</w:t>
      </w:r>
    </w:p>
    <w:p w:rsidRPr="00CB69F1" w:rsidR="00B0294E" w:rsidP="00376513" w:rsidRDefault="00B0294E" w14:paraId="09F64759" w14:textId="3E8C1E7E">
      <w:pPr>
        <w:pStyle w:val="Title"/>
        <w:rPr>
          <w:color w:val="auto"/>
        </w:rPr>
      </w:pPr>
      <w:r w:rsidRPr="00CB69F1">
        <w:rPr>
          <w:b w:val="0"/>
          <w:color w:val="auto"/>
        </w:rPr>
        <w:t>Falls Church, VA 220</w:t>
      </w:r>
      <w:r w:rsidR="00043033">
        <w:rPr>
          <w:b w:val="0"/>
          <w:color w:val="auto"/>
        </w:rPr>
        <w:t>42</w:t>
      </w:r>
    </w:p>
    <w:p w:rsidRPr="00CB69F1" w:rsidR="00791E0D" w:rsidP="00376513" w:rsidRDefault="00203D93" w14:paraId="113593B3" w14:textId="491E372F">
      <w:pPr>
        <w:pStyle w:val="Title"/>
        <w:rPr>
          <w:color w:val="auto"/>
        </w:rPr>
      </w:pPr>
      <w:r w:rsidRPr="00CB69F1">
        <w:rPr>
          <w:b w:val="0"/>
          <w:color w:val="auto"/>
        </w:rPr>
        <w:t>UEI: NP4TUKF8QCM5</w:t>
      </w:r>
    </w:p>
    <w:p w:rsidRPr="00CB69F1" w:rsidR="00B0294E" w:rsidP="00376513" w:rsidRDefault="00B0294E" w14:paraId="56C7E6C1" w14:textId="3E66E86F">
      <w:pPr>
        <w:pStyle w:val="Title"/>
        <w:rPr>
          <w:color w:val="auto"/>
        </w:rPr>
      </w:pPr>
      <w:r w:rsidRPr="00CB69F1">
        <w:rPr>
          <w:b w:val="0"/>
          <w:color w:val="auto"/>
        </w:rPr>
        <w:t>DUNS</w:t>
      </w:r>
      <w:r w:rsidRPr="00CB69F1" w:rsidR="00F37321">
        <w:rPr>
          <w:b w:val="0"/>
          <w:color w:val="auto"/>
        </w:rPr>
        <w:t>:</w:t>
      </w:r>
      <w:r w:rsidRPr="00CB69F1">
        <w:rPr>
          <w:b w:val="0"/>
          <w:color w:val="auto"/>
        </w:rPr>
        <w:t xml:space="preserve"> </w:t>
      </w:r>
      <w:r w:rsidRPr="00CB69F1" w:rsidR="00D43EB3">
        <w:rPr>
          <w:b w:val="0"/>
          <w:color w:val="auto"/>
        </w:rPr>
        <w:t>832644186</w:t>
      </w:r>
    </w:p>
    <w:p w:rsidRPr="00CB69F1" w:rsidR="00D43EB3" w:rsidP="00376513" w:rsidRDefault="00D43EB3" w14:paraId="6B1CCFAC" w14:textId="6666EF5A">
      <w:pPr>
        <w:pStyle w:val="Title"/>
        <w:rPr>
          <w:color w:val="auto"/>
        </w:rPr>
      </w:pPr>
      <w:r w:rsidRPr="00CB69F1">
        <w:rPr>
          <w:b w:val="0"/>
          <w:color w:val="auto"/>
        </w:rPr>
        <w:t>POC: Rafael Fagundo</w:t>
      </w:r>
    </w:p>
    <w:p w:rsidRPr="00CB69F1" w:rsidR="00D43EB3" w:rsidP="00376513" w:rsidRDefault="00D43EB3" w14:paraId="15F933F4" w14:textId="725FB003">
      <w:pPr>
        <w:pStyle w:val="Title"/>
        <w:rPr>
          <w:color w:val="auto"/>
        </w:rPr>
      </w:pPr>
      <w:r w:rsidRPr="00CB69F1">
        <w:rPr>
          <w:b w:val="0"/>
          <w:color w:val="auto"/>
        </w:rPr>
        <w:t>Phone: 703-719-8198</w:t>
      </w:r>
    </w:p>
    <w:p w:rsidRPr="00CB69F1" w:rsidR="00D43EB3" w:rsidP="001C356A" w:rsidRDefault="00D43EB3" w14:paraId="5BF0452B" w14:textId="2B9A79FC">
      <w:pPr>
        <w:spacing w:after="0"/>
        <w:ind w:left="720"/>
      </w:pPr>
    </w:p>
    <w:p w:rsidR="00D43EB3" w:rsidP="008D0FCC" w:rsidRDefault="00D43EB3" w14:paraId="60467995" w14:textId="0AB33C72">
      <w:pPr>
        <w:spacing w:after="0"/>
        <w:rPr>
          <w:color w:val="595959" w:themeColor="text1" w:themeTint="A6"/>
        </w:rPr>
      </w:pPr>
    </w:p>
    <w:p w:rsidR="00605F22" w:rsidP="008D0FCC" w:rsidRDefault="00605F22" w14:paraId="5FCB933E" w14:textId="77777777">
      <w:pPr>
        <w:spacing w:after="0"/>
        <w:rPr>
          <w:color w:val="595959" w:themeColor="text1" w:themeTint="A6"/>
        </w:rPr>
      </w:pPr>
    </w:p>
    <w:p w:rsidR="00152183" w:rsidP="004C584B" w:rsidRDefault="00046B15" w14:paraId="0816C390" w14:textId="0E860A5E">
      <w:pPr>
        <w:pStyle w:val="BodyText"/>
        <w:spacing w:before="93" w:line="261" w:lineRule="auto"/>
        <w:ind w:right="116"/>
        <w:rPr>
          <w:color w:val="636466"/>
        </w:rPr>
      </w:pPr>
      <w:r w:rsidRPr="00046B15">
        <w:rPr>
          <w:color w:val="636466"/>
        </w:rPr>
        <w:t xml:space="preserve">Proprietary Information: This proposal includes data that shall not be disclosed outside the Government and shall not be duplicated, used, or disclosed, in whole or in part, for any purpose other than to evaluate this proposal. If a contract is awarded to this offeror, resulting from or in connection with the submission of this data, the Government shall have the right to duplicate, use, or disclose the data to the extent provided for in the resulting contract. This restriction does not limit the Government’s right to use information contained in this data if it is properly obtained from another source without restriction. All sheets in this proposal that are marked in the footer referencing this title page disclosure statement are subject to this </w:t>
      </w:r>
      <w:r w:rsidRPr="00046B15" w:rsidR="00302BF6">
        <w:rPr>
          <w:color w:val="636466"/>
        </w:rPr>
        <w:t>restriction.</w:t>
      </w:r>
    </w:p>
    <w:p w:rsidR="00A10F30" w:rsidP="004C584B" w:rsidRDefault="00A10F30" w14:paraId="44D78708" w14:textId="0C7D7D0D">
      <w:pPr>
        <w:pStyle w:val="BodyText"/>
        <w:spacing w:before="93" w:line="261" w:lineRule="auto"/>
        <w:ind w:right="116"/>
        <w:rPr>
          <w:color w:val="636466"/>
        </w:rPr>
      </w:pPr>
    </w:p>
    <w:p w:rsidR="00A10F30" w:rsidP="004C584B" w:rsidRDefault="00A10F30" w14:paraId="45331604" w14:textId="77777777">
      <w:pPr>
        <w:pStyle w:val="BodyText"/>
        <w:spacing w:before="93" w:line="261" w:lineRule="auto"/>
        <w:ind w:right="116"/>
        <w:rPr>
          <w:color w:val="636466"/>
        </w:rPr>
      </w:pPr>
    </w:p>
    <w:p w:rsidR="00A10F30" w:rsidP="00A10F30" w:rsidRDefault="00831132" w14:paraId="6638C6F7" w14:textId="7D5B374D">
      <w:pPr>
        <w:rPr>
          <w:szCs w:val="24"/>
          <w:lang w:eastAsia="x-none"/>
        </w:rPr>
      </w:pPr>
      <w:r>
        <w:rPr>
          <w:szCs w:val="24"/>
          <w:lang w:eastAsia="x-none"/>
        </w:rPr>
        <w:lastRenderedPageBreak/>
        <w:t>June 22, 2023</w:t>
      </w:r>
    </w:p>
    <w:p w:rsidRPr="00546359" w:rsidR="003C589E" w:rsidP="002E4D0A" w:rsidRDefault="00A10F30" w14:paraId="1E8E01C6" w14:textId="308F54D8">
      <w:pPr>
        <w:spacing w:before="0" w:after="0"/>
        <w:rPr>
          <w:b/>
        </w:rPr>
      </w:pPr>
      <w:r>
        <w:rPr>
          <w:szCs w:val="24"/>
          <w:lang w:eastAsia="x-none"/>
        </w:rPr>
        <w:t xml:space="preserve">Attn: </w:t>
      </w:r>
      <w:r w:rsidRPr="009D3900" w:rsidR="003C589E">
        <w:rPr>
          <w:bCs/>
        </w:rPr>
        <w:t>Christine Keen-Deputy</w:t>
      </w:r>
      <w:r w:rsidRPr="009D3900" w:rsidR="009D3900">
        <w:rPr>
          <w:bCs/>
        </w:rPr>
        <w:t xml:space="preserve"> (</w:t>
      </w:r>
      <w:r w:rsidRPr="009D3900" w:rsidR="003C589E">
        <w:rPr>
          <w:bCs/>
        </w:rPr>
        <w:t>CS)</w:t>
      </w:r>
      <w:r w:rsidR="00FB105F">
        <w:rPr>
          <w:bCs/>
        </w:rPr>
        <w:t xml:space="preserve">, </w:t>
      </w:r>
      <w:r w:rsidRPr="00546359" w:rsidR="003C589E">
        <w:t xml:space="preserve">Jessica </w:t>
      </w:r>
      <w:proofErr w:type="spellStart"/>
      <w:r w:rsidRPr="00546359" w:rsidR="003C589E">
        <w:t>Bieberbach</w:t>
      </w:r>
      <w:proofErr w:type="spellEnd"/>
      <w:r w:rsidR="00FB105F">
        <w:t xml:space="preserve"> </w:t>
      </w:r>
      <w:r w:rsidRPr="00546359" w:rsidR="003C589E">
        <w:t>(CO)</w:t>
      </w:r>
    </w:p>
    <w:p w:rsidR="00A10F30" w:rsidP="008E1ABB" w:rsidRDefault="00A10F30" w14:paraId="34084248" w14:textId="1A82BFB9">
      <w:pPr>
        <w:spacing w:before="0" w:after="0"/>
        <w:rPr>
          <w:szCs w:val="24"/>
          <w:lang w:eastAsia="x-none"/>
        </w:rPr>
      </w:pPr>
      <w:r w:rsidRPr="005A7683">
        <w:rPr>
          <w:szCs w:val="24"/>
          <w:lang w:eastAsia="x-none"/>
        </w:rPr>
        <w:t>Department of Veterans Affairs</w:t>
      </w:r>
      <w:r w:rsidR="00A77C00">
        <w:rPr>
          <w:szCs w:val="24"/>
          <w:lang w:eastAsia="x-none"/>
        </w:rPr>
        <w:t xml:space="preserve"> (VA)</w:t>
      </w:r>
      <w:r w:rsidR="00B111BD">
        <w:rPr>
          <w:szCs w:val="24"/>
          <w:lang w:eastAsia="x-none"/>
        </w:rPr>
        <w:t xml:space="preserve">, </w:t>
      </w:r>
      <w:r>
        <w:rPr>
          <w:szCs w:val="24"/>
          <w:lang w:eastAsia="x-none"/>
        </w:rPr>
        <w:t>Technology Acquisition Center</w:t>
      </w:r>
      <w:r w:rsidR="008938D9">
        <w:rPr>
          <w:szCs w:val="24"/>
          <w:lang w:eastAsia="x-none"/>
        </w:rPr>
        <w:t xml:space="preserve"> (TAC)</w:t>
      </w:r>
    </w:p>
    <w:p w:rsidR="00A10F30" w:rsidP="008E1ABB" w:rsidRDefault="00A10F30" w14:paraId="3BE3A198" w14:textId="77777777">
      <w:pPr>
        <w:spacing w:before="0" w:after="0"/>
        <w:rPr>
          <w:szCs w:val="24"/>
          <w:lang w:eastAsia="x-none"/>
        </w:rPr>
      </w:pPr>
      <w:r>
        <w:rPr>
          <w:szCs w:val="24"/>
          <w:lang w:eastAsia="x-none"/>
        </w:rPr>
        <w:t>23 Christopher Way</w:t>
      </w:r>
    </w:p>
    <w:p w:rsidR="00A10F30" w:rsidP="008E1ABB" w:rsidRDefault="00A10F30" w14:paraId="70A5B7D6" w14:textId="27F94131">
      <w:pPr>
        <w:spacing w:before="0" w:after="0"/>
        <w:rPr>
          <w:szCs w:val="24"/>
          <w:lang w:eastAsia="x-none"/>
        </w:rPr>
      </w:pPr>
      <w:r>
        <w:rPr>
          <w:szCs w:val="24"/>
          <w:lang w:eastAsia="x-none"/>
        </w:rPr>
        <w:t>Eatontown, NJ 07724</w:t>
      </w:r>
    </w:p>
    <w:p w:rsidR="00A10F30" w:rsidP="00A10F30" w:rsidRDefault="00A10F30" w14:paraId="090FA79B" w14:textId="77777777">
      <w:pPr>
        <w:contextualSpacing/>
        <w:rPr>
          <w:szCs w:val="24"/>
        </w:rPr>
      </w:pPr>
    </w:p>
    <w:p w:rsidR="00E0461D" w:rsidP="00A77C00" w:rsidRDefault="00A10F30" w14:paraId="0F8DBACB" w14:textId="5386DA63">
      <w:pPr>
        <w:spacing w:after="0"/>
        <w:rPr>
          <w:rFonts w:cs="Times New Roman"/>
        </w:rPr>
      </w:pPr>
      <w:r>
        <w:t xml:space="preserve">Reference: </w:t>
      </w:r>
      <w:bookmarkStart w:name="_Hlk137628526" w:id="1"/>
      <w:r w:rsidRPr="004556E4" w:rsidR="004556E4">
        <w:rPr>
          <w:rFonts w:cs="Times New Roman"/>
        </w:rPr>
        <w:t xml:space="preserve">Enterprise Veterans Self Service </w:t>
      </w:r>
      <w:r w:rsidR="006774A7">
        <w:rPr>
          <w:rFonts w:cs="Times New Roman"/>
        </w:rPr>
        <w:t xml:space="preserve">(EVSS) </w:t>
      </w:r>
      <w:r w:rsidRPr="004556E4" w:rsidR="004556E4">
        <w:rPr>
          <w:rFonts w:cs="Times New Roman"/>
        </w:rPr>
        <w:t xml:space="preserve">Technical Sustainment Support </w:t>
      </w:r>
      <w:r w:rsidR="00E0461D">
        <w:rPr>
          <w:rFonts w:cs="Times New Roman"/>
        </w:rPr>
        <w:t>–</w:t>
      </w:r>
      <w:r w:rsidRPr="004556E4" w:rsidR="004556E4">
        <w:rPr>
          <w:rFonts w:cs="Times New Roman"/>
        </w:rPr>
        <w:t xml:space="preserve"> </w:t>
      </w:r>
    </w:p>
    <w:p w:rsidRPr="008233DE" w:rsidR="008233DE" w:rsidP="00745D8D" w:rsidRDefault="004556E4" w14:paraId="7E2662AD" w14:textId="0ED8003C">
      <w:pPr>
        <w:spacing w:before="0" w:after="0"/>
        <w:ind w:firstLine="1080"/>
        <w:rPr>
          <w:rFonts w:eastAsia="Calibri" w:cs="Times New Roman"/>
        </w:rPr>
      </w:pPr>
      <w:r w:rsidRPr="004556E4">
        <w:rPr>
          <w:rFonts w:cs="Times New Roman"/>
        </w:rPr>
        <w:t>Re-compete</w:t>
      </w:r>
      <w:bookmarkEnd w:id="1"/>
      <w:r w:rsidR="007564D8">
        <w:rPr>
          <w:rFonts w:cs="Times New Roman"/>
        </w:rPr>
        <w:t xml:space="preserve">; </w:t>
      </w:r>
      <w:r w:rsidR="00177134">
        <w:t>RFI</w:t>
      </w:r>
      <w:r w:rsidR="0022326A">
        <w:t xml:space="preserve"> </w:t>
      </w:r>
      <w:r w:rsidR="007564D8">
        <w:t xml:space="preserve">Number: </w:t>
      </w:r>
      <w:proofErr w:type="gramStart"/>
      <w:r w:rsidR="00BC7CFA">
        <w:t>36C10B23Q0377</w:t>
      </w:r>
      <w:proofErr w:type="gramEnd"/>
      <w:r w:rsidR="00BC7CFA">
        <w:t xml:space="preserve"> </w:t>
      </w:r>
    </w:p>
    <w:p w:rsidRPr="00984F25" w:rsidR="007564D8" w:rsidP="00A77C00" w:rsidRDefault="007564D8" w14:paraId="76A2344A" w14:textId="21A478F8">
      <w:pPr>
        <w:spacing w:before="0"/>
        <w:contextualSpacing/>
        <w:rPr>
          <w:szCs w:val="24"/>
        </w:rPr>
      </w:pPr>
    </w:p>
    <w:p w:rsidRPr="0081440A" w:rsidR="00A10F30" w:rsidP="002E4D0A" w:rsidRDefault="00A10F30" w14:paraId="2C9B0997" w14:textId="3CD6B7B5">
      <w:pPr>
        <w:spacing w:before="0" w:after="240"/>
        <w:rPr>
          <w:szCs w:val="24"/>
        </w:rPr>
      </w:pPr>
      <w:r w:rsidRPr="0081440A">
        <w:rPr>
          <w:szCs w:val="24"/>
        </w:rPr>
        <w:t xml:space="preserve">Dear </w:t>
      </w:r>
      <w:r w:rsidR="002E56B0">
        <w:rPr>
          <w:szCs w:val="24"/>
        </w:rPr>
        <w:t>Christine Keen</w:t>
      </w:r>
      <w:r w:rsidR="00CB1EC8">
        <w:rPr>
          <w:szCs w:val="24"/>
        </w:rPr>
        <w:t xml:space="preserve">-Deputy and </w:t>
      </w:r>
      <w:r w:rsidRPr="00EF48C8" w:rsidR="00EF48C8">
        <w:rPr>
          <w:bCs/>
        </w:rPr>
        <w:t xml:space="preserve">Jessica </w:t>
      </w:r>
      <w:proofErr w:type="spellStart"/>
      <w:r w:rsidRPr="00EF48C8" w:rsidR="00EF48C8">
        <w:rPr>
          <w:bCs/>
        </w:rPr>
        <w:t>Bieberbach</w:t>
      </w:r>
      <w:proofErr w:type="spellEnd"/>
      <w:r w:rsidRPr="0081440A">
        <w:rPr>
          <w:szCs w:val="24"/>
        </w:rPr>
        <w:t xml:space="preserve">, </w:t>
      </w:r>
    </w:p>
    <w:p w:rsidR="00817FE5" w:rsidP="002E4D0A" w:rsidRDefault="00A10F30" w14:paraId="33E94959" w14:textId="2B355C46">
      <w:pPr>
        <w:spacing w:before="0" w:after="0"/>
      </w:pPr>
      <w:r>
        <w:t xml:space="preserve">Sierra7, Inc. (Sierra7) is submitting the following </w:t>
      </w:r>
      <w:bookmarkStart w:name="_Hlk506111173" w:id="2"/>
      <w:r w:rsidR="00824FCD">
        <w:t>RFI</w:t>
      </w:r>
      <w:r w:rsidR="006E4A82">
        <w:t xml:space="preserve"> </w:t>
      </w:r>
      <w:bookmarkEnd w:id="2"/>
      <w:r w:rsidR="00177134">
        <w:t xml:space="preserve">Response </w:t>
      </w:r>
      <w:r>
        <w:t xml:space="preserve">for </w:t>
      </w:r>
      <w:bookmarkStart w:name="_Hlk138247996" w:id="3"/>
      <w:r>
        <w:t>VA</w:t>
      </w:r>
      <w:r w:rsidR="00A77C00">
        <w:t>’s</w:t>
      </w:r>
      <w:r w:rsidR="0093720C">
        <w:t xml:space="preserve"> EVSS Technical Sustainment Support</w:t>
      </w:r>
      <w:r w:rsidR="00733750">
        <w:t xml:space="preserve"> contract</w:t>
      </w:r>
      <w:bookmarkEnd w:id="3"/>
      <w:r>
        <w:t xml:space="preserve">. Sierra7 is a leading provider of </w:t>
      </w:r>
      <w:r w:rsidRPr="00ED0BEA" w:rsidR="00ED0BEA">
        <w:t xml:space="preserve">high quality, effective, and efficient Information Technology (IT) services </w:t>
      </w:r>
      <w:r w:rsidR="00ED0BEA">
        <w:t xml:space="preserve">for </w:t>
      </w:r>
      <w:r>
        <w:t>VA</w:t>
      </w:r>
      <w:r w:rsidR="00ED0BEA">
        <w:t xml:space="preserve"> and other federal </w:t>
      </w:r>
      <w:r w:rsidR="00930392">
        <w:t>customers</w:t>
      </w:r>
      <w:r>
        <w:t xml:space="preserve">. </w:t>
      </w:r>
      <w:r w:rsidRPr="00074E2B" w:rsidR="00817FE5">
        <w:t xml:space="preserve">Sierra7’s corporate information is </w:t>
      </w:r>
      <w:r w:rsidR="00346474">
        <w:t>provided</w:t>
      </w:r>
      <w:r w:rsidRPr="00074E2B" w:rsidR="00817FE5">
        <w:t xml:space="preserve"> in </w:t>
      </w:r>
      <w:r w:rsidRPr="00074E2B" w:rsidR="00817FE5">
        <w:rPr>
          <w:b/>
          <w:bCs/>
        </w:rPr>
        <w:t xml:space="preserve">Table </w:t>
      </w:r>
      <w:r w:rsidR="00790A48">
        <w:rPr>
          <w:b/>
          <w:bCs/>
        </w:rPr>
        <w:t>1</w:t>
      </w:r>
      <w:r w:rsidRPr="00074E2B" w:rsidR="00817FE5">
        <w:t>.</w:t>
      </w:r>
    </w:p>
    <w:p w:rsidRPr="005E59F9" w:rsidR="00817FE5" w:rsidP="00A77C00" w:rsidRDefault="00817FE5" w14:paraId="17AFA118" w14:textId="4CDF3483">
      <w:pPr>
        <w:pStyle w:val="TableLabel"/>
        <w:spacing w:before="0" w:after="0"/>
        <w:rPr>
          <w:szCs w:val="22"/>
        </w:rPr>
      </w:pPr>
      <w:bookmarkStart w:name="_Toc138256623" w:id="4"/>
      <w:r w:rsidRPr="005E59F9">
        <w:rPr>
          <w:szCs w:val="22"/>
        </w:rPr>
        <w:t xml:space="preserve">Table </w:t>
      </w:r>
      <w:r w:rsidR="00790A48">
        <w:rPr>
          <w:szCs w:val="22"/>
        </w:rPr>
        <w:t>1</w:t>
      </w:r>
      <w:r w:rsidRPr="005E59F9">
        <w:rPr>
          <w:szCs w:val="22"/>
        </w:rPr>
        <w:t>: Corporate Information</w:t>
      </w:r>
      <w:bookmarkEnd w:id="4"/>
      <w:r w:rsidR="00691331">
        <w:rPr>
          <w:szCs w:val="22"/>
        </w:rPr>
        <w:t xml:space="preserve"> (RFI 2.</w:t>
      </w:r>
      <w:r w:rsidR="00873A14">
        <w:rPr>
          <w:szCs w:val="22"/>
        </w:rPr>
        <w:t>A)</w:t>
      </w:r>
    </w:p>
    <w:tbl>
      <w:tblPr>
        <w:tblStyle w:val="eMHTables1"/>
        <w:tblW w:w="9345" w:type="dxa"/>
        <w:jc w:val="center"/>
        <w:tblLook w:val="04A0" w:firstRow="1" w:lastRow="0" w:firstColumn="1" w:lastColumn="0" w:noHBand="0" w:noVBand="1"/>
      </w:tblPr>
      <w:tblGrid>
        <w:gridCol w:w="3675"/>
        <w:gridCol w:w="5670"/>
      </w:tblGrid>
      <w:tr w:rsidRPr="00A77C00" w:rsidR="00817FE5" w:rsidTr="341575D3" w14:paraId="01862F1F" w14:textId="77777777">
        <w:trPr>
          <w:tblHeader/>
          <w:jc w:val="center"/>
        </w:trPr>
        <w:tc>
          <w:tcPr>
            <w:tcW w:w="3675" w:type="dxa"/>
            <w:tcBorders>
              <w:bottom w:val="single" w:color="1F3864" w:themeColor="accent1" w:themeShade="80" w:sz="12" w:space="0"/>
            </w:tcBorders>
            <w:shd w:val="clear" w:color="auto" w:fill="D9E2F3" w:themeFill="accent1" w:themeFillTint="33"/>
          </w:tcPr>
          <w:p w:rsidRPr="0073281E" w:rsidR="00817FE5" w:rsidRDefault="00817FE5" w14:paraId="47C3CD51" w14:textId="77777777">
            <w:pPr>
              <w:spacing w:before="0" w:after="0"/>
              <w:jc w:val="center"/>
              <w:rPr>
                <w:b/>
                <w:color w:val="1F3864" w:themeColor="accent1" w:themeShade="80"/>
                <w:sz w:val="18"/>
                <w:szCs w:val="18"/>
                <w:lang w:bidi="en-US"/>
              </w:rPr>
            </w:pPr>
            <w:r w:rsidRPr="0073281E">
              <w:rPr>
                <w:b/>
                <w:bCs/>
                <w:color w:val="1F3864" w:themeColor="accent1" w:themeShade="80"/>
                <w:sz w:val="18"/>
                <w:szCs w:val="18"/>
                <w:lang w:bidi="en-US"/>
              </w:rPr>
              <w:t>RFI Requirements</w:t>
            </w:r>
          </w:p>
        </w:tc>
        <w:tc>
          <w:tcPr>
            <w:tcW w:w="5670" w:type="dxa"/>
            <w:tcBorders>
              <w:bottom w:val="single" w:color="1F3864" w:themeColor="accent1" w:themeShade="80" w:sz="12" w:space="0"/>
            </w:tcBorders>
            <w:shd w:val="clear" w:color="auto" w:fill="D9E2F3" w:themeFill="accent1" w:themeFillTint="33"/>
          </w:tcPr>
          <w:p w:rsidRPr="0073281E" w:rsidR="00817FE5" w:rsidRDefault="00817FE5" w14:paraId="3DA86DB9" w14:textId="77777777">
            <w:pPr>
              <w:spacing w:before="0" w:after="0"/>
              <w:jc w:val="center"/>
              <w:rPr>
                <w:b/>
                <w:color w:val="1F3864" w:themeColor="accent1" w:themeShade="80"/>
                <w:sz w:val="18"/>
                <w:szCs w:val="18"/>
              </w:rPr>
            </w:pPr>
            <w:r w:rsidRPr="0073281E">
              <w:rPr>
                <w:b/>
                <w:color w:val="1F3864" w:themeColor="accent1" w:themeShade="80"/>
                <w:sz w:val="18"/>
                <w:szCs w:val="18"/>
              </w:rPr>
              <w:t>Sierra7 Corporate Information</w:t>
            </w:r>
          </w:p>
        </w:tc>
      </w:tr>
      <w:tr w:rsidRPr="00A77C00" w:rsidR="00817FE5" w:rsidTr="341575D3" w14:paraId="15525BA7" w14:textId="77777777">
        <w:trPr>
          <w:jc w:val="center"/>
        </w:trPr>
        <w:tc>
          <w:tcPr>
            <w:tcW w:w="3675" w:type="dxa"/>
            <w:tcBorders>
              <w:bottom w:val="single" w:color="1F3864" w:themeColor="accent1" w:themeShade="80" w:sz="12" w:space="0"/>
            </w:tcBorders>
          </w:tcPr>
          <w:p w:rsidRPr="0073281E" w:rsidR="00817FE5" w:rsidRDefault="00817FE5" w14:paraId="13CA74BB" w14:textId="77777777">
            <w:pPr>
              <w:spacing w:before="0" w:after="0"/>
              <w:jc w:val="left"/>
              <w:rPr>
                <w:b/>
                <w:sz w:val="18"/>
                <w:szCs w:val="18"/>
              </w:rPr>
            </w:pPr>
            <w:r w:rsidRPr="0073281E">
              <w:rPr>
                <w:b/>
                <w:sz w:val="18"/>
                <w:szCs w:val="18"/>
                <w:lang w:bidi="en-US"/>
              </w:rPr>
              <w:t>Company Name</w:t>
            </w:r>
          </w:p>
        </w:tc>
        <w:tc>
          <w:tcPr>
            <w:tcW w:w="5670" w:type="dxa"/>
            <w:tcBorders>
              <w:bottom w:val="single" w:color="1F3864" w:themeColor="accent1" w:themeShade="80" w:sz="12" w:space="0"/>
            </w:tcBorders>
          </w:tcPr>
          <w:p w:rsidRPr="0073281E" w:rsidR="00817FE5" w:rsidRDefault="00817FE5" w14:paraId="58ECF3D0" w14:textId="77777777">
            <w:pPr>
              <w:spacing w:before="0" w:after="0"/>
              <w:rPr>
                <w:b/>
                <w:sz w:val="18"/>
                <w:szCs w:val="18"/>
              </w:rPr>
            </w:pPr>
            <w:r w:rsidRPr="0073281E">
              <w:rPr>
                <w:sz w:val="18"/>
                <w:szCs w:val="18"/>
              </w:rPr>
              <w:t>Sierra7, Inc.</w:t>
            </w:r>
          </w:p>
        </w:tc>
      </w:tr>
      <w:tr w:rsidRPr="00A77C00" w:rsidR="00817FE5" w:rsidTr="341575D3" w14:paraId="14237B7C" w14:textId="77777777">
        <w:trPr>
          <w:trHeight w:val="258"/>
          <w:jc w:val="center"/>
        </w:trPr>
        <w:tc>
          <w:tcPr>
            <w:tcW w:w="3675" w:type="dxa"/>
            <w:tcBorders>
              <w:top w:val="single" w:color="1F3864" w:themeColor="accent1" w:themeShade="80" w:sz="12" w:space="0"/>
              <w:left w:val="single" w:color="1F3864" w:themeColor="accent1" w:themeShade="80" w:sz="12" w:space="0"/>
              <w:bottom w:val="single" w:color="1F3864" w:themeColor="accent1" w:themeShade="80" w:sz="12" w:space="0"/>
              <w:right w:val="single" w:color="1F3864" w:themeColor="accent1" w:themeShade="80" w:sz="12" w:space="0"/>
            </w:tcBorders>
          </w:tcPr>
          <w:p w:rsidRPr="0073281E" w:rsidR="00817FE5" w:rsidRDefault="00817FE5" w14:paraId="1392D2D0" w14:textId="77777777">
            <w:pPr>
              <w:spacing w:before="0" w:after="0"/>
              <w:jc w:val="left"/>
              <w:rPr>
                <w:b/>
                <w:sz w:val="18"/>
                <w:szCs w:val="18"/>
                <w:lang w:bidi="en-US"/>
              </w:rPr>
            </w:pPr>
            <w:r w:rsidRPr="0073281E">
              <w:rPr>
                <w:b/>
                <w:sz w:val="18"/>
                <w:szCs w:val="18"/>
                <w:lang w:bidi="en-US"/>
              </w:rPr>
              <w:t>Address</w:t>
            </w:r>
          </w:p>
        </w:tc>
        <w:tc>
          <w:tcPr>
            <w:tcW w:w="5670" w:type="dxa"/>
            <w:tcBorders>
              <w:top w:val="single" w:color="1F3864" w:themeColor="accent1" w:themeShade="80" w:sz="12" w:space="0"/>
              <w:left w:val="single" w:color="1F3864" w:themeColor="accent1" w:themeShade="80" w:sz="12" w:space="0"/>
              <w:bottom w:val="single" w:color="1F3864" w:themeColor="accent1" w:themeShade="80" w:sz="12" w:space="0"/>
              <w:right w:val="single" w:color="1F3864" w:themeColor="accent1" w:themeShade="80" w:sz="12" w:space="0"/>
            </w:tcBorders>
          </w:tcPr>
          <w:p w:rsidRPr="0073281E" w:rsidR="00817FE5" w:rsidP="00A77C00" w:rsidRDefault="00817FE5" w14:paraId="6FAB27D1" w14:textId="5FBE8AB7">
            <w:pPr>
              <w:widowControl w:val="0"/>
              <w:spacing w:before="0" w:after="0"/>
              <w:rPr>
                <w:sz w:val="18"/>
                <w:szCs w:val="18"/>
              </w:rPr>
            </w:pPr>
            <w:r w:rsidRPr="0073281E">
              <w:rPr>
                <w:sz w:val="18"/>
                <w:szCs w:val="18"/>
              </w:rPr>
              <w:t>3190 Fairview Park Dr., Suite 350</w:t>
            </w:r>
            <w:r w:rsidR="00E03800">
              <w:rPr>
                <w:sz w:val="18"/>
                <w:szCs w:val="18"/>
              </w:rPr>
              <w:t xml:space="preserve">, </w:t>
            </w:r>
            <w:r w:rsidRPr="0073281E">
              <w:rPr>
                <w:sz w:val="18"/>
                <w:szCs w:val="18"/>
              </w:rPr>
              <w:t>Falls Church, VA 22042</w:t>
            </w:r>
            <w:r w:rsidRPr="0073281E">
              <w:rPr>
                <w:sz w:val="18"/>
                <w:szCs w:val="18"/>
              </w:rPr>
              <w:tab/>
            </w:r>
          </w:p>
        </w:tc>
      </w:tr>
      <w:tr w:rsidRPr="00A77C00" w:rsidR="00817FE5" w:rsidTr="341575D3" w14:paraId="07F769C6" w14:textId="77777777">
        <w:trPr>
          <w:trHeight w:val="177"/>
          <w:jc w:val="center"/>
        </w:trPr>
        <w:tc>
          <w:tcPr>
            <w:tcW w:w="3675" w:type="dxa"/>
            <w:tcBorders>
              <w:top w:val="single" w:color="1F3864" w:themeColor="accent1" w:themeShade="80" w:sz="12" w:space="0"/>
              <w:left w:val="single" w:color="1F3864" w:themeColor="accent1" w:themeShade="80" w:sz="12" w:space="0"/>
              <w:bottom w:val="single" w:color="1F3864" w:themeColor="accent1" w:themeShade="80" w:sz="12" w:space="0"/>
              <w:right w:val="single" w:color="1F3864" w:themeColor="accent1" w:themeShade="80" w:sz="12" w:space="0"/>
            </w:tcBorders>
          </w:tcPr>
          <w:p w:rsidRPr="0073281E" w:rsidR="00817FE5" w:rsidP="00A77C00" w:rsidRDefault="00817FE5" w14:paraId="30450682" w14:textId="77777777">
            <w:pPr>
              <w:spacing w:before="0" w:after="0"/>
              <w:jc w:val="left"/>
              <w:rPr>
                <w:b/>
                <w:sz w:val="18"/>
                <w:szCs w:val="18"/>
                <w:lang w:bidi="en-US"/>
              </w:rPr>
            </w:pPr>
            <w:r w:rsidRPr="0073281E">
              <w:rPr>
                <w:b/>
                <w:sz w:val="18"/>
                <w:szCs w:val="18"/>
                <w:lang w:bidi="en-US"/>
              </w:rPr>
              <w:t>Point of Contact</w:t>
            </w:r>
          </w:p>
        </w:tc>
        <w:tc>
          <w:tcPr>
            <w:tcW w:w="5670" w:type="dxa"/>
            <w:tcBorders>
              <w:top w:val="single" w:color="1F3864" w:themeColor="accent1" w:themeShade="80" w:sz="12" w:space="0"/>
              <w:left w:val="single" w:color="1F3864" w:themeColor="accent1" w:themeShade="80" w:sz="12" w:space="0"/>
              <w:bottom w:val="single" w:color="1F3864" w:themeColor="accent1" w:themeShade="80" w:sz="12" w:space="0"/>
              <w:right w:val="single" w:color="1F3864" w:themeColor="accent1" w:themeShade="80" w:sz="12" w:space="0"/>
            </w:tcBorders>
          </w:tcPr>
          <w:p w:rsidRPr="0073281E" w:rsidR="00817FE5" w:rsidP="009F4758" w:rsidRDefault="00817FE5" w14:paraId="18B58D38" w14:textId="0AD3579E">
            <w:pPr>
              <w:widowControl w:val="0"/>
              <w:spacing w:before="0" w:after="0" w:line="180" w:lineRule="exact"/>
              <w:rPr>
                <w:sz w:val="18"/>
                <w:szCs w:val="18"/>
              </w:rPr>
            </w:pPr>
            <w:r w:rsidRPr="0073281E">
              <w:rPr>
                <w:sz w:val="18"/>
                <w:szCs w:val="18"/>
              </w:rPr>
              <w:t>Mr. Brett Friedman</w:t>
            </w:r>
            <w:r w:rsidR="009F4758">
              <w:rPr>
                <w:sz w:val="18"/>
                <w:szCs w:val="18"/>
              </w:rPr>
              <w:t xml:space="preserve">, </w:t>
            </w:r>
            <w:r w:rsidRPr="0073281E">
              <w:rPr>
                <w:sz w:val="18"/>
                <w:szCs w:val="18"/>
              </w:rPr>
              <w:t>Senior Director of Contracts</w:t>
            </w:r>
          </w:p>
        </w:tc>
      </w:tr>
      <w:tr w:rsidRPr="00A77C00" w:rsidR="00817FE5" w:rsidTr="341575D3" w14:paraId="74803338" w14:textId="77777777">
        <w:trPr>
          <w:trHeight w:val="231"/>
          <w:jc w:val="center"/>
        </w:trPr>
        <w:tc>
          <w:tcPr>
            <w:tcW w:w="3675" w:type="dxa"/>
            <w:tcBorders>
              <w:top w:val="single" w:color="1F3864" w:themeColor="accent1" w:themeShade="80" w:sz="12" w:space="0"/>
              <w:left w:val="single" w:color="1F3864" w:themeColor="accent1" w:themeShade="80" w:sz="12" w:space="0"/>
              <w:bottom w:val="single" w:color="1F3864" w:themeColor="accent1" w:themeShade="80" w:sz="12" w:space="0"/>
              <w:right w:val="single" w:color="1F3864" w:themeColor="accent1" w:themeShade="80" w:sz="12" w:space="0"/>
            </w:tcBorders>
          </w:tcPr>
          <w:p w:rsidRPr="0073281E" w:rsidR="00817FE5" w:rsidRDefault="00817FE5" w14:paraId="39A18EE5" w14:textId="77777777">
            <w:pPr>
              <w:spacing w:before="0" w:after="0"/>
              <w:jc w:val="left"/>
              <w:rPr>
                <w:b/>
                <w:sz w:val="18"/>
                <w:szCs w:val="18"/>
                <w:lang w:bidi="en-US"/>
              </w:rPr>
            </w:pPr>
            <w:r w:rsidRPr="0073281E">
              <w:rPr>
                <w:b/>
                <w:sz w:val="18"/>
                <w:szCs w:val="18"/>
                <w:lang w:bidi="en-US"/>
              </w:rPr>
              <w:t>Phone Number</w:t>
            </w:r>
          </w:p>
        </w:tc>
        <w:tc>
          <w:tcPr>
            <w:tcW w:w="5670" w:type="dxa"/>
            <w:tcBorders>
              <w:top w:val="single" w:color="1F3864" w:themeColor="accent1" w:themeShade="80" w:sz="12" w:space="0"/>
              <w:left w:val="single" w:color="1F3864" w:themeColor="accent1" w:themeShade="80" w:sz="12" w:space="0"/>
              <w:bottom w:val="single" w:color="1F3864" w:themeColor="accent1" w:themeShade="80" w:sz="12" w:space="0"/>
              <w:right w:val="single" w:color="1F3864" w:themeColor="accent1" w:themeShade="80" w:sz="12" w:space="0"/>
            </w:tcBorders>
          </w:tcPr>
          <w:p w:rsidRPr="0073281E" w:rsidR="00817FE5" w:rsidRDefault="00817FE5" w14:paraId="05F3C95A" w14:textId="77777777">
            <w:pPr>
              <w:widowControl w:val="0"/>
              <w:tabs>
                <w:tab w:val="center" w:pos="2626"/>
              </w:tabs>
              <w:spacing w:before="0" w:after="0"/>
              <w:rPr>
                <w:sz w:val="18"/>
                <w:szCs w:val="18"/>
              </w:rPr>
            </w:pPr>
            <w:r w:rsidRPr="0073281E">
              <w:rPr>
                <w:sz w:val="18"/>
                <w:szCs w:val="18"/>
              </w:rPr>
              <w:t>Office: 703-576-8730</w:t>
            </w:r>
            <w:r w:rsidRPr="0073281E">
              <w:rPr>
                <w:sz w:val="18"/>
                <w:szCs w:val="18"/>
              </w:rPr>
              <w:tab/>
            </w:r>
          </w:p>
        </w:tc>
      </w:tr>
      <w:tr w:rsidRPr="00A77C00" w:rsidR="00817FE5" w:rsidTr="341575D3" w14:paraId="53BC8043" w14:textId="77777777">
        <w:trPr>
          <w:trHeight w:val="231"/>
          <w:jc w:val="center"/>
        </w:trPr>
        <w:tc>
          <w:tcPr>
            <w:tcW w:w="3675" w:type="dxa"/>
            <w:tcBorders>
              <w:top w:val="single" w:color="1F3864" w:themeColor="accent1" w:themeShade="80" w:sz="12" w:space="0"/>
              <w:left w:val="single" w:color="1F3864" w:themeColor="accent1" w:themeShade="80" w:sz="12" w:space="0"/>
              <w:bottom w:val="single" w:color="1F3864" w:themeColor="accent1" w:themeShade="80" w:sz="12" w:space="0"/>
              <w:right w:val="single" w:color="1F3864" w:themeColor="accent1" w:themeShade="80" w:sz="12" w:space="0"/>
            </w:tcBorders>
          </w:tcPr>
          <w:p w:rsidRPr="0073281E" w:rsidR="00817FE5" w:rsidRDefault="00817FE5" w14:paraId="7539EE04" w14:textId="77777777">
            <w:pPr>
              <w:spacing w:before="0" w:after="0"/>
              <w:jc w:val="left"/>
              <w:rPr>
                <w:b/>
                <w:sz w:val="18"/>
                <w:szCs w:val="18"/>
                <w:lang w:bidi="en-US"/>
              </w:rPr>
            </w:pPr>
            <w:r w:rsidRPr="0073281E">
              <w:rPr>
                <w:b/>
                <w:sz w:val="18"/>
                <w:szCs w:val="18"/>
                <w:lang w:bidi="en-US"/>
              </w:rPr>
              <w:t>Fax Number</w:t>
            </w:r>
          </w:p>
        </w:tc>
        <w:tc>
          <w:tcPr>
            <w:tcW w:w="5670" w:type="dxa"/>
            <w:tcBorders>
              <w:top w:val="single" w:color="1F3864" w:themeColor="accent1" w:themeShade="80" w:sz="12" w:space="0"/>
              <w:left w:val="single" w:color="1F3864" w:themeColor="accent1" w:themeShade="80" w:sz="12" w:space="0"/>
              <w:bottom w:val="single" w:color="1F3864" w:themeColor="accent1" w:themeShade="80" w:sz="12" w:space="0"/>
              <w:right w:val="single" w:color="1F3864" w:themeColor="accent1" w:themeShade="80" w:sz="12" w:space="0"/>
            </w:tcBorders>
          </w:tcPr>
          <w:p w:rsidRPr="0073281E" w:rsidR="00817FE5" w:rsidRDefault="00817FE5" w14:paraId="4A6D0743" w14:textId="3EE2B39D">
            <w:pPr>
              <w:widowControl w:val="0"/>
              <w:spacing w:before="0" w:after="0"/>
              <w:rPr>
                <w:sz w:val="18"/>
                <w:szCs w:val="18"/>
              </w:rPr>
            </w:pPr>
            <w:r w:rsidRPr="341575D3">
              <w:rPr>
                <w:sz w:val="18"/>
                <w:szCs w:val="18"/>
              </w:rPr>
              <w:t xml:space="preserve">Office Fax: 703-935-8899 </w:t>
            </w:r>
            <w:r w:rsidRPr="341575D3" w:rsidR="0072000E">
              <w:rPr>
                <w:sz w:val="18"/>
                <w:szCs w:val="18"/>
              </w:rPr>
              <w:t>A</w:t>
            </w:r>
            <w:r w:rsidRPr="341575D3" w:rsidR="00277BA6">
              <w:rPr>
                <w:sz w:val="18"/>
                <w:szCs w:val="18"/>
              </w:rPr>
              <w:t>t</w:t>
            </w:r>
            <w:r w:rsidR="00E30F3F">
              <w:rPr>
                <w:sz w:val="18"/>
                <w:szCs w:val="18"/>
              </w:rPr>
              <w:t>tn</w:t>
            </w:r>
            <w:r w:rsidRPr="341575D3" w:rsidR="00E03800">
              <w:rPr>
                <w:sz w:val="18"/>
                <w:szCs w:val="18"/>
              </w:rPr>
              <w:t>: Brett Friedman</w:t>
            </w:r>
            <w:r w:rsidRPr="341575D3">
              <w:rPr>
                <w:sz w:val="18"/>
                <w:szCs w:val="18"/>
              </w:rPr>
              <w:t xml:space="preserve"> </w:t>
            </w:r>
            <w:commentRangeStart w:id="5"/>
            <w:commentRangeEnd w:id="5"/>
            <w:r>
              <w:rPr>
                <w:rStyle w:val="CommentReference"/>
              </w:rPr>
              <w:commentReference w:id="5"/>
            </w:r>
          </w:p>
        </w:tc>
      </w:tr>
      <w:tr w:rsidRPr="00A77C00" w:rsidR="00817FE5" w:rsidTr="341575D3" w14:paraId="6A98C5BA" w14:textId="77777777">
        <w:trPr>
          <w:trHeight w:val="231"/>
          <w:jc w:val="center"/>
        </w:trPr>
        <w:tc>
          <w:tcPr>
            <w:tcW w:w="3675" w:type="dxa"/>
            <w:tcBorders>
              <w:top w:val="single" w:color="1F3864" w:themeColor="accent1" w:themeShade="80" w:sz="12" w:space="0"/>
              <w:left w:val="single" w:color="1F3864" w:themeColor="accent1" w:themeShade="80" w:sz="12" w:space="0"/>
              <w:bottom w:val="single" w:color="1F3864" w:themeColor="accent1" w:themeShade="80" w:sz="12" w:space="0"/>
              <w:right w:val="single" w:color="1F3864" w:themeColor="accent1" w:themeShade="80" w:sz="12" w:space="0"/>
            </w:tcBorders>
          </w:tcPr>
          <w:p w:rsidRPr="0073281E" w:rsidR="00817FE5" w:rsidRDefault="00817FE5" w14:paraId="01916BE7" w14:textId="77777777">
            <w:pPr>
              <w:spacing w:before="0" w:after="0"/>
              <w:jc w:val="left"/>
              <w:rPr>
                <w:b/>
                <w:sz w:val="18"/>
                <w:szCs w:val="18"/>
                <w:lang w:bidi="en-US"/>
              </w:rPr>
            </w:pPr>
            <w:r w:rsidRPr="0073281E">
              <w:rPr>
                <w:b/>
                <w:sz w:val="18"/>
                <w:szCs w:val="18"/>
                <w:lang w:bidi="en-US"/>
              </w:rPr>
              <w:t>Email address</w:t>
            </w:r>
          </w:p>
        </w:tc>
        <w:tc>
          <w:tcPr>
            <w:tcW w:w="5670" w:type="dxa"/>
            <w:tcBorders>
              <w:top w:val="single" w:color="1F3864" w:themeColor="accent1" w:themeShade="80" w:sz="12" w:space="0"/>
              <w:left w:val="single" w:color="1F3864" w:themeColor="accent1" w:themeShade="80" w:sz="12" w:space="0"/>
              <w:bottom w:val="single" w:color="1F3864" w:themeColor="accent1" w:themeShade="80" w:sz="12" w:space="0"/>
              <w:right w:val="single" w:color="1F3864" w:themeColor="accent1" w:themeShade="80" w:sz="12" w:space="0"/>
            </w:tcBorders>
          </w:tcPr>
          <w:p w:rsidRPr="0073281E" w:rsidR="00817FE5" w:rsidRDefault="00817FE5" w14:paraId="42E51D10" w14:textId="77777777">
            <w:pPr>
              <w:widowControl w:val="0"/>
              <w:spacing w:before="0" w:after="0"/>
              <w:rPr>
                <w:sz w:val="18"/>
                <w:szCs w:val="18"/>
              </w:rPr>
            </w:pPr>
            <w:r w:rsidRPr="0073281E">
              <w:rPr>
                <w:sz w:val="18"/>
                <w:szCs w:val="18"/>
              </w:rPr>
              <w:t>Email: bfriedman@sierra7.com</w:t>
            </w:r>
          </w:p>
        </w:tc>
      </w:tr>
      <w:tr w:rsidRPr="00A77C00" w:rsidR="00817FE5" w:rsidTr="341575D3" w14:paraId="455246D8" w14:textId="77777777">
        <w:trPr>
          <w:jc w:val="center"/>
        </w:trPr>
        <w:tc>
          <w:tcPr>
            <w:tcW w:w="3675" w:type="dxa"/>
            <w:tcBorders>
              <w:top w:val="single" w:color="1F3864" w:themeColor="accent1" w:themeShade="80" w:sz="12" w:space="0"/>
              <w:left w:val="single" w:color="1F3864" w:themeColor="accent1" w:themeShade="80" w:sz="12" w:space="0"/>
              <w:bottom w:val="single" w:color="1F3864" w:themeColor="accent1" w:themeShade="80" w:sz="12" w:space="0"/>
              <w:right w:val="single" w:color="1F3864" w:themeColor="accent1" w:themeShade="80" w:sz="12" w:space="0"/>
            </w:tcBorders>
          </w:tcPr>
          <w:p w:rsidRPr="0073281E" w:rsidR="00817FE5" w:rsidRDefault="00817FE5" w14:paraId="01E670DA" w14:textId="77777777">
            <w:pPr>
              <w:spacing w:before="0" w:after="0"/>
              <w:rPr>
                <w:b/>
                <w:sz w:val="18"/>
                <w:szCs w:val="18"/>
              </w:rPr>
            </w:pPr>
            <w:r w:rsidRPr="0073281E">
              <w:rPr>
                <w:b/>
                <w:sz w:val="18"/>
                <w:szCs w:val="18"/>
              </w:rPr>
              <w:t xml:space="preserve">Company Business Size and Status: </w:t>
            </w:r>
            <w:r w:rsidRPr="0073281E">
              <w:rPr>
                <w:b/>
                <w:i/>
                <w:iCs/>
                <w:sz w:val="18"/>
                <w:szCs w:val="18"/>
              </w:rPr>
              <w:t>For Veteran-Owned Small Businesses (VOSBs) and Service- Disabled Veteran-Owned Small Businesses (SDVOSBs), proof of certification in U.S. Small Business Administration (SBA) Veteran Small Business Certification (</w:t>
            </w:r>
            <w:proofErr w:type="spellStart"/>
            <w:r w:rsidRPr="0073281E">
              <w:rPr>
                <w:b/>
                <w:i/>
                <w:iCs/>
                <w:sz w:val="18"/>
                <w:szCs w:val="18"/>
              </w:rPr>
              <w:t>VetCert</w:t>
            </w:r>
            <w:proofErr w:type="spellEnd"/>
            <w:r w:rsidRPr="0073281E">
              <w:rPr>
                <w:b/>
                <w:i/>
                <w:iCs/>
                <w:sz w:val="18"/>
                <w:szCs w:val="18"/>
              </w:rPr>
              <w:t>)</w:t>
            </w:r>
            <w:r w:rsidRPr="0073281E">
              <w:rPr>
                <w:b/>
                <w:sz w:val="18"/>
                <w:szCs w:val="18"/>
              </w:rPr>
              <w:t xml:space="preserve"> </w:t>
            </w:r>
          </w:p>
        </w:tc>
        <w:tc>
          <w:tcPr>
            <w:tcW w:w="5670" w:type="dxa"/>
            <w:tcBorders>
              <w:top w:val="single" w:color="1F3864" w:themeColor="accent1" w:themeShade="80" w:sz="12" w:space="0"/>
              <w:left w:val="single" w:color="1F3864" w:themeColor="accent1" w:themeShade="80" w:sz="12" w:space="0"/>
              <w:bottom w:val="single" w:color="1F3864" w:themeColor="accent1" w:themeShade="80" w:sz="12" w:space="0"/>
              <w:right w:val="single" w:color="1F3864" w:themeColor="accent1" w:themeShade="80" w:sz="12" w:space="0"/>
            </w:tcBorders>
            <w:vAlign w:val="center"/>
          </w:tcPr>
          <w:p w:rsidRPr="0073281E" w:rsidR="00817FE5" w:rsidRDefault="00817FE5" w14:paraId="00840D7A" w14:textId="77777777">
            <w:pPr>
              <w:widowControl w:val="0"/>
              <w:spacing w:before="0" w:after="0"/>
              <w:rPr>
                <w:sz w:val="18"/>
                <w:szCs w:val="18"/>
              </w:rPr>
            </w:pPr>
            <w:r w:rsidRPr="0073281E">
              <w:rPr>
                <w:sz w:val="18"/>
                <w:szCs w:val="18"/>
              </w:rPr>
              <w:t xml:space="preserve">Sierra7 can meet VAAR 852.219-10 (NOV 2020) (DEVIATION) VA Notice of Total SDVOSB set aside and 13 CFR §125.6 as stated in the provided documents. </w:t>
            </w:r>
          </w:p>
          <w:p w:rsidRPr="0073281E" w:rsidR="00817FE5" w:rsidRDefault="00817FE5" w14:paraId="6505B03A" w14:textId="77777777">
            <w:pPr>
              <w:widowControl w:val="0"/>
              <w:spacing w:before="0" w:after="0"/>
              <w:rPr>
                <w:sz w:val="18"/>
                <w:szCs w:val="18"/>
              </w:rPr>
            </w:pPr>
          </w:p>
          <w:p w:rsidRPr="0073281E" w:rsidR="00817FE5" w:rsidRDefault="00817FE5" w14:paraId="264686AB" w14:textId="6EB1DDA1">
            <w:pPr>
              <w:widowControl w:val="0"/>
              <w:spacing w:before="0" w:after="0"/>
              <w:rPr>
                <w:sz w:val="18"/>
                <w:szCs w:val="18"/>
              </w:rPr>
            </w:pPr>
            <w:r w:rsidRPr="341575D3">
              <w:rPr>
                <w:sz w:val="18"/>
                <w:szCs w:val="18"/>
              </w:rPr>
              <w:t xml:space="preserve">SBA </w:t>
            </w:r>
            <w:proofErr w:type="spellStart"/>
            <w:r w:rsidRPr="341575D3">
              <w:rPr>
                <w:sz w:val="18"/>
                <w:szCs w:val="18"/>
              </w:rPr>
              <w:t>VetCert</w:t>
            </w:r>
            <w:proofErr w:type="spellEnd"/>
            <w:r w:rsidRPr="341575D3">
              <w:rPr>
                <w:sz w:val="18"/>
                <w:szCs w:val="18"/>
              </w:rPr>
              <w:t xml:space="preserve"> Certified SDVOSB</w:t>
            </w:r>
            <w:r w:rsidRPr="341575D3" w:rsidR="00BC16EE">
              <w:rPr>
                <w:sz w:val="18"/>
                <w:szCs w:val="18"/>
              </w:rPr>
              <w:t xml:space="preserve"> – </w:t>
            </w:r>
            <w:r w:rsidRPr="341575D3" w:rsidR="0091663B">
              <w:rPr>
                <w:sz w:val="18"/>
                <w:szCs w:val="18"/>
              </w:rPr>
              <w:t>Proof of Certification</w:t>
            </w:r>
            <w:r w:rsidRPr="341575D3" w:rsidR="00BC16EE">
              <w:rPr>
                <w:sz w:val="18"/>
                <w:szCs w:val="18"/>
              </w:rPr>
              <w:t xml:space="preserve"> on </w:t>
            </w:r>
            <w:r w:rsidRPr="341575D3" w:rsidR="00F742C0">
              <w:rPr>
                <w:sz w:val="18"/>
                <w:szCs w:val="18"/>
              </w:rPr>
              <w:t xml:space="preserve">next </w:t>
            </w:r>
            <w:r w:rsidRPr="341575D3" w:rsidR="00B278AD">
              <w:rPr>
                <w:sz w:val="18"/>
                <w:szCs w:val="18"/>
              </w:rPr>
              <w:t>page</w:t>
            </w:r>
            <w:r w:rsidRPr="341575D3" w:rsidR="00F742C0">
              <w:rPr>
                <w:sz w:val="18"/>
                <w:szCs w:val="18"/>
              </w:rPr>
              <w:t xml:space="preserve">, p. </w:t>
            </w:r>
            <w:proofErr w:type="spellStart"/>
            <w:r w:rsidRPr="341575D3" w:rsidR="00F742C0">
              <w:rPr>
                <w:sz w:val="18"/>
                <w:szCs w:val="18"/>
              </w:rPr>
              <w:t>i</w:t>
            </w:r>
            <w:commentRangeStart w:id="6"/>
            <w:proofErr w:type="spellEnd"/>
            <w:commentRangeEnd w:id="6"/>
            <w:r>
              <w:rPr>
                <w:rStyle w:val="CommentReference"/>
              </w:rPr>
              <w:commentReference w:id="6"/>
            </w:r>
          </w:p>
          <w:p w:rsidRPr="0073281E" w:rsidR="00817FE5" w:rsidRDefault="00817FE5" w14:paraId="7AA9208A" w14:textId="77777777">
            <w:pPr>
              <w:widowControl w:val="0"/>
              <w:spacing w:before="0" w:after="0"/>
              <w:rPr>
                <w:sz w:val="18"/>
                <w:szCs w:val="18"/>
              </w:rPr>
            </w:pPr>
          </w:p>
        </w:tc>
      </w:tr>
      <w:tr w:rsidRPr="00A77C00" w:rsidR="00817FE5" w:rsidTr="341575D3" w14:paraId="3B5508E5" w14:textId="77777777">
        <w:trPr>
          <w:jc w:val="center"/>
        </w:trPr>
        <w:tc>
          <w:tcPr>
            <w:tcW w:w="3675" w:type="dxa"/>
            <w:tcBorders>
              <w:top w:val="single" w:color="1F3864" w:themeColor="accent1" w:themeShade="80" w:sz="12" w:space="0"/>
              <w:left w:val="single" w:color="1F3864" w:themeColor="accent1" w:themeShade="80" w:sz="12" w:space="0"/>
              <w:bottom w:val="single" w:color="1F3864" w:themeColor="accent1" w:themeShade="80" w:sz="12" w:space="0"/>
              <w:right w:val="single" w:color="1F3864" w:themeColor="accent1" w:themeShade="80" w:sz="12" w:space="0"/>
            </w:tcBorders>
          </w:tcPr>
          <w:p w:rsidRPr="0073281E" w:rsidR="00817FE5" w:rsidRDefault="00817FE5" w14:paraId="007497ED" w14:textId="77777777">
            <w:pPr>
              <w:spacing w:before="0" w:after="0"/>
              <w:rPr>
                <w:b/>
                <w:sz w:val="18"/>
                <w:szCs w:val="18"/>
              </w:rPr>
            </w:pPr>
            <w:r w:rsidRPr="0073281E">
              <w:rPr>
                <w:b/>
                <w:sz w:val="18"/>
                <w:szCs w:val="18"/>
              </w:rPr>
              <w:t>NAICS code(s)</w:t>
            </w:r>
          </w:p>
        </w:tc>
        <w:tc>
          <w:tcPr>
            <w:tcW w:w="5670" w:type="dxa"/>
            <w:tcBorders>
              <w:top w:val="single" w:color="1F3864" w:themeColor="accent1" w:themeShade="80" w:sz="12" w:space="0"/>
              <w:left w:val="single" w:color="1F3864" w:themeColor="accent1" w:themeShade="80" w:sz="12" w:space="0"/>
              <w:bottom w:val="single" w:color="1F3864" w:themeColor="accent1" w:themeShade="80" w:sz="12" w:space="0"/>
              <w:right w:val="single" w:color="1F3864" w:themeColor="accent1" w:themeShade="80" w:sz="12" w:space="0"/>
            </w:tcBorders>
          </w:tcPr>
          <w:p w:rsidRPr="0073281E" w:rsidR="00817FE5" w:rsidRDefault="00385FA3" w14:paraId="13F50F34" w14:textId="1AE55D0A">
            <w:pPr>
              <w:widowControl w:val="0"/>
              <w:spacing w:before="0" w:after="0" w:line="180" w:lineRule="exact"/>
              <w:jc w:val="left"/>
              <w:rPr>
                <w:sz w:val="18"/>
                <w:szCs w:val="18"/>
              </w:rPr>
            </w:pPr>
            <w:r>
              <w:rPr>
                <w:b/>
                <w:sz w:val="18"/>
                <w:szCs w:val="18"/>
              </w:rPr>
              <w:t>541512</w:t>
            </w:r>
          </w:p>
        </w:tc>
      </w:tr>
      <w:tr w:rsidRPr="00A77C00" w:rsidR="00817FE5" w:rsidTr="341575D3" w14:paraId="5EB2D062" w14:textId="77777777">
        <w:trPr>
          <w:jc w:val="center"/>
        </w:trPr>
        <w:tc>
          <w:tcPr>
            <w:tcW w:w="3675" w:type="dxa"/>
            <w:tcBorders>
              <w:top w:val="single" w:color="1F3864" w:themeColor="accent1" w:themeShade="80" w:sz="12" w:space="0"/>
              <w:left w:val="single" w:color="1F3864" w:themeColor="accent1" w:themeShade="80" w:sz="12" w:space="0"/>
              <w:bottom w:val="single" w:color="1F3864" w:themeColor="accent1" w:themeShade="80" w:sz="12" w:space="0"/>
              <w:right w:val="single" w:color="1F3864" w:themeColor="accent1" w:themeShade="80" w:sz="12" w:space="0"/>
            </w:tcBorders>
          </w:tcPr>
          <w:p w:rsidRPr="0073281E" w:rsidR="00817FE5" w:rsidRDefault="00817FE5" w14:paraId="484317B7" w14:textId="77777777">
            <w:pPr>
              <w:spacing w:before="0"/>
              <w:rPr>
                <w:b/>
                <w:sz w:val="18"/>
                <w:szCs w:val="18"/>
              </w:rPr>
            </w:pPr>
            <w:r w:rsidRPr="0073281E">
              <w:rPr>
                <w:b/>
                <w:sz w:val="18"/>
                <w:szCs w:val="18"/>
              </w:rPr>
              <w:t>Socioeconomic data</w:t>
            </w:r>
          </w:p>
        </w:tc>
        <w:tc>
          <w:tcPr>
            <w:tcW w:w="5670" w:type="dxa"/>
            <w:tcBorders>
              <w:top w:val="single" w:color="1F3864" w:themeColor="accent1" w:themeShade="80" w:sz="12" w:space="0"/>
              <w:left w:val="single" w:color="1F3864" w:themeColor="accent1" w:themeShade="80" w:sz="12" w:space="0"/>
              <w:bottom w:val="single" w:color="1F3864" w:themeColor="accent1" w:themeShade="80" w:sz="12" w:space="0"/>
              <w:right w:val="single" w:color="1F3864" w:themeColor="accent1" w:themeShade="80" w:sz="12" w:space="0"/>
            </w:tcBorders>
          </w:tcPr>
          <w:p w:rsidRPr="0073281E" w:rsidR="00817FE5" w:rsidRDefault="00817FE5" w14:paraId="50F19375" w14:textId="5986DE7A">
            <w:pPr>
              <w:widowControl w:val="0"/>
              <w:spacing w:before="0" w:after="0" w:line="180" w:lineRule="exact"/>
              <w:jc w:val="left"/>
              <w:rPr>
                <w:sz w:val="18"/>
                <w:szCs w:val="18"/>
              </w:rPr>
            </w:pPr>
            <w:r w:rsidRPr="0073281E">
              <w:rPr>
                <w:sz w:val="18"/>
                <w:szCs w:val="18"/>
              </w:rPr>
              <w:t>Small Business</w:t>
            </w:r>
            <w:r w:rsidR="00E61119">
              <w:rPr>
                <w:sz w:val="18"/>
                <w:szCs w:val="18"/>
              </w:rPr>
              <w:t xml:space="preserve"> (SB)</w:t>
            </w:r>
            <w:r w:rsidRPr="0073281E">
              <w:rPr>
                <w:sz w:val="18"/>
                <w:szCs w:val="18"/>
              </w:rPr>
              <w:t xml:space="preserve">, </w:t>
            </w:r>
            <w:r w:rsidR="008C74D8">
              <w:rPr>
                <w:sz w:val="18"/>
                <w:szCs w:val="18"/>
              </w:rPr>
              <w:t>Veteran Owned Small Business (</w:t>
            </w:r>
            <w:r w:rsidR="00E61119">
              <w:rPr>
                <w:sz w:val="18"/>
                <w:szCs w:val="18"/>
              </w:rPr>
              <w:t>VOSB</w:t>
            </w:r>
            <w:r w:rsidR="008C74D8">
              <w:rPr>
                <w:sz w:val="18"/>
                <w:szCs w:val="18"/>
              </w:rPr>
              <w:t>)</w:t>
            </w:r>
            <w:r w:rsidRPr="0073281E">
              <w:rPr>
                <w:sz w:val="18"/>
                <w:szCs w:val="18"/>
              </w:rPr>
              <w:t xml:space="preserve">, </w:t>
            </w:r>
            <w:r w:rsidR="008C74D8">
              <w:rPr>
                <w:sz w:val="18"/>
                <w:szCs w:val="18"/>
              </w:rPr>
              <w:t>Service-Disabled Veteran-Owned Small Business (</w:t>
            </w:r>
            <w:r w:rsidR="00316AC7">
              <w:rPr>
                <w:sz w:val="18"/>
                <w:szCs w:val="18"/>
              </w:rPr>
              <w:t>SDVOSB</w:t>
            </w:r>
            <w:r w:rsidR="008C74D8">
              <w:rPr>
                <w:sz w:val="18"/>
                <w:szCs w:val="18"/>
              </w:rPr>
              <w:t>)</w:t>
            </w:r>
            <w:r w:rsidRPr="0073281E">
              <w:rPr>
                <w:sz w:val="18"/>
                <w:szCs w:val="18"/>
              </w:rPr>
              <w:t>, and Small Disadvantaged Business</w:t>
            </w:r>
            <w:r w:rsidR="00393E46">
              <w:rPr>
                <w:sz w:val="18"/>
                <w:szCs w:val="18"/>
              </w:rPr>
              <w:t xml:space="preserve"> (SDB)</w:t>
            </w:r>
          </w:p>
        </w:tc>
      </w:tr>
      <w:tr w:rsidRPr="00A77C00" w:rsidR="00817FE5" w:rsidTr="341575D3" w14:paraId="26855D61" w14:textId="77777777">
        <w:tblPrEx>
          <w:jc w:val="left"/>
        </w:tblPrEx>
        <w:tc>
          <w:tcPr>
            <w:tcW w:w="3675" w:type="dxa"/>
          </w:tcPr>
          <w:p w:rsidRPr="0073281E" w:rsidR="00817FE5" w:rsidRDefault="00817FE5" w14:paraId="0CF13A7D" w14:textId="68206A76">
            <w:pPr>
              <w:spacing w:before="0" w:after="0"/>
              <w:jc w:val="left"/>
              <w:rPr>
                <w:noProof/>
                <w:color w:val="000000" w:themeColor="text1"/>
                <w:sz w:val="18"/>
                <w:szCs w:val="18"/>
              </w:rPr>
            </w:pPr>
            <w:r w:rsidRPr="0073281E">
              <w:rPr>
                <w:b/>
                <w:sz w:val="18"/>
                <w:szCs w:val="18"/>
                <w:lang w:bidi="en-US"/>
              </w:rPr>
              <w:t>Data Universal Number System (DUNS)</w:t>
            </w:r>
            <w:r w:rsidR="00D3223D">
              <w:rPr>
                <w:b/>
                <w:sz w:val="18"/>
                <w:szCs w:val="18"/>
                <w:lang w:bidi="en-US"/>
              </w:rPr>
              <w:t xml:space="preserve"> No.:</w:t>
            </w:r>
          </w:p>
        </w:tc>
        <w:tc>
          <w:tcPr>
            <w:tcW w:w="5670" w:type="dxa"/>
          </w:tcPr>
          <w:p w:rsidRPr="0073281E" w:rsidR="00817FE5" w:rsidRDefault="00817FE5" w14:paraId="1D5D7CB1" w14:textId="6C2F00E7">
            <w:pPr>
              <w:spacing w:before="0" w:after="0"/>
              <w:rPr>
                <w:noProof/>
                <w:color w:val="000000" w:themeColor="text1"/>
                <w:sz w:val="18"/>
                <w:szCs w:val="18"/>
              </w:rPr>
            </w:pPr>
            <w:r w:rsidRPr="0073281E">
              <w:rPr>
                <w:sz w:val="18"/>
                <w:szCs w:val="18"/>
              </w:rPr>
              <w:t>832644186</w:t>
            </w:r>
          </w:p>
        </w:tc>
      </w:tr>
      <w:tr w:rsidRPr="00A77C00" w:rsidR="00817FE5" w:rsidTr="341575D3" w14:paraId="3D65A6C5" w14:textId="77777777">
        <w:tblPrEx>
          <w:jc w:val="left"/>
        </w:tblPrEx>
        <w:tc>
          <w:tcPr>
            <w:tcW w:w="3675" w:type="dxa"/>
          </w:tcPr>
          <w:p w:rsidRPr="0073281E" w:rsidR="00817FE5" w:rsidP="00CA3326" w:rsidRDefault="00817FE5" w14:paraId="655C2C3A" w14:textId="77777777">
            <w:pPr>
              <w:spacing w:before="0" w:after="0"/>
              <w:jc w:val="left"/>
              <w:rPr>
                <w:b/>
                <w:iCs/>
                <w:sz w:val="18"/>
                <w:szCs w:val="18"/>
              </w:rPr>
            </w:pPr>
            <w:r w:rsidRPr="0073281E">
              <w:rPr>
                <w:b/>
                <w:sz w:val="18"/>
                <w:szCs w:val="18"/>
              </w:rPr>
              <w:t>Existing Contractual Vehicles</w:t>
            </w:r>
            <w:r w:rsidRPr="0073281E">
              <w:rPr>
                <w:b/>
                <w:iCs/>
                <w:sz w:val="18"/>
                <w:szCs w:val="18"/>
              </w:rPr>
              <w:t>--Governmentwide Acquisition Contracts (GWACs), Federal Supply Schedules (FSS), or Multiple Award Contracts (MACs)</w:t>
            </w:r>
          </w:p>
          <w:p w:rsidRPr="0073281E" w:rsidR="00817FE5" w:rsidRDefault="00817FE5" w14:paraId="1C198CAE" w14:textId="77777777">
            <w:pPr>
              <w:spacing w:before="0" w:after="0"/>
              <w:rPr>
                <w:b/>
                <w:sz w:val="18"/>
                <w:szCs w:val="18"/>
              </w:rPr>
            </w:pPr>
          </w:p>
        </w:tc>
        <w:tc>
          <w:tcPr>
            <w:tcW w:w="5670" w:type="dxa"/>
          </w:tcPr>
          <w:p w:rsidRPr="0073281E" w:rsidR="00817FE5" w:rsidRDefault="00817FE5" w14:paraId="1E7E5866" w14:textId="29C7C2AB">
            <w:pPr>
              <w:widowControl w:val="0"/>
              <w:spacing w:before="0" w:after="0" w:line="180" w:lineRule="exact"/>
              <w:jc w:val="left"/>
              <w:rPr>
                <w:sz w:val="18"/>
                <w:szCs w:val="18"/>
              </w:rPr>
            </w:pPr>
            <w:r w:rsidRPr="341575D3">
              <w:rPr>
                <w:sz w:val="18"/>
                <w:szCs w:val="18"/>
              </w:rPr>
              <w:t>VA T4NG - Contract #VA118-16-D-1014 - expires 3/6/26</w:t>
            </w:r>
            <w:commentRangeStart w:id="7"/>
            <w:commentRangeEnd w:id="7"/>
            <w:r>
              <w:rPr>
                <w:rStyle w:val="CommentReference"/>
              </w:rPr>
              <w:commentReference w:id="7"/>
            </w:r>
          </w:p>
          <w:p w:rsidRPr="0073281E" w:rsidR="00817FE5" w:rsidRDefault="00817FE5" w14:paraId="701205C3" w14:textId="77777777">
            <w:pPr>
              <w:widowControl w:val="0"/>
              <w:spacing w:before="0" w:after="0" w:line="180" w:lineRule="exact"/>
              <w:jc w:val="left"/>
              <w:rPr>
                <w:sz w:val="18"/>
                <w:szCs w:val="18"/>
              </w:rPr>
            </w:pPr>
            <w:r w:rsidRPr="0073281E">
              <w:rPr>
                <w:sz w:val="18"/>
                <w:szCs w:val="18"/>
              </w:rPr>
              <w:t xml:space="preserve">VA IHT - Contract #36C10X20D0005 - expires </w:t>
            </w:r>
            <w:proofErr w:type="gramStart"/>
            <w:r w:rsidRPr="0073281E">
              <w:rPr>
                <w:sz w:val="18"/>
                <w:szCs w:val="18"/>
              </w:rPr>
              <w:t>4/9/24</w:t>
            </w:r>
            <w:proofErr w:type="gramEnd"/>
          </w:p>
          <w:p w:rsidRPr="0073281E" w:rsidR="00817FE5" w:rsidRDefault="00817FE5" w14:paraId="7E73F954" w14:textId="77777777">
            <w:pPr>
              <w:widowControl w:val="0"/>
              <w:spacing w:before="0" w:after="0" w:line="180" w:lineRule="exact"/>
              <w:jc w:val="left"/>
              <w:rPr>
                <w:sz w:val="18"/>
                <w:szCs w:val="18"/>
              </w:rPr>
            </w:pPr>
            <w:r w:rsidRPr="0073281E">
              <w:rPr>
                <w:sz w:val="18"/>
                <w:szCs w:val="18"/>
              </w:rPr>
              <w:t xml:space="preserve">GSA VETS 2 - Contract #47QTCH18D0023 - expires </w:t>
            </w:r>
            <w:proofErr w:type="gramStart"/>
            <w:r w:rsidRPr="0073281E">
              <w:rPr>
                <w:sz w:val="18"/>
                <w:szCs w:val="18"/>
              </w:rPr>
              <w:t>2/22/28</w:t>
            </w:r>
            <w:proofErr w:type="gramEnd"/>
          </w:p>
          <w:p w:rsidRPr="0073281E" w:rsidR="00817FE5" w:rsidRDefault="00817FE5" w14:paraId="42311682" w14:textId="77777777">
            <w:pPr>
              <w:widowControl w:val="0"/>
              <w:spacing w:before="0" w:after="0" w:line="180" w:lineRule="exact"/>
              <w:jc w:val="left"/>
              <w:rPr>
                <w:sz w:val="18"/>
                <w:szCs w:val="18"/>
              </w:rPr>
            </w:pPr>
            <w:r w:rsidRPr="0073281E">
              <w:rPr>
                <w:sz w:val="18"/>
                <w:szCs w:val="18"/>
              </w:rPr>
              <w:t xml:space="preserve">CIOSP3-SDVOSB - Contract #HHSN316201200063W- expires </w:t>
            </w:r>
            <w:proofErr w:type="gramStart"/>
            <w:r w:rsidRPr="0073281E">
              <w:rPr>
                <w:sz w:val="18"/>
                <w:szCs w:val="18"/>
              </w:rPr>
              <w:t>10/30/23</w:t>
            </w:r>
            <w:proofErr w:type="gramEnd"/>
          </w:p>
          <w:p w:rsidRPr="0073281E" w:rsidR="00817FE5" w:rsidRDefault="00817FE5" w14:paraId="703950F7" w14:textId="77777777">
            <w:pPr>
              <w:widowControl w:val="0"/>
              <w:spacing w:before="0" w:after="0" w:line="180" w:lineRule="exact"/>
              <w:jc w:val="left"/>
              <w:rPr>
                <w:sz w:val="18"/>
                <w:szCs w:val="18"/>
              </w:rPr>
            </w:pPr>
            <w:r w:rsidRPr="0073281E">
              <w:rPr>
                <w:sz w:val="18"/>
                <w:szCs w:val="18"/>
              </w:rPr>
              <w:t xml:space="preserve">CIOSP3-SB - Contract #HHSN316201200196W - expires </w:t>
            </w:r>
            <w:proofErr w:type="gramStart"/>
            <w:r w:rsidRPr="0073281E">
              <w:rPr>
                <w:sz w:val="18"/>
                <w:szCs w:val="18"/>
              </w:rPr>
              <w:t>10/30/23</w:t>
            </w:r>
            <w:proofErr w:type="gramEnd"/>
          </w:p>
          <w:p w:rsidRPr="0073281E" w:rsidR="00817FE5" w:rsidRDefault="00817FE5" w14:paraId="61E40878" w14:textId="77777777">
            <w:pPr>
              <w:widowControl w:val="0"/>
              <w:spacing w:before="0" w:after="0" w:line="180" w:lineRule="exact"/>
              <w:jc w:val="left"/>
              <w:rPr>
                <w:sz w:val="18"/>
                <w:szCs w:val="18"/>
              </w:rPr>
            </w:pPr>
            <w:r w:rsidRPr="0073281E">
              <w:rPr>
                <w:sz w:val="18"/>
                <w:szCs w:val="18"/>
              </w:rPr>
              <w:t xml:space="preserve">NASA SEWP V - Contract #NNG15SD78B - expires </w:t>
            </w:r>
            <w:proofErr w:type="gramStart"/>
            <w:r w:rsidRPr="0073281E">
              <w:rPr>
                <w:sz w:val="18"/>
                <w:szCs w:val="18"/>
              </w:rPr>
              <w:t>4/30/25</w:t>
            </w:r>
            <w:proofErr w:type="gramEnd"/>
          </w:p>
          <w:p w:rsidRPr="0073281E" w:rsidR="00817FE5" w:rsidRDefault="00817FE5" w14:paraId="0425BD70" w14:textId="77777777">
            <w:pPr>
              <w:widowControl w:val="0"/>
              <w:spacing w:before="0" w:after="0" w:line="180" w:lineRule="exact"/>
              <w:jc w:val="left"/>
              <w:rPr>
                <w:sz w:val="18"/>
                <w:szCs w:val="18"/>
              </w:rPr>
            </w:pPr>
            <w:r w:rsidRPr="0073281E">
              <w:rPr>
                <w:sz w:val="18"/>
                <w:szCs w:val="18"/>
              </w:rPr>
              <w:t xml:space="preserve">GSA MAS - Contract# GS-35F-235BA - expires </w:t>
            </w:r>
            <w:proofErr w:type="gramStart"/>
            <w:r w:rsidRPr="0073281E">
              <w:rPr>
                <w:sz w:val="18"/>
                <w:szCs w:val="18"/>
              </w:rPr>
              <w:t>2/23/24</w:t>
            </w:r>
            <w:proofErr w:type="gramEnd"/>
          </w:p>
          <w:p w:rsidRPr="0073281E" w:rsidR="00817FE5" w:rsidRDefault="00817FE5" w14:paraId="36E11CFF" w14:textId="77777777">
            <w:pPr>
              <w:widowControl w:val="0"/>
              <w:spacing w:before="0" w:after="0" w:line="180" w:lineRule="exact"/>
              <w:jc w:val="left"/>
              <w:rPr>
                <w:sz w:val="18"/>
                <w:szCs w:val="18"/>
              </w:rPr>
            </w:pPr>
            <w:r w:rsidRPr="0073281E">
              <w:rPr>
                <w:sz w:val="18"/>
                <w:szCs w:val="18"/>
              </w:rPr>
              <w:t xml:space="preserve">GSA MAS - Contract# GS-35F-0834R - expires </w:t>
            </w:r>
            <w:proofErr w:type="gramStart"/>
            <w:r w:rsidRPr="0073281E">
              <w:rPr>
                <w:sz w:val="18"/>
                <w:szCs w:val="18"/>
              </w:rPr>
              <w:t>8/31/25</w:t>
            </w:r>
            <w:proofErr w:type="gramEnd"/>
          </w:p>
          <w:p w:rsidRPr="0073281E" w:rsidR="00817FE5" w:rsidRDefault="00817FE5" w14:paraId="75223C06" w14:textId="163BD4DE">
            <w:pPr>
              <w:widowControl w:val="0"/>
              <w:spacing w:before="0" w:after="0" w:line="180" w:lineRule="exact"/>
              <w:jc w:val="left"/>
              <w:rPr>
                <w:sz w:val="18"/>
                <w:szCs w:val="18"/>
              </w:rPr>
            </w:pPr>
            <w:r w:rsidRPr="0073281E">
              <w:rPr>
                <w:sz w:val="18"/>
                <w:szCs w:val="18"/>
              </w:rPr>
              <w:t>GSA Medical Devices Schedule- Contract#</w:t>
            </w:r>
            <w:r w:rsidR="00E33F94">
              <w:rPr>
                <w:sz w:val="18"/>
                <w:szCs w:val="18"/>
              </w:rPr>
              <w:t xml:space="preserve"> </w:t>
            </w:r>
            <w:r w:rsidRPr="0073281E">
              <w:rPr>
                <w:sz w:val="18"/>
                <w:szCs w:val="18"/>
              </w:rPr>
              <w:t xml:space="preserve">V797D-70081 </w:t>
            </w:r>
            <w:r w:rsidR="00EF7F34">
              <w:rPr>
                <w:sz w:val="18"/>
                <w:szCs w:val="18"/>
              </w:rPr>
              <w:t>(</w:t>
            </w:r>
            <w:r w:rsidRPr="0073281E">
              <w:rPr>
                <w:sz w:val="18"/>
                <w:szCs w:val="18"/>
              </w:rPr>
              <w:t>expires 9/30/23</w:t>
            </w:r>
            <w:r w:rsidR="00EF7F34">
              <w:rPr>
                <w:sz w:val="18"/>
                <w:szCs w:val="18"/>
              </w:rPr>
              <w:t>)</w:t>
            </w:r>
          </w:p>
        </w:tc>
      </w:tr>
    </w:tbl>
    <w:p w:rsidRPr="00984F25" w:rsidR="00A10F30" w:rsidP="002E4D0A" w:rsidRDefault="00A10F30" w14:paraId="621F33DF" w14:textId="336DE568">
      <w:pPr>
        <w:spacing w:before="0"/>
        <w:rPr>
          <w:szCs w:val="24"/>
        </w:rPr>
      </w:pPr>
      <w:r>
        <w:rPr>
          <w:szCs w:val="24"/>
        </w:rPr>
        <w:t xml:space="preserve">Our </w:t>
      </w:r>
      <w:r w:rsidR="007D2639">
        <w:rPr>
          <w:szCs w:val="24"/>
        </w:rPr>
        <w:t xml:space="preserve">RFI </w:t>
      </w:r>
      <w:r>
        <w:rPr>
          <w:szCs w:val="24"/>
        </w:rPr>
        <w:t xml:space="preserve">response </w:t>
      </w:r>
      <w:r w:rsidR="00817FE5">
        <w:rPr>
          <w:szCs w:val="24"/>
        </w:rPr>
        <w:t>demonstrates</w:t>
      </w:r>
      <w:r>
        <w:rPr>
          <w:szCs w:val="24"/>
        </w:rPr>
        <w:t xml:space="preserve"> </w:t>
      </w:r>
      <w:r w:rsidRPr="00CD7FC8">
        <w:rPr>
          <w:szCs w:val="24"/>
        </w:rPr>
        <w:t xml:space="preserve">our past performance and </w:t>
      </w:r>
      <w:r w:rsidR="00E94182">
        <w:rPr>
          <w:szCs w:val="24"/>
        </w:rPr>
        <w:t>summarized capabilities</w:t>
      </w:r>
      <w:r w:rsidR="00BB7253">
        <w:rPr>
          <w:szCs w:val="24"/>
        </w:rPr>
        <w:t xml:space="preserve"> to support </w:t>
      </w:r>
      <w:r w:rsidR="00DE2733">
        <w:rPr>
          <w:szCs w:val="24"/>
        </w:rPr>
        <w:t xml:space="preserve">VA’s </w:t>
      </w:r>
      <w:r w:rsidR="00BB7253">
        <w:rPr>
          <w:szCs w:val="24"/>
        </w:rPr>
        <w:t>EVSS</w:t>
      </w:r>
      <w:r w:rsidR="00DE2733">
        <w:rPr>
          <w:szCs w:val="24"/>
        </w:rPr>
        <w:t xml:space="preserve"> contract</w:t>
      </w:r>
      <w:r w:rsidRPr="00CD7FC8">
        <w:rPr>
          <w:szCs w:val="24"/>
        </w:rPr>
        <w:t xml:space="preserve">. If you have any questions or would like to have further discussions, please contact Brett Friedman, </w:t>
      </w:r>
      <w:r w:rsidRPr="00CD7FC8" w:rsidR="009C4726">
        <w:rPr>
          <w:szCs w:val="24"/>
        </w:rPr>
        <w:t>S</w:t>
      </w:r>
      <w:r w:rsidR="009C4726">
        <w:rPr>
          <w:szCs w:val="24"/>
        </w:rPr>
        <w:t xml:space="preserve">r. </w:t>
      </w:r>
      <w:r w:rsidRPr="00CD7FC8">
        <w:rPr>
          <w:szCs w:val="24"/>
        </w:rPr>
        <w:t xml:space="preserve">Director of Contracts. My team and I will be standing by to promptly assist </w:t>
      </w:r>
      <w:r w:rsidR="00831F33">
        <w:rPr>
          <w:szCs w:val="24"/>
        </w:rPr>
        <w:t>VA’s needs</w:t>
      </w:r>
      <w:r w:rsidRPr="00CD7FC8">
        <w:rPr>
          <w:szCs w:val="24"/>
        </w:rPr>
        <w:t>.</w:t>
      </w:r>
    </w:p>
    <w:p w:rsidRPr="00984F25" w:rsidR="00A10F30" w:rsidP="00A10F30" w:rsidRDefault="00A10F30" w14:paraId="6215D97C" w14:textId="77777777">
      <w:pPr>
        <w:rPr>
          <w:szCs w:val="24"/>
        </w:rPr>
      </w:pPr>
      <w:r w:rsidRPr="00984F25">
        <w:rPr>
          <w:szCs w:val="24"/>
        </w:rPr>
        <w:t>Sincerely,</w:t>
      </w:r>
    </w:p>
    <w:p w:rsidRPr="00984F25" w:rsidR="00A10F30" w:rsidP="00060767" w:rsidRDefault="00A10F30" w14:paraId="7B456454" w14:textId="77777777">
      <w:pPr>
        <w:spacing w:before="0" w:after="0"/>
        <w:rPr>
          <w:szCs w:val="24"/>
        </w:rPr>
      </w:pPr>
      <w:r w:rsidRPr="00984F25">
        <w:rPr>
          <w:noProof/>
          <w:szCs w:val="24"/>
        </w:rPr>
        <w:drawing>
          <wp:inline distT="0" distB="0" distL="0" distR="0" wp14:anchorId="7C63C0AF" wp14:editId="03465BD5">
            <wp:extent cx="885825" cy="361950"/>
            <wp:effectExtent l="0" t="0" r="9525" b="0"/>
            <wp:docPr id="5" name="Picture 5"/>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rotWithShape="1">
                    <a:blip r:embed="rId16">
                      <a:extLst>
                        <a:ext uri="{28A0092B-C50C-407E-A947-70E740481C1C}">
                          <a14:useLocalDpi xmlns:a14="http://schemas.microsoft.com/office/drawing/2010/main" val="0"/>
                        </a:ext>
                      </a:extLst>
                    </a:blip>
                    <a:srcRect r="6873" b="9574"/>
                    <a:stretch/>
                  </pic:blipFill>
                  <pic:spPr bwMode="auto">
                    <a:xfrm>
                      <a:off x="0" y="0"/>
                      <a:ext cx="885825" cy="361950"/>
                    </a:xfrm>
                    <a:prstGeom prst="rect">
                      <a:avLst/>
                    </a:prstGeom>
                    <a:ln>
                      <a:noFill/>
                    </a:ln>
                    <a:extLst>
                      <a:ext uri="{53640926-AAD7-44D8-BBD7-CCE9431645EC}">
                        <a14:shadowObscured xmlns:a14="http://schemas.microsoft.com/office/drawing/2010/main"/>
                      </a:ext>
                    </a:extLst>
                  </pic:spPr>
                </pic:pic>
              </a:graphicData>
            </a:graphic>
          </wp:inline>
        </w:drawing>
      </w:r>
    </w:p>
    <w:p w:rsidRPr="00A10F30" w:rsidR="00A10F30" w:rsidP="00A10F30" w:rsidRDefault="00A10F30" w14:paraId="07C06EB5" w14:textId="64516F09">
      <w:pPr>
        <w:spacing w:before="0" w:after="0"/>
        <w:rPr>
          <w:rFonts w:eastAsia="Calibri"/>
          <w:szCs w:val="24"/>
        </w:rPr>
      </w:pPr>
      <w:r w:rsidRPr="00984F25">
        <w:rPr>
          <w:szCs w:val="24"/>
        </w:rPr>
        <w:t>Rafael Fagundo</w:t>
      </w:r>
      <w:r w:rsidR="003F3A0C">
        <w:rPr>
          <w:szCs w:val="24"/>
        </w:rPr>
        <w:t xml:space="preserve">, </w:t>
      </w:r>
      <w:r w:rsidR="00CD6657">
        <w:rPr>
          <w:szCs w:val="24"/>
        </w:rPr>
        <w:t>CEO</w:t>
      </w:r>
    </w:p>
    <w:p w:rsidRPr="00152183" w:rsidR="00BD5104" w:rsidP="004C584B" w:rsidRDefault="00BD5104" w14:paraId="379B0083" w14:textId="5A35C225">
      <w:pPr>
        <w:pStyle w:val="BodyText"/>
        <w:spacing w:before="93" w:line="261" w:lineRule="auto"/>
        <w:ind w:right="116"/>
        <w:rPr>
          <w:bCs/>
          <w:color w:val="636466"/>
        </w:rPr>
        <w:sectPr w:rsidRPr="00152183" w:rsidR="00BD5104" w:rsidSect="007E280B">
          <w:headerReference w:type="default" r:id="rId17"/>
          <w:footerReference w:type="default" r:id="rId18"/>
          <w:pgSz w:w="12240" w:h="15840" w:orient="portrait"/>
          <w:pgMar w:top="1440" w:right="1440" w:bottom="1440" w:left="1440" w:header="720" w:footer="720" w:gutter="0"/>
          <w:pgNumType w:fmt="lowerRoman" w:start="1"/>
          <w:cols w:space="720"/>
          <w:titlePg/>
          <w:docGrid w:linePitch="360"/>
        </w:sectPr>
      </w:pPr>
    </w:p>
    <w:sdt>
      <w:sdtPr>
        <w:rPr>
          <w:b/>
          <w:bCs/>
          <w:iCs/>
          <w:caps/>
        </w:rPr>
        <w:id w:val="655504710"/>
        <w:docPartObj>
          <w:docPartGallery w:val="Table of Contents"/>
          <w:docPartUnique/>
        </w:docPartObj>
      </w:sdtPr>
      <w:sdtEndPr>
        <w:rPr>
          <w:b w:val="0"/>
          <w:bCs w:val="0"/>
          <w:iCs w:val="0"/>
          <w:caps w:val="0"/>
          <w:noProof/>
        </w:rPr>
      </w:sdtEndPr>
      <w:sdtContent>
        <w:p w:rsidRPr="00FF1EF5" w:rsidR="00FF1EF5" w:rsidP="00FF1EF5" w:rsidRDefault="003A3F76" w14:paraId="00514049" w14:textId="77777777">
          <w:pPr>
            <w:pStyle w:val="TableofFigures"/>
            <w:tabs>
              <w:tab w:val="right" w:pos="9350"/>
            </w:tabs>
            <w:jc w:val="center"/>
            <w:rPr>
              <w:rStyle w:val="Heading3Char"/>
              <w:rFonts w:eastAsia="Calibri" w:cstheme="majorBidi"/>
              <w:i w:val="0"/>
              <w:color w:val="44546A" w:themeColor="text2"/>
              <w:szCs w:val="20"/>
            </w:rPr>
          </w:pPr>
          <w:r w:rsidRPr="00FF1EF5">
            <w:rPr>
              <w:rStyle w:val="Heading3Char"/>
              <w:rFonts w:eastAsia="Calibri" w:cstheme="majorBidi"/>
              <w:i w:val="0"/>
              <w:color w:val="44546A" w:themeColor="text2"/>
              <w:szCs w:val="20"/>
            </w:rPr>
            <w:t>Table of Contents</w:t>
          </w:r>
        </w:p>
        <w:p w:rsidR="00FF1EF5" w:rsidP="00FF1EF5" w:rsidRDefault="00C67EB8" w14:paraId="18B51C4E" w14:textId="52370884">
          <w:pPr>
            <w:pStyle w:val="TOC1"/>
            <w:rPr>
              <w:rFonts w:asciiTheme="minorHAnsi" w:hAnsiTheme="minorHAnsi" w:eastAsiaTheme="minorEastAsia"/>
              <w:noProof/>
              <w:kern w:val="2"/>
              <w:sz w:val="22"/>
              <w14:ligatures w14:val="standardContextual"/>
            </w:rPr>
          </w:pPr>
          <w:r w:rsidRPr="00C67EB8">
            <w:rPr>
              <w:rFonts w:asciiTheme="majorHAnsi" w:hAnsiTheme="majorHAnsi" w:eastAsiaTheme="majorEastAsia" w:cstheme="majorBidi"/>
              <w:bCs/>
              <w:iCs/>
              <w:caps/>
              <w:color w:val="2F5496" w:themeColor="accent1" w:themeShade="BF"/>
              <w:sz w:val="32"/>
              <w:szCs w:val="32"/>
            </w:rPr>
            <w:fldChar w:fldCharType="begin"/>
          </w:r>
          <w:r w:rsidRPr="00016E72">
            <w:rPr>
              <w:rFonts w:asciiTheme="majorHAnsi" w:hAnsiTheme="majorHAnsi" w:eastAsiaTheme="majorEastAsia"/>
              <w:color w:val="2F5496" w:themeColor="accent1" w:themeShade="BF"/>
              <w:sz w:val="32"/>
              <w:szCs w:val="32"/>
            </w:rPr>
            <w:instrText xml:space="preserve"> TOC \o "1-3" \h \z \u </w:instrText>
          </w:r>
          <w:r w:rsidRPr="00C67EB8">
            <w:rPr>
              <w:rFonts w:asciiTheme="majorHAnsi" w:hAnsiTheme="majorHAnsi" w:eastAsiaTheme="majorEastAsia" w:cstheme="majorBidi"/>
              <w:bCs/>
              <w:iCs/>
              <w:caps/>
              <w:color w:val="2F5496" w:themeColor="accent1" w:themeShade="BF"/>
              <w:sz w:val="32"/>
              <w:szCs w:val="32"/>
            </w:rPr>
            <w:fldChar w:fldCharType="separate"/>
          </w:r>
          <w:hyperlink w:history="1" w:anchor="_Toc138255753">
            <w:r w:rsidRPr="00A336E8" w:rsidR="00FF1EF5">
              <w:rPr>
                <w:rStyle w:val="Hyperlink"/>
                <w:noProof/>
              </w:rPr>
              <w:t>A.</w:t>
            </w:r>
            <w:r w:rsidR="00FF1EF5">
              <w:rPr>
                <w:rFonts w:asciiTheme="minorHAnsi" w:hAnsiTheme="minorHAnsi" w:eastAsiaTheme="minorEastAsia"/>
                <w:noProof/>
                <w:kern w:val="2"/>
                <w:sz w:val="22"/>
                <w14:ligatures w14:val="standardContextual"/>
              </w:rPr>
              <w:tab/>
            </w:r>
            <w:r w:rsidRPr="00A336E8" w:rsidR="00FF1EF5">
              <w:rPr>
                <w:rStyle w:val="Hyperlink"/>
                <w:noProof/>
              </w:rPr>
              <w:t>Introduction</w:t>
            </w:r>
            <w:r w:rsidR="00FF1EF5">
              <w:rPr>
                <w:noProof/>
                <w:webHidden/>
              </w:rPr>
              <w:tab/>
            </w:r>
            <w:r w:rsidR="00FF1EF5">
              <w:rPr>
                <w:noProof/>
                <w:webHidden/>
              </w:rPr>
              <w:fldChar w:fldCharType="begin"/>
            </w:r>
            <w:r w:rsidR="00FF1EF5">
              <w:rPr>
                <w:noProof/>
                <w:webHidden/>
              </w:rPr>
              <w:instrText xml:space="preserve"> PAGEREF _Toc138255753 \h </w:instrText>
            </w:r>
            <w:r w:rsidR="00FF1EF5">
              <w:rPr>
                <w:noProof/>
                <w:webHidden/>
              </w:rPr>
            </w:r>
            <w:r w:rsidR="00FF1EF5">
              <w:rPr>
                <w:noProof/>
                <w:webHidden/>
              </w:rPr>
              <w:fldChar w:fldCharType="separate"/>
            </w:r>
            <w:r w:rsidR="00FF1EF5">
              <w:rPr>
                <w:noProof/>
                <w:webHidden/>
              </w:rPr>
              <w:t>1</w:t>
            </w:r>
            <w:r w:rsidR="00FF1EF5">
              <w:rPr>
                <w:noProof/>
                <w:webHidden/>
              </w:rPr>
              <w:fldChar w:fldCharType="end"/>
            </w:r>
          </w:hyperlink>
        </w:p>
        <w:p w:rsidR="00FF1EF5" w:rsidP="00FF1EF5" w:rsidRDefault="00000000" w14:paraId="770B9966" w14:textId="49286FA0">
          <w:pPr>
            <w:pStyle w:val="TOC1"/>
            <w:rPr>
              <w:rFonts w:asciiTheme="minorHAnsi" w:hAnsiTheme="minorHAnsi" w:eastAsiaTheme="minorEastAsia"/>
              <w:noProof/>
              <w:color w:val="auto"/>
              <w:kern w:val="2"/>
              <w:sz w:val="22"/>
              <w14:ligatures w14:val="standardContextual"/>
            </w:rPr>
          </w:pPr>
          <w:hyperlink w:history="1" w:anchor="_Toc138255754">
            <w:r w:rsidRPr="00A336E8" w:rsidR="00FF1EF5">
              <w:rPr>
                <w:rStyle w:val="Hyperlink"/>
                <w:noProof/>
              </w:rPr>
              <w:t>B.</w:t>
            </w:r>
            <w:r w:rsidR="00FF1EF5">
              <w:rPr>
                <w:rFonts w:asciiTheme="minorHAnsi" w:hAnsiTheme="minorHAnsi" w:eastAsiaTheme="minorEastAsia"/>
                <w:noProof/>
                <w:color w:val="auto"/>
                <w:kern w:val="2"/>
                <w:sz w:val="22"/>
                <w14:ligatures w14:val="standardContextual"/>
              </w:rPr>
              <w:tab/>
            </w:r>
            <w:r w:rsidRPr="00A336E8" w:rsidR="00FF1EF5">
              <w:rPr>
                <w:rStyle w:val="Hyperlink"/>
                <w:noProof/>
              </w:rPr>
              <w:t xml:space="preserve">Summary of </w:t>
            </w:r>
            <w:r w:rsidR="00890DD7">
              <w:rPr>
                <w:rStyle w:val="Hyperlink"/>
                <w:noProof/>
              </w:rPr>
              <w:t>T</w:t>
            </w:r>
            <w:r w:rsidRPr="00A336E8" w:rsidR="00FF1EF5">
              <w:rPr>
                <w:rStyle w:val="Hyperlink"/>
                <w:noProof/>
              </w:rPr>
              <w:t>echnical Capability</w:t>
            </w:r>
            <w:r w:rsidR="00625DEE">
              <w:rPr>
                <w:rStyle w:val="Hyperlink"/>
                <w:noProof/>
              </w:rPr>
              <w:t xml:space="preserve"> (RFI 2.B)</w:t>
            </w:r>
            <w:r w:rsidR="00FF1EF5">
              <w:rPr>
                <w:noProof/>
                <w:webHidden/>
              </w:rPr>
              <w:tab/>
            </w:r>
            <w:r w:rsidR="00FF1EF5">
              <w:rPr>
                <w:noProof/>
                <w:webHidden/>
              </w:rPr>
              <w:fldChar w:fldCharType="begin"/>
            </w:r>
            <w:r w:rsidR="00FF1EF5">
              <w:rPr>
                <w:noProof/>
                <w:webHidden/>
              </w:rPr>
              <w:instrText xml:space="preserve"> PAGEREF _Toc138255754 \h </w:instrText>
            </w:r>
            <w:r w:rsidR="00FF1EF5">
              <w:rPr>
                <w:noProof/>
                <w:webHidden/>
              </w:rPr>
            </w:r>
            <w:r w:rsidR="00FF1EF5">
              <w:rPr>
                <w:noProof/>
                <w:webHidden/>
              </w:rPr>
              <w:fldChar w:fldCharType="separate"/>
            </w:r>
            <w:r w:rsidR="00FF1EF5">
              <w:rPr>
                <w:noProof/>
                <w:webHidden/>
              </w:rPr>
              <w:t>1</w:t>
            </w:r>
            <w:r w:rsidR="00FF1EF5">
              <w:rPr>
                <w:noProof/>
                <w:webHidden/>
              </w:rPr>
              <w:fldChar w:fldCharType="end"/>
            </w:r>
          </w:hyperlink>
        </w:p>
        <w:p w:rsidR="00FF1EF5" w:rsidP="00FF1EF5" w:rsidRDefault="00000000" w14:paraId="5679F957" w14:textId="7EDB6F65">
          <w:pPr>
            <w:pStyle w:val="TOC1"/>
            <w:rPr>
              <w:rFonts w:asciiTheme="minorHAnsi" w:hAnsiTheme="minorHAnsi" w:eastAsiaTheme="minorEastAsia"/>
              <w:noProof/>
              <w:color w:val="auto"/>
              <w:kern w:val="2"/>
              <w:sz w:val="22"/>
              <w14:ligatures w14:val="standardContextual"/>
            </w:rPr>
          </w:pPr>
          <w:hyperlink w:history="1" w:anchor="_Toc138255756">
            <w:r w:rsidRPr="00A336E8" w:rsidR="00FF1EF5">
              <w:rPr>
                <w:rStyle w:val="Hyperlink"/>
                <w:noProof/>
              </w:rPr>
              <w:t>C.</w:t>
            </w:r>
            <w:r w:rsidR="00FF1EF5">
              <w:rPr>
                <w:rFonts w:asciiTheme="minorHAnsi" w:hAnsiTheme="minorHAnsi" w:eastAsiaTheme="minorEastAsia"/>
                <w:noProof/>
                <w:color w:val="auto"/>
                <w:kern w:val="2"/>
                <w:sz w:val="22"/>
                <w14:ligatures w14:val="standardContextual"/>
              </w:rPr>
              <w:tab/>
            </w:r>
            <w:r w:rsidRPr="00A336E8" w:rsidR="00FF1EF5">
              <w:rPr>
                <w:rStyle w:val="Hyperlink"/>
                <w:noProof/>
              </w:rPr>
              <w:t>Small Business Information</w:t>
            </w:r>
            <w:r w:rsidR="00625DEE">
              <w:rPr>
                <w:rStyle w:val="Hyperlink"/>
                <w:noProof/>
              </w:rPr>
              <w:t xml:space="preserve"> (RFI 2.C)</w:t>
            </w:r>
            <w:r w:rsidR="00FF1EF5">
              <w:rPr>
                <w:noProof/>
                <w:webHidden/>
              </w:rPr>
              <w:tab/>
            </w:r>
            <w:r w:rsidR="00FF1EF5">
              <w:rPr>
                <w:noProof/>
                <w:webHidden/>
              </w:rPr>
              <w:fldChar w:fldCharType="begin"/>
            </w:r>
            <w:r w:rsidR="00FF1EF5">
              <w:rPr>
                <w:noProof/>
                <w:webHidden/>
              </w:rPr>
              <w:instrText xml:space="preserve"> PAGEREF _Toc138255756 \h </w:instrText>
            </w:r>
            <w:r w:rsidR="00FF1EF5">
              <w:rPr>
                <w:noProof/>
                <w:webHidden/>
              </w:rPr>
            </w:r>
            <w:r w:rsidR="00FF1EF5">
              <w:rPr>
                <w:noProof/>
                <w:webHidden/>
              </w:rPr>
              <w:fldChar w:fldCharType="separate"/>
            </w:r>
            <w:r w:rsidR="00FF1EF5">
              <w:rPr>
                <w:noProof/>
                <w:webHidden/>
              </w:rPr>
              <w:t>3</w:t>
            </w:r>
            <w:r w:rsidR="00FF1EF5">
              <w:rPr>
                <w:noProof/>
                <w:webHidden/>
              </w:rPr>
              <w:fldChar w:fldCharType="end"/>
            </w:r>
          </w:hyperlink>
        </w:p>
        <w:p w:rsidR="00FF1EF5" w:rsidP="007A0060" w:rsidRDefault="007A0060" w14:paraId="205F645C" w14:textId="5D3E9A82">
          <w:pPr>
            <w:pStyle w:val="TOC2"/>
            <w:rPr>
              <w:rFonts w:asciiTheme="minorHAnsi" w:hAnsiTheme="minorHAnsi" w:eastAsiaTheme="minorEastAsia"/>
              <w:noProof/>
              <w:kern w:val="2"/>
              <w:sz w:val="22"/>
              <w14:ligatures w14:val="standardContextual"/>
            </w:rPr>
          </w:pPr>
          <w:r>
            <w:t>a.</w:t>
          </w:r>
          <w:hyperlink w:history="1" w:anchor="_Toc138255757">
            <w:r w:rsidRPr="00A336E8" w:rsidR="00FF1EF5">
              <w:rPr>
                <w:rStyle w:val="Hyperlink"/>
                <w:noProof/>
              </w:rPr>
              <w:t>Your company’s intent and ability to meet the set aside requirement in accordance with VAAR 852.219-73 (JAN 2023) (DEVIATION) VA Notice of Total Set-Aside for Certified SDVOSBs and 13 CFR §125.6</w:t>
            </w:r>
            <w:r w:rsidR="00FF1EF5">
              <w:rPr>
                <w:noProof/>
                <w:webHidden/>
              </w:rPr>
              <w:tab/>
            </w:r>
            <w:r w:rsidR="00FF1EF5">
              <w:rPr>
                <w:noProof/>
                <w:webHidden/>
              </w:rPr>
              <w:fldChar w:fldCharType="begin"/>
            </w:r>
            <w:r w:rsidR="00FF1EF5">
              <w:rPr>
                <w:noProof/>
                <w:webHidden/>
              </w:rPr>
              <w:instrText xml:space="preserve"> PAGEREF _Toc138255757 \h </w:instrText>
            </w:r>
            <w:r w:rsidR="00FF1EF5">
              <w:rPr>
                <w:noProof/>
                <w:webHidden/>
              </w:rPr>
            </w:r>
            <w:r w:rsidR="00FF1EF5">
              <w:rPr>
                <w:noProof/>
                <w:webHidden/>
              </w:rPr>
              <w:fldChar w:fldCharType="separate"/>
            </w:r>
            <w:r w:rsidR="00FF1EF5">
              <w:rPr>
                <w:noProof/>
                <w:webHidden/>
              </w:rPr>
              <w:t>3</w:t>
            </w:r>
            <w:r w:rsidR="00FF1EF5">
              <w:rPr>
                <w:noProof/>
                <w:webHidden/>
              </w:rPr>
              <w:fldChar w:fldCharType="end"/>
            </w:r>
          </w:hyperlink>
        </w:p>
        <w:p w:rsidR="00FF1EF5" w:rsidP="007A0060" w:rsidRDefault="00000000" w14:paraId="0699EA87" w14:textId="2B43E46F">
          <w:pPr>
            <w:pStyle w:val="TOC2"/>
            <w:rPr>
              <w:rFonts w:asciiTheme="minorHAnsi" w:hAnsiTheme="minorHAnsi" w:eastAsiaTheme="minorEastAsia"/>
              <w:noProof/>
              <w:kern w:val="2"/>
              <w:sz w:val="22"/>
              <w14:ligatures w14:val="standardContextual"/>
            </w:rPr>
          </w:pPr>
          <w:hyperlink w:history="1" w:anchor="_Toc138255758">
            <w:r w:rsidR="007A0060">
              <w:rPr>
                <w:rStyle w:val="Hyperlink"/>
                <w:noProof/>
              </w:rPr>
              <w:t>b</w:t>
            </w:r>
            <w:r w:rsidRPr="00A336E8" w:rsidR="00FF1EF5">
              <w:rPr>
                <w:rStyle w:val="Hyperlink"/>
                <w:noProof/>
              </w:rPr>
              <w:t>.Has the draft PWS provided sufficient detail to describe the technical requirements that encompass the services required by this effort.</w:t>
            </w:r>
            <w:r w:rsidR="00FF1EF5">
              <w:rPr>
                <w:noProof/>
                <w:webHidden/>
              </w:rPr>
              <w:tab/>
            </w:r>
            <w:r w:rsidR="007A0060">
              <w:rPr>
                <w:noProof/>
                <w:webHidden/>
              </w:rPr>
              <w:t>3</w:t>
            </w:r>
          </w:hyperlink>
        </w:p>
        <w:p w:rsidR="005A66CD" w:rsidP="00D3223D" w:rsidRDefault="00C67EB8" w14:paraId="4968BD61" w14:textId="77777777">
          <w:pPr>
            <w:pStyle w:val="TableofFigures"/>
            <w:tabs>
              <w:tab w:val="right" w:pos="9350"/>
            </w:tabs>
            <w:jc w:val="center"/>
          </w:pPr>
          <w:r w:rsidRPr="00C67EB8">
            <w:fldChar w:fldCharType="end"/>
          </w:r>
          <w:bookmarkStart w:name="_Toc138255751" w:id="9"/>
        </w:p>
        <w:p w:rsidR="00504C12" w:rsidP="00D3223D" w:rsidRDefault="00805582" w14:paraId="21003232" w14:textId="34E49502">
          <w:pPr>
            <w:pStyle w:val="TableofFigures"/>
            <w:tabs>
              <w:tab w:val="right" w:pos="9350"/>
            </w:tabs>
            <w:jc w:val="center"/>
            <w:rPr>
              <w:rStyle w:val="Heading3Char"/>
              <w:rFonts w:eastAsia="Calibri" w:cstheme="majorBidi"/>
              <w:i w:val="0"/>
              <w:color w:val="44546A" w:themeColor="text2"/>
              <w:szCs w:val="20"/>
            </w:rPr>
          </w:pPr>
          <w:bookmarkStart w:name="_Toc107557445" w:id="10"/>
          <w:bookmarkStart w:name="_Toc107557496" w:id="11"/>
          <w:bookmarkStart w:name="_Toc107569273" w:id="12"/>
          <w:bookmarkStart w:name="_Toc107569897" w:id="13"/>
          <w:bookmarkStart w:name="_Toc107573113" w:id="14"/>
          <w:bookmarkStart w:name="_Toc137641328" w:id="15"/>
          <w:bookmarkStart w:name="_Toc137821727" w:id="16"/>
          <w:bookmarkStart w:name="_Toc137821936" w:id="17"/>
          <w:r w:rsidRPr="000B4B90">
            <w:rPr>
              <w:rStyle w:val="Heading3Char"/>
              <w:rFonts w:eastAsia="Calibri" w:cstheme="majorBidi"/>
              <w:i w:val="0"/>
              <w:color w:val="44546A" w:themeColor="text2"/>
              <w:szCs w:val="20"/>
            </w:rPr>
            <w:t>List of Tables</w:t>
          </w:r>
          <w:bookmarkEnd w:id="9"/>
          <w:bookmarkEnd w:id="10"/>
          <w:bookmarkEnd w:id="11"/>
          <w:bookmarkEnd w:id="12"/>
          <w:bookmarkEnd w:id="13"/>
          <w:bookmarkEnd w:id="14"/>
          <w:bookmarkEnd w:id="15"/>
          <w:bookmarkEnd w:id="16"/>
          <w:bookmarkEnd w:id="17"/>
          <w:r w:rsidR="00F02016">
            <w:rPr>
              <w:rStyle w:val="Heading3Char"/>
              <w:rFonts w:eastAsia="Calibri" w:cstheme="majorBidi"/>
              <w:i w:val="0"/>
              <w:color w:val="44546A" w:themeColor="text2"/>
              <w:szCs w:val="20"/>
            </w:rPr>
            <w:t xml:space="preserve"> &amp; Figures</w:t>
          </w:r>
        </w:p>
        <w:p w:rsidRPr="0023523B" w:rsidR="00004691" w:rsidRDefault="00004691" w14:paraId="05F159F8" w14:textId="7B73D7FE">
          <w:pPr>
            <w:pStyle w:val="TableofFigures"/>
            <w:tabs>
              <w:tab w:val="right" w:pos="9350"/>
            </w:tabs>
            <w:rPr>
              <w:rFonts w:eastAsia="Calibri" w:cstheme="majorBidi"/>
              <w:b/>
              <w:bCs/>
              <w:iCs/>
              <w:szCs w:val="20"/>
            </w:rPr>
          </w:pPr>
          <w:r w:rsidRPr="0023523B">
            <w:rPr>
              <w:rFonts w:eastAsia="Calibri" w:cstheme="majorBidi"/>
              <w:b/>
              <w:bCs/>
              <w:iCs/>
              <w:szCs w:val="20"/>
            </w:rPr>
            <w:t xml:space="preserve">Figure 1: Sierra7SBA </w:t>
          </w:r>
          <w:proofErr w:type="spellStart"/>
          <w:r w:rsidRPr="0023523B">
            <w:rPr>
              <w:rFonts w:eastAsia="Calibri" w:cstheme="majorBidi"/>
              <w:b/>
              <w:bCs/>
              <w:iCs/>
              <w:szCs w:val="20"/>
            </w:rPr>
            <w:t>VetCert</w:t>
          </w:r>
          <w:proofErr w:type="spellEnd"/>
          <w:r w:rsidRPr="0023523B">
            <w:rPr>
              <w:rFonts w:eastAsia="Calibri" w:cstheme="majorBidi"/>
              <w:b/>
              <w:bCs/>
              <w:iCs/>
              <w:szCs w:val="20"/>
            </w:rPr>
            <w:t xml:space="preserve"> (Proof</w:t>
          </w:r>
          <w:r w:rsidRPr="0023523B" w:rsidR="0023523B">
            <w:rPr>
              <w:rFonts w:eastAsia="Calibri" w:cstheme="majorBidi"/>
              <w:b/>
              <w:bCs/>
              <w:iCs/>
              <w:szCs w:val="20"/>
            </w:rPr>
            <w:t xml:space="preserve"> of Certification)</w:t>
          </w:r>
          <w:r w:rsidRPr="0023523B" w:rsidR="0023523B">
            <w:rPr>
              <w:rFonts w:eastAsia="Calibri" w:cstheme="majorBidi"/>
              <w:b/>
              <w:bCs/>
              <w:iCs/>
              <w:szCs w:val="20"/>
            </w:rPr>
            <w:tab/>
          </w:r>
          <w:proofErr w:type="spellStart"/>
          <w:r w:rsidRPr="0023523B" w:rsidR="0023523B">
            <w:rPr>
              <w:rFonts w:eastAsia="Calibri" w:cstheme="majorBidi"/>
              <w:b/>
              <w:bCs/>
              <w:iCs/>
              <w:szCs w:val="20"/>
            </w:rPr>
            <w:t>i</w:t>
          </w:r>
          <w:proofErr w:type="spellEnd"/>
        </w:p>
        <w:p w:rsidRPr="0023523B" w:rsidR="00E35CA1" w:rsidRDefault="00805582" w14:paraId="2565CFDF" w14:textId="196D01F9">
          <w:pPr>
            <w:pStyle w:val="TableofFigures"/>
            <w:tabs>
              <w:tab w:val="right" w:pos="9350"/>
            </w:tabs>
            <w:rPr>
              <w:rFonts w:asciiTheme="minorHAnsi" w:hAnsiTheme="minorHAnsi" w:eastAsiaTheme="minorEastAsia"/>
              <w:b/>
              <w:bCs/>
              <w:noProof/>
              <w:kern w:val="2"/>
              <w:sz w:val="22"/>
              <w14:ligatures w14:val="standardContextual"/>
            </w:rPr>
          </w:pPr>
          <w:r w:rsidRPr="0023523B">
            <w:rPr>
              <w:rFonts w:eastAsia="Calibri" w:cstheme="majorBidi"/>
              <w:b/>
              <w:bCs/>
              <w:iCs/>
              <w:szCs w:val="20"/>
            </w:rPr>
            <w:fldChar w:fldCharType="begin"/>
          </w:r>
          <w:r w:rsidRPr="0023523B">
            <w:rPr>
              <w:b/>
              <w:bCs/>
            </w:rPr>
            <w:instrText xml:space="preserve"> TOC \h \z \t "Table Label" \c </w:instrText>
          </w:r>
          <w:r w:rsidRPr="0023523B">
            <w:rPr>
              <w:rFonts w:eastAsia="Calibri" w:cstheme="majorBidi"/>
              <w:b/>
              <w:bCs/>
              <w:iCs/>
              <w:szCs w:val="20"/>
            </w:rPr>
            <w:fldChar w:fldCharType="separate"/>
          </w:r>
          <w:hyperlink w:history="1" w:anchor="_Toc138256623">
            <w:r w:rsidRPr="0023523B" w:rsidR="00E35CA1">
              <w:rPr>
                <w:rStyle w:val="Hyperlink"/>
                <w:b/>
                <w:bCs/>
                <w:noProof/>
                <w:color w:val="auto"/>
              </w:rPr>
              <w:t>Table 1: Corporate Information</w:t>
            </w:r>
            <w:r w:rsidRPr="0023523B" w:rsidR="00625DEE">
              <w:rPr>
                <w:rStyle w:val="Hyperlink"/>
                <w:b/>
                <w:bCs/>
                <w:noProof/>
                <w:color w:val="auto"/>
              </w:rPr>
              <w:t xml:space="preserve"> (RFI 2.A)</w:t>
            </w:r>
            <w:r w:rsidRPr="0023523B" w:rsidR="00E35CA1">
              <w:rPr>
                <w:b/>
                <w:bCs/>
                <w:noProof/>
                <w:webHidden/>
              </w:rPr>
              <w:tab/>
            </w:r>
            <w:r w:rsidRPr="0023523B" w:rsidR="00E35CA1">
              <w:rPr>
                <w:b/>
                <w:bCs/>
                <w:noProof/>
                <w:webHidden/>
              </w:rPr>
              <w:fldChar w:fldCharType="begin"/>
            </w:r>
            <w:r w:rsidRPr="0023523B" w:rsidR="00E35CA1">
              <w:rPr>
                <w:b/>
                <w:bCs/>
                <w:noProof/>
                <w:webHidden/>
              </w:rPr>
              <w:instrText xml:space="preserve"> PAGEREF _Toc138256623 \h </w:instrText>
            </w:r>
            <w:r w:rsidRPr="0023523B" w:rsidR="00E35CA1">
              <w:rPr>
                <w:b/>
                <w:bCs/>
                <w:noProof/>
                <w:webHidden/>
              </w:rPr>
            </w:r>
            <w:r w:rsidRPr="0023523B" w:rsidR="00E35CA1">
              <w:rPr>
                <w:b/>
                <w:bCs/>
                <w:noProof/>
                <w:webHidden/>
              </w:rPr>
              <w:fldChar w:fldCharType="separate"/>
            </w:r>
            <w:r w:rsidRPr="0023523B" w:rsidR="00E35CA1">
              <w:rPr>
                <w:b/>
                <w:bCs/>
                <w:noProof/>
                <w:webHidden/>
              </w:rPr>
              <w:t>ii</w:t>
            </w:r>
            <w:r w:rsidRPr="0023523B" w:rsidR="00E35CA1">
              <w:rPr>
                <w:b/>
                <w:bCs/>
                <w:noProof/>
                <w:webHidden/>
              </w:rPr>
              <w:fldChar w:fldCharType="end"/>
            </w:r>
          </w:hyperlink>
        </w:p>
        <w:p w:rsidRPr="0023523B" w:rsidR="00E35CA1" w:rsidRDefault="00000000" w14:paraId="4DE47228" w14:textId="140DCA09">
          <w:pPr>
            <w:pStyle w:val="TableofFigures"/>
            <w:tabs>
              <w:tab w:val="right" w:pos="9350"/>
            </w:tabs>
            <w:rPr>
              <w:rFonts w:asciiTheme="minorHAnsi" w:hAnsiTheme="minorHAnsi" w:eastAsiaTheme="minorEastAsia"/>
              <w:b/>
              <w:bCs/>
              <w:noProof/>
              <w:kern w:val="2"/>
              <w:sz w:val="22"/>
              <w14:ligatures w14:val="standardContextual"/>
            </w:rPr>
          </w:pPr>
          <w:hyperlink w:history="1" w:anchor="_Toc138256624">
            <w:r w:rsidRPr="0023523B" w:rsidR="00E35CA1">
              <w:rPr>
                <w:rStyle w:val="Hyperlink"/>
                <w:b/>
                <w:bCs/>
                <w:noProof/>
                <w:color w:val="auto"/>
              </w:rPr>
              <w:t>Table</w:t>
            </w:r>
            <w:r w:rsidRPr="0023523B" w:rsidR="005A66CD">
              <w:rPr>
                <w:rStyle w:val="Hyperlink"/>
                <w:b/>
                <w:bCs/>
                <w:noProof/>
                <w:color w:val="auto"/>
              </w:rPr>
              <w:t xml:space="preserve"> </w:t>
            </w:r>
            <w:r w:rsidRPr="0023523B" w:rsidR="00E35CA1">
              <w:rPr>
                <w:rStyle w:val="Hyperlink"/>
                <w:b/>
                <w:bCs/>
                <w:noProof/>
                <w:color w:val="auto"/>
              </w:rPr>
              <w:t>2: Team Sierra7</w:t>
            </w:r>
            <w:r w:rsidRPr="0023523B" w:rsidR="00E35CA1">
              <w:rPr>
                <w:b/>
                <w:bCs/>
                <w:noProof/>
                <w:webHidden/>
              </w:rPr>
              <w:tab/>
            </w:r>
            <w:r w:rsidRPr="0023523B" w:rsidR="00E35CA1">
              <w:rPr>
                <w:b/>
                <w:bCs/>
                <w:noProof/>
                <w:webHidden/>
              </w:rPr>
              <w:fldChar w:fldCharType="begin"/>
            </w:r>
            <w:r w:rsidRPr="0023523B" w:rsidR="00E35CA1">
              <w:rPr>
                <w:b/>
                <w:bCs/>
                <w:noProof/>
                <w:webHidden/>
              </w:rPr>
              <w:instrText xml:space="preserve"> PAGEREF _Toc138256624 \h </w:instrText>
            </w:r>
            <w:r w:rsidRPr="0023523B" w:rsidR="00E35CA1">
              <w:rPr>
                <w:b/>
                <w:bCs/>
                <w:noProof/>
                <w:webHidden/>
              </w:rPr>
            </w:r>
            <w:r w:rsidRPr="0023523B" w:rsidR="00E35CA1">
              <w:rPr>
                <w:b/>
                <w:bCs/>
                <w:noProof/>
                <w:webHidden/>
              </w:rPr>
              <w:fldChar w:fldCharType="separate"/>
            </w:r>
            <w:r w:rsidRPr="0023523B" w:rsidR="00E35CA1">
              <w:rPr>
                <w:b/>
                <w:bCs/>
                <w:noProof/>
                <w:webHidden/>
              </w:rPr>
              <w:t>1</w:t>
            </w:r>
            <w:r w:rsidRPr="0023523B" w:rsidR="00E35CA1">
              <w:rPr>
                <w:b/>
                <w:bCs/>
                <w:noProof/>
                <w:webHidden/>
              </w:rPr>
              <w:fldChar w:fldCharType="end"/>
            </w:r>
          </w:hyperlink>
        </w:p>
        <w:p w:rsidRPr="00221FCE" w:rsidR="005A66CD" w:rsidDel="005A66CD" w:rsidP="005A66CD" w:rsidRDefault="00805582" w14:paraId="7CF968CD" w14:textId="0FBD0541">
          <w:pPr>
            <w:rPr>
              <w:rStyle w:val="Heading3Char"/>
              <w:rFonts w:eastAsia="Calibri" w:cstheme="majorBidi"/>
              <w:i w:val="0"/>
              <w:color w:val="44546A" w:themeColor="text2"/>
              <w:szCs w:val="20"/>
            </w:rPr>
          </w:pPr>
          <w:r w:rsidRPr="0023523B">
            <w:rPr>
              <w:b/>
              <w:bCs/>
            </w:rPr>
            <w:fldChar w:fldCharType="end"/>
          </w:r>
        </w:p>
        <w:p w:rsidR="004D6622" w:rsidP="005A66CD" w:rsidRDefault="00000000" w14:paraId="4A7DC8BF" w14:textId="77777777">
          <w:pPr>
            <w:jc w:val="center"/>
            <w:rPr>
              <w:noProof/>
            </w:rPr>
          </w:pPr>
        </w:p>
      </w:sdtContent>
    </w:sdt>
    <w:p w:rsidR="00625DEE" w:rsidP="00625DEE" w:rsidRDefault="00625DEE" w14:paraId="4DCC9DE4" w14:textId="3A416493">
      <w:pPr>
        <w:tabs>
          <w:tab w:val="left" w:pos="3555"/>
        </w:tabs>
        <w:rPr>
          <w:noProof/>
        </w:rPr>
      </w:pPr>
    </w:p>
    <w:p w:rsidR="0023523B" w:rsidP="00804717" w:rsidRDefault="0023523B" w14:paraId="742BA866" w14:textId="77777777">
      <w:pPr>
        <w:pStyle w:val="FigureLabel"/>
        <w:spacing w:line="360" w:lineRule="auto"/>
      </w:pPr>
    </w:p>
    <w:p w:rsidRPr="004D6622" w:rsidR="004D6622" w:rsidP="00804717" w:rsidRDefault="00004691" w14:paraId="4AE101C0" w14:textId="0625D366">
      <w:pPr>
        <w:pStyle w:val="FigureLabel"/>
        <w:spacing w:line="360" w:lineRule="auto"/>
        <w:sectPr w:rsidRPr="004D6622" w:rsidR="004D6622" w:rsidSect="005E31B7">
          <w:headerReference w:type="default" r:id="rId19"/>
          <w:footerReference w:type="default" r:id="rId20"/>
          <w:pgSz w:w="12240" w:h="15840" w:orient="portrait"/>
          <w:pgMar w:top="1440" w:right="1440" w:bottom="1440" w:left="1440" w:header="720" w:footer="720" w:gutter="0"/>
          <w:pgNumType w:fmt="lowerRoman" w:start="1"/>
          <w:cols w:space="720"/>
          <w:docGrid w:linePitch="360"/>
        </w:sectPr>
      </w:pPr>
      <w:r>
        <w:t xml:space="preserve">Figure 1: </w:t>
      </w:r>
      <w:r w:rsidR="00F53CC6">
        <w:t xml:space="preserve">Sierra7 SBA </w:t>
      </w:r>
      <w:r w:rsidRPr="005673EA" w:rsidR="00F53CC6">
        <w:rPr>
          <w:sz w:val="24"/>
          <w:szCs w:val="24"/>
        </w:rPr>
        <w:t>VetCert</w:t>
      </w:r>
      <w:r w:rsidR="005673EA">
        <w:rPr>
          <w:sz w:val="24"/>
          <w:szCs w:val="24"/>
        </w:rPr>
        <w:t xml:space="preserve"> (Proof of Certification)</w:t>
      </w:r>
      <w:r w:rsidRPr="00423AB0" w:rsidR="00B278AD">
        <w:drawing>
          <wp:inline distT="0" distB="0" distL="0" distR="0" wp14:anchorId="6524E130" wp14:editId="1F5BBACA">
            <wp:extent cx="5931991" cy="2600325"/>
            <wp:effectExtent l="0" t="0" r="0" b="0"/>
            <wp:docPr id="1523137040" name="Picture 1"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137040" name="Picture 1" descr="A picture containing text, screenshot, font, number&#10;&#10;Description automatically generated"/>
                    <pic:cNvPicPr/>
                  </pic:nvPicPr>
                  <pic:blipFill rotWithShape="1">
                    <a:blip r:embed="rId21">
                      <a:extLst>
                        <a:ext uri="{BEBA8EAE-BF5A-486C-A8C5-ECC9F3942E4B}">
                          <a14:imgProps xmlns:a14="http://schemas.microsoft.com/office/drawing/2010/main">
                            <a14:imgLayer r:embed="rId22">
                              <a14:imgEffect>
                                <a14:sharpenSoften amount="25000"/>
                              </a14:imgEffect>
                            </a14:imgLayer>
                          </a14:imgProps>
                        </a:ext>
                      </a:extLst>
                    </a:blip>
                    <a:srcRect l="2564" t="5282" r="3846" b="4577"/>
                    <a:stretch/>
                  </pic:blipFill>
                  <pic:spPr bwMode="auto">
                    <a:xfrm>
                      <a:off x="0" y="0"/>
                      <a:ext cx="5942204" cy="2604802"/>
                    </a:xfrm>
                    <a:prstGeom prst="rect">
                      <a:avLst/>
                    </a:prstGeom>
                    <a:ln>
                      <a:noFill/>
                    </a:ln>
                    <a:extLst>
                      <a:ext uri="{53640926-AAD7-44D8-BBD7-CCE9431645EC}">
                        <a14:shadowObscured xmlns:a14="http://schemas.microsoft.com/office/drawing/2010/main"/>
                      </a:ext>
                    </a:extLst>
                  </pic:spPr>
                </pic:pic>
              </a:graphicData>
            </a:graphic>
          </wp:inline>
        </w:drawing>
      </w:r>
    </w:p>
    <w:p w:rsidRPr="00D61D07" w:rsidR="001E5AAE" w:rsidP="00062D14" w:rsidRDefault="00FD644B" w14:paraId="1BC01412" w14:textId="79415C64">
      <w:pPr>
        <w:pStyle w:val="Heading1"/>
        <w:spacing w:after="0"/>
      </w:pPr>
      <w:bookmarkStart w:name="_Toc138255753" w:id="18"/>
      <w:r>
        <w:lastRenderedPageBreak/>
        <w:t>Introduction</w:t>
      </w:r>
      <w:bookmarkEnd w:id="18"/>
      <w:r>
        <w:t xml:space="preserve"> </w:t>
      </w:r>
      <w:bookmarkStart w:name="_Toc107557513" w:id="19"/>
      <w:bookmarkStart w:name="_Toc107569977" w:id="20"/>
    </w:p>
    <w:p w:rsidR="001A4965" w:rsidP="001E5AAE" w:rsidRDefault="001A4965" w14:paraId="73974723" w14:textId="6F4D1FBD">
      <w:pPr>
        <w:pStyle w:val="BodyText-TNR"/>
        <w:spacing w:after="0"/>
      </w:pPr>
      <w:r>
        <w:t>Sierra7</w:t>
      </w:r>
      <w:r w:rsidR="00AC025B">
        <w:t>,</w:t>
      </w:r>
      <w:r>
        <w:t xml:space="preserve"> Inc.</w:t>
      </w:r>
      <w:r w:rsidR="00AC025B">
        <w:t xml:space="preserve"> </w:t>
      </w:r>
      <w:r>
        <w:t xml:space="preserve">(Sierra7) </w:t>
      </w:r>
      <w:r w:rsidR="00593C9B">
        <w:t>presents</w:t>
      </w:r>
      <w:r>
        <w:t xml:space="preserve"> our </w:t>
      </w:r>
      <w:r w:rsidR="00B34DC1">
        <w:t>S</w:t>
      </w:r>
      <w:r w:rsidR="00593C9B">
        <w:t xml:space="preserve">ummary of </w:t>
      </w:r>
      <w:r w:rsidR="00B34DC1">
        <w:t>C</w:t>
      </w:r>
      <w:r w:rsidR="00593C9B">
        <w:t xml:space="preserve">apabilities </w:t>
      </w:r>
      <w:r>
        <w:t>for</w:t>
      </w:r>
      <w:r w:rsidRPr="00B34DC1" w:rsidR="00B34DC1">
        <w:t xml:space="preserve"> the Department of Veterans Affairs (VA)</w:t>
      </w:r>
      <w:r>
        <w:t xml:space="preserve"> </w:t>
      </w:r>
      <w:r w:rsidR="2BE684CB">
        <w:t>Enterprise Veterans Self Service (EVSS) Technical Sustainment and Transition Support</w:t>
      </w:r>
      <w:r w:rsidR="00DF70CE">
        <w:t xml:space="preserve"> </w:t>
      </w:r>
      <w:r w:rsidRPr="00381725" w:rsidR="00DF70CE">
        <w:t>contract</w:t>
      </w:r>
      <w:r w:rsidRPr="00D3223D">
        <w:t>.</w:t>
      </w:r>
      <w:r w:rsidRPr="00381725">
        <w:t xml:space="preserve"> Sierra7</w:t>
      </w:r>
      <w:r>
        <w:t xml:space="preserve"> is </w:t>
      </w:r>
      <w:proofErr w:type="gramStart"/>
      <w:r>
        <w:t>a</w:t>
      </w:r>
      <w:proofErr w:type="gramEnd"/>
      <w:r>
        <w:t xml:space="preserve"> </w:t>
      </w:r>
      <w:r w:rsidR="00D0360B">
        <w:t xml:space="preserve">SBA </w:t>
      </w:r>
      <w:proofErr w:type="spellStart"/>
      <w:r w:rsidR="00D0360B">
        <w:t>VetCert</w:t>
      </w:r>
      <w:proofErr w:type="spellEnd"/>
      <w:r w:rsidR="00D0360B">
        <w:t xml:space="preserve"> certified </w:t>
      </w:r>
      <w:r>
        <w:t xml:space="preserve">Service-Disabled Veteran-Owned Small Business (SDVOSB) that provides Federal clients with system and technology integration, program management, business process optimization, and enterprise-wide comprehensive solutions and implementation. With our partner </w:t>
      </w:r>
      <w:proofErr w:type="spellStart"/>
      <w:r w:rsidR="00C71151">
        <w:t>zCore</w:t>
      </w:r>
      <w:proofErr w:type="spellEnd"/>
      <w:r w:rsidR="0035554B">
        <w:t xml:space="preserve"> Group (</w:t>
      </w:r>
      <w:proofErr w:type="spellStart"/>
      <w:r w:rsidR="0035554B">
        <w:t>zCore</w:t>
      </w:r>
      <w:proofErr w:type="spellEnd"/>
      <w:r w:rsidR="0035554B">
        <w:t>)</w:t>
      </w:r>
      <w:r>
        <w:t xml:space="preserve">, Team Sierra7, introduced in </w:t>
      </w:r>
      <w:r w:rsidRPr="6B5EC17E">
        <w:rPr>
          <w:b/>
          <w:bCs/>
        </w:rPr>
        <w:t xml:space="preserve">Table </w:t>
      </w:r>
      <w:r w:rsidR="00282940">
        <w:rPr>
          <w:b/>
          <w:bCs/>
        </w:rPr>
        <w:t>2</w:t>
      </w:r>
      <w:r>
        <w:t>, is prepared to deliver our approach</w:t>
      </w:r>
      <w:r w:rsidR="00E7767B">
        <w:t xml:space="preserve"> and solutions</w:t>
      </w:r>
      <w:r>
        <w:t xml:space="preserve"> based on the PWS requirements</w:t>
      </w:r>
      <w:r w:rsidR="5A24B611">
        <w:t>.</w:t>
      </w:r>
    </w:p>
    <w:p w:rsidRPr="00803AC0" w:rsidR="005C136C" w:rsidP="00595673" w:rsidRDefault="005C136C" w14:paraId="10A99FD9" w14:textId="12E8318A">
      <w:pPr>
        <w:pStyle w:val="TableLabel"/>
        <w:spacing w:before="0" w:after="0"/>
      </w:pPr>
      <w:bookmarkStart w:name="_Toc138256624" w:id="21"/>
      <w:r w:rsidRPr="00803AC0">
        <w:t xml:space="preserve">Table </w:t>
      </w:r>
      <w:r w:rsidR="00282940">
        <w:t>2</w:t>
      </w:r>
      <w:r w:rsidRPr="00790A48">
        <w:t>:</w:t>
      </w:r>
      <w:r w:rsidRPr="00803AC0">
        <w:t xml:space="preserve"> </w:t>
      </w:r>
      <w:r w:rsidRPr="00282940" w:rsidR="001D2F4B">
        <w:t>Team Sierra7</w:t>
      </w:r>
      <w:bookmarkEnd w:id="21"/>
      <w:r w:rsidRPr="00803AC0" w:rsidR="001D2F4B">
        <w:t xml:space="preserve"> </w:t>
      </w:r>
    </w:p>
    <w:tbl>
      <w:tblPr>
        <w:tblStyle w:val="eMHTables1"/>
        <w:tblW w:w="9345" w:type="dxa"/>
        <w:jc w:val="center"/>
        <w:tblLook w:val="04A0" w:firstRow="1" w:lastRow="0" w:firstColumn="1" w:lastColumn="0" w:noHBand="0" w:noVBand="1"/>
      </w:tblPr>
      <w:tblGrid>
        <w:gridCol w:w="1704"/>
        <w:gridCol w:w="7641"/>
      </w:tblGrid>
      <w:tr w:rsidR="001D2F4B" w:rsidTr="6B5EC17E" w14:paraId="0E44575C" w14:textId="77777777">
        <w:trPr>
          <w:trHeight w:val="144"/>
          <w:jc w:val="center"/>
        </w:trPr>
        <w:tc>
          <w:tcPr>
            <w:tcW w:w="1695" w:type="dxa"/>
            <w:shd w:val="clear" w:color="auto" w:fill="D9E2F3" w:themeFill="accent1" w:themeFillTint="33"/>
          </w:tcPr>
          <w:p w:rsidRPr="007C7A4A" w:rsidR="001D2F4B" w:rsidP="00606D9B" w:rsidRDefault="0057316D" w14:paraId="15B636C3" w14:textId="74588FC8">
            <w:pPr>
              <w:spacing w:before="0" w:after="0"/>
              <w:jc w:val="center"/>
              <w:rPr>
                <w:b/>
                <w:bCs/>
                <w:color w:val="1F3864" w:themeColor="accent1" w:themeShade="80"/>
                <w:sz w:val="18"/>
                <w:szCs w:val="18"/>
              </w:rPr>
            </w:pPr>
            <w:r>
              <w:rPr>
                <w:b/>
                <w:bCs/>
                <w:color w:val="1F3864" w:themeColor="accent1" w:themeShade="80"/>
                <w:sz w:val="18"/>
                <w:szCs w:val="18"/>
              </w:rPr>
              <w:t xml:space="preserve">Company </w:t>
            </w:r>
          </w:p>
        </w:tc>
        <w:tc>
          <w:tcPr>
            <w:tcW w:w="7650" w:type="dxa"/>
            <w:shd w:val="clear" w:color="auto" w:fill="D9E2F3" w:themeFill="accent1" w:themeFillTint="33"/>
          </w:tcPr>
          <w:p w:rsidRPr="007C7A4A" w:rsidR="001D2F4B" w:rsidP="00606D9B" w:rsidRDefault="00504C12" w14:paraId="0A5F8A2B" w14:textId="0490E019">
            <w:pPr>
              <w:spacing w:before="0" w:after="0"/>
              <w:jc w:val="center"/>
              <w:rPr>
                <w:b/>
                <w:bCs/>
                <w:color w:val="1F3864" w:themeColor="accent1" w:themeShade="80"/>
                <w:sz w:val="18"/>
                <w:szCs w:val="18"/>
              </w:rPr>
            </w:pPr>
            <w:r>
              <w:rPr>
                <w:b/>
                <w:bCs/>
                <w:color w:val="1F3864" w:themeColor="accent1" w:themeShade="80"/>
                <w:sz w:val="18"/>
                <w:szCs w:val="18"/>
              </w:rPr>
              <w:t>Overview</w:t>
            </w:r>
          </w:p>
        </w:tc>
      </w:tr>
      <w:tr w:rsidR="001D2F4B" w:rsidTr="6B5EC17E" w14:paraId="0659233E" w14:textId="77777777">
        <w:trPr>
          <w:jc w:val="center"/>
        </w:trPr>
        <w:tc>
          <w:tcPr>
            <w:tcW w:w="1695" w:type="dxa"/>
            <w:tcBorders>
              <w:bottom w:val="single" w:color="1F3864" w:themeColor="accent1" w:themeShade="80" w:sz="12" w:space="0"/>
            </w:tcBorders>
          </w:tcPr>
          <w:p w:rsidR="001D2F4B" w:rsidP="00DD4676" w:rsidRDefault="001832A8" w14:paraId="6ED81FB0" w14:textId="45923DC0">
            <w:pPr>
              <w:jc w:val="center"/>
              <w:rPr>
                <w:b/>
                <w:sz w:val="18"/>
                <w:szCs w:val="18"/>
              </w:rPr>
            </w:pPr>
            <w:r w:rsidRPr="00E54BA1">
              <w:rPr>
                <w:noProof/>
                <w:color w:val="000000"/>
                <w:sz w:val="18"/>
                <w:szCs w:val="18"/>
              </w:rPr>
              <w:drawing>
                <wp:inline distT="0" distB="0" distL="0" distR="0" wp14:anchorId="1657CE49" wp14:editId="419190B3">
                  <wp:extent cx="914400" cy="228600"/>
                  <wp:effectExtent l="0" t="0" r="0" b="0"/>
                  <wp:docPr id="3" name="Picture 3"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 picture containing drawing&#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p>
        </w:tc>
        <w:tc>
          <w:tcPr>
            <w:tcW w:w="7650" w:type="dxa"/>
            <w:tcBorders>
              <w:bottom w:val="single" w:color="1F3864" w:themeColor="accent1" w:themeShade="80" w:sz="12" w:space="0"/>
            </w:tcBorders>
          </w:tcPr>
          <w:p w:rsidRPr="00C955E9" w:rsidR="000C072E" w:rsidP="6B5EC17E" w:rsidRDefault="20F5C782" w14:paraId="744496C6" w14:textId="0205990E">
            <w:pPr>
              <w:spacing w:before="60" w:after="60"/>
              <w:rPr>
                <w:sz w:val="18"/>
                <w:szCs w:val="18"/>
              </w:rPr>
            </w:pPr>
            <w:r w:rsidRPr="6B5EC17E">
              <w:rPr>
                <w:b/>
                <w:bCs/>
                <w:sz w:val="18"/>
                <w:szCs w:val="18"/>
              </w:rPr>
              <w:t>S</w:t>
            </w:r>
            <w:r w:rsidRPr="6B5EC17E" w:rsidR="73CA06CF">
              <w:rPr>
                <w:b/>
                <w:bCs/>
                <w:sz w:val="18"/>
                <w:szCs w:val="18"/>
              </w:rPr>
              <w:t>ierra7</w:t>
            </w:r>
            <w:r w:rsidRPr="6B5EC17E">
              <w:rPr>
                <w:b/>
                <w:bCs/>
                <w:sz w:val="18"/>
                <w:szCs w:val="18"/>
              </w:rPr>
              <w:t xml:space="preserve"> </w:t>
            </w:r>
            <w:r w:rsidRPr="6B5EC17E" w:rsidR="60A9093F">
              <w:rPr>
                <w:sz w:val="18"/>
                <w:szCs w:val="18"/>
              </w:rPr>
              <w:t xml:space="preserve">is an established SDVOSB with more than 349 employees, </w:t>
            </w:r>
            <w:r w:rsidR="00577219">
              <w:rPr>
                <w:sz w:val="18"/>
                <w:szCs w:val="18"/>
              </w:rPr>
              <w:t xml:space="preserve">of which </w:t>
            </w:r>
            <w:r w:rsidRPr="6B5EC17E" w:rsidR="60A9093F">
              <w:rPr>
                <w:sz w:val="18"/>
                <w:szCs w:val="18"/>
              </w:rPr>
              <w:t>16%</w:t>
            </w:r>
            <w:r w:rsidR="00152FDC">
              <w:rPr>
                <w:sz w:val="18"/>
                <w:szCs w:val="18"/>
              </w:rPr>
              <w:t>+</w:t>
            </w:r>
            <w:r w:rsidRPr="6B5EC17E" w:rsidR="60A9093F">
              <w:rPr>
                <w:sz w:val="18"/>
                <w:szCs w:val="18"/>
              </w:rPr>
              <w:t xml:space="preserve"> are Veterans, </w:t>
            </w:r>
            <w:r w:rsidR="003D0BE3">
              <w:rPr>
                <w:sz w:val="18"/>
                <w:szCs w:val="18"/>
              </w:rPr>
              <w:t>and</w:t>
            </w:r>
            <w:r w:rsidRPr="6B5EC17E" w:rsidR="60A9093F">
              <w:rPr>
                <w:sz w:val="18"/>
                <w:szCs w:val="18"/>
              </w:rPr>
              <w:t xml:space="preserve"> a </w:t>
            </w:r>
            <w:r w:rsidR="00856FBA">
              <w:rPr>
                <w:sz w:val="18"/>
                <w:szCs w:val="18"/>
              </w:rPr>
              <w:t>solid</w:t>
            </w:r>
            <w:r w:rsidRPr="6B5EC17E" w:rsidR="60A9093F">
              <w:rPr>
                <w:sz w:val="18"/>
                <w:szCs w:val="18"/>
              </w:rPr>
              <w:t xml:space="preserve"> record </w:t>
            </w:r>
            <w:r w:rsidR="00012D30">
              <w:rPr>
                <w:sz w:val="18"/>
                <w:szCs w:val="18"/>
              </w:rPr>
              <w:t>delivering</w:t>
            </w:r>
            <w:r w:rsidRPr="6B5EC17E" w:rsidR="60A9093F">
              <w:rPr>
                <w:sz w:val="18"/>
                <w:szCs w:val="18"/>
              </w:rPr>
              <w:t xml:space="preserve"> enterprise capabilities and solutions.</w:t>
            </w:r>
            <w:r w:rsidRPr="6B5EC17E">
              <w:rPr>
                <w:sz w:val="18"/>
                <w:szCs w:val="18"/>
              </w:rPr>
              <w:t xml:space="preserve"> </w:t>
            </w:r>
            <w:r w:rsidRPr="6B5EC17E" w:rsidR="5D87D3AE">
              <w:rPr>
                <w:sz w:val="18"/>
                <w:szCs w:val="18"/>
              </w:rPr>
              <w:t xml:space="preserve">Formed in 2009, Sierra7 has executed over </w:t>
            </w:r>
            <w:r w:rsidRPr="00890DD7" w:rsidR="5D87D3AE">
              <w:rPr>
                <w:b/>
                <w:bCs/>
                <w:sz w:val="18"/>
                <w:szCs w:val="18"/>
              </w:rPr>
              <w:t>6</w:t>
            </w:r>
            <w:r w:rsidRPr="00890DD7" w:rsidR="00494072">
              <w:rPr>
                <w:b/>
                <w:bCs/>
                <w:sz w:val="18"/>
                <w:szCs w:val="18"/>
              </w:rPr>
              <w:t>7</w:t>
            </w:r>
            <w:r w:rsidRPr="00890DD7" w:rsidR="5D87D3AE">
              <w:rPr>
                <w:b/>
                <w:sz w:val="18"/>
                <w:szCs w:val="18"/>
              </w:rPr>
              <w:t xml:space="preserve"> prime VA </w:t>
            </w:r>
            <w:r w:rsidRPr="00890DD7" w:rsidR="00494072">
              <w:rPr>
                <w:b/>
                <w:bCs/>
                <w:sz w:val="18"/>
                <w:szCs w:val="18"/>
              </w:rPr>
              <w:t>Task Orders (TOs)</w:t>
            </w:r>
            <w:r w:rsidRPr="6B5EC17E" w:rsidR="5D87D3AE">
              <w:rPr>
                <w:sz w:val="18"/>
                <w:szCs w:val="18"/>
              </w:rPr>
              <w:t xml:space="preserve"> and </w:t>
            </w:r>
            <w:r w:rsidR="003C5931">
              <w:rPr>
                <w:sz w:val="18"/>
                <w:szCs w:val="18"/>
              </w:rPr>
              <w:t xml:space="preserve">is currently </w:t>
            </w:r>
            <w:r w:rsidR="008C0735">
              <w:rPr>
                <w:sz w:val="18"/>
                <w:szCs w:val="18"/>
              </w:rPr>
              <w:t xml:space="preserve">managing </w:t>
            </w:r>
            <w:r w:rsidRPr="00890DD7" w:rsidR="008C0735">
              <w:rPr>
                <w:b/>
                <w:bCs/>
                <w:sz w:val="18"/>
                <w:szCs w:val="18"/>
              </w:rPr>
              <w:t>42 active prime VA TOs</w:t>
            </w:r>
            <w:r w:rsidRPr="6B5EC17E" w:rsidR="5D87D3AE">
              <w:rPr>
                <w:sz w:val="18"/>
                <w:szCs w:val="18"/>
              </w:rPr>
              <w:t xml:space="preserve">. </w:t>
            </w:r>
            <w:r w:rsidR="00DA3359">
              <w:rPr>
                <w:sz w:val="18"/>
                <w:szCs w:val="18"/>
              </w:rPr>
              <w:t>Our team supports</w:t>
            </w:r>
            <w:r w:rsidR="00EB22E0">
              <w:rPr>
                <w:sz w:val="18"/>
                <w:szCs w:val="18"/>
              </w:rPr>
              <w:t xml:space="preserve"> several</w:t>
            </w:r>
            <w:r w:rsidR="006F0DF9">
              <w:rPr>
                <w:sz w:val="18"/>
                <w:szCs w:val="18"/>
              </w:rPr>
              <w:t xml:space="preserve"> </w:t>
            </w:r>
            <w:r w:rsidR="00DA3359">
              <w:rPr>
                <w:sz w:val="18"/>
                <w:szCs w:val="18"/>
              </w:rPr>
              <w:t>V</w:t>
            </w:r>
            <w:r w:rsidR="009E7078">
              <w:rPr>
                <w:sz w:val="18"/>
                <w:szCs w:val="18"/>
              </w:rPr>
              <w:t>A pro</w:t>
            </w:r>
            <w:r w:rsidR="008D339E">
              <w:rPr>
                <w:sz w:val="18"/>
                <w:szCs w:val="18"/>
              </w:rPr>
              <w:t>grams</w:t>
            </w:r>
            <w:r w:rsidR="008C0A18">
              <w:rPr>
                <w:sz w:val="18"/>
                <w:szCs w:val="18"/>
              </w:rPr>
              <w:t>,</w:t>
            </w:r>
            <w:r w:rsidR="008D339E">
              <w:rPr>
                <w:sz w:val="18"/>
                <w:szCs w:val="18"/>
              </w:rPr>
              <w:t xml:space="preserve"> such as </w:t>
            </w:r>
            <w:r w:rsidRPr="00890DD7" w:rsidR="008D339E">
              <w:rPr>
                <w:b/>
                <w:bCs/>
                <w:sz w:val="18"/>
                <w:szCs w:val="18"/>
              </w:rPr>
              <w:t>VA’s Financial Service Center (FSC) Call Center</w:t>
            </w:r>
            <w:r w:rsidR="00596A65">
              <w:rPr>
                <w:sz w:val="18"/>
                <w:szCs w:val="18"/>
              </w:rPr>
              <w:t xml:space="preserve">, </w:t>
            </w:r>
            <w:r w:rsidRPr="00890DD7" w:rsidR="00596A65">
              <w:rPr>
                <w:b/>
                <w:bCs/>
                <w:sz w:val="18"/>
                <w:szCs w:val="18"/>
              </w:rPr>
              <w:t xml:space="preserve">Enterprise Architecture </w:t>
            </w:r>
            <w:r w:rsidRPr="00890DD7" w:rsidR="007939AB">
              <w:rPr>
                <w:b/>
                <w:bCs/>
                <w:sz w:val="18"/>
                <w:szCs w:val="18"/>
              </w:rPr>
              <w:t xml:space="preserve">(EA) </w:t>
            </w:r>
            <w:r w:rsidRPr="00890DD7" w:rsidR="00596A65">
              <w:rPr>
                <w:b/>
                <w:bCs/>
                <w:sz w:val="18"/>
                <w:szCs w:val="18"/>
              </w:rPr>
              <w:t>Sup</w:t>
            </w:r>
            <w:r w:rsidRPr="00890DD7" w:rsidR="007939AB">
              <w:rPr>
                <w:b/>
                <w:bCs/>
                <w:sz w:val="18"/>
                <w:szCs w:val="18"/>
              </w:rPr>
              <w:t>port Services</w:t>
            </w:r>
            <w:r w:rsidR="00794462">
              <w:rPr>
                <w:sz w:val="18"/>
                <w:szCs w:val="18"/>
              </w:rPr>
              <w:t xml:space="preserve">, </w:t>
            </w:r>
            <w:r w:rsidRPr="00890DD7" w:rsidR="00794462">
              <w:rPr>
                <w:b/>
                <w:bCs/>
                <w:sz w:val="18"/>
                <w:szCs w:val="18"/>
              </w:rPr>
              <w:t>Enterprise Acquisition Serv</w:t>
            </w:r>
            <w:r w:rsidRPr="00890DD7" w:rsidR="00542EFD">
              <w:rPr>
                <w:b/>
                <w:bCs/>
                <w:sz w:val="18"/>
                <w:szCs w:val="18"/>
              </w:rPr>
              <w:t>ices</w:t>
            </w:r>
            <w:r w:rsidRPr="00890DD7" w:rsidR="00066B28">
              <w:rPr>
                <w:b/>
                <w:bCs/>
                <w:sz w:val="18"/>
                <w:szCs w:val="18"/>
              </w:rPr>
              <w:t xml:space="preserve"> (EAS</w:t>
            </w:r>
            <w:r w:rsidRPr="00890DD7" w:rsidR="009B0AEB">
              <w:rPr>
                <w:b/>
                <w:bCs/>
                <w:sz w:val="18"/>
                <w:szCs w:val="18"/>
              </w:rPr>
              <w:t xml:space="preserve"> OSS</w:t>
            </w:r>
            <w:r w:rsidRPr="00890DD7" w:rsidR="00066B28">
              <w:rPr>
                <w:b/>
                <w:bCs/>
                <w:sz w:val="18"/>
                <w:szCs w:val="18"/>
              </w:rPr>
              <w:t>)</w:t>
            </w:r>
            <w:r w:rsidR="00335F3D">
              <w:rPr>
                <w:sz w:val="18"/>
                <w:szCs w:val="18"/>
              </w:rPr>
              <w:t xml:space="preserve">, </w:t>
            </w:r>
            <w:r w:rsidRPr="00890DD7" w:rsidR="00875BA2">
              <w:rPr>
                <w:b/>
                <w:bCs/>
                <w:sz w:val="18"/>
                <w:szCs w:val="18"/>
              </w:rPr>
              <w:t>Data Discovery</w:t>
            </w:r>
            <w:r w:rsidRPr="00890DD7" w:rsidR="00DE09A4">
              <w:rPr>
                <w:b/>
                <w:bCs/>
                <w:sz w:val="18"/>
                <w:szCs w:val="18"/>
              </w:rPr>
              <w:t xml:space="preserve"> Analytics</w:t>
            </w:r>
            <w:r w:rsidRPr="00890DD7" w:rsidR="00FC2E89">
              <w:rPr>
                <w:b/>
                <w:bCs/>
                <w:sz w:val="18"/>
                <w:szCs w:val="18"/>
              </w:rPr>
              <w:t xml:space="preserve"> and Labeling (DDAL)</w:t>
            </w:r>
            <w:r w:rsidR="00FC2E89">
              <w:rPr>
                <w:sz w:val="18"/>
                <w:szCs w:val="18"/>
              </w:rPr>
              <w:t xml:space="preserve">, and </w:t>
            </w:r>
            <w:r w:rsidRPr="00890DD7" w:rsidR="00FC2E89">
              <w:rPr>
                <w:b/>
                <w:bCs/>
                <w:sz w:val="18"/>
                <w:szCs w:val="18"/>
              </w:rPr>
              <w:t xml:space="preserve">Benefits and Memorial (BAM) Independent </w:t>
            </w:r>
            <w:r w:rsidRPr="00890DD7" w:rsidR="00676A49">
              <w:rPr>
                <w:b/>
                <w:bCs/>
                <w:sz w:val="18"/>
                <w:szCs w:val="18"/>
              </w:rPr>
              <w:t>Verification</w:t>
            </w:r>
            <w:r w:rsidRPr="00890DD7" w:rsidR="000F7DD0">
              <w:rPr>
                <w:b/>
                <w:bCs/>
                <w:sz w:val="18"/>
                <w:szCs w:val="18"/>
              </w:rPr>
              <w:t xml:space="preserve"> and Validation (IV&amp;V) Services</w:t>
            </w:r>
            <w:r w:rsidR="00C81098">
              <w:t xml:space="preserve"> </w:t>
            </w:r>
            <w:r w:rsidRPr="00C81098" w:rsidR="00C81098">
              <w:rPr>
                <w:sz w:val="18"/>
                <w:szCs w:val="18"/>
              </w:rPr>
              <w:t xml:space="preserve">with help desk support, operations and maintenance, </w:t>
            </w:r>
            <w:r w:rsidR="00576B78">
              <w:rPr>
                <w:sz w:val="18"/>
                <w:szCs w:val="18"/>
              </w:rPr>
              <w:t xml:space="preserve">data management, </w:t>
            </w:r>
            <w:proofErr w:type="gramStart"/>
            <w:r w:rsidR="00576B78">
              <w:rPr>
                <w:sz w:val="18"/>
                <w:szCs w:val="18"/>
              </w:rPr>
              <w:t>security</w:t>
            </w:r>
            <w:proofErr w:type="gramEnd"/>
            <w:r w:rsidR="00576B78">
              <w:rPr>
                <w:sz w:val="18"/>
                <w:szCs w:val="18"/>
              </w:rPr>
              <w:t xml:space="preserve"> </w:t>
            </w:r>
            <w:r w:rsidRPr="00C81098" w:rsidR="00C81098">
              <w:rPr>
                <w:sz w:val="18"/>
                <w:szCs w:val="18"/>
              </w:rPr>
              <w:t>and relevant IT services</w:t>
            </w:r>
            <w:r w:rsidR="00677037">
              <w:rPr>
                <w:sz w:val="18"/>
                <w:szCs w:val="18"/>
              </w:rPr>
              <w:t xml:space="preserve">. </w:t>
            </w:r>
            <w:r w:rsidRPr="6B5EC17E" w:rsidR="00677037">
              <w:rPr>
                <w:sz w:val="18"/>
                <w:szCs w:val="18"/>
              </w:rPr>
              <w:t>We apply industry-proven standards and processes to</w:t>
            </w:r>
            <w:r w:rsidR="00B9486E">
              <w:rPr>
                <w:sz w:val="18"/>
                <w:szCs w:val="18"/>
              </w:rPr>
              <w:t xml:space="preserve"> further</w:t>
            </w:r>
            <w:r w:rsidRPr="6B5EC17E" w:rsidR="00677037">
              <w:rPr>
                <w:sz w:val="18"/>
                <w:szCs w:val="18"/>
              </w:rPr>
              <w:t xml:space="preserve"> improve</w:t>
            </w:r>
            <w:r w:rsidR="003A6C4C">
              <w:rPr>
                <w:sz w:val="18"/>
                <w:szCs w:val="18"/>
              </w:rPr>
              <w:t xml:space="preserve">, deliver, and help achieve </w:t>
            </w:r>
            <w:r w:rsidR="00B9486E">
              <w:rPr>
                <w:sz w:val="18"/>
                <w:szCs w:val="18"/>
              </w:rPr>
              <w:t xml:space="preserve">the </w:t>
            </w:r>
            <w:r w:rsidR="003A6C4C">
              <w:rPr>
                <w:sz w:val="18"/>
                <w:szCs w:val="18"/>
              </w:rPr>
              <w:t>desired</w:t>
            </w:r>
            <w:r w:rsidRPr="6B5EC17E" w:rsidR="003A6C4C">
              <w:rPr>
                <w:sz w:val="18"/>
                <w:szCs w:val="18"/>
              </w:rPr>
              <w:t xml:space="preserve"> </w:t>
            </w:r>
            <w:r w:rsidRPr="6B5EC17E" w:rsidR="00677037">
              <w:rPr>
                <w:sz w:val="18"/>
                <w:szCs w:val="18"/>
              </w:rPr>
              <w:t>outcomes</w:t>
            </w:r>
            <w:r w:rsidR="00B9486E">
              <w:rPr>
                <w:sz w:val="18"/>
                <w:szCs w:val="18"/>
              </w:rPr>
              <w:t xml:space="preserve"> for </w:t>
            </w:r>
            <w:r w:rsidR="00ED6DEF">
              <w:rPr>
                <w:sz w:val="18"/>
                <w:szCs w:val="18"/>
              </w:rPr>
              <w:t xml:space="preserve">the IT </w:t>
            </w:r>
            <w:r w:rsidRPr="6B5EC17E" w:rsidR="00677037">
              <w:rPr>
                <w:sz w:val="18"/>
                <w:szCs w:val="18"/>
              </w:rPr>
              <w:t>services, quality, and security of VA systems, staff,</w:t>
            </w:r>
            <w:r w:rsidR="00ED6DEF">
              <w:rPr>
                <w:sz w:val="18"/>
                <w:szCs w:val="18"/>
              </w:rPr>
              <w:t xml:space="preserve"> stakeholders,</w:t>
            </w:r>
            <w:r w:rsidRPr="6B5EC17E" w:rsidR="00677037">
              <w:rPr>
                <w:sz w:val="18"/>
                <w:szCs w:val="18"/>
              </w:rPr>
              <w:t xml:space="preserve"> and </w:t>
            </w:r>
            <w:r w:rsidR="00FE6121">
              <w:rPr>
                <w:sz w:val="18"/>
                <w:szCs w:val="18"/>
              </w:rPr>
              <w:t xml:space="preserve">the </w:t>
            </w:r>
            <w:r w:rsidRPr="6B5EC17E" w:rsidR="00677037">
              <w:rPr>
                <w:sz w:val="18"/>
                <w:szCs w:val="18"/>
              </w:rPr>
              <w:t>Veterans</w:t>
            </w:r>
            <w:r w:rsidR="00FE6121">
              <w:rPr>
                <w:sz w:val="18"/>
                <w:szCs w:val="18"/>
              </w:rPr>
              <w:t xml:space="preserve"> we serve</w:t>
            </w:r>
            <w:r w:rsidRPr="6B5EC17E" w:rsidR="00677037">
              <w:rPr>
                <w:sz w:val="18"/>
                <w:szCs w:val="18"/>
              </w:rPr>
              <w:t>.</w:t>
            </w:r>
            <w:r w:rsidR="00677037">
              <w:rPr>
                <w:sz w:val="18"/>
                <w:szCs w:val="18"/>
              </w:rPr>
              <w:t xml:space="preserve"> </w:t>
            </w:r>
          </w:p>
        </w:tc>
      </w:tr>
      <w:tr w:rsidR="001D2F4B" w:rsidTr="6B5EC17E" w14:paraId="2FB53580" w14:textId="77777777">
        <w:trPr>
          <w:jc w:val="center"/>
        </w:trPr>
        <w:tc>
          <w:tcPr>
            <w:tcW w:w="1695" w:type="dxa"/>
            <w:tcBorders>
              <w:top w:val="single" w:color="1F3864" w:themeColor="accent1" w:themeShade="80" w:sz="12" w:space="0"/>
              <w:left w:val="single" w:color="1F3864" w:themeColor="accent1" w:themeShade="80" w:sz="12" w:space="0"/>
              <w:bottom w:val="single" w:color="1F3864" w:themeColor="accent1" w:themeShade="80" w:sz="12" w:space="0"/>
              <w:right w:val="single" w:color="1F3864" w:themeColor="accent1" w:themeShade="80" w:sz="12" w:space="0"/>
            </w:tcBorders>
          </w:tcPr>
          <w:p w:rsidRPr="007C7A4A" w:rsidR="001D2F4B" w:rsidP="0078502F" w:rsidRDefault="3CB1041F" w14:paraId="24A9B800" w14:textId="61D26D98">
            <w:pPr>
              <w:spacing w:before="60" w:after="60"/>
              <w:jc w:val="center"/>
            </w:pPr>
            <w:r>
              <w:rPr>
                <w:noProof/>
              </w:rPr>
              <w:drawing>
                <wp:inline distT="0" distB="0" distL="0" distR="0" wp14:anchorId="74A7FFAE" wp14:editId="0994BCE9">
                  <wp:extent cx="981075" cy="771525"/>
                  <wp:effectExtent l="0" t="0" r="9525" b="9525"/>
                  <wp:docPr id="1133019268" name="Picture 1133019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981075" cy="771525"/>
                          </a:xfrm>
                          <a:prstGeom prst="rect">
                            <a:avLst/>
                          </a:prstGeom>
                        </pic:spPr>
                      </pic:pic>
                    </a:graphicData>
                  </a:graphic>
                </wp:inline>
              </w:drawing>
            </w:r>
          </w:p>
        </w:tc>
        <w:tc>
          <w:tcPr>
            <w:tcW w:w="7650" w:type="dxa"/>
            <w:tcBorders>
              <w:top w:val="single" w:color="1F3864" w:themeColor="accent1" w:themeShade="80" w:sz="12" w:space="0"/>
              <w:left w:val="single" w:color="1F3864" w:themeColor="accent1" w:themeShade="80" w:sz="12" w:space="0"/>
              <w:bottom w:val="single" w:color="1F3864" w:themeColor="accent1" w:themeShade="80" w:sz="12" w:space="0"/>
              <w:right w:val="single" w:color="1F3864" w:themeColor="accent1" w:themeShade="80" w:sz="12" w:space="0"/>
            </w:tcBorders>
          </w:tcPr>
          <w:p w:rsidRPr="007C7A4A" w:rsidR="001D2F4B" w:rsidP="00D3223D" w:rsidRDefault="00346A80" w14:paraId="1E048D80" w14:textId="28C8645F">
            <w:pPr>
              <w:spacing w:before="60" w:after="60"/>
              <w:rPr>
                <w:rFonts w:eastAsiaTheme="minorEastAsia" w:cstheme="minorBidi"/>
                <w:sz w:val="18"/>
                <w:szCs w:val="18"/>
              </w:rPr>
            </w:pPr>
            <w:proofErr w:type="spellStart"/>
            <w:r w:rsidRPr="00B57B99">
              <w:rPr>
                <w:b/>
                <w:sz w:val="18"/>
                <w:szCs w:val="18"/>
              </w:rPr>
              <w:t>zCore</w:t>
            </w:r>
            <w:proofErr w:type="spellEnd"/>
            <w:r w:rsidRPr="00B57B99">
              <w:rPr>
                <w:b/>
                <w:sz w:val="18"/>
                <w:szCs w:val="18"/>
              </w:rPr>
              <w:t xml:space="preserve"> </w:t>
            </w:r>
            <w:r w:rsidRPr="008B553A" w:rsidR="10608130">
              <w:rPr>
                <w:rFonts w:eastAsiaTheme="minorEastAsia"/>
                <w:sz w:val="18"/>
                <w:szCs w:val="18"/>
              </w:rPr>
              <w:t>is</w:t>
            </w:r>
            <w:r w:rsidRPr="008B553A" w:rsidR="10608130">
              <w:rPr>
                <w:rFonts w:eastAsiaTheme="minorEastAsia" w:cstheme="minorBidi"/>
                <w:sz w:val="18"/>
                <w:szCs w:val="18"/>
              </w:rPr>
              <w:t xml:space="preserve"> a SDVOSB that offers IT and management consulting services, providing tailored solutions to clients, particularly in the federal sector. We have a proven track record of automating data entry systems, including the </w:t>
            </w:r>
            <w:r w:rsidRPr="00B57B99" w:rsidR="10608130">
              <w:rPr>
                <w:rFonts w:eastAsiaTheme="minorEastAsia" w:cstheme="minorBidi"/>
                <w:b/>
                <w:sz w:val="18"/>
                <w:szCs w:val="18"/>
              </w:rPr>
              <w:t xml:space="preserve">Benefits Intake </w:t>
            </w:r>
            <w:r w:rsidRPr="00B57B99" w:rsidR="00CD6863">
              <w:rPr>
                <w:rFonts w:eastAsiaTheme="minorEastAsia" w:cstheme="minorBidi"/>
                <w:b/>
                <w:bCs/>
                <w:sz w:val="18"/>
                <w:szCs w:val="18"/>
              </w:rPr>
              <w:t>Application Programming Interface (</w:t>
            </w:r>
            <w:r w:rsidRPr="00B57B99" w:rsidR="10608130">
              <w:rPr>
                <w:rFonts w:eastAsiaTheme="minorEastAsia" w:cstheme="minorBidi"/>
                <w:b/>
                <w:sz w:val="18"/>
                <w:szCs w:val="18"/>
              </w:rPr>
              <w:t>API</w:t>
            </w:r>
            <w:r w:rsidRPr="00B57B99" w:rsidR="00672C2C">
              <w:rPr>
                <w:rFonts w:eastAsiaTheme="minorEastAsia" w:cstheme="minorBidi"/>
                <w:b/>
                <w:bCs/>
                <w:sz w:val="18"/>
                <w:szCs w:val="18"/>
              </w:rPr>
              <w:t>)</w:t>
            </w:r>
            <w:r w:rsidRPr="00B57B99" w:rsidR="10608130">
              <w:rPr>
                <w:rFonts w:eastAsiaTheme="minorEastAsia" w:cstheme="minorBidi"/>
                <w:b/>
                <w:sz w:val="18"/>
                <w:szCs w:val="18"/>
              </w:rPr>
              <w:t xml:space="preserve"> on </w:t>
            </w:r>
            <w:r w:rsidRPr="00B57B99" w:rsidR="00672C2C">
              <w:rPr>
                <w:rFonts w:eastAsiaTheme="minorEastAsia" w:cstheme="minorBidi"/>
                <w:b/>
                <w:bCs/>
                <w:sz w:val="18"/>
                <w:szCs w:val="18"/>
              </w:rPr>
              <w:t>VA’s</w:t>
            </w:r>
            <w:r w:rsidRPr="00B57B99" w:rsidR="10608130">
              <w:rPr>
                <w:rFonts w:eastAsiaTheme="minorEastAsia" w:cstheme="minorBidi"/>
                <w:b/>
                <w:sz w:val="18"/>
                <w:szCs w:val="18"/>
              </w:rPr>
              <w:t xml:space="preserve"> Lighthouse project</w:t>
            </w:r>
            <w:r w:rsidRPr="008B553A" w:rsidR="10608130">
              <w:rPr>
                <w:rFonts w:eastAsiaTheme="minorEastAsia" w:cstheme="minorBidi"/>
                <w:sz w:val="18"/>
                <w:szCs w:val="18"/>
              </w:rPr>
              <w:t>. Our team has extensive experience with</w:t>
            </w:r>
            <w:r w:rsidR="10608130">
              <w:rPr>
                <w:rFonts w:eastAsiaTheme="minorEastAsia"/>
              </w:rPr>
              <w:t xml:space="preserve"> </w:t>
            </w:r>
            <w:r w:rsidRPr="00890DD7" w:rsidR="00E5487B">
              <w:rPr>
                <w:rFonts w:eastAsiaTheme="minorEastAsia" w:cstheme="minorBidi"/>
                <w:b/>
                <w:bCs/>
                <w:sz w:val="18"/>
                <w:szCs w:val="18"/>
              </w:rPr>
              <w:t>Benefits Gateway Service</w:t>
            </w:r>
            <w:r w:rsidRPr="00890DD7" w:rsidR="10608130">
              <w:rPr>
                <w:rFonts w:eastAsiaTheme="minorEastAsia" w:cstheme="minorBidi"/>
                <w:b/>
                <w:bCs/>
                <w:sz w:val="18"/>
                <w:szCs w:val="18"/>
              </w:rPr>
              <w:t xml:space="preserve"> </w:t>
            </w:r>
            <w:r w:rsidRPr="00890DD7" w:rsidR="00E5487B">
              <w:rPr>
                <w:rFonts w:eastAsiaTheme="minorEastAsia" w:cstheme="minorBidi"/>
                <w:b/>
                <w:bCs/>
                <w:sz w:val="18"/>
                <w:szCs w:val="18"/>
              </w:rPr>
              <w:t>(</w:t>
            </w:r>
            <w:r w:rsidRPr="00890DD7" w:rsidR="10608130">
              <w:rPr>
                <w:rFonts w:eastAsiaTheme="minorEastAsia" w:cstheme="minorBidi"/>
                <w:b/>
                <w:sz w:val="18"/>
                <w:szCs w:val="18"/>
              </w:rPr>
              <w:t>BGS</w:t>
            </w:r>
            <w:r w:rsidRPr="00890DD7" w:rsidR="00E5487B">
              <w:rPr>
                <w:rFonts w:eastAsiaTheme="minorEastAsia" w:cstheme="minorBidi"/>
                <w:b/>
                <w:bCs/>
                <w:sz w:val="18"/>
                <w:szCs w:val="18"/>
              </w:rPr>
              <w:t>)</w:t>
            </w:r>
            <w:r w:rsidRPr="008B553A" w:rsidR="10608130">
              <w:rPr>
                <w:rFonts w:eastAsiaTheme="minorEastAsia" w:cstheme="minorBidi"/>
                <w:sz w:val="18"/>
                <w:szCs w:val="18"/>
              </w:rPr>
              <w:t xml:space="preserve"> and </w:t>
            </w:r>
            <w:r w:rsidRPr="00890DD7" w:rsidR="00E5487B">
              <w:rPr>
                <w:rFonts w:eastAsiaTheme="minorEastAsia" w:cstheme="minorBidi"/>
                <w:b/>
                <w:bCs/>
                <w:sz w:val="18"/>
                <w:szCs w:val="18"/>
              </w:rPr>
              <w:t>Benefits Integrated Platform (</w:t>
            </w:r>
            <w:r w:rsidRPr="00890DD7" w:rsidR="10608130">
              <w:rPr>
                <w:rFonts w:eastAsiaTheme="minorEastAsia" w:cstheme="minorBidi"/>
                <w:b/>
                <w:sz w:val="18"/>
                <w:szCs w:val="18"/>
              </w:rPr>
              <w:t>BIP</w:t>
            </w:r>
            <w:r w:rsidRPr="00890DD7" w:rsidR="00F75594">
              <w:rPr>
                <w:rFonts w:eastAsiaTheme="minorEastAsia" w:cstheme="minorBidi"/>
                <w:b/>
                <w:bCs/>
                <w:sz w:val="18"/>
                <w:szCs w:val="18"/>
              </w:rPr>
              <w:t>)</w:t>
            </w:r>
            <w:r w:rsidRPr="00890DD7" w:rsidR="10608130">
              <w:rPr>
                <w:rFonts w:eastAsiaTheme="minorEastAsia" w:cstheme="minorBidi"/>
                <w:b/>
                <w:sz w:val="18"/>
                <w:szCs w:val="18"/>
              </w:rPr>
              <w:t xml:space="preserve"> APIs</w:t>
            </w:r>
            <w:r w:rsidRPr="008B553A" w:rsidR="10608130">
              <w:rPr>
                <w:rFonts w:eastAsiaTheme="minorEastAsia" w:cstheme="minorBidi"/>
                <w:sz w:val="18"/>
                <w:szCs w:val="18"/>
              </w:rPr>
              <w:t xml:space="preserve">, and we have successfully supported Agile-based software development and operations for projects like </w:t>
            </w:r>
            <w:r w:rsidRPr="00890DD7" w:rsidR="10608130">
              <w:rPr>
                <w:rFonts w:eastAsiaTheme="minorEastAsia" w:cstheme="minorBidi"/>
                <w:b/>
                <w:sz w:val="18"/>
                <w:szCs w:val="18"/>
              </w:rPr>
              <w:t>developer.va.gov</w:t>
            </w:r>
            <w:r w:rsidRPr="008B553A" w:rsidR="10608130">
              <w:rPr>
                <w:rFonts w:eastAsiaTheme="minorEastAsia" w:cstheme="minorBidi"/>
                <w:sz w:val="18"/>
                <w:szCs w:val="18"/>
              </w:rPr>
              <w:t xml:space="preserve"> and the </w:t>
            </w:r>
            <w:r w:rsidRPr="00890DD7" w:rsidR="10608130">
              <w:rPr>
                <w:rFonts w:eastAsiaTheme="minorEastAsia" w:cstheme="minorBidi"/>
                <w:b/>
                <w:sz w:val="18"/>
                <w:szCs w:val="18"/>
              </w:rPr>
              <w:t>Lighthouse VA Benefits</w:t>
            </w:r>
            <w:r w:rsidRPr="008B553A" w:rsidR="10608130">
              <w:rPr>
                <w:rFonts w:eastAsiaTheme="minorEastAsia" w:cstheme="minorBidi"/>
                <w:sz w:val="18"/>
                <w:szCs w:val="18"/>
              </w:rPr>
              <w:t xml:space="preserve"> </w:t>
            </w:r>
            <w:r w:rsidRPr="008E3DAA" w:rsidR="10608130">
              <w:rPr>
                <w:rFonts w:eastAsiaTheme="minorEastAsia" w:cstheme="minorBidi"/>
                <w:b/>
                <w:bCs/>
                <w:sz w:val="18"/>
                <w:szCs w:val="18"/>
              </w:rPr>
              <w:t xml:space="preserve">and </w:t>
            </w:r>
            <w:r w:rsidRPr="00890DD7" w:rsidR="10608130">
              <w:rPr>
                <w:rFonts w:eastAsiaTheme="minorEastAsia" w:cstheme="minorBidi"/>
                <w:b/>
                <w:sz w:val="18"/>
                <w:szCs w:val="18"/>
              </w:rPr>
              <w:t>Appeals APIs</w:t>
            </w:r>
            <w:r w:rsidRPr="008B553A" w:rsidR="10608130">
              <w:rPr>
                <w:rFonts w:eastAsiaTheme="minorEastAsia" w:cstheme="minorBidi"/>
                <w:sz w:val="18"/>
                <w:szCs w:val="18"/>
              </w:rPr>
              <w:t>.</w:t>
            </w:r>
          </w:p>
        </w:tc>
      </w:tr>
    </w:tbl>
    <w:p w:rsidR="00E14EAA" w:rsidP="00B57B99" w:rsidRDefault="008C0735" w14:paraId="2100C230" w14:textId="41719831">
      <w:pPr>
        <w:spacing w:before="0" w:after="0"/>
      </w:pPr>
      <w:r>
        <w:t>Drawing from</w:t>
      </w:r>
      <w:r w:rsidR="00D826EC">
        <w:t xml:space="preserve"> more than a decade </w:t>
      </w:r>
      <w:r>
        <w:t>of</w:t>
      </w:r>
      <w:r w:rsidR="00D826EC">
        <w:t xml:space="preserve"> established expertise in managing large partnerships as </w:t>
      </w:r>
      <w:r w:rsidR="00FA053B">
        <w:t>a</w:t>
      </w:r>
      <w:r w:rsidR="00D826EC">
        <w:t xml:space="preserve"> prime contractor</w:t>
      </w:r>
      <w:r w:rsidR="00FA053B">
        <w:t>,</w:t>
      </w:r>
      <w:r w:rsidR="00D826EC">
        <w:t xml:space="preserve"> Sierra7 seamlessly integrates our subcontractors into a single entity to </w:t>
      </w:r>
      <w:r w:rsidR="009A52FC">
        <w:t>manage and support</w:t>
      </w:r>
      <w:r w:rsidR="00490782">
        <w:t xml:space="preserve"> VA</w:t>
      </w:r>
      <w:r w:rsidR="00D826EC">
        <w:t xml:space="preserve"> as a true business partner.</w:t>
      </w:r>
      <w:r w:rsidR="00490782">
        <w:t xml:space="preserve"> Collectively,</w:t>
      </w:r>
      <w:r w:rsidR="00D826EC">
        <w:t xml:space="preserve"> </w:t>
      </w:r>
      <w:r w:rsidR="00DE3E62">
        <w:t>Team Sierra7’s</w:t>
      </w:r>
      <w:r w:rsidR="00D826EC">
        <w:t xml:space="preserve"> current VA presence; familiarity with VA’s </w:t>
      </w:r>
      <w:r w:rsidR="00D826EC">
        <w:rPr>
          <w:b/>
          <w:i/>
        </w:rPr>
        <w:t xml:space="preserve">people, processes, </w:t>
      </w:r>
      <w:r w:rsidR="00D826EC">
        <w:t>and</w:t>
      </w:r>
      <w:r w:rsidR="00D826EC">
        <w:rPr>
          <w:b/>
          <w:i/>
        </w:rPr>
        <w:t xml:space="preserve"> technology</w:t>
      </w:r>
      <w:r w:rsidR="00D826EC">
        <w:t xml:space="preserve">; and history of successful delivery across </w:t>
      </w:r>
      <w:r w:rsidR="00E071BD">
        <w:t>several VA and federal</w:t>
      </w:r>
      <w:r w:rsidR="00DD2EB4">
        <w:t xml:space="preserve"> contracts allows us to</w:t>
      </w:r>
      <w:r w:rsidR="00D826EC">
        <w:t xml:space="preserve"> deliver</w:t>
      </w:r>
      <w:r w:rsidR="00105866">
        <w:t xml:space="preserve"> proven</w:t>
      </w:r>
      <w:r w:rsidR="00697E4A">
        <w:t>,</w:t>
      </w:r>
      <w:r w:rsidR="00D826EC">
        <w:t xml:space="preserve"> innovative ideas and </w:t>
      </w:r>
      <w:r w:rsidR="00490782">
        <w:t xml:space="preserve">efficiencies </w:t>
      </w:r>
      <w:r w:rsidR="00DD2EB4">
        <w:t xml:space="preserve">to </w:t>
      </w:r>
      <w:r w:rsidR="00D826EC">
        <w:t xml:space="preserve">provide a better experience to </w:t>
      </w:r>
      <w:r w:rsidR="00DD2EB4">
        <w:t>VA</w:t>
      </w:r>
      <w:r w:rsidR="00490782">
        <w:t xml:space="preserve">, </w:t>
      </w:r>
      <w:r w:rsidR="005A3B8C">
        <w:t>its’ stakeholders</w:t>
      </w:r>
      <w:r w:rsidR="00B23C76">
        <w:t xml:space="preserve">, </w:t>
      </w:r>
      <w:r w:rsidR="005A3B8C">
        <w:t xml:space="preserve">and </w:t>
      </w:r>
      <w:r w:rsidR="00697E4A">
        <w:t xml:space="preserve">Veteran </w:t>
      </w:r>
      <w:r w:rsidR="00D826EC">
        <w:t>customers</w:t>
      </w:r>
      <w:r w:rsidR="00697E4A">
        <w:t>.</w:t>
      </w:r>
      <w:bookmarkEnd w:id="19"/>
      <w:bookmarkEnd w:id="20"/>
    </w:p>
    <w:p w:rsidR="00E842D8" w:rsidP="00062D14" w:rsidRDefault="002F4B55" w14:paraId="17135104" w14:textId="5DB487E5">
      <w:pPr>
        <w:pStyle w:val="Heading1"/>
        <w:spacing w:after="0"/>
      </w:pPr>
      <w:bookmarkStart w:name="_Toc138255754" w:id="22"/>
      <w:r>
        <w:t xml:space="preserve">Summary of </w:t>
      </w:r>
      <w:r w:rsidR="00AD4BAC">
        <w:t>T</w:t>
      </w:r>
      <w:r w:rsidR="008743A2">
        <w:t xml:space="preserve">echnical </w:t>
      </w:r>
      <w:r w:rsidR="00AD4BAC">
        <w:t>C</w:t>
      </w:r>
      <w:r>
        <w:t>apabilit</w:t>
      </w:r>
      <w:r w:rsidR="008743A2">
        <w:t>y</w:t>
      </w:r>
      <w:r w:rsidR="00004ECA">
        <w:t xml:space="preserve"> </w:t>
      </w:r>
      <w:r w:rsidR="00AC392F">
        <w:t>(</w:t>
      </w:r>
      <w:bookmarkEnd w:id="22"/>
      <w:r w:rsidR="00873A14">
        <w:t>RF</w:t>
      </w:r>
      <w:r w:rsidR="00AC392F">
        <w:t>I 2.B)</w:t>
      </w:r>
    </w:p>
    <w:p w:rsidR="25A07DD8" w:rsidP="00E07511" w:rsidRDefault="009B2E29" w14:paraId="5C26CFF7" w14:textId="6992F0E4">
      <w:pPr>
        <w:spacing w:before="0"/>
      </w:pPr>
      <w:bookmarkStart w:name="_Toc138255755" w:id="23"/>
      <w:r w:rsidRPr="006225A4">
        <w:rPr>
          <w:b/>
          <w:bCs/>
        </w:rPr>
        <w:t xml:space="preserve">Operations and Maintenance </w:t>
      </w:r>
      <w:r w:rsidRPr="006225A4" w:rsidR="00327717">
        <w:rPr>
          <w:b/>
          <w:bCs/>
        </w:rPr>
        <w:t>(PWS 5.2)</w:t>
      </w:r>
      <w:bookmarkEnd w:id="23"/>
      <w:r w:rsidRPr="006225A4" w:rsidR="00BF564B">
        <w:rPr>
          <w:b/>
          <w:bCs/>
        </w:rPr>
        <w:t>.</w:t>
      </w:r>
      <w:r w:rsidRPr="006225A4" w:rsidR="00AC4A94">
        <w:rPr>
          <w:b/>
        </w:rPr>
        <w:t xml:space="preserve"> </w:t>
      </w:r>
      <w:r w:rsidR="00AAE885">
        <w:t>Team Sierra7</w:t>
      </w:r>
      <w:r w:rsidR="25A07DD8">
        <w:t xml:space="preserve"> is adept at navigating the intricate realm of software development and operations, especially in the open-source space. With a proven track record of crafting, refining, innovating, and managing custom, open-source products, we strive to deliver high-quality, real-world solutions. Our developers worked on the original developer.va.gov website and are familiar with </w:t>
      </w:r>
      <w:r w:rsidRPr="00535BE3" w:rsidR="25A07DD8">
        <w:rPr>
          <w:b/>
          <w:bCs/>
          <w:i/>
          <w:iCs/>
        </w:rPr>
        <w:t>VA Enterprise Cloud (VAEC)</w:t>
      </w:r>
      <w:r w:rsidR="25A07DD8">
        <w:t xml:space="preserve">, </w:t>
      </w:r>
      <w:r w:rsidRPr="00535BE3" w:rsidR="25A07DD8">
        <w:rPr>
          <w:b/>
          <w:bCs/>
          <w:i/>
          <w:iCs/>
        </w:rPr>
        <w:t>VA.gov</w:t>
      </w:r>
      <w:r w:rsidR="25A07DD8">
        <w:t xml:space="preserve">, and </w:t>
      </w:r>
      <w:r w:rsidRPr="00535BE3" w:rsidR="25A07DD8">
        <w:rPr>
          <w:b/>
          <w:bCs/>
          <w:i/>
          <w:iCs/>
        </w:rPr>
        <w:t>Lighthouse API Gateway</w:t>
      </w:r>
      <w:r w:rsidR="25A07DD8">
        <w:t xml:space="preserve">. Our engineers were responsible for the creation of the </w:t>
      </w:r>
      <w:r w:rsidRPr="00535BE3" w:rsidR="25A07DD8">
        <w:rPr>
          <w:b/>
          <w:bCs/>
          <w:i/>
          <w:iCs/>
        </w:rPr>
        <w:t>Lighthouse VA Benefits and Appeals APIs</w:t>
      </w:r>
      <w:r w:rsidR="005B152B">
        <w:t>,</w:t>
      </w:r>
      <w:r w:rsidR="25A07DD8">
        <w:t xml:space="preserve"> as well as the more popular </w:t>
      </w:r>
      <w:r w:rsidRPr="00535BE3" w:rsidR="25A07DD8">
        <w:rPr>
          <w:b/>
          <w:bCs/>
          <w:i/>
          <w:iCs/>
        </w:rPr>
        <w:t>Benefits Intake API</w:t>
      </w:r>
      <w:r w:rsidRPr="00D65D9B" w:rsidR="25A07DD8">
        <w:rPr>
          <w:i/>
          <w:iCs/>
        </w:rPr>
        <w:t xml:space="preserve"> </w:t>
      </w:r>
      <w:r w:rsidR="25A07DD8">
        <w:t xml:space="preserve">which </w:t>
      </w:r>
      <w:r w:rsidR="00382EDC">
        <w:t xml:space="preserve">was </w:t>
      </w:r>
      <w:r w:rsidR="25A07DD8">
        <w:t>built on the Lighthouse API Gateway</w:t>
      </w:r>
      <w:r w:rsidR="4069B3D5">
        <w:t>.</w:t>
      </w:r>
      <w:r w:rsidR="25A07DD8">
        <w:t xml:space="preserve"> </w:t>
      </w:r>
      <w:r w:rsidR="277C407D">
        <w:t xml:space="preserve">This work </w:t>
      </w:r>
      <w:r w:rsidR="25A07DD8">
        <w:t>facilitated seamless data exchange between multiple platforms and research databases, enabling efficient collaboration among researchers and fostering innovation.</w:t>
      </w:r>
    </w:p>
    <w:p w:rsidRPr="004B3299" w:rsidR="002B776A" w:rsidP="00D3223D" w:rsidRDefault="00AC4A94" w14:paraId="06BA2C01" w14:textId="1328BDF7">
      <w:r w:rsidRPr="00790A48">
        <w:rPr>
          <w:b/>
        </w:rPr>
        <w:t xml:space="preserve">Service Integration Support </w:t>
      </w:r>
      <w:r w:rsidR="00A86086">
        <w:rPr>
          <w:b/>
        </w:rPr>
        <w:t>f</w:t>
      </w:r>
      <w:r w:rsidRPr="00790A48">
        <w:rPr>
          <w:b/>
        </w:rPr>
        <w:t xml:space="preserve">or </w:t>
      </w:r>
      <w:proofErr w:type="gramStart"/>
      <w:r w:rsidRPr="00790A48">
        <w:rPr>
          <w:b/>
        </w:rPr>
        <w:t>Va.Gov</w:t>
      </w:r>
      <w:proofErr w:type="gramEnd"/>
      <w:r w:rsidRPr="00790A48">
        <w:rPr>
          <w:b/>
        </w:rPr>
        <w:t xml:space="preserve"> (PWS 5.2.1.1</w:t>
      </w:r>
      <w:r w:rsidRPr="00790A48">
        <w:rPr>
          <w:b/>
          <w:bCs/>
        </w:rPr>
        <w:t>)</w:t>
      </w:r>
      <w:r w:rsidR="00327717">
        <w:rPr>
          <w:b/>
          <w:bCs/>
        </w:rPr>
        <w:t>.</w:t>
      </w:r>
      <w:r>
        <w:t xml:space="preserve"> </w:t>
      </w:r>
      <w:r w:rsidRPr="004B3299" w:rsidR="6713F4C8">
        <w:t xml:space="preserve">Our team is uniquely positioned to provide sustainment for the existing EVSS platform and the ongoing integration services being developed as part of the VA.gov transition. Our previous work on the integration between </w:t>
      </w:r>
      <w:r w:rsidRPr="00535BE3" w:rsidR="6713F4C8">
        <w:rPr>
          <w:b/>
          <w:bCs/>
          <w:i/>
          <w:iCs/>
        </w:rPr>
        <w:t>vets.gov (now VA.gov)</w:t>
      </w:r>
      <w:r w:rsidRPr="00535BE3" w:rsidR="6713F4C8">
        <w:rPr>
          <w:b/>
          <w:bCs/>
        </w:rPr>
        <w:t xml:space="preserve"> </w:t>
      </w:r>
      <w:r w:rsidRPr="004B3299" w:rsidR="6713F4C8">
        <w:t xml:space="preserve">and </w:t>
      </w:r>
      <w:r w:rsidRPr="00535BE3" w:rsidR="6713F4C8">
        <w:rPr>
          <w:b/>
          <w:bCs/>
          <w:i/>
          <w:iCs/>
        </w:rPr>
        <w:t>EVSS</w:t>
      </w:r>
      <w:r w:rsidRPr="004B3299" w:rsidR="6713F4C8">
        <w:t xml:space="preserve">, including the crucial </w:t>
      </w:r>
      <w:r w:rsidRPr="00535BE3" w:rsidR="6713F4C8">
        <w:rPr>
          <w:b/>
          <w:bCs/>
          <w:i/>
          <w:iCs/>
        </w:rPr>
        <w:t>BGS linkage</w:t>
      </w:r>
      <w:r w:rsidRPr="004B3299" w:rsidR="6713F4C8">
        <w:t xml:space="preserve">, provides us with in-depth knowledge of </w:t>
      </w:r>
      <w:r w:rsidRPr="004B3299" w:rsidR="1A9EA147">
        <w:t>both</w:t>
      </w:r>
      <w:r w:rsidRPr="004B3299" w:rsidR="6713F4C8">
        <w:t xml:space="preserve"> the EVSS environment </w:t>
      </w:r>
      <w:r w:rsidRPr="004B3299" w:rsidR="4EBD708C">
        <w:t>and</w:t>
      </w:r>
      <w:r w:rsidRPr="004B3299" w:rsidR="6713F4C8">
        <w:t xml:space="preserve"> its sub</w:t>
      </w:r>
      <w:r w:rsidRPr="004B3299" w:rsidR="00140790">
        <w:t>-</w:t>
      </w:r>
      <w:r w:rsidRPr="004B3299" w:rsidR="6713F4C8">
        <w:t xml:space="preserve">dependencies. As </w:t>
      </w:r>
      <w:r w:rsidRPr="004B3299" w:rsidR="76172722">
        <w:t>VA</w:t>
      </w:r>
      <w:r w:rsidRPr="004B3299" w:rsidR="6713F4C8">
        <w:t xml:space="preserve"> move</w:t>
      </w:r>
      <w:r w:rsidRPr="004B3299" w:rsidR="2DDF88E4">
        <w:t>s</w:t>
      </w:r>
      <w:r w:rsidRPr="004B3299" w:rsidR="6713F4C8">
        <w:t xml:space="preserve"> towards a cloud-based </w:t>
      </w:r>
      <w:r w:rsidRPr="004B3299" w:rsidR="6713F4C8">
        <w:lastRenderedPageBreak/>
        <w:t xml:space="preserve">infrastructure, </w:t>
      </w:r>
      <w:r w:rsidRPr="004B3299" w:rsidR="415DBE0E">
        <w:t>Team Sierra7</w:t>
      </w:r>
      <w:r w:rsidRPr="004B3299" w:rsidR="6713F4C8">
        <w:t xml:space="preserve"> is committed to </w:t>
      </w:r>
      <w:r w:rsidR="00FA5EF0">
        <w:t>delivering</w:t>
      </w:r>
      <w:r w:rsidRPr="004B3299" w:rsidR="00FA5EF0">
        <w:t xml:space="preserve"> </w:t>
      </w:r>
      <w:r w:rsidRPr="004B3299" w:rsidR="6713F4C8">
        <w:t xml:space="preserve">a seamless transition. This includes meticulous work on code updates within the existing EVSS environment, the creation and maintenance of APIs, and the refactoring, enhancement, and modernization of legacy services on EVSS to perform optimally on the VA.gov platform. The engineers on our team had a previous role in crafting the </w:t>
      </w:r>
      <w:r w:rsidRPr="00535BE3" w:rsidR="6713F4C8">
        <w:rPr>
          <w:b/>
          <w:bCs/>
          <w:i/>
          <w:iCs/>
        </w:rPr>
        <w:t>Lighthouse API standards and procedures under Alex Loehr in 2018</w:t>
      </w:r>
      <w:r w:rsidRPr="00C737D3" w:rsidR="00F862B7">
        <w:t>,</w:t>
      </w:r>
      <w:r w:rsidRPr="004B3299" w:rsidR="6713F4C8">
        <w:t xml:space="preserve"> which solidified our expertise in open API specifications, documentation, and the auto-generation of SDKs in various languages using the open API generator. We are confident that our extensive knowledge and experience will be invaluable for the successful migration and future sustainment of the EVSS platform.</w:t>
      </w:r>
    </w:p>
    <w:p w:rsidR="00073C0D" w:rsidP="004D7806" w:rsidRDefault="009B2E29" w14:paraId="3DCE8B79" w14:textId="046E778B">
      <w:pPr>
        <w:spacing w:before="0" w:after="0"/>
      </w:pPr>
      <w:r w:rsidRPr="00282940">
        <w:rPr>
          <w:b/>
        </w:rPr>
        <w:t xml:space="preserve">Help Desk Operations </w:t>
      </w:r>
      <w:r w:rsidRPr="00282940" w:rsidR="00871F39">
        <w:rPr>
          <w:b/>
          <w:bCs/>
        </w:rPr>
        <w:t>(PWS 5.3)</w:t>
      </w:r>
      <w:r w:rsidRPr="00282940" w:rsidR="00E71BBE">
        <w:rPr>
          <w:b/>
          <w:bCs/>
        </w:rPr>
        <w:t>.</w:t>
      </w:r>
      <w:r w:rsidR="00E71BBE">
        <w:t xml:space="preserve"> </w:t>
      </w:r>
      <w:r w:rsidR="2779CB8C">
        <w:t xml:space="preserve">Team </w:t>
      </w:r>
      <w:r w:rsidR="007178DB">
        <w:t xml:space="preserve">Sierra7 </w:t>
      </w:r>
      <w:r w:rsidR="00533CF9">
        <w:t xml:space="preserve">supports </w:t>
      </w:r>
      <w:r w:rsidR="00C74CF5">
        <w:t>VA</w:t>
      </w:r>
      <w:r w:rsidR="00533CF9">
        <w:t xml:space="preserve"> and</w:t>
      </w:r>
      <w:r w:rsidR="006651B2">
        <w:t xml:space="preserve"> the </w:t>
      </w:r>
      <w:r w:rsidR="007178DB">
        <w:t>United States Department of Agriculture (USDA)</w:t>
      </w:r>
      <w:r w:rsidR="0065124C">
        <w:t>,</w:t>
      </w:r>
      <w:r w:rsidR="007178DB">
        <w:t xml:space="preserve"> </w:t>
      </w:r>
      <w:r w:rsidR="006651B2">
        <w:t xml:space="preserve">as well as other </w:t>
      </w:r>
      <w:r w:rsidR="00C74CF5">
        <w:t>federal</w:t>
      </w:r>
      <w:r w:rsidR="006651B2">
        <w:t xml:space="preserve"> </w:t>
      </w:r>
      <w:r w:rsidR="00902AE9">
        <w:t xml:space="preserve">clients </w:t>
      </w:r>
      <w:r w:rsidR="00893759">
        <w:t>providing Information</w:t>
      </w:r>
      <w:r w:rsidR="007178DB">
        <w:t xml:space="preserve"> Technology (IT) Service</w:t>
      </w:r>
      <w:r w:rsidR="00C74CF5">
        <w:t xml:space="preserve"> </w:t>
      </w:r>
      <w:r w:rsidR="007178DB">
        <w:t>Desk</w:t>
      </w:r>
      <w:r w:rsidR="2E334A1A">
        <w:t>.</w:t>
      </w:r>
      <w:r w:rsidR="007178DB">
        <w:t xml:space="preserve"> </w:t>
      </w:r>
      <w:r w:rsidR="001E83C0">
        <w:t>We</w:t>
      </w:r>
      <w:r w:rsidR="00664B27">
        <w:t xml:space="preserve"> </w:t>
      </w:r>
      <w:r w:rsidR="007178DB">
        <w:t xml:space="preserve">aid </w:t>
      </w:r>
      <w:r w:rsidR="00902AE9">
        <w:t>internal and external agency customers</w:t>
      </w:r>
      <w:r w:rsidR="00E91459">
        <w:t>,</w:t>
      </w:r>
      <w:r w:rsidR="00902AE9">
        <w:t xml:space="preserve"> including </w:t>
      </w:r>
      <w:r w:rsidR="007178DB">
        <w:t>employees, contractors, and customers ranging from corporate entities to individual</w:t>
      </w:r>
      <w:r w:rsidR="00902AE9">
        <w:t xml:space="preserve">s using </w:t>
      </w:r>
      <w:r w:rsidR="007178DB">
        <w:t xml:space="preserve">IT services. </w:t>
      </w:r>
      <w:r w:rsidR="00902AE9">
        <w:t xml:space="preserve">Our capabilities </w:t>
      </w:r>
      <w:r w:rsidR="007178DB">
        <w:t>support the IT Service Management (ITSM) processes required to provide lifecycle management for all developed and supported applications. The objective of th</w:t>
      </w:r>
      <w:r w:rsidR="008A4157">
        <w:t>ese</w:t>
      </w:r>
      <w:r w:rsidR="007178DB">
        <w:t xml:space="preserve"> service</w:t>
      </w:r>
      <w:r w:rsidR="008A4157">
        <w:t xml:space="preserve">s </w:t>
      </w:r>
      <w:r w:rsidR="0021655F">
        <w:t>is</w:t>
      </w:r>
      <w:r w:rsidR="008A4157">
        <w:t xml:space="preserve"> </w:t>
      </w:r>
      <w:r w:rsidR="007178DB">
        <w:t xml:space="preserve">to ensure that users receive effective customer-centric support for IT requests and to resolve technology issues in an expedient, accurate, and professional manner. </w:t>
      </w:r>
      <w:r w:rsidR="4E5E6E22">
        <w:t xml:space="preserve">Team </w:t>
      </w:r>
      <w:r w:rsidR="00376F33">
        <w:t>Sierra7’s highly qualified staff will support</w:t>
      </w:r>
      <w:r w:rsidR="0021655F">
        <w:t xml:space="preserve"> </w:t>
      </w:r>
      <w:r w:rsidR="00376F33">
        <w:t xml:space="preserve">service desk activities that include incident troubleshooting and management, password resets, request management for entitlements and generic IT requests, service catalog management coordination, outage, incident and maintenance communications, training and live support for online meeting services, and knowledge management for agents and customers. </w:t>
      </w:r>
      <w:r w:rsidR="3F8519C5">
        <w:t xml:space="preserve">Team </w:t>
      </w:r>
      <w:r w:rsidR="00376F33">
        <w:t>Sierra7’s skilled professionals will maintain a high level of user satisfaction from initial user engagement to the resolution of the Service Request</w:t>
      </w:r>
      <w:r w:rsidR="006B5EF0">
        <w:t>s</w:t>
      </w:r>
      <w:r w:rsidR="00376F33">
        <w:t xml:space="preserve"> (SR</w:t>
      </w:r>
      <w:r w:rsidR="009B2865">
        <w:t>s</w:t>
      </w:r>
      <w:r w:rsidR="00376F33">
        <w:t>) using a Tier 1 and Tier 2 approach.</w:t>
      </w:r>
      <w:r w:rsidR="00786C09">
        <w:t xml:space="preserve"> Our approaches provide </w:t>
      </w:r>
      <w:r w:rsidR="00653683">
        <w:t xml:space="preserve">measurable </w:t>
      </w:r>
      <w:r w:rsidR="00AD4854">
        <w:t xml:space="preserve">outcomes and benefits to our </w:t>
      </w:r>
      <w:r w:rsidR="006F7E2B">
        <w:t>customers</w:t>
      </w:r>
      <w:r w:rsidR="00C4198E">
        <w:t>,</w:t>
      </w:r>
      <w:r w:rsidR="00E934A1">
        <w:t xml:space="preserve"> </w:t>
      </w:r>
      <w:r w:rsidR="005442DD">
        <w:t>such as</w:t>
      </w:r>
      <w:r w:rsidR="00E934A1">
        <w:t xml:space="preserve"> </w:t>
      </w:r>
      <w:r w:rsidR="74C5559E">
        <w:t>creating</w:t>
      </w:r>
      <w:r w:rsidR="00E934A1">
        <w:t xml:space="preserve"> streamlined processes and knowledge articles that aid in providing quality end-user </w:t>
      </w:r>
      <w:r w:rsidR="0074448C">
        <w:t>support;</w:t>
      </w:r>
      <w:r w:rsidR="00EB3B78">
        <w:t xml:space="preserve"> </w:t>
      </w:r>
      <w:r w:rsidR="00E934A1">
        <w:t>Reducing service desk response times</w:t>
      </w:r>
      <w:r w:rsidR="005A2D06">
        <w:t xml:space="preserve">; </w:t>
      </w:r>
      <w:r w:rsidR="005B4FCF">
        <w:t xml:space="preserve">Increasing </w:t>
      </w:r>
      <w:r w:rsidR="00E934A1">
        <w:t>incident resolution</w:t>
      </w:r>
      <w:r w:rsidR="005A2D06">
        <w:t xml:space="preserve">; and </w:t>
      </w:r>
      <w:r w:rsidR="00E934A1">
        <w:t xml:space="preserve">Incident Deflection increases as customers become more </w:t>
      </w:r>
      <w:r w:rsidR="008F7E58">
        <w:t>self-sufficient.</w:t>
      </w:r>
      <w:r w:rsidR="00073C0D">
        <w:t xml:space="preserve"> The Tier 1 S</w:t>
      </w:r>
      <w:r w:rsidR="00EA6D9E">
        <w:t xml:space="preserve">ervice </w:t>
      </w:r>
      <w:r w:rsidR="00073C0D">
        <w:t>D</w:t>
      </w:r>
      <w:r w:rsidR="00EA6D9E">
        <w:t>esk (SD)</w:t>
      </w:r>
      <w:r w:rsidR="00073C0D">
        <w:t xml:space="preserve"> shall serve as the </w:t>
      </w:r>
      <w:r w:rsidR="002271E1">
        <w:t xml:space="preserve">single point of </w:t>
      </w:r>
      <w:r w:rsidR="00E14E4C">
        <w:t>contact</w:t>
      </w:r>
      <w:r w:rsidR="00073C0D">
        <w:t xml:space="preserve"> for logging, tracking, resolution, and reporting of SD Incidents and SRs for all supported environments. Tier 1 agents shall intake tickets from a variety of channels, including but not limited to telephone, chat, e-mail, and </w:t>
      </w:r>
      <w:r w:rsidRPr="00535BE3" w:rsidR="00535BE3">
        <w:rPr>
          <w:b/>
          <w:bCs/>
          <w:i/>
          <w:iCs/>
        </w:rPr>
        <w:t>ServiceNow</w:t>
      </w:r>
      <w:r w:rsidR="00073C0D">
        <w:t xml:space="preserve"> ticketing system.</w:t>
      </w:r>
    </w:p>
    <w:p w:rsidR="00CC0613" w:rsidP="00CC0613" w:rsidRDefault="00CC0613" w14:paraId="523E666D" w14:textId="2E985187">
      <w:r>
        <w:t>Our SD</w:t>
      </w:r>
      <w:r w:rsidRPr="007A4E0A">
        <w:t xml:space="preserve"> </w:t>
      </w:r>
      <w:r>
        <w:t xml:space="preserve">Operations </w:t>
      </w:r>
      <w:r w:rsidRPr="007A4E0A">
        <w:t xml:space="preserve">Reporting Services </w:t>
      </w:r>
      <w:r>
        <w:t>represent</w:t>
      </w:r>
      <w:r w:rsidRPr="007A4E0A">
        <w:t xml:space="preserve"> the activities associated with the preparation and </w:t>
      </w:r>
      <w:r>
        <w:t>delivery of</w:t>
      </w:r>
      <w:r w:rsidRPr="007A4E0A">
        <w:t xml:space="preserve"> </w:t>
      </w:r>
      <w:r>
        <w:t>SD</w:t>
      </w:r>
      <w:r w:rsidRPr="007A4E0A">
        <w:t xml:space="preserve"> </w:t>
      </w:r>
      <w:r>
        <w:t xml:space="preserve">metrics and </w:t>
      </w:r>
      <w:r w:rsidRPr="007A4E0A">
        <w:t>reports based on defined criteria.</w:t>
      </w:r>
      <w:r>
        <w:t xml:space="preserve"> We provide expertise in defining and developing the Key Performance Indicators (KPI</w:t>
      </w:r>
      <w:r w:rsidR="001C7BEF">
        <w:t>s</w:t>
      </w:r>
      <w:r>
        <w:t>) and data requirements needed to measure the effectiveness of SD operations and services. These metrics are used to generate SD performance reports on a weekly and/or monthly basis. As part of a formal continuous improvement process, we use these reports to ensure VA is fully informed about SD performance trends for services as measured through periodic inspections</w:t>
      </w:r>
      <w:r w:rsidR="003F55AA">
        <w:t>.</w:t>
      </w:r>
      <w:r>
        <w:t xml:space="preserve"> We develop and submit routine (monthly) and ad hoc reports to designated Government contract officials regarding SD activities and performance. SD activities and performance results will be captured in the SD Operations Report</w:t>
      </w:r>
      <w:r w:rsidR="00540923">
        <w:t>.</w:t>
      </w:r>
    </w:p>
    <w:p w:rsidR="005610E5" w:rsidP="00E47AD5" w:rsidRDefault="005610E5" w14:paraId="425F2FFF" w14:textId="1CECBA35">
      <w:r>
        <w:t xml:space="preserve">Our </w:t>
      </w:r>
      <w:r w:rsidRPr="00FA5AC8">
        <w:t>Service Request and Incident Management (SRIM) Services</w:t>
      </w:r>
      <w:r w:rsidR="00FA5AC8">
        <w:t xml:space="preserve"> </w:t>
      </w:r>
      <w:r>
        <w:t>represent the activities associated with end-to-end Incident Management processes, including activities associated with the escalation of tickets to Tier 2 or Tier 3 specialists, vendors, suppliers, and/or internal technical support resources. SRIM services include activities designed to</w:t>
      </w:r>
      <w:r w:rsidR="00181039">
        <w:t xml:space="preserve"> i</w:t>
      </w:r>
      <w:r>
        <w:t>dentify and describe priorities, response methodologies, and resolution target outcomes for Incidents and SRs that have differing impacts.</w:t>
      </w:r>
      <w:r w:rsidR="00181039">
        <w:t xml:space="preserve"> We </w:t>
      </w:r>
      <w:r w:rsidR="00CD6797">
        <w:t>d</w:t>
      </w:r>
      <w:r>
        <w:t xml:space="preserve">evelop, document, and maintain SRIM Services procedures, including activities </w:t>
      </w:r>
      <w:r>
        <w:lastRenderedPageBreak/>
        <w:t xml:space="preserve">necessary to receive and respond </w:t>
      </w:r>
      <w:r w:rsidR="000865D7">
        <w:t>to SR</w:t>
      </w:r>
      <w:r>
        <w:t xml:space="preserve"> Calls according to defined priorities, as well as Resolution targets that meet requirements and adhere to policie</w:t>
      </w:r>
      <w:r w:rsidR="00E47AD5">
        <w:t xml:space="preserve">s. Using </w:t>
      </w:r>
      <w:r w:rsidRPr="00535BE3" w:rsidR="00535BE3">
        <w:rPr>
          <w:b/>
          <w:i/>
        </w:rPr>
        <w:t>ServiceNow</w:t>
      </w:r>
      <w:r w:rsidR="00036F6C">
        <w:t>,</w:t>
      </w:r>
      <w:r>
        <w:t xml:space="preserve"> </w:t>
      </w:r>
      <w:r w:rsidR="00694C99">
        <w:t>we document</w:t>
      </w:r>
      <w:r>
        <w:t xml:space="preserve">, manage, and track Incidents, SRs, Incident Reports, and inquiries regardless of how the SR is submitted </w:t>
      </w:r>
      <w:r w:rsidR="000865D7">
        <w:t>to</w:t>
      </w:r>
      <w:r w:rsidR="00E47AD5">
        <w:t xml:space="preserve"> p</w:t>
      </w:r>
      <w:r>
        <w:t>rovide end-to-end Incident identification, escalation, resolution, management, and closure inclusive of Incidents escalated to Third Parties.</w:t>
      </w:r>
    </w:p>
    <w:p w:rsidRPr="00694C99" w:rsidR="005610E5" w:rsidP="005554F2" w:rsidRDefault="00D3451B" w14:paraId="7C6525DA" w14:textId="40B04B43">
      <w:pPr>
        <w:pStyle w:val="BodyText"/>
        <w:rPr>
          <w:rFonts w:eastAsiaTheme="minorHAnsi" w:cstheme="minorBidi"/>
          <w:sz w:val="24"/>
          <w:szCs w:val="22"/>
        </w:rPr>
      </w:pPr>
      <w:r w:rsidRPr="00282940">
        <w:rPr>
          <w:rFonts w:eastAsiaTheme="minorHAnsi" w:cstheme="minorBidi"/>
          <w:b/>
          <w:bCs/>
          <w:sz w:val="24"/>
          <w:szCs w:val="22"/>
        </w:rPr>
        <w:t>Help Desk Support (PWS 5.3.1).</w:t>
      </w:r>
      <w:r>
        <w:rPr>
          <w:rFonts w:eastAsiaTheme="minorHAnsi" w:cstheme="minorBidi"/>
          <w:sz w:val="24"/>
          <w:szCs w:val="22"/>
        </w:rPr>
        <w:t xml:space="preserve"> </w:t>
      </w:r>
      <w:r w:rsidRPr="00347815" w:rsidR="00E47AD5">
        <w:rPr>
          <w:rFonts w:eastAsiaTheme="minorHAnsi" w:cstheme="minorBidi"/>
          <w:sz w:val="24"/>
          <w:szCs w:val="22"/>
        </w:rPr>
        <w:t xml:space="preserve">We implement a </w:t>
      </w:r>
      <w:r w:rsidRPr="00347815" w:rsidR="005554F2">
        <w:rPr>
          <w:rFonts w:eastAsiaTheme="minorHAnsi" w:cstheme="minorBidi"/>
          <w:sz w:val="24"/>
          <w:szCs w:val="22"/>
        </w:rPr>
        <w:t xml:space="preserve">robust Problem Management (PROB) </w:t>
      </w:r>
      <w:r w:rsidR="001F5902">
        <w:rPr>
          <w:rFonts w:eastAsiaTheme="minorHAnsi" w:cstheme="minorBidi"/>
          <w:sz w:val="24"/>
          <w:szCs w:val="22"/>
        </w:rPr>
        <w:t>F</w:t>
      </w:r>
      <w:r w:rsidRPr="00347815" w:rsidR="005554F2">
        <w:rPr>
          <w:rFonts w:eastAsiaTheme="minorHAnsi" w:cstheme="minorBidi"/>
          <w:sz w:val="24"/>
          <w:szCs w:val="22"/>
        </w:rPr>
        <w:t xml:space="preserve">ramework </w:t>
      </w:r>
      <w:r w:rsidRPr="005554F2" w:rsidR="005554F2">
        <w:rPr>
          <w:rFonts w:eastAsiaTheme="minorHAnsi" w:cstheme="minorBidi"/>
          <w:sz w:val="24"/>
          <w:szCs w:val="22"/>
        </w:rPr>
        <w:t>activity</w:t>
      </w:r>
      <w:r w:rsidRPr="005554F2" w:rsidR="005610E5">
        <w:rPr>
          <w:rFonts w:eastAsiaTheme="minorHAnsi" w:cstheme="minorBidi"/>
          <w:sz w:val="24"/>
          <w:szCs w:val="22"/>
        </w:rPr>
        <w:t xml:space="preserve"> associated with diagnosing and resolving </w:t>
      </w:r>
      <w:r w:rsidR="00695802">
        <w:rPr>
          <w:rFonts w:eastAsiaTheme="minorHAnsi" w:cstheme="minorBidi"/>
          <w:sz w:val="24"/>
          <w:szCs w:val="22"/>
        </w:rPr>
        <w:t>problems</w:t>
      </w:r>
      <w:r w:rsidR="00BB0C17">
        <w:rPr>
          <w:rFonts w:eastAsiaTheme="minorHAnsi" w:cstheme="minorBidi"/>
          <w:sz w:val="24"/>
          <w:szCs w:val="22"/>
        </w:rPr>
        <w:t xml:space="preserve"> and defects</w:t>
      </w:r>
      <w:r w:rsidR="00F47091">
        <w:rPr>
          <w:rFonts w:eastAsiaTheme="minorHAnsi" w:cstheme="minorBidi"/>
          <w:sz w:val="24"/>
          <w:szCs w:val="22"/>
        </w:rPr>
        <w:t xml:space="preserve"> including </w:t>
      </w:r>
      <w:r w:rsidR="000D07F0">
        <w:rPr>
          <w:rFonts w:eastAsiaTheme="minorHAnsi" w:cstheme="minorBidi"/>
          <w:sz w:val="24"/>
          <w:szCs w:val="22"/>
        </w:rPr>
        <w:t>developing a Defect Resolution Report</w:t>
      </w:r>
      <w:r w:rsidR="00694846">
        <w:rPr>
          <w:rFonts w:eastAsiaTheme="minorHAnsi" w:cstheme="minorBidi"/>
          <w:sz w:val="24"/>
          <w:szCs w:val="22"/>
        </w:rPr>
        <w:t xml:space="preserve">, </w:t>
      </w:r>
      <w:proofErr w:type="gramStart"/>
      <w:r w:rsidR="00694846">
        <w:rPr>
          <w:rFonts w:eastAsiaTheme="minorHAnsi" w:cstheme="minorBidi"/>
          <w:sz w:val="24"/>
          <w:szCs w:val="22"/>
        </w:rPr>
        <w:t>implementing</w:t>
      </w:r>
      <w:proofErr w:type="gramEnd"/>
      <w:r w:rsidR="00694846">
        <w:rPr>
          <w:rFonts w:eastAsiaTheme="minorHAnsi" w:cstheme="minorBidi"/>
          <w:sz w:val="24"/>
          <w:szCs w:val="22"/>
        </w:rPr>
        <w:t xml:space="preserve"> and supporting a Defect Intake Process</w:t>
      </w:r>
      <w:r w:rsidR="001566BC">
        <w:rPr>
          <w:rFonts w:eastAsiaTheme="minorHAnsi" w:cstheme="minorBidi"/>
          <w:sz w:val="24"/>
          <w:szCs w:val="22"/>
        </w:rPr>
        <w:t>, promptly resolving and/or e</w:t>
      </w:r>
      <w:r w:rsidR="002741E6">
        <w:rPr>
          <w:rFonts w:eastAsiaTheme="minorHAnsi" w:cstheme="minorBidi"/>
          <w:sz w:val="24"/>
          <w:szCs w:val="22"/>
        </w:rPr>
        <w:t>scalating</w:t>
      </w:r>
      <w:r w:rsidR="006676FA">
        <w:rPr>
          <w:rFonts w:eastAsiaTheme="minorHAnsi" w:cstheme="minorBidi"/>
          <w:sz w:val="24"/>
          <w:szCs w:val="22"/>
        </w:rPr>
        <w:t>, and logging t</w:t>
      </w:r>
      <w:r w:rsidR="000A5E3E">
        <w:rPr>
          <w:rFonts w:eastAsiaTheme="minorHAnsi" w:cstheme="minorBidi"/>
          <w:sz w:val="24"/>
          <w:szCs w:val="22"/>
        </w:rPr>
        <w:t>ickets</w:t>
      </w:r>
      <w:r w:rsidRPr="005554F2" w:rsidR="005610E5">
        <w:rPr>
          <w:rFonts w:eastAsiaTheme="minorHAnsi" w:cstheme="minorBidi"/>
          <w:sz w:val="24"/>
          <w:szCs w:val="22"/>
        </w:rPr>
        <w:t xml:space="preserve"> in </w:t>
      </w:r>
      <w:r w:rsidR="008718AB">
        <w:rPr>
          <w:rFonts w:eastAsiaTheme="minorHAnsi" w:cstheme="minorBidi"/>
          <w:sz w:val="24"/>
          <w:szCs w:val="22"/>
        </w:rPr>
        <w:t>an automated ticket tracking system</w:t>
      </w:r>
      <w:r w:rsidR="000A5E3E">
        <w:rPr>
          <w:rFonts w:eastAsiaTheme="minorHAnsi" w:cstheme="minorBidi"/>
          <w:sz w:val="24"/>
          <w:szCs w:val="22"/>
        </w:rPr>
        <w:t xml:space="preserve"> using </w:t>
      </w:r>
      <w:r w:rsidRPr="00535BE3" w:rsidR="00535BE3">
        <w:rPr>
          <w:rFonts w:eastAsiaTheme="minorHAnsi" w:cstheme="minorBidi"/>
          <w:b/>
          <w:i/>
          <w:sz w:val="24"/>
          <w:szCs w:val="22"/>
        </w:rPr>
        <w:t>ServiceNow</w:t>
      </w:r>
      <w:r w:rsidRPr="005554F2" w:rsidR="005610E5">
        <w:rPr>
          <w:rFonts w:eastAsiaTheme="minorHAnsi" w:cstheme="minorBidi"/>
          <w:sz w:val="24"/>
          <w:szCs w:val="22"/>
        </w:rPr>
        <w:t xml:space="preserve">. </w:t>
      </w:r>
      <w:r w:rsidR="005554F2">
        <w:rPr>
          <w:rFonts w:eastAsiaTheme="minorHAnsi" w:cstheme="minorBidi"/>
          <w:sz w:val="24"/>
          <w:szCs w:val="22"/>
        </w:rPr>
        <w:t xml:space="preserve">We </w:t>
      </w:r>
      <w:r w:rsidR="00E0705B">
        <w:rPr>
          <w:rFonts w:eastAsiaTheme="minorHAnsi" w:cstheme="minorBidi"/>
          <w:sz w:val="24"/>
          <w:szCs w:val="22"/>
        </w:rPr>
        <w:t>c</w:t>
      </w:r>
      <w:r w:rsidRPr="00694C99" w:rsidR="005610E5">
        <w:rPr>
          <w:rFonts w:eastAsiaTheme="minorHAnsi" w:cstheme="minorBidi"/>
          <w:sz w:val="24"/>
          <w:szCs w:val="22"/>
        </w:rPr>
        <w:t>onduct data-driven trend analys</w:t>
      </w:r>
      <w:r w:rsidR="00E0705B">
        <w:rPr>
          <w:rFonts w:eastAsiaTheme="minorHAnsi" w:cstheme="minorBidi"/>
          <w:sz w:val="24"/>
          <w:szCs w:val="22"/>
        </w:rPr>
        <w:t>e</w:t>
      </w:r>
      <w:r w:rsidRPr="00694C99" w:rsidR="005610E5">
        <w:rPr>
          <w:rFonts w:eastAsiaTheme="minorHAnsi" w:cstheme="minorBidi"/>
          <w:sz w:val="24"/>
          <w:szCs w:val="22"/>
        </w:rPr>
        <w:t xml:space="preserve">s of Incidents, Problems, and other issues to enhance future SD preparedness, resourcing, response times, and procedural effectiveness. </w:t>
      </w:r>
      <w:r w:rsidR="00325AF9">
        <w:rPr>
          <w:rFonts w:eastAsiaTheme="minorHAnsi" w:cstheme="minorBidi"/>
          <w:sz w:val="24"/>
          <w:szCs w:val="22"/>
        </w:rPr>
        <w:t>Our</w:t>
      </w:r>
      <w:r w:rsidRPr="00694C99" w:rsidR="00325AF9">
        <w:rPr>
          <w:rFonts w:eastAsiaTheme="minorHAnsi" w:cstheme="minorBidi"/>
          <w:sz w:val="24"/>
          <w:szCs w:val="22"/>
        </w:rPr>
        <w:t xml:space="preserve"> </w:t>
      </w:r>
      <w:r w:rsidRPr="00694C99" w:rsidR="005610E5">
        <w:rPr>
          <w:rFonts w:eastAsiaTheme="minorHAnsi" w:cstheme="minorBidi"/>
          <w:sz w:val="24"/>
          <w:szCs w:val="22"/>
        </w:rPr>
        <w:t xml:space="preserve">data analysis </w:t>
      </w:r>
      <w:r w:rsidR="00325AF9">
        <w:rPr>
          <w:rFonts w:eastAsiaTheme="minorHAnsi" w:cstheme="minorBidi"/>
          <w:sz w:val="24"/>
          <w:szCs w:val="22"/>
        </w:rPr>
        <w:t>support will</w:t>
      </w:r>
      <w:r w:rsidRPr="00694C99" w:rsidR="00325AF9">
        <w:rPr>
          <w:rFonts w:eastAsiaTheme="minorHAnsi" w:cstheme="minorBidi"/>
          <w:sz w:val="24"/>
          <w:szCs w:val="22"/>
        </w:rPr>
        <w:t xml:space="preserve"> </w:t>
      </w:r>
      <w:r w:rsidRPr="00694C99" w:rsidR="005610E5">
        <w:rPr>
          <w:rFonts w:eastAsiaTheme="minorHAnsi" w:cstheme="minorBidi"/>
          <w:sz w:val="24"/>
          <w:szCs w:val="22"/>
        </w:rPr>
        <w:t xml:space="preserve">glean </w:t>
      </w:r>
      <w:r w:rsidR="00325AF9">
        <w:rPr>
          <w:rFonts w:eastAsiaTheme="minorHAnsi" w:cstheme="minorBidi"/>
          <w:sz w:val="24"/>
          <w:szCs w:val="22"/>
        </w:rPr>
        <w:t xml:space="preserve">and provide </w:t>
      </w:r>
      <w:r w:rsidRPr="00694C99" w:rsidR="005610E5">
        <w:rPr>
          <w:rFonts w:eastAsiaTheme="minorHAnsi" w:cstheme="minorBidi"/>
          <w:sz w:val="24"/>
          <w:szCs w:val="22"/>
        </w:rPr>
        <w:t>insights into the nature of unique and/or recurring issues</w:t>
      </w:r>
      <w:r w:rsidR="002856CF">
        <w:rPr>
          <w:rFonts w:eastAsiaTheme="minorHAnsi" w:cstheme="minorBidi"/>
          <w:sz w:val="24"/>
          <w:szCs w:val="22"/>
        </w:rPr>
        <w:t>,</w:t>
      </w:r>
      <w:r w:rsidRPr="00694C99" w:rsidR="005610E5">
        <w:rPr>
          <w:rFonts w:eastAsiaTheme="minorHAnsi" w:cstheme="minorBidi"/>
          <w:sz w:val="24"/>
          <w:szCs w:val="22"/>
        </w:rPr>
        <w:t xml:space="preserve"> which </w:t>
      </w:r>
      <w:r w:rsidR="00F02649">
        <w:rPr>
          <w:rFonts w:eastAsiaTheme="minorHAnsi" w:cstheme="minorBidi"/>
          <w:sz w:val="24"/>
          <w:szCs w:val="22"/>
        </w:rPr>
        <w:t xml:space="preserve">helps to identify </w:t>
      </w:r>
      <w:r w:rsidRPr="00694C99" w:rsidR="005610E5">
        <w:rPr>
          <w:rFonts w:eastAsiaTheme="minorHAnsi" w:cstheme="minorBidi"/>
          <w:sz w:val="24"/>
          <w:szCs w:val="22"/>
        </w:rPr>
        <w:t>opportunities for SD process improvements.</w:t>
      </w:r>
    </w:p>
    <w:p w:rsidR="00EF74C8" w:rsidP="00570FEF" w:rsidRDefault="00EF74C8" w14:paraId="39D8F339" w14:textId="4F146036">
      <w:pPr>
        <w:pStyle w:val="Heading1"/>
        <w:spacing w:after="0"/>
      </w:pPr>
      <w:bookmarkStart w:name="_Toc138255756" w:id="24"/>
      <w:r>
        <w:t>Small Business Information</w:t>
      </w:r>
      <w:bookmarkEnd w:id="24"/>
      <w:r w:rsidR="005B77B5">
        <w:t xml:space="preserve"> </w:t>
      </w:r>
      <w:r w:rsidR="00AC392F">
        <w:t>(RFI 2.C</w:t>
      </w:r>
      <w:r w:rsidR="005B77B5">
        <w:t>)</w:t>
      </w:r>
    </w:p>
    <w:p w:rsidR="0055061A" w:rsidP="00595673" w:rsidRDefault="00EF74C8" w14:paraId="40CF39A4" w14:textId="49974CF4">
      <w:pPr>
        <w:pStyle w:val="Heading2"/>
        <w:numPr>
          <w:ilvl w:val="0"/>
          <w:numId w:val="21"/>
        </w:numPr>
        <w:spacing w:before="0" w:after="0"/>
      </w:pPr>
      <w:bookmarkStart w:name="_Toc138255757" w:id="25"/>
      <w:commentRangeStart w:id="26"/>
      <w:commentRangeStart w:id="27"/>
      <w:commentRangeStart w:id="28"/>
      <w:commentRangeStart w:id="29"/>
      <w:r w:rsidRPr="0055061A">
        <w:t>Your</w:t>
      </w:r>
      <w:commentRangeEnd w:id="26"/>
      <w:r w:rsidR="002105F5">
        <w:rPr>
          <w:rStyle w:val="CommentReference"/>
          <w:rFonts w:eastAsiaTheme="minorHAnsi" w:cstheme="minorBidi"/>
          <w:b w:val="0"/>
          <w:color w:val="auto"/>
        </w:rPr>
        <w:commentReference w:id="26"/>
      </w:r>
      <w:commentRangeEnd w:id="27"/>
      <w:r w:rsidR="001C7EF0">
        <w:rPr>
          <w:rStyle w:val="CommentReference"/>
          <w:rFonts w:eastAsiaTheme="minorHAnsi" w:cstheme="minorBidi"/>
          <w:b w:val="0"/>
          <w:color w:val="auto"/>
        </w:rPr>
        <w:commentReference w:id="27"/>
      </w:r>
      <w:commentRangeEnd w:id="28"/>
      <w:r w:rsidR="00D51990">
        <w:rPr>
          <w:rStyle w:val="CommentReference"/>
          <w:rFonts w:eastAsiaTheme="minorHAnsi" w:cstheme="minorBidi"/>
          <w:b w:val="0"/>
          <w:color w:val="auto"/>
        </w:rPr>
        <w:commentReference w:id="28"/>
      </w:r>
      <w:commentRangeEnd w:id="29"/>
      <w:r w:rsidR="000C3C1A">
        <w:rPr>
          <w:rStyle w:val="CommentReference"/>
          <w:rFonts w:eastAsiaTheme="minorHAnsi" w:cstheme="minorBidi"/>
          <w:b w:val="0"/>
          <w:color w:val="auto"/>
        </w:rPr>
        <w:commentReference w:id="29"/>
      </w:r>
      <w:r w:rsidRPr="0055061A">
        <w:t xml:space="preserve"> company’s intent and ability to meet the set aside requirement in accordance with </w:t>
      </w:r>
      <w:r w:rsidRPr="0055061A" w:rsidR="0055061A">
        <w:t>VAAR 852.219-73 (JAN 2023) (DEVIATION) VA Notice of Total Set-Aside for Certified SDVOSBs and 13 CFR §</w:t>
      </w:r>
      <w:proofErr w:type="gramStart"/>
      <w:r w:rsidRPr="0055061A" w:rsidR="0055061A">
        <w:t>125.6</w:t>
      </w:r>
      <w:bookmarkEnd w:id="25"/>
      <w:proofErr w:type="gramEnd"/>
    </w:p>
    <w:p w:rsidR="00EF74C8" w:rsidP="004A6E26" w:rsidRDefault="00EF74C8" w14:paraId="040C798F" w14:textId="4588CD9F">
      <w:pPr>
        <w:spacing w:before="0"/>
      </w:pPr>
      <w:r w:rsidR="00EF74C8">
        <w:rPr/>
        <w:t>Sierra7</w:t>
      </w:r>
      <w:r w:rsidR="001C7E91">
        <w:rPr/>
        <w:t xml:space="preserve"> (prime)</w:t>
      </w:r>
      <w:r w:rsidR="00EF74C8">
        <w:rPr/>
        <w:t xml:space="preserve"> will carefully manage, resource, </w:t>
      </w:r>
      <w:r w:rsidR="00F6607D">
        <w:rPr/>
        <w:t xml:space="preserve">and </w:t>
      </w:r>
      <w:r w:rsidR="00EF74C8">
        <w:rPr/>
        <w:t>track</w:t>
      </w:r>
      <w:r w:rsidR="00FA00CF">
        <w:rPr/>
        <w:t xml:space="preserve"> cont</w:t>
      </w:r>
      <w:r w:rsidR="006317D3">
        <w:rPr/>
        <w:t>ract performance</w:t>
      </w:r>
      <w:r w:rsidR="00F6607D">
        <w:rPr/>
        <w:t xml:space="preserve"> to</w:t>
      </w:r>
      <w:r w:rsidR="00195E4F">
        <w:rPr/>
        <w:t xml:space="preserve"> </w:t>
      </w:r>
      <w:r w:rsidR="00FB08A9">
        <w:rPr/>
        <w:t xml:space="preserve">meet all </w:t>
      </w:r>
      <w:r w:rsidR="00EF74C8">
        <w:rPr/>
        <w:t>small business goals</w:t>
      </w:r>
      <w:r w:rsidR="000E3186">
        <w:rPr/>
        <w:t xml:space="preserve"> and set aside requirements</w:t>
      </w:r>
      <w:r w:rsidR="00EF74C8">
        <w:rPr/>
        <w:t xml:space="preserve">. As a SDVOSB, Sierra7 will provide personnel </w:t>
      </w:r>
      <w:r w:rsidR="00785B88">
        <w:rPr/>
        <w:t xml:space="preserve">and </w:t>
      </w:r>
      <w:r w:rsidR="00747926">
        <w:rPr/>
        <w:t>pro</w:t>
      </w:r>
      <w:r w:rsidR="007A6774">
        <w:rPr/>
        <w:t>ject</w:t>
      </w:r>
      <w:r w:rsidR="00747926">
        <w:rPr/>
        <w:t xml:space="preserve"> </w:t>
      </w:r>
      <w:r w:rsidR="00EF74C8">
        <w:rPr/>
        <w:t>oversight</w:t>
      </w:r>
      <w:r w:rsidR="00EF12D1">
        <w:rPr/>
        <w:t>/</w:t>
      </w:r>
      <w:r w:rsidR="000E3186">
        <w:rPr/>
        <w:t>management</w:t>
      </w:r>
      <w:r w:rsidR="00EF74C8">
        <w:rPr/>
        <w:t xml:space="preserve"> to maintain </w:t>
      </w:r>
      <w:r w:rsidRPr="6F752971" w:rsidR="00EF74C8">
        <w:rPr>
          <w:b w:val="1"/>
          <w:bCs w:val="1"/>
          <w:i w:val="1"/>
          <w:iCs w:val="1"/>
        </w:rPr>
        <w:t xml:space="preserve">at least 51% of the </w:t>
      </w:r>
      <w:r w:rsidRPr="6F752971" w:rsidR="007F5106">
        <w:rPr>
          <w:b w:val="1"/>
          <w:bCs w:val="1"/>
          <w:i w:val="1"/>
          <w:iCs w:val="1"/>
        </w:rPr>
        <w:t xml:space="preserve">contract </w:t>
      </w:r>
      <w:r w:rsidRPr="6F752971" w:rsidR="00EF74C8">
        <w:rPr>
          <w:b w:val="1"/>
          <w:bCs w:val="1"/>
          <w:i w:val="1"/>
          <w:iCs w:val="1"/>
        </w:rPr>
        <w:t>performance</w:t>
      </w:r>
      <w:r w:rsidR="00EF74C8">
        <w:rPr/>
        <w:t xml:space="preserve"> to definitively meet the </w:t>
      </w:r>
      <w:r w:rsidR="007A4B69">
        <w:rPr/>
        <w:t>s</w:t>
      </w:r>
      <w:r w:rsidR="004512CA">
        <w:rPr/>
        <w:t>e</w:t>
      </w:r>
      <w:r w:rsidR="007A4B69">
        <w:rPr/>
        <w:t>t</w:t>
      </w:r>
      <w:r w:rsidR="004512CA">
        <w:rPr/>
        <w:t xml:space="preserve"> aside </w:t>
      </w:r>
      <w:r w:rsidR="00EF74C8">
        <w:rPr/>
        <w:t xml:space="preserve">requirements </w:t>
      </w:r>
      <w:r w:rsidR="007A3D50">
        <w:rPr/>
        <w:t>in accordance with</w:t>
      </w:r>
      <w:r w:rsidR="00EF74C8">
        <w:rPr/>
        <w:t xml:space="preserve"> </w:t>
      </w:r>
      <w:r w:rsidRPr="6F752971" w:rsidR="000B030D">
        <w:rPr>
          <w:b w:val="1"/>
          <w:bCs w:val="1"/>
          <w:i w:val="1"/>
          <w:iCs w:val="1"/>
        </w:rPr>
        <w:t>VAAR 852.219-73 (JAN 2023) (DEVIATION) VA Notice of Total Set-Aside for Certified SDVOSBs</w:t>
      </w:r>
      <w:r w:rsidRPr="6F752971" w:rsidR="006B0FEE">
        <w:rPr>
          <w:b w:val="1"/>
          <w:bCs w:val="1"/>
          <w:i w:val="1"/>
          <w:iCs w:val="1"/>
        </w:rPr>
        <w:t xml:space="preserve"> </w:t>
      </w:r>
      <w:r w:rsidR="006B0FEE">
        <w:rPr/>
        <w:t>and</w:t>
      </w:r>
      <w:r w:rsidRPr="6F752971" w:rsidR="006B0FEE">
        <w:rPr>
          <w:b w:val="1"/>
          <w:bCs w:val="1"/>
          <w:i w:val="1"/>
          <w:iCs w:val="1"/>
        </w:rPr>
        <w:t xml:space="preserve"> 13 CFR §125</w:t>
      </w:r>
      <w:r w:rsidR="006B0FEE">
        <w:rPr/>
        <w:t>.</w:t>
      </w:r>
      <w:r w:rsidR="00F81A70">
        <w:rPr/>
        <w:t xml:space="preserve"> </w:t>
      </w:r>
      <w:r w:rsidR="00491CD1">
        <w:rPr/>
        <w:t xml:space="preserve">Our subcontractor, </w:t>
      </w:r>
      <w:proofErr w:type="spellStart"/>
      <w:r w:rsidR="00491CD1">
        <w:rPr/>
        <w:t>zCore</w:t>
      </w:r>
      <w:proofErr w:type="spellEnd"/>
      <w:r w:rsidR="00EF595F">
        <w:rPr/>
        <w:t xml:space="preserve"> is also a SDVOSB</w:t>
      </w:r>
      <w:r w:rsidR="00C60C00">
        <w:rPr/>
        <w:t xml:space="preserve">. </w:t>
      </w:r>
      <w:r w:rsidR="000419BD">
        <w:rPr/>
        <w:t xml:space="preserve">Accordingly, </w:t>
      </w:r>
      <w:r w:rsidR="00514ED6">
        <w:rPr/>
        <w:t>Sierra7</w:t>
      </w:r>
      <w:r w:rsidR="00CF647D">
        <w:rPr/>
        <w:t xml:space="preserve"> attests it will not pay more than 50% of the amount paid by the government to the prime for contract performance to firms that are not certified SDVOSBs listed in the SBA certification database</w:t>
      </w:r>
      <w:r w:rsidR="0083644B">
        <w:rPr/>
        <w:t>.</w:t>
      </w:r>
      <w:commentRangeStart w:id="31"/>
      <w:commentRangeStart w:id="32"/>
      <w:commentRangeEnd w:id="31"/>
      <w:r>
        <w:rPr>
          <w:rStyle w:val="CommentReference"/>
        </w:rPr>
        <w:commentReference w:id="31"/>
      </w:r>
      <w:commentRangeEnd w:id="32"/>
      <w:r>
        <w:rPr>
          <w:rStyle w:val="CommentReference"/>
        </w:rPr>
        <w:commentReference w:id="32"/>
      </w:r>
    </w:p>
    <w:p w:rsidR="00EF74C8" w:rsidP="00EF74C8" w:rsidRDefault="00EF74C8" w14:paraId="6DA01898" w14:textId="0216C694">
      <w:r w:rsidRPr="006C193C">
        <w:rPr>
          <w:b/>
          <w:bCs/>
        </w:rPr>
        <w:t>Available Personnel.</w:t>
      </w:r>
      <w:r>
        <w:t xml:space="preserve"> </w:t>
      </w:r>
      <w:r w:rsidR="009126A8">
        <w:t xml:space="preserve">Team </w:t>
      </w:r>
      <w:r>
        <w:t xml:space="preserve">Sierra7 </w:t>
      </w:r>
      <w:r w:rsidR="008930F5">
        <w:t xml:space="preserve">has </w:t>
      </w:r>
      <w:r w:rsidR="00A15D69">
        <w:t xml:space="preserve">qualified </w:t>
      </w:r>
      <w:r w:rsidR="00861F1F">
        <w:t>staff</w:t>
      </w:r>
      <w:r w:rsidR="00A15D69">
        <w:t xml:space="preserve"> with the </w:t>
      </w:r>
      <w:r w:rsidR="008930F5">
        <w:t xml:space="preserve">expertise and technical </w:t>
      </w:r>
      <w:r w:rsidR="00BE67D6">
        <w:t xml:space="preserve">skills </w:t>
      </w:r>
      <w:r w:rsidR="00CB09A0">
        <w:t>to deliver the scope of work for th</w:t>
      </w:r>
      <w:r w:rsidR="008A38F1">
        <w:t>is</w:t>
      </w:r>
      <w:r w:rsidR="00CB09A0">
        <w:t xml:space="preserve"> EVSS </w:t>
      </w:r>
      <w:r w:rsidR="00861F1F">
        <w:t>TO</w:t>
      </w:r>
      <w:r w:rsidR="00CB09A0">
        <w:t xml:space="preserve">. </w:t>
      </w:r>
      <w:r w:rsidR="008832C9">
        <w:t>O</w:t>
      </w:r>
      <w:r w:rsidR="00164CE2">
        <w:t>ur direct experience</w:t>
      </w:r>
      <w:r w:rsidR="002A3A2B">
        <w:t xml:space="preserve"> and</w:t>
      </w:r>
      <w:r w:rsidR="009240B8">
        <w:t xml:space="preserve"> support for</w:t>
      </w:r>
      <w:r w:rsidR="00164CE2">
        <w:t xml:space="preserve"> </w:t>
      </w:r>
      <w:r w:rsidR="00EC20A1">
        <w:t xml:space="preserve">a multitude of </w:t>
      </w:r>
      <w:r w:rsidR="00FA5852">
        <w:t xml:space="preserve">relevant </w:t>
      </w:r>
      <w:r w:rsidR="00164CE2">
        <w:t>VA</w:t>
      </w:r>
      <w:r w:rsidR="00EA4640">
        <w:t xml:space="preserve"> programs</w:t>
      </w:r>
      <w:r w:rsidR="004A482B">
        <w:t xml:space="preserve"> </w:t>
      </w:r>
      <w:r w:rsidR="008832C9">
        <w:t>is</w:t>
      </w:r>
      <w:r w:rsidR="004A482B">
        <w:t xml:space="preserve"> reinforced with</w:t>
      </w:r>
      <w:r>
        <w:t xml:space="preserve"> </w:t>
      </w:r>
      <w:r w:rsidR="009C0658">
        <w:t>robust st</w:t>
      </w:r>
      <w:r w:rsidR="00303747">
        <w:t>affing capabilities</w:t>
      </w:r>
      <w:r>
        <w:t xml:space="preserve"> to</w:t>
      </w:r>
      <w:r w:rsidR="004B1941">
        <w:t xml:space="preserve"> quickly</w:t>
      </w:r>
      <w:r>
        <w:t xml:space="preserve"> </w:t>
      </w:r>
      <w:r w:rsidR="00BF4AB1">
        <w:t>add qualified</w:t>
      </w:r>
      <w:r w:rsidR="002A3A2B">
        <w:t xml:space="preserve"> personnel to</w:t>
      </w:r>
      <w:r w:rsidR="004302A5">
        <w:t xml:space="preserve"> augment</w:t>
      </w:r>
      <w:r>
        <w:t xml:space="preserve"> </w:t>
      </w:r>
      <w:r w:rsidR="00C00E42">
        <w:t>our</w:t>
      </w:r>
      <w:r>
        <w:t xml:space="preserve"> team</w:t>
      </w:r>
      <w:r w:rsidR="00467FA4">
        <w:t>, if the need arises</w:t>
      </w:r>
      <w:r>
        <w:t xml:space="preserve">. </w:t>
      </w:r>
    </w:p>
    <w:p w:rsidR="00EF74C8" w:rsidP="00EF74C8" w:rsidRDefault="00EF74C8" w14:paraId="31DC8185" w14:textId="3ECCC1D4">
      <w:r w:rsidRPr="00BB776F">
        <w:rPr>
          <w:b/>
          <w:bCs/>
        </w:rPr>
        <w:t>Financial Resources.</w:t>
      </w:r>
      <w:r>
        <w:t xml:space="preserve"> Sierra7 is an experienced and financially stable SDVOSB prime on </w:t>
      </w:r>
      <w:r w:rsidR="008E3DAA">
        <w:t>VA’s</w:t>
      </w:r>
      <w:r>
        <w:t xml:space="preserve"> T4NG</w:t>
      </w:r>
      <w:r w:rsidR="004302A5">
        <w:t xml:space="preserve"> </w:t>
      </w:r>
      <w:r>
        <w:t>contract</w:t>
      </w:r>
      <w:r w:rsidR="00D82A08">
        <w:t xml:space="preserve"> vehicle</w:t>
      </w:r>
      <w:r>
        <w:t xml:space="preserve">, with </w:t>
      </w:r>
      <w:r w:rsidR="009108AC">
        <w:t xml:space="preserve">a </w:t>
      </w:r>
      <w:r>
        <w:t>projected</w:t>
      </w:r>
      <w:r w:rsidRPr="00496D9D" w:rsidR="00496D9D">
        <w:t xml:space="preserve"> </w:t>
      </w:r>
      <w:r w:rsidR="00496D9D">
        <w:t>2</w:t>
      </w:r>
      <w:r w:rsidRPr="00496D9D" w:rsidR="00496D9D">
        <w:t xml:space="preserve">023 total revenue of $116M </w:t>
      </w:r>
      <w:r w:rsidR="00211E88">
        <w:t>including a</w:t>
      </w:r>
      <w:r w:rsidRPr="00496D9D" w:rsidR="00496D9D">
        <w:t xml:space="preserve"> contract backlog of $58M</w:t>
      </w:r>
      <w:r w:rsidR="008B581E">
        <w:t xml:space="preserve">, </w:t>
      </w:r>
      <w:r w:rsidRPr="00496D9D" w:rsidR="00496D9D">
        <w:t>a pipeline of over $295M, and more than $2M in cash reserves</w:t>
      </w:r>
      <w:commentRangeStart w:id="34"/>
      <w:commentRangeStart w:id="35"/>
      <w:commentRangeStart w:id="36"/>
      <w:commentRangeStart w:id="37"/>
      <w:r>
        <w:t>. With 1</w:t>
      </w:r>
      <w:r w:rsidR="00496D9D">
        <w:t>4</w:t>
      </w:r>
      <w:r>
        <w:t xml:space="preserve"> </w:t>
      </w:r>
      <w:commentRangeEnd w:id="34"/>
      <w:r w:rsidR="00A26C1F">
        <w:rPr>
          <w:rStyle w:val="CommentReference"/>
        </w:rPr>
        <w:commentReference w:id="34"/>
      </w:r>
      <w:commentRangeEnd w:id="35"/>
      <w:r w:rsidR="008D09E2">
        <w:rPr>
          <w:rStyle w:val="CommentReference"/>
        </w:rPr>
        <w:commentReference w:id="35"/>
      </w:r>
      <w:commentRangeEnd w:id="36"/>
      <w:r w:rsidR="0007051A">
        <w:rPr>
          <w:rStyle w:val="CommentReference"/>
        </w:rPr>
        <w:commentReference w:id="36"/>
      </w:r>
      <w:commentRangeEnd w:id="37"/>
      <w:r w:rsidR="00D65D9B">
        <w:rPr>
          <w:rStyle w:val="CommentReference"/>
        </w:rPr>
        <w:commentReference w:id="37"/>
      </w:r>
      <w:r>
        <w:t>years of successful, sustained growth, Sierra7 is financially prepared to support this TO.</w:t>
      </w:r>
    </w:p>
    <w:p w:rsidR="00342E94" w:rsidP="00342E94" w:rsidRDefault="00EF74C8" w14:paraId="269904D1" w14:textId="178C0711">
      <w:r w:rsidRPr="341575D3">
        <w:rPr>
          <w:b/>
          <w:bCs/>
        </w:rPr>
        <w:t>Team Members, Subcontractors.</w:t>
      </w:r>
      <w:r>
        <w:t xml:space="preserve"> Sierra7 has a history of successfully managing multiple subcontractors</w:t>
      </w:r>
      <w:r w:rsidR="005A61D5">
        <w:t>/vendors</w:t>
      </w:r>
      <w:r>
        <w:t xml:space="preserve"> on complex </w:t>
      </w:r>
      <w:r w:rsidR="005A61D5">
        <w:t>government</w:t>
      </w:r>
      <w:r>
        <w:t xml:space="preserve"> programs through our “One Team” approach. </w:t>
      </w:r>
      <w:r w:rsidR="00E71BBE">
        <w:t xml:space="preserve">Sierra7 </w:t>
      </w:r>
      <w:r w:rsidR="000976F3">
        <w:t xml:space="preserve">will </w:t>
      </w:r>
      <w:r>
        <w:t xml:space="preserve">ensure all </w:t>
      </w:r>
      <w:r w:rsidR="004F541D">
        <w:t xml:space="preserve">EVSS </w:t>
      </w:r>
      <w:r w:rsidR="00224BD0">
        <w:t xml:space="preserve">contract performance and </w:t>
      </w:r>
      <w:r>
        <w:t xml:space="preserve">workshare </w:t>
      </w:r>
      <w:r w:rsidR="00243C02">
        <w:t>distributed</w:t>
      </w:r>
      <w:r w:rsidR="007525E3">
        <w:t xml:space="preserve"> to subcontractors</w:t>
      </w:r>
      <w:r w:rsidR="00E53A92">
        <w:t xml:space="preserve"> </w:t>
      </w:r>
      <w:r>
        <w:t>meet</w:t>
      </w:r>
      <w:r w:rsidR="00363F5A">
        <w:t>s</w:t>
      </w:r>
      <w:r>
        <w:t xml:space="preserve"> set-aside requirements.</w:t>
      </w:r>
      <w:bookmarkStart w:name="_Toc138255758" w:id="40"/>
      <w:r w:rsidR="0026026D">
        <w:t xml:space="preserve"> </w:t>
      </w:r>
      <w:commentRangeStart w:id="41"/>
      <w:commentRangeStart w:id="42"/>
      <w:r w:rsidRPr="341575D3" w:rsidR="005D3616">
        <w:rPr>
          <w:highlight w:val="yellow"/>
        </w:rPr>
        <w:t xml:space="preserve">Sierra7 will </w:t>
      </w:r>
      <w:r w:rsidRPr="341575D3" w:rsidR="00697BA7">
        <w:rPr>
          <w:highlight w:val="yellow"/>
        </w:rPr>
        <w:t>manage</w:t>
      </w:r>
      <w:r w:rsidRPr="341575D3" w:rsidR="00EB21C7">
        <w:rPr>
          <w:highlight w:val="yellow"/>
        </w:rPr>
        <w:t xml:space="preserve"> the overall TO</w:t>
      </w:r>
      <w:r w:rsidRPr="341575D3" w:rsidR="00625D62">
        <w:rPr>
          <w:highlight w:val="yellow"/>
        </w:rPr>
        <w:t xml:space="preserve"> providing</w:t>
      </w:r>
      <w:r w:rsidRPr="341575D3" w:rsidR="00697BA7">
        <w:rPr>
          <w:highlight w:val="yellow"/>
        </w:rPr>
        <w:t xml:space="preserve"> project oversight </w:t>
      </w:r>
      <w:r w:rsidRPr="341575D3" w:rsidR="001C215E">
        <w:rPr>
          <w:highlight w:val="yellow"/>
        </w:rPr>
        <w:t>for</w:t>
      </w:r>
      <w:r w:rsidRPr="341575D3" w:rsidR="008542BC">
        <w:rPr>
          <w:highlight w:val="yellow"/>
        </w:rPr>
        <w:t xml:space="preserve"> </w:t>
      </w:r>
      <w:r w:rsidRPr="341575D3" w:rsidR="005D3616">
        <w:rPr>
          <w:highlight w:val="yellow"/>
        </w:rPr>
        <w:t>all</w:t>
      </w:r>
      <w:r w:rsidRPr="341575D3" w:rsidR="00C729D0">
        <w:rPr>
          <w:highlight w:val="yellow"/>
        </w:rPr>
        <w:t xml:space="preserve"> EVSS PWS</w:t>
      </w:r>
      <w:r w:rsidRPr="341575D3" w:rsidR="00625D62">
        <w:rPr>
          <w:highlight w:val="yellow"/>
        </w:rPr>
        <w:t xml:space="preserve"> requirements</w:t>
      </w:r>
      <w:r w:rsidRPr="341575D3" w:rsidR="004E5DE6">
        <w:rPr>
          <w:highlight w:val="yellow"/>
        </w:rPr>
        <w:t xml:space="preserve"> 5.1</w:t>
      </w:r>
      <w:r w:rsidRPr="341575D3" w:rsidR="005B4C7E">
        <w:rPr>
          <w:highlight w:val="yellow"/>
        </w:rPr>
        <w:t xml:space="preserve"> – 5.5</w:t>
      </w:r>
      <w:r w:rsidRPr="341575D3" w:rsidR="00625D62">
        <w:rPr>
          <w:highlight w:val="yellow"/>
        </w:rPr>
        <w:t xml:space="preserve">. Our </w:t>
      </w:r>
      <w:r w:rsidRPr="341575D3" w:rsidR="004B55A1">
        <w:rPr>
          <w:highlight w:val="yellow"/>
        </w:rPr>
        <w:t xml:space="preserve">subcontractor, </w:t>
      </w:r>
      <w:proofErr w:type="spellStart"/>
      <w:r w:rsidRPr="341575D3" w:rsidR="004B55A1">
        <w:rPr>
          <w:highlight w:val="yellow"/>
        </w:rPr>
        <w:t>zCore</w:t>
      </w:r>
      <w:proofErr w:type="spellEnd"/>
      <w:r w:rsidRPr="341575D3" w:rsidR="004B55A1">
        <w:rPr>
          <w:highlight w:val="yellow"/>
        </w:rPr>
        <w:t xml:space="preserve"> </w:t>
      </w:r>
      <w:r w:rsidRPr="341575D3" w:rsidR="00CF300E">
        <w:rPr>
          <w:highlight w:val="yellow"/>
        </w:rPr>
        <w:t>will provide</w:t>
      </w:r>
      <w:r w:rsidRPr="341575D3" w:rsidR="00625D62">
        <w:rPr>
          <w:highlight w:val="yellow"/>
        </w:rPr>
        <w:t xml:space="preserve"> support</w:t>
      </w:r>
      <w:r w:rsidRPr="341575D3" w:rsidR="00E73675">
        <w:rPr>
          <w:highlight w:val="yellow"/>
        </w:rPr>
        <w:t xml:space="preserve"> </w:t>
      </w:r>
      <w:r w:rsidRPr="341575D3" w:rsidR="009E1258">
        <w:rPr>
          <w:highlight w:val="yellow"/>
        </w:rPr>
        <w:t xml:space="preserve">for </w:t>
      </w:r>
      <w:r w:rsidRPr="341575D3" w:rsidR="00E73675">
        <w:rPr>
          <w:highlight w:val="yellow"/>
        </w:rPr>
        <w:t>EVSS O&amp;M (PWS 5.2)</w:t>
      </w:r>
      <w:r w:rsidRPr="341575D3" w:rsidR="00330B1A">
        <w:rPr>
          <w:highlight w:val="yellow"/>
        </w:rPr>
        <w:t xml:space="preserve"> and</w:t>
      </w:r>
      <w:r w:rsidRPr="341575D3" w:rsidR="002F3E71">
        <w:rPr>
          <w:highlight w:val="yellow"/>
        </w:rPr>
        <w:t xml:space="preserve"> </w:t>
      </w:r>
      <w:r w:rsidRPr="341575D3" w:rsidR="00615681">
        <w:rPr>
          <w:highlight w:val="yellow"/>
        </w:rPr>
        <w:t>help desk operations/support (PWS 5.3</w:t>
      </w:r>
      <w:r w:rsidRPr="341575D3" w:rsidR="00556255">
        <w:rPr>
          <w:highlight w:val="yellow"/>
        </w:rPr>
        <w:t>)</w:t>
      </w:r>
      <w:r w:rsidRPr="341575D3" w:rsidR="00615681">
        <w:rPr>
          <w:highlight w:val="yellow"/>
        </w:rPr>
        <w:t>.</w:t>
      </w:r>
      <w:commentRangeEnd w:id="41"/>
      <w:r>
        <w:rPr>
          <w:rStyle w:val="CommentReference"/>
        </w:rPr>
        <w:commentReference w:id="41"/>
      </w:r>
      <w:commentRangeEnd w:id="42"/>
      <w:r>
        <w:rPr>
          <w:rStyle w:val="CommentReference"/>
        </w:rPr>
        <w:commentReference w:id="42"/>
      </w:r>
    </w:p>
    <w:p w:rsidR="00923E47" w:rsidP="00D65D9B" w:rsidRDefault="00EF74C8" w14:paraId="50C68A65" w14:textId="77753550">
      <w:pPr>
        <w:pStyle w:val="ListParagraph"/>
        <w:numPr>
          <w:ilvl w:val="0"/>
          <w:numId w:val="21"/>
        </w:numPr>
        <w:ind w:left="270" w:hanging="270"/>
      </w:pPr>
      <w:bookmarkStart w:name="_Toc103502775" w:id="43"/>
      <w:r w:rsidRPr="009F6D50">
        <w:rPr>
          <w:rStyle w:val="Heading2Char"/>
        </w:rPr>
        <w:t>Has the draft PWS provided sufficient detail to describe the technical requirements that encompass the</w:t>
      </w:r>
      <w:r w:rsidRPr="009F6D50" w:rsidR="00D236C9">
        <w:rPr>
          <w:rStyle w:val="Heading2Char"/>
        </w:rPr>
        <w:t xml:space="preserve"> services required by this effort.</w:t>
      </w:r>
      <w:bookmarkEnd w:id="40"/>
      <w:r>
        <w:t xml:space="preserve"> </w:t>
      </w:r>
      <w:bookmarkEnd w:id="43"/>
      <w:r w:rsidR="000B1382">
        <w:tab/>
      </w:r>
      <w:r w:rsidR="000B1382">
        <w:tab/>
      </w:r>
      <w:r w:rsidRPr="00923E47" w:rsidR="00923E47">
        <w:rPr>
          <w:b/>
        </w:rPr>
        <w:t>YES</w:t>
      </w:r>
      <w:r w:rsidR="00923E47">
        <w:t xml:space="preserve"> </w:t>
      </w:r>
      <w:r>
        <w:t>__</w:t>
      </w:r>
      <w:r w:rsidRPr="00923E47" w:rsidR="004A6E26">
        <w:rPr>
          <w:b/>
        </w:rPr>
        <w:t>X</w:t>
      </w:r>
      <w:r>
        <w:t>____</w:t>
      </w:r>
      <w:r w:rsidRPr="00923E47" w:rsidR="00923E47">
        <w:rPr>
          <w:b/>
        </w:rPr>
        <w:t xml:space="preserve"> </w:t>
      </w:r>
      <w:r w:rsidRPr="009F6D50" w:rsidR="00923E47">
        <w:rPr>
          <w:b/>
        </w:rPr>
        <w:t>NO</w:t>
      </w:r>
      <w:r>
        <w:t xml:space="preserve"> _______ </w:t>
      </w:r>
    </w:p>
    <w:p w:rsidRPr="008440C8" w:rsidR="0028580F" w:rsidP="00D65D9B" w:rsidRDefault="00C54D51" w14:paraId="5FEBDE15" w14:textId="7419F533">
      <w:pPr>
        <w:pStyle w:val="ListParagraph"/>
      </w:pPr>
      <w:r>
        <w:t>Team Sierra7 confirms that the</w:t>
      </w:r>
      <w:r w:rsidR="00077B65">
        <w:t xml:space="preserve"> EVSS</w:t>
      </w:r>
      <w:r w:rsidRPr="00A356DD">
        <w:t xml:space="preserve"> </w:t>
      </w:r>
      <w:r>
        <w:t>draft</w:t>
      </w:r>
      <w:r w:rsidRPr="00A356DD" w:rsidR="00EF74C8">
        <w:t xml:space="preserve"> PWS provides adequate information and detail to </w:t>
      </w:r>
      <w:r w:rsidR="003B314A">
        <w:t>submit</w:t>
      </w:r>
      <w:r w:rsidRPr="00A356DD" w:rsidR="003B314A">
        <w:t xml:space="preserve"> </w:t>
      </w:r>
      <w:r w:rsidRPr="00A356DD" w:rsidR="00EF74C8">
        <w:t xml:space="preserve">a response to the </w:t>
      </w:r>
      <w:r w:rsidR="008C44CE">
        <w:t>future</w:t>
      </w:r>
      <w:r w:rsidRPr="00A356DD" w:rsidR="00EF74C8">
        <w:t xml:space="preserve"> Request for Technical Execution Proposal (RTEP).</w:t>
      </w:r>
      <w:r w:rsidR="00941473">
        <w:t xml:space="preserve"> </w:t>
      </w:r>
    </w:p>
    <w:sectPr w:rsidRPr="008440C8" w:rsidR="0028580F" w:rsidSect="009268E9">
      <w:footerReference w:type="default" r:id="rId25"/>
      <w:pgSz w:w="12240" w:h="15840" w:orient="portrait"/>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GG" w:author="Gina Gallagher" w:date="2023-06-22T08:11:00Z" w:id="5">
    <w:p w:rsidR="341575D3" w:rsidRDefault="341575D3" w14:paraId="1069DB64" w14:textId="1A5E8047">
      <w:pPr>
        <w:pStyle w:val="CommentText"/>
      </w:pPr>
      <w:r>
        <w:t>Just put fax number, Attn: Brett Friedman, remove periods</w:t>
      </w:r>
      <w:r>
        <w:rPr>
          <w:rStyle w:val="CommentReference"/>
        </w:rPr>
        <w:annotationRef/>
      </w:r>
    </w:p>
  </w:comment>
  <w:comment w:initials="GG" w:author="Gina Gallagher" w:date="2023-06-22T08:12:00Z" w:id="6">
    <w:p w:rsidR="341575D3" w:rsidRDefault="341575D3" w14:paraId="61484904" w14:textId="5B66C7CC">
      <w:pPr>
        <w:pStyle w:val="CommentText"/>
      </w:pPr>
      <w:r>
        <w:t>page 1?</w:t>
      </w:r>
      <w:r>
        <w:rPr>
          <w:rStyle w:val="CommentReference"/>
        </w:rPr>
        <w:annotationRef/>
      </w:r>
    </w:p>
  </w:comment>
  <w:comment w:initials="GG" w:author="Gina Gallagher" w:date="2023-06-22T08:13:00Z" w:id="7">
    <w:p w:rsidR="341575D3" w:rsidRDefault="341575D3" w14:paraId="4D3D8DF2" w14:textId="4306B07F">
      <w:pPr>
        <w:pStyle w:val="CommentText"/>
      </w:pPr>
      <w:r>
        <w:t>26 and keep consistent with the others</w:t>
      </w:r>
      <w:r>
        <w:rPr>
          <w:rStyle w:val="CommentReference"/>
        </w:rPr>
        <w:annotationRef/>
      </w:r>
    </w:p>
  </w:comment>
  <w:comment w:initials="BK" w:author="Brooke Kang" w:date="2023-06-21T15:50:00Z" w:id="26">
    <w:p w:rsidR="002105F5" w:rsidRDefault="002105F5" w14:paraId="211F3A56" w14:textId="208E1458">
      <w:pPr>
        <w:pStyle w:val="CommentText"/>
        <w:jc w:val="left"/>
      </w:pPr>
      <w:r>
        <w:rPr>
          <w:rStyle w:val="CommentReference"/>
        </w:rPr>
        <w:annotationRef/>
      </w:r>
      <w:r>
        <w:t>SDVOSB prime contractor will not pay more than 50% of the amount paid by the government to the prime for contract performance to firms that are not certified SDVOSBs listed in the SBA certification database. Your response shall include information as to available personnel and financial resources; full names of proposed team members and the PWS requirements planned to be subcontracted to them, which must include the prime planned percentage or the names of the potential team members that may be used to fulfill the set aside requirement.</w:t>
      </w:r>
    </w:p>
  </w:comment>
  <w:comment w:initials="BK" w:author="Brooke Kang" w:date="2023-06-21T18:19:00Z" w:id="27">
    <w:p w:rsidR="001C7EF0" w:rsidRDefault="001C7EF0" w14:paraId="137BEFF7" w14:textId="5653347A">
      <w:pPr>
        <w:pStyle w:val="CommentText"/>
        <w:jc w:val="left"/>
      </w:pPr>
      <w:r>
        <w:rPr>
          <w:rStyle w:val="CommentReference"/>
        </w:rPr>
        <w:annotationRef/>
      </w:r>
      <w:r>
        <w:fldChar w:fldCharType="begin"/>
      </w:r>
      <w:r>
        <w:instrText>HYPERLINK "mailto:BFriedman@sierra7.com"</w:instrText>
      </w:r>
      <w:bookmarkStart w:name="_@_FE625A61DCFA438D95117083417889F0Z" w:id="30"/>
      <w:r>
        <w:fldChar w:fldCharType="separate"/>
      </w:r>
      <w:bookmarkEnd w:id="30"/>
      <w:r w:rsidRPr="001C7EF0">
        <w:rPr>
          <w:rStyle w:val="Mention"/>
          <w:noProof/>
        </w:rPr>
        <w:t>@Brett Friedman</w:t>
      </w:r>
      <w:r>
        <w:fldChar w:fldCharType="end"/>
      </w:r>
      <w:r>
        <w:t xml:space="preserve">  - Please verify that how we have presented/responded here is ok and meets the RFI req/instruction here. We did not provide specific percentages due to TA negotiation, etc.</w:t>
      </w:r>
    </w:p>
  </w:comment>
  <w:comment w:initials="BF" w:author="Brett Friedman" w:date="2023-06-21T19:13:00Z" w:id="28">
    <w:p w:rsidR="00D51990" w:rsidRDefault="00D51990" w14:paraId="073BA4B7" w14:textId="77777777">
      <w:pPr>
        <w:pStyle w:val="CommentText"/>
        <w:jc w:val="left"/>
      </w:pPr>
      <w:r>
        <w:rPr>
          <w:rStyle w:val="CommentReference"/>
        </w:rPr>
        <w:annotationRef/>
      </w:r>
      <w:r>
        <w:t xml:space="preserve">The RFI says we're supposed to include the "full names of proposed team members and the PWS requirements planned to be subcontracted to them, which must include the prime planned percentage or the names of the potential team members that may be used to fulfill the set aside requirement."  We already mentioned that we will maintain at least 51% with our own personnel in the first paragraph of this section, but we didn't address anything about the PWS portions that will be subcontracted to each team member.  Do we have that detail?    </w:t>
      </w:r>
    </w:p>
  </w:comment>
  <w:comment w:initials="BK" w:author="Brooke Kang" w:date="2023-06-21T22:34:00Z" w:id="29">
    <w:p w:rsidR="000C3C1A" w:rsidP="00C57B11" w:rsidRDefault="000C3C1A" w14:paraId="36B331D5" w14:textId="77777777">
      <w:pPr>
        <w:pStyle w:val="CommentText"/>
        <w:jc w:val="left"/>
      </w:pPr>
      <w:r>
        <w:rPr>
          <w:rStyle w:val="CommentReference"/>
        </w:rPr>
        <w:annotationRef/>
      </w:r>
      <w:r>
        <w:t>I revised the verbiage to address this. Think we are good for an RFI response on this one.</w:t>
      </w:r>
    </w:p>
  </w:comment>
  <w:comment w:initials="GG" w:author="Gina Gallagher" w:date="2023-06-22T08:21:00Z" w:id="31">
    <w:p w:rsidR="341575D3" w:rsidRDefault="341575D3" w14:paraId="775DFEFE" w14:textId="1D636507">
      <w:pPr>
        <w:pStyle w:val="CommentText"/>
      </w:pPr>
      <w:r>
        <w:t xml:space="preserve">ZCore is a SDVOSB too. Have Bill confirm all classifications. </w:t>
      </w:r>
      <w:r>
        <w:rPr>
          <w:rStyle w:val="CommentReference"/>
        </w:rPr>
        <w:annotationRef/>
      </w:r>
    </w:p>
  </w:comment>
  <w:comment w:initials="BK" w:author="Brooke Kang" w:date="2023-06-22T09:26:00Z" w:id="32">
    <w:p w:rsidR="0020098D" w:rsidRDefault="0020098D" w14:paraId="409C74DB" w14:textId="7AE32C33">
      <w:pPr>
        <w:pStyle w:val="CommentText"/>
        <w:jc w:val="left"/>
      </w:pPr>
      <w:r>
        <w:rPr>
          <w:rStyle w:val="CommentReference"/>
        </w:rPr>
        <w:annotationRef/>
      </w:r>
      <w:r>
        <w:fldChar w:fldCharType="begin"/>
      </w:r>
      <w:r>
        <w:instrText>HYPERLINK "mailto:BTownsend@sierra7.com"</w:instrText>
      </w:r>
      <w:bookmarkStart w:name="_@_AA6D2536A0304391981644AB7CC65709Z" w:id="33"/>
      <w:r>
        <w:fldChar w:fldCharType="separate"/>
      </w:r>
      <w:bookmarkEnd w:id="33"/>
      <w:r w:rsidRPr="0020098D">
        <w:rPr>
          <w:rStyle w:val="Mention"/>
          <w:noProof/>
        </w:rPr>
        <w:t>@Bill Townsend</w:t>
      </w:r>
      <w:r>
        <w:fldChar w:fldCharType="end"/>
      </w:r>
      <w:r>
        <w:t xml:space="preserve"> - Can you please give this Section C another go as some updates have been made since yest? </w:t>
      </w:r>
      <w:r>
        <w:rPr>
          <w:rStyle w:val="CommentReference"/>
        </w:rPr>
        <w:annotationRef/>
      </w:r>
    </w:p>
    <w:p w:rsidR="0020098D" w:rsidRDefault="0020098D" w14:paraId="4D3BC7D4" w14:textId="77777777">
      <w:pPr>
        <w:pStyle w:val="CommentText"/>
        <w:jc w:val="left"/>
      </w:pPr>
    </w:p>
    <w:p w:rsidR="0020098D" w:rsidP="003219F6" w:rsidRDefault="0020098D" w14:paraId="1CDF519B" w14:textId="77777777">
      <w:pPr>
        <w:pStyle w:val="CommentText"/>
        <w:jc w:val="left"/>
      </w:pPr>
      <w:r>
        <w:t>We need to provide info on which company is assigned which PWS reqs so I just quickly wrote up to address but pls confirm it is accurate as I just did my best guess here.</w:t>
      </w:r>
    </w:p>
  </w:comment>
  <w:comment w:initials="BK" w:author="Brooke Kang" w:date="2023-06-21T18:27:00Z" w:id="34">
    <w:p w:rsidR="00A26C1F" w:rsidP="00541421" w:rsidRDefault="00A26C1F" w14:paraId="1E70B45C" w14:textId="5B3AEB00">
      <w:pPr>
        <w:pStyle w:val="CommentText"/>
        <w:jc w:val="left"/>
      </w:pPr>
      <w:r>
        <w:rPr>
          <w:rStyle w:val="CommentReference"/>
        </w:rPr>
        <w:annotationRef/>
      </w:r>
      <w:r>
        <w:fldChar w:fldCharType="begin"/>
      </w:r>
      <w:r>
        <w:instrText>HYPERLINK "mailto:GGallagher@sierra7.com"</w:instrText>
      </w:r>
      <w:bookmarkStart w:name="_@_51C9EF2E5B2646EEA0263C9560CAB201Z" w:id="38"/>
      <w:r>
        <w:fldChar w:fldCharType="separate"/>
      </w:r>
      <w:bookmarkEnd w:id="38"/>
      <w:r w:rsidRPr="00A26C1F">
        <w:rPr>
          <w:rStyle w:val="Mention"/>
          <w:noProof/>
        </w:rPr>
        <w:t>@Gina Gallagher</w:t>
      </w:r>
      <w:r>
        <w:fldChar w:fldCharType="end"/>
      </w:r>
      <w:r>
        <w:t xml:space="preserve"> </w:t>
      </w:r>
      <w:r>
        <w:fldChar w:fldCharType="begin"/>
      </w:r>
      <w:r>
        <w:instrText>HYPERLINK "mailto:BFriedman@sierra7.com"</w:instrText>
      </w:r>
      <w:bookmarkStart w:name="_@_ADA2C259453F476084D63E6AA9A35049Z" w:id="39"/>
      <w:r>
        <w:fldChar w:fldCharType="separate"/>
      </w:r>
      <w:bookmarkEnd w:id="39"/>
      <w:r w:rsidRPr="00A26C1F">
        <w:rPr>
          <w:rStyle w:val="Mention"/>
          <w:noProof/>
        </w:rPr>
        <w:t>@Brett Friedman</w:t>
      </w:r>
      <w:r>
        <w:fldChar w:fldCharType="end"/>
      </w:r>
      <w:r>
        <w:t xml:space="preserve">  - I think we need to update these figures from 2022 for 2023. Also, if S7 was founded in 2009...that's 14 years so we need to make sure to update these things accordingly. I have a running list going...</w:t>
      </w:r>
      <w:r>
        <w:rPr>
          <w:rStyle w:val="CommentReference"/>
        </w:rPr>
        <w:annotationRef/>
      </w:r>
    </w:p>
  </w:comment>
  <w:comment w:initials="BK" w:author="Brooke Kang" w:date="2023-06-21T18:29:00Z" w:id="35">
    <w:p w:rsidR="008D09E2" w:rsidRDefault="008D09E2" w14:paraId="6FFBE590" w14:textId="77777777">
      <w:pPr>
        <w:pStyle w:val="CommentText"/>
        <w:jc w:val="left"/>
      </w:pPr>
      <w:r>
        <w:rPr>
          <w:rStyle w:val="CommentReference"/>
        </w:rPr>
        <w:annotationRef/>
      </w:r>
      <w:r>
        <w:t>I just saw another RFI where we cited:</w:t>
      </w:r>
    </w:p>
    <w:p w:rsidR="008D09E2" w:rsidRDefault="008D09E2" w14:paraId="49B78E90" w14:textId="77777777">
      <w:pPr>
        <w:pStyle w:val="CommentText"/>
        <w:jc w:val="left"/>
      </w:pPr>
      <w:r>
        <w:rPr>
          <w:color w:val="000000"/>
          <w:highlight w:val="white"/>
        </w:rPr>
        <w:t>"with projected 2023 total revenue of $116M to include contract backlog of $58M and a pipeline of over $295M, and more than $2M in cash reserves</w:t>
      </w:r>
      <w:r>
        <w:t>"</w:t>
      </w:r>
    </w:p>
  </w:comment>
  <w:comment w:initials="BF" w:author="Brett Friedman" w:date="2023-06-21T19:06:00Z" w:id="36">
    <w:p w:rsidR="0007051A" w:rsidRDefault="0007051A" w14:paraId="0209E45C" w14:textId="77777777">
      <w:pPr>
        <w:pStyle w:val="CommentText"/>
        <w:jc w:val="left"/>
      </w:pPr>
      <w:r>
        <w:rPr>
          <w:rStyle w:val="CommentReference"/>
        </w:rPr>
        <w:annotationRef/>
      </w:r>
      <w:r>
        <w:t>That's a corporate metrics update that should have been done when that language was used in the last RFI (I remember that - I'm not in the corporate metrics site currently but we need to check and if it's not there then this would be the updated language.</w:t>
      </w:r>
    </w:p>
  </w:comment>
  <w:comment w:initials="BK" w:author="Brooke Kang" w:date="2023-06-21T22:40:00Z" w:id="37">
    <w:p w:rsidR="00D65D9B" w:rsidP="00E836D9" w:rsidRDefault="00D65D9B" w14:paraId="3C6B4ED2" w14:textId="77777777">
      <w:pPr>
        <w:pStyle w:val="CommentText"/>
        <w:jc w:val="left"/>
      </w:pPr>
      <w:r>
        <w:rPr>
          <w:rStyle w:val="CommentReference"/>
        </w:rPr>
        <w:annotationRef/>
      </w:r>
      <w:r>
        <w:t>Done. I had to make a correction to update 12 to 14 years also in the stat sheet.</w:t>
      </w:r>
    </w:p>
  </w:comment>
  <w:comment w:initials="BK" w:author="Brooke Kang" w:date="2023-06-22T03:13:00Z" w:id="41">
    <w:p w:rsidR="00980910" w:rsidP="005B4A75" w:rsidRDefault="00980910" w14:paraId="656F8646" w14:textId="77777777">
      <w:pPr>
        <w:pStyle w:val="CommentText"/>
        <w:jc w:val="left"/>
      </w:pPr>
      <w:r>
        <w:rPr>
          <w:rStyle w:val="CommentReference"/>
        </w:rPr>
        <w:annotationRef/>
      </w:r>
      <w:r>
        <w:t>I wrote this up to address the instructions Brett noted in his comment, however, need to confirm accuracy with Bill. Does TA have this info?</w:t>
      </w:r>
    </w:p>
  </w:comment>
  <w:comment w:initials="GG" w:author="Gina Gallagher" w:date="2023-06-22T08:20:00Z" w:id="42">
    <w:p w:rsidR="341575D3" w:rsidRDefault="341575D3" w14:paraId="0692E3D7" w14:textId="12D6E385">
      <w:pPr>
        <w:pStyle w:val="CommentText"/>
      </w:pPr>
      <w:r>
        <w:t xml:space="preserve">Our verbal offer was 40% to ZCore. We confirmed with Erick yesterday and Bill will ask contracts to send a TA out today. </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1" w15:paraId="1069DB64"/>
  <w15:commentEx w15:done="1" w15:paraId="61484904"/>
  <w15:commentEx w15:done="1" w15:paraId="4D3D8DF2"/>
  <w15:commentEx w15:done="1" w15:paraId="211F3A56"/>
  <w15:commentEx w15:done="1" w15:paraId="137BEFF7" w15:paraIdParent="211F3A56"/>
  <w15:commentEx w15:done="1" w15:paraId="073BA4B7" w15:paraIdParent="211F3A56"/>
  <w15:commentEx w15:done="1" w15:paraId="36B331D5" w15:paraIdParent="211F3A56"/>
  <w15:commentEx w15:done="0" w15:paraId="775DFEFE"/>
  <w15:commentEx w15:done="0" w15:paraId="1CDF519B" w15:paraIdParent="775DFEFE"/>
  <w15:commentEx w15:done="1" w15:paraId="1E70B45C"/>
  <w15:commentEx w15:done="1" w15:paraId="49B78E90" w15:paraIdParent="1E70B45C"/>
  <w15:commentEx w15:done="1" w15:paraId="0209E45C" w15:paraIdParent="1E70B45C"/>
  <w15:commentEx w15:done="1" w15:paraId="3C6B4ED2" w15:paraIdParent="1E70B45C"/>
  <w15:commentEx w15:done="1" w15:paraId="656F8646"/>
  <w15:commentEx w15:done="1" w15:paraId="0692E3D7" w15:paraIdParent="656F8646"/>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66BD26B1" w16cex:dateUtc="2023-06-22T12:11:00Z"/>
  <w16cex:commentExtensible w16cex:durableId="5C636970" w16cex:dateUtc="2023-06-22T12:12:00Z"/>
  <w16cex:commentExtensible w16cex:durableId="31414523" w16cex:dateUtc="2023-06-22T12:13:00Z"/>
  <w16cex:commentExtensible w16cex:durableId="283D9AD3" w16cex:dateUtc="2023-06-21T19:50:00Z"/>
  <w16cex:commentExtensible w16cex:durableId="283DBDA9" w16cex:dateUtc="2023-06-21T22:19:00Z"/>
  <w16cex:commentExtensible w16cex:durableId="283DCA74" w16cex:dateUtc="2023-06-21T23:13:00Z"/>
  <w16cex:commentExtensible w16cex:durableId="283DF990" w16cex:dateUtc="2023-06-22T02:34:00Z"/>
  <w16cex:commentExtensible w16cex:durableId="6918EC87" w16cex:dateUtc="2023-06-22T12:21:00Z"/>
  <w16cex:commentExtensible w16cex:durableId="283E922E" w16cex:dateUtc="2023-06-22T13:26:00Z">
    <w16cex:extLst>
      <w16:ext w16:uri="{CE6994B0-6A32-4C9F-8C6B-6E91EDA988CE}">
        <cr:reactions xmlns:cr="http://schemas.microsoft.com/office/comments/2020/reactions">
          <cr:reaction reactionType="1">
            <cr:reactionInfo dateUtc="2023-06-22T13:36:57.877Z">
              <cr:user userId="S::btownsend@sierra7.com::6d533749-ca5f-4e42-b965-c806ab56be73" userProvider="AD" userName="Bill Townsend"/>
            </cr:reactionInfo>
          </cr:reaction>
        </cr:reactions>
      </w16:ext>
    </w16cex:extLst>
  </w16cex:commentExtensible>
  <w16cex:commentExtensible w16cex:durableId="283DBF96" w16cex:dateUtc="2023-06-21T22:27:00Z">
    <w16cex:extLst>
      <w16:ext w16:uri="{CE6994B0-6A32-4C9F-8C6B-6E91EDA988CE}">
        <cr:reactions xmlns:cr="http://schemas.microsoft.com/office/comments/2020/reactions">
          <cr:reaction reactionType="1">
            <cr:reactionInfo dateUtc="2023-06-21T22:30:09Z">
              <cr:user userId="S::ggallagher@sierra7.com::897bcae7-2eb6-4012-804e-0958822c732c" userProvider="AD" userName="Gina Gallagher"/>
            </cr:reactionInfo>
          </cr:reaction>
        </cr:reactions>
      </w16:ext>
    </w16cex:extLst>
  </w16cex:commentExtensible>
  <w16cex:commentExtensible w16cex:durableId="283DBFFC" w16cex:dateUtc="2023-06-21T22:29:00Z"/>
  <w16cex:commentExtensible w16cex:durableId="283DC8C3" w16cex:dateUtc="2023-06-21T23:06:00Z"/>
  <w16cex:commentExtensible w16cex:durableId="283DFAF3" w16cex:dateUtc="2023-06-22T02:40:00Z"/>
  <w16cex:commentExtensible w16cex:durableId="283E3ACC" w16cex:dateUtc="2023-06-22T07:13:00Z"/>
  <w16cex:commentExtensible w16cex:durableId="563D9705" w16cex:dateUtc="2023-06-22T12:20:00Z"/>
</w16cex:commentsExtensible>
</file>

<file path=word/commentsIds.xml><?xml version="1.0" encoding="utf-8"?>
<w16cid:commentsIds xmlns:mc="http://schemas.openxmlformats.org/markup-compatibility/2006" xmlns:w16cid="http://schemas.microsoft.com/office/word/2016/wordml/cid" mc:Ignorable="w16cid">
  <w16cid:commentId w16cid:paraId="1069DB64" w16cid:durableId="66BD26B1"/>
  <w16cid:commentId w16cid:paraId="61484904" w16cid:durableId="5C636970"/>
  <w16cid:commentId w16cid:paraId="4D3D8DF2" w16cid:durableId="31414523"/>
  <w16cid:commentId w16cid:paraId="211F3A56" w16cid:durableId="283D9AD3"/>
  <w16cid:commentId w16cid:paraId="137BEFF7" w16cid:durableId="283DBDA9"/>
  <w16cid:commentId w16cid:paraId="073BA4B7" w16cid:durableId="283DCA74"/>
  <w16cid:commentId w16cid:paraId="36B331D5" w16cid:durableId="283DF990"/>
  <w16cid:commentId w16cid:paraId="775DFEFE" w16cid:durableId="6918EC87"/>
  <w16cid:commentId w16cid:paraId="1CDF519B" w16cid:durableId="283E922E"/>
  <w16cid:commentId w16cid:paraId="1E70B45C" w16cid:durableId="283DBF96"/>
  <w16cid:commentId w16cid:paraId="49B78E90" w16cid:durableId="283DBFFC"/>
  <w16cid:commentId w16cid:paraId="0209E45C" w16cid:durableId="283DC8C3"/>
  <w16cid:commentId w16cid:paraId="3C6B4ED2" w16cid:durableId="283DFAF3"/>
  <w16cid:commentId w16cid:paraId="656F8646" w16cid:durableId="283E3ACC"/>
  <w16cid:commentId w16cid:paraId="0692E3D7" w16cid:durableId="563D970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B5CEF" w:rsidP="008D3BE6" w:rsidRDefault="000B5CEF" w14:paraId="1ECDF448" w14:textId="77777777">
      <w:pPr>
        <w:spacing w:after="0"/>
      </w:pPr>
      <w:r>
        <w:separator/>
      </w:r>
    </w:p>
  </w:endnote>
  <w:endnote w:type="continuationSeparator" w:id="0">
    <w:p w:rsidR="000B5CEF" w:rsidP="008D3BE6" w:rsidRDefault="000B5CEF" w14:paraId="3B2A91F6" w14:textId="77777777">
      <w:pPr>
        <w:spacing w:after="0"/>
      </w:pPr>
      <w:r>
        <w:continuationSeparator/>
      </w:r>
    </w:p>
  </w:endnote>
  <w:endnote w:type="continuationNotice" w:id="1">
    <w:p w:rsidR="000B5CEF" w:rsidRDefault="000B5CEF" w14:paraId="6A999B86" w14:textId="77777777">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Bold">
    <w:panose1 w:val="02020803070505020304"/>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D129A0" w:rsidR="00CA1C20" w:rsidP="00CA1C20" w:rsidRDefault="00CA1C20" w14:paraId="52FBED0F" w14:textId="77777777">
    <w:pPr>
      <w:pStyle w:val="Footer"/>
      <w:spacing w:before="0"/>
      <w:jc w:val="center"/>
      <w:rPr>
        <w:rFonts w:cs="Times New Roman"/>
        <w:sz w:val="20"/>
        <w:szCs w:val="20"/>
      </w:rPr>
    </w:pPr>
    <w:bookmarkStart w:name="_Hlk59106364" w:id="8"/>
    <w:r w:rsidRPr="00D129A0">
      <w:rPr>
        <w:rFonts w:cs="Times New Roman"/>
        <w:sz w:val="20"/>
        <w:szCs w:val="20"/>
      </w:rPr>
      <w:t>Sierra7, Inc.</w:t>
    </w:r>
  </w:p>
  <w:p w:rsidRPr="00D129A0" w:rsidR="00CA1C20" w:rsidP="00CA1C20" w:rsidRDefault="00CA1C20" w14:paraId="25C24300" w14:textId="77777777">
    <w:pPr>
      <w:pStyle w:val="Footer"/>
      <w:spacing w:before="0"/>
      <w:jc w:val="center"/>
      <w:rPr>
        <w:rFonts w:cs="Times New Roman"/>
        <w:sz w:val="20"/>
        <w:szCs w:val="20"/>
      </w:rPr>
    </w:pPr>
    <w:r w:rsidRPr="00D129A0">
      <w:rPr>
        <w:rFonts w:cs="Times New Roman"/>
        <w:sz w:val="20"/>
        <w:szCs w:val="20"/>
      </w:rPr>
      <w:t>3190 Fairview Park Dr., Suite 350</w:t>
    </w:r>
  </w:p>
  <w:p w:rsidRPr="00D129A0" w:rsidR="00CA1C20" w:rsidP="00CA1C20" w:rsidRDefault="00CA1C20" w14:paraId="289115B7" w14:textId="77777777">
    <w:pPr>
      <w:pStyle w:val="Footer"/>
      <w:spacing w:before="0"/>
      <w:jc w:val="center"/>
      <w:rPr>
        <w:rFonts w:cs="Times New Roman"/>
        <w:sz w:val="20"/>
        <w:szCs w:val="20"/>
      </w:rPr>
    </w:pPr>
    <w:r w:rsidRPr="00D129A0">
      <w:rPr>
        <w:rFonts w:cs="Times New Roman"/>
        <w:sz w:val="20"/>
        <w:szCs w:val="20"/>
      </w:rPr>
      <w:t>Falls Church, VA 22042</w:t>
    </w:r>
  </w:p>
  <w:p w:rsidRPr="00CA1C20" w:rsidR="00E14EAA" w:rsidP="00CA1C20" w:rsidRDefault="00CA1C20" w14:paraId="7E4F6281" w14:textId="420AC554">
    <w:pPr>
      <w:pStyle w:val="Footer"/>
      <w:spacing w:before="0"/>
      <w:jc w:val="center"/>
      <w:rPr>
        <w:rFonts w:cs="Times New Roman"/>
        <w:sz w:val="20"/>
        <w:szCs w:val="20"/>
      </w:rPr>
    </w:pPr>
    <w:r w:rsidRPr="00D129A0">
      <w:rPr>
        <w:rFonts w:cs="Times New Roman"/>
        <w:sz w:val="20"/>
        <w:szCs w:val="20"/>
      </w:rPr>
      <w:t xml:space="preserve">O </w:t>
    </w:r>
    <w:r w:rsidRPr="00E97916">
      <w:rPr>
        <w:rFonts w:cs="Times New Roman"/>
        <w:sz w:val="20"/>
        <w:szCs w:val="20"/>
      </w:rPr>
      <w:t>703</w:t>
    </w:r>
    <w:r>
      <w:rPr>
        <w:rFonts w:cs="Times New Roman"/>
        <w:sz w:val="20"/>
        <w:szCs w:val="20"/>
      </w:rPr>
      <w:t>.</w:t>
    </w:r>
    <w:r w:rsidRPr="00E97916">
      <w:rPr>
        <w:rFonts w:cs="Times New Roman"/>
        <w:sz w:val="20"/>
        <w:szCs w:val="20"/>
      </w:rPr>
      <w:t>719</w:t>
    </w:r>
    <w:r>
      <w:rPr>
        <w:rFonts w:cs="Times New Roman"/>
        <w:sz w:val="20"/>
        <w:szCs w:val="20"/>
      </w:rPr>
      <w:t>.</w:t>
    </w:r>
    <w:r w:rsidRPr="00E97916">
      <w:rPr>
        <w:rFonts w:cs="Times New Roman"/>
        <w:sz w:val="20"/>
        <w:szCs w:val="20"/>
      </w:rPr>
      <w:t>8198</w:t>
    </w:r>
    <w:r w:rsidRPr="00D129A0">
      <w:rPr>
        <w:rFonts w:cs="Times New Roman"/>
        <w:sz w:val="20"/>
        <w:szCs w:val="20"/>
      </w:rPr>
      <w:t xml:space="preserve"> | www.sierra7.com </w:t>
    </w:r>
    <w:bookmarkEnd w:id="8"/>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0348869"/>
      <w:docPartObj>
        <w:docPartGallery w:val="Page Numbers (Bottom of Page)"/>
        <w:docPartUnique/>
      </w:docPartObj>
    </w:sdtPr>
    <w:sdtContent>
      <w:sdt>
        <w:sdtPr>
          <w:id w:val="1728636285"/>
          <w:docPartObj>
            <w:docPartGallery w:val="Page Numbers (Top of Page)"/>
            <w:docPartUnique/>
          </w:docPartObj>
        </w:sdtPr>
        <w:sdtContent>
          <w:p w:rsidRPr="00C326F1" w:rsidR="004D0865" w:rsidP="00515C15" w:rsidRDefault="00515C15" w14:paraId="11F986FC" w14:textId="083739E2">
            <w:pPr>
              <w:pStyle w:val="Footer"/>
              <w:pBdr>
                <w:top w:val="single" w:color="auto" w:sz="4" w:space="1"/>
              </w:pBdr>
              <w:jc w:val="center"/>
              <w:rPr>
                <w:sz w:val="16"/>
                <w:szCs w:val="16"/>
              </w:rPr>
            </w:pPr>
            <w:r w:rsidRPr="00C326F1">
              <w:rPr>
                <w:bCs/>
                <w:spacing w:val="-5"/>
                <w:sz w:val="16"/>
                <w:szCs w:val="16"/>
              </w:rPr>
              <w:t xml:space="preserve">Use or disclosure of data contained on this sheet is subject to the restriction on the title page of this proposal. </w:t>
            </w:r>
            <w:r w:rsidRPr="00C326F1">
              <w:rPr>
                <w:bCs/>
                <w:spacing w:val="-5"/>
                <w:sz w:val="16"/>
                <w:szCs w:val="16"/>
              </w:rPr>
              <w:br/>
            </w:r>
            <w:r w:rsidRPr="00C326F1">
              <w:rPr>
                <w:sz w:val="16"/>
                <w:szCs w:val="16"/>
              </w:rPr>
              <w:t>This page contains confidential and proprietary information which is exempt from disclosure under FOIA.</w:t>
            </w:r>
          </w:p>
          <w:p w:rsidR="004D0865" w:rsidP="00C41AA7" w:rsidRDefault="004D0865" w14:paraId="7D21C358" w14:textId="631EA061">
            <w:pPr>
              <w:pStyle w:val="Footer"/>
            </w:pPr>
            <w:r w:rsidRPr="00C326F1">
              <w:rPr>
                <w:sz w:val="16"/>
                <w:szCs w:val="16"/>
              </w:rPr>
              <w:t xml:space="preserve">Page </w:t>
            </w:r>
            <w:r w:rsidRPr="00C326F1">
              <w:rPr>
                <w:sz w:val="16"/>
                <w:szCs w:val="16"/>
              </w:rPr>
              <w:fldChar w:fldCharType="begin"/>
            </w:r>
            <w:r w:rsidRPr="00C326F1">
              <w:rPr>
                <w:sz w:val="16"/>
                <w:szCs w:val="16"/>
              </w:rPr>
              <w:instrText xml:space="preserve"> PAGE </w:instrText>
            </w:r>
            <w:r w:rsidRPr="00C326F1">
              <w:rPr>
                <w:sz w:val="16"/>
                <w:szCs w:val="16"/>
              </w:rPr>
              <w:fldChar w:fldCharType="separate"/>
            </w:r>
            <w:r w:rsidRPr="00C326F1">
              <w:rPr>
                <w:noProof/>
                <w:sz w:val="16"/>
                <w:szCs w:val="16"/>
              </w:rPr>
              <w:t>2</w:t>
            </w:r>
            <w:r w:rsidRPr="00C326F1">
              <w:rPr>
                <w:sz w:val="16"/>
                <w:szCs w:val="16"/>
              </w:rPr>
              <w:fldChar w:fldCharType="end"/>
            </w:r>
            <w:r w:rsidR="00C41AA7">
              <w:rPr>
                <w:sz w:val="16"/>
                <w:szCs w:val="16"/>
              </w:rPr>
              <w:t xml:space="preserve"> </w:t>
            </w:r>
            <w:r w:rsidR="00C41AA7">
              <w:rPr>
                <w:sz w:val="16"/>
                <w:szCs w:val="16"/>
              </w:rPr>
              <w:tab/>
            </w:r>
            <w:r w:rsidR="00C41AA7">
              <w:rPr>
                <w:sz w:val="16"/>
                <w:szCs w:val="16"/>
              </w:rPr>
              <w:tab/>
            </w:r>
            <w:r w:rsidR="001254C3">
              <w:rPr>
                <w:sz w:val="16"/>
                <w:szCs w:val="16"/>
              </w:rPr>
              <w:t>J</w:t>
            </w:r>
            <w:r w:rsidR="00993384">
              <w:rPr>
                <w:sz w:val="16"/>
                <w:szCs w:val="16"/>
              </w:rPr>
              <w:t>une</w:t>
            </w:r>
            <w:r w:rsidR="001254C3">
              <w:rPr>
                <w:sz w:val="16"/>
                <w:szCs w:val="16"/>
              </w:rPr>
              <w:t xml:space="preserve"> 22, 2023</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5322052"/>
      <w:docPartObj>
        <w:docPartGallery w:val="Page Numbers (Bottom of Page)"/>
        <w:docPartUnique/>
      </w:docPartObj>
    </w:sdtPr>
    <w:sdtContent>
      <w:sdt>
        <w:sdtPr>
          <w:id w:val="-443843956"/>
          <w:docPartObj>
            <w:docPartGallery w:val="Page Numbers (Top of Page)"/>
            <w:docPartUnique/>
          </w:docPartObj>
        </w:sdtPr>
        <w:sdtContent>
          <w:p w:rsidRPr="00C326F1" w:rsidR="00FF1B2D" w:rsidP="00515C15" w:rsidRDefault="00FF1B2D" w14:paraId="5059DCB9" w14:textId="77777777">
            <w:pPr>
              <w:pStyle w:val="Footer"/>
              <w:pBdr>
                <w:top w:val="single" w:color="auto" w:sz="4" w:space="1"/>
              </w:pBdr>
              <w:jc w:val="center"/>
              <w:rPr>
                <w:sz w:val="16"/>
                <w:szCs w:val="16"/>
              </w:rPr>
            </w:pPr>
            <w:r w:rsidRPr="00C326F1">
              <w:rPr>
                <w:bCs/>
                <w:spacing w:val="-5"/>
                <w:sz w:val="16"/>
                <w:szCs w:val="16"/>
              </w:rPr>
              <w:t xml:space="preserve">Use or disclosure of data contained on this sheet is subject to the restriction on the title page of this proposal. </w:t>
            </w:r>
            <w:r w:rsidRPr="00C326F1">
              <w:rPr>
                <w:bCs/>
                <w:spacing w:val="-5"/>
                <w:sz w:val="16"/>
                <w:szCs w:val="16"/>
              </w:rPr>
              <w:br/>
            </w:r>
            <w:r w:rsidRPr="00C326F1">
              <w:rPr>
                <w:sz w:val="16"/>
                <w:szCs w:val="16"/>
              </w:rPr>
              <w:t>This page contains confidential and proprietary information which is exempt from disclosure under FOIA.</w:t>
            </w:r>
          </w:p>
          <w:p w:rsidR="00FF1B2D" w:rsidP="00C41AA7" w:rsidRDefault="00FF1B2D" w14:paraId="22757C93" w14:textId="549EFDCD">
            <w:pPr>
              <w:pStyle w:val="Footer"/>
            </w:pPr>
            <w:r w:rsidRPr="00C326F1">
              <w:rPr>
                <w:sz w:val="16"/>
                <w:szCs w:val="16"/>
              </w:rPr>
              <w:t xml:space="preserve">Page </w:t>
            </w:r>
            <w:r w:rsidRPr="00C326F1">
              <w:rPr>
                <w:sz w:val="16"/>
                <w:szCs w:val="16"/>
              </w:rPr>
              <w:fldChar w:fldCharType="begin"/>
            </w:r>
            <w:r w:rsidRPr="00C326F1">
              <w:rPr>
                <w:sz w:val="16"/>
                <w:szCs w:val="16"/>
              </w:rPr>
              <w:instrText xml:space="preserve"> PAGE </w:instrText>
            </w:r>
            <w:r w:rsidRPr="00C326F1">
              <w:rPr>
                <w:sz w:val="16"/>
                <w:szCs w:val="16"/>
              </w:rPr>
              <w:fldChar w:fldCharType="separate"/>
            </w:r>
            <w:r w:rsidRPr="00C326F1">
              <w:rPr>
                <w:noProof/>
                <w:sz w:val="16"/>
                <w:szCs w:val="16"/>
              </w:rPr>
              <w:t>2</w:t>
            </w:r>
            <w:r w:rsidRPr="00C326F1">
              <w:rPr>
                <w:sz w:val="16"/>
                <w:szCs w:val="16"/>
              </w:rPr>
              <w:fldChar w:fldCharType="end"/>
            </w:r>
            <w:r w:rsidR="00C41AA7">
              <w:rPr>
                <w:sz w:val="16"/>
                <w:szCs w:val="16"/>
              </w:rPr>
              <w:t xml:space="preserve"> </w:t>
            </w:r>
            <w:r w:rsidR="00C41AA7">
              <w:rPr>
                <w:sz w:val="16"/>
                <w:szCs w:val="16"/>
              </w:rPr>
              <w:tab/>
            </w:r>
            <w:r w:rsidR="00C41AA7">
              <w:rPr>
                <w:sz w:val="16"/>
                <w:szCs w:val="16"/>
              </w:rPr>
              <w:tab/>
            </w:r>
            <w:r w:rsidR="00C4499D">
              <w:rPr>
                <w:sz w:val="16"/>
                <w:szCs w:val="16"/>
              </w:rPr>
              <w:t>June 22, 2023</w:t>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B5CEF" w:rsidP="008D3BE6" w:rsidRDefault="000B5CEF" w14:paraId="0C5B2000" w14:textId="77777777">
      <w:pPr>
        <w:spacing w:after="0"/>
      </w:pPr>
      <w:r>
        <w:separator/>
      </w:r>
    </w:p>
  </w:footnote>
  <w:footnote w:type="continuationSeparator" w:id="0">
    <w:p w:rsidR="000B5CEF" w:rsidP="008D3BE6" w:rsidRDefault="000B5CEF" w14:paraId="2E518046" w14:textId="77777777">
      <w:pPr>
        <w:spacing w:after="0"/>
      </w:pPr>
      <w:r>
        <w:continuationSeparator/>
      </w:r>
    </w:p>
  </w:footnote>
  <w:footnote w:type="continuationNotice" w:id="1">
    <w:p w:rsidR="000B5CEF" w:rsidRDefault="000B5CEF" w14:paraId="71E27048" w14:textId="77777777">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E14EAA" w:rsidRDefault="007E280B" w14:paraId="1488B6CD" w14:textId="52B1991D">
    <w:pPr>
      <w:pStyle w:val="Header"/>
    </w:pPr>
    <w:r w:rsidRPr="0010422C">
      <w:rPr>
        <w:rFonts w:eastAsia="Times New Roman" w:cs="Times New Roman"/>
        <w:bCs/>
        <w:noProof/>
        <w:sz w:val="20"/>
        <w:szCs w:val="20"/>
        <w:highlight w:val="yellow"/>
      </w:rPr>
      <w:drawing>
        <wp:anchor distT="0" distB="0" distL="114300" distR="114300" simplePos="0" relativeHeight="251658242" behindDoc="1" locked="0" layoutInCell="1" allowOverlap="1" wp14:anchorId="024BC62E" wp14:editId="7F8BE89E">
          <wp:simplePos x="0" y="0"/>
          <wp:positionH relativeFrom="column">
            <wp:posOffset>2156346</wp:posOffset>
          </wp:positionH>
          <wp:positionV relativeFrom="paragraph">
            <wp:posOffset>-54591</wp:posOffset>
          </wp:positionV>
          <wp:extent cx="1578610" cy="471805"/>
          <wp:effectExtent l="0" t="0" r="2540" b="4445"/>
          <wp:wrapNone/>
          <wp:docPr id="637994023" name="Picture 637994023" descr="A drawing of a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2-Sierra7.png"/>
                  <pic:cNvPicPr/>
                </pic:nvPicPr>
                <pic:blipFill>
                  <a:blip r:embed="rId1">
                    <a:extLst>
                      <a:ext uri="{28A0092B-C50C-407E-A947-70E740481C1C}">
                        <a14:useLocalDpi xmlns:a14="http://schemas.microsoft.com/office/drawing/2010/main" val="0"/>
                      </a:ext>
                    </a:extLst>
                  </a:blip>
                  <a:stretch>
                    <a:fillRect/>
                  </a:stretch>
                </pic:blipFill>
                <pic:spPr>
                  <a:xfrm>
                    <a:off x="0" y="0"/>
                    <a:ext cx="1578610" cy="471805"/>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Pr="002A3641" w:rsidR="007869DC" w:rsidP="007869DC" w:rsidRDefault="0010422C" w14:paraId="7BD3726E" w14:textId="213C6AC2">
    <w:pPr>
      <w:pStyle w:val="Header"/>
      <w:rPr>
        <w:sz w:val="20"/>
        <w:szCs w:val="20"/>
      </w:rPr>
    </w:pPr>
    <w:r w:rsidRPr="002A3641">
      <w:rPr>
        <w:rFonts w:eastAsia="Times New Roman" w:cs="Times New Roman"/>
        <w:bCs/>
        <w:noProof/>
        <w:sz w:val="20"/>
        <w:szCs w:val="20"/>
      </w:rPr>
      <w:drawing>
        <wp:anchor distT="0" distB="0" distL="114300" distR="114300" simplePos="0" relativeHeight="251658240" behindDoc="1" locked="0" layoutInCell="1" allowOverlap="1" wp14:anchorId="049B5ADD" wp14:editId="2B355770">
          <wp:simplePos x="0" y="0"/>
          <wp:positionH relativeFrom="column">
            <wp:posOffset>4364462</wp:posOffset>
          </wp:positionH>
          <wp:positionV relativeFrom="paragraph">
            <wp:posOffset>-120446</wp:posOffset>
          </wp:positionV>
          <wp:extent cx="1578610" cy="471805"/>
          <wp:effectExtent l="0" t="0" r="2540" b="4445"/>
          <wp:wrapNone/>
          <wp:docPr id="2074612293" name="Picture 2074612293" descr="A drawing of a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2-Sierra7.png"/>
                  <pic:cNvPicPr/>
                </pic:nvPicPr>
                <pic:blipFill>
                  <a:blip r:embed="rId1">
                    <a:extLst>
                      <a:ext uri="{28A0092B-C50C-407E-A947-70E740481C1C}">
                        <a14:useLocalDpi xmlns:a14="http://schemas.microsoft.com/office/drawing/2010/main" val="0"/>
                      </a:ext>
                    </a:extLst>
                  </a:blip>
                  <a:stretch>
                    <a:fillRect/>
                  </a:stretch>
                </pic:blipFill>
                <pic:spPr>
                  <a:xfrm>
                    <a:off x="0" y="0"/>
                    <a:ext cx="1578610" cy="471805"/>
                  </a:xfrm>
                  <a:prstGeom prst="rect">
                    <a:avLst/>
                  </a:prstGeom>
                </pic:spPr>
              </pic:pic>
            </a:graphicData>
          </a:graphic>
          <wp14:sizeRelH relativeFrom="margin">
            <wp14:pctWidth>0</wp14:pctWidth>
          </wp14:sizeRelH>
          <wp14:sizeRelV relativeFrom="margin">
            <wp14:pctHeight>0</wp14:pctHeight>
          </wp14:sizeRelV>
        </wp:anchor>
      </w:drawing>
    </w:r>
    <w:r w:rsidR="006155A1">
      <w:rPr>
        <w:sz w:val="20"/>
        <w:szCs w:val="20"/>
      </w:rPr>
      <w:t xml:space="preserve">VA </w:t>
    </w:r>
    <w:r w:rsidR="0085746B">
      <w:rPr>
        <w:sz w:val="20"/>
        <w:szCs w:val="20"/>
      </w:rPr>
      <w:t>EVSS</w:t>
    </w:r>
    <w:r w:rsidR="006155A1">
      <w:rPr>
        <w:sz w:val="20"/>
        <w:szCs w:val="20"/>
      </w:rPr>
      <w:t xml:space="preserve"> </w:t>
    </w:r>
    <w:r w:rsidR="0085746B">
      <w:rPr>
        <w:sz w:val="20"/>
        <w:szCs w:val="20"/>
      </w:rPr>
      <w:t>Te</w:t>
    </w:r>
    <w:r w:rsidRPr="002A3641" w:rsidR="002A3641">
      <w:rPr>
        <w:sz w:val="20"/>
        <w:szCs w:val="20"/>
      </w:rPr>
      <w:t>chnical Sustainment Support</w:t>
    </w:r>
    <w:r w:rsidR="0085746B">
      <w:rPr>
        <w:sz w:val="20"/>
        <w:szCs w:val="20"/>
      </w:rPr>
      <w:t xml:space="preserve"> </w:t>
    </w:r>
  </w:p>
  <w:p w:rsidR="007869DC" w:rsidP="007869DC" w:rsidRDefault="002A3641" w14:paraId="3DAD8F8B" w14:textId="6332403D">
    <w:pPr>
      <w:pStyle w:val="Header"/>
      <w:rPr>
        <w:sz w:val="20"/>
        <w:szCs w:val="20"/>
      </w:rPr>
    </w:pPr>
    <w:r w:rsidRPr="002A3641">
      <w:rPr>
        <w:sz w:val="20"/>
        <w:szCs w:val="20"/>
      </w:rPr>
      <w:t>RFI</w:t>
    </w:r>
    <w:r w:rsidR="00790FC5">
      <w:rPr>
        <w:sz w:val="20"/>
        <w:szCs w:val="20"/>
      </w:rPr>
      <w:t xml:space="preserve"> No</w:t>
    </w:r>
    <w:r w:rsidR="001254C3">
      <w:rPr>
        <w:sz w:val="20"/>
        <w:szCs w:val="20"/>
      </w:rPr>
      <w:t xml:space="preserve">: </w:t>
    </w:r>
    <w:r w:rsidRPr="006E2863" w:rsidR="006E2863">
      <w:rPr>
        <w:sz w:val="20"/>
        <w:szCs w:val="20"/>
      </w:rPr>
      <w:t xml:space="preserve">36C10B23Q0377 </w:t>
    </w:r>
  </w:p>
  <w:p w:rsidRPr="007869DC" w:rsidR="0010422C" w:rsidP="007869DC" w:rsidRDefault="0010422C" w14:paraId="10300B30" w14:textId="1BAD20CB">
    <w:pPr>
      <w:pStyle w:val="Header"/>
      <w:rPr>
        <w:sz w:val="20"/>
        <w:szCs w:val="20"/>
      </w:rPr>
    </w:pPr>
    <w:r>
      <w:rPr>
        <w:noProof/>
        <w:sz w:val="20"/>
        <w:szCs w:val="20"/>
      </w:rPr>
      <mc:AlternateContent>
        <mc:Choice Requires="wps">
          <w:drawing>
            <wp:anchor distT="0" distB="0" distL="114300" distR="114300" simplePos="0" relativeHeight="251658241" behindDoc="0" locked="0" layoutInCell="1" allowOverlap="1" wp14:anchorId="5BCFC13E" wp14:editId="09C00DCE">
              <wp:simplePos x="0" y="0"/>
              <wp:positionH relativeFrom="column">
                <wp:posOffset>8255</wp:posOffset>
              </wp:positionH>
              <wp:positionV relativeFrom="paragraph">
                <wp:posOffset>70485</wp:posOffset>
              </wp:positionV>
              <wp:extent cx="5943600" cy="0"/>
              <wp:effectExtent l="0" t="0" r="0" b="0"/>
              <wp:wrapNone/>
              <wp:docPr id="32" name="Straight Connector 32"/>
              <wp:cNvGraphicFramePr/>
              <a:graphic xmlns:a="http://schemas.openxmlformats.org/drawingml/2006/main">
                <a:graphicData uri="http://schemas.microsoft.com/office/word/2010/wordprocessingShape">
                  <wps:wsp>
                    <wps:cNvCnPr/>
                    <wps:spPr>
                      <a:xfrm>
                        <a:off x="0" y="0"/>
                        <a:ext cx="5943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a="http://schemas.openxmlformats.org/drawingml/2006/main" xmlns:pic="http://schemas.openxmlformats.org/drawingml/2006/picture" xmlns:a14="http://schemas.microsoft.com/office/drawing/2010/main" xmlns:arto="http://schemas.microsoft.com/office/word/2006/arto" xmlns:w16du="http://schemas.microsoft.com/office/word/2023/wordml/word16du">
          <w:pict w14:anchorId="7D28EBF6">
            <v:line id="Straight Connector 32" style="position:absolute;z-index:251659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spid="_x0000_s1026" strokecolor="#4472c4 [3204]" strokeweight=".5pt" from=".65pt,5.55pt" to="468.65pt,5.55pt" w14:anchorId="1763E1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">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923CB"/>
    <w:multiLevelType w:val="hybridMultilevel"/>
    <w:tmpl w:val="ABE29F3C"/>
    <w:lvl w:ilvl="0" w:tplc="04090019">
      <w:start w:val="1"/>
      <w:numFmt w:val="lowerLetter"/>
      <w:lvlText w:val="%1."/>
      <w:lvlJc w:val="left"/>
      <w:pPr>
        <w:ind w:left="-450" w:hanging="360"/>
      </w:pPr>
    </w:lvl>
    <w:lvl w:ilvl="1" w:tplc="04090019">
      <w:start w:val="1"/>
      <w:numFmt w:val="lowerLetter"/>
      <w:lvlText w:val="%2."/>
      <w:lvlJc w:val="left"/>
      <w:pPr>
        <w:ind w:left="270" w:hanging="360"/>
      </w:pPr>
    </w:lvl>
    <w:lvl w:ilvl="2" w:tplc="0409001B" w:tentative="1">
      <w:start w:val="1"/>
      <w:numFmt w:val="lowerRoman"/>
      <w:lvlText w:val="%3."/>
      <w:lvlJc w:val="right"/>
      <w:pPr>
        <w:ind w:left="990" w:hanging="180"/>
      </w:pPr>
    </w:lvl>
    <w:lvl w:ilvl="3" w:tplc="0409000F" w:tentative="1">
      <w:start w:val="1"/>
      <w:numFmt w:val="decimal"/>
      <w:lvlText w:val="%4."/>
      <w:lvlJc w:val="left"/>
      <w:pPr>
        <w:ind w:left="1710" w:hanging="360"/>
      </w:pPr>
    </w:lvl>
    <w:lvl w:ilvl="4" w:tplc="04090019" w:tentative="1">
      <w:start w:val="1"/>
      <w:numFmt w:val="lowerLetter"/>
      <w:lvlText w:val="%5."/>
      <w:lvlJc w:val="left"/>
      <w:pPr>
        <w:ind w:left="2430" w:hanging="360"/>
      </w:pPr>
    </w:lvl>
    <w:lvl w:ilvl="5" w:tplc="0409001B" w:tentative="1">
      <w:start w:val="1"/>
      <w:numFmt w:val="lowerRoman"/>
      <w:lvlText w:val="%6."/>
      <w:lvlJc w:val="right"/>
      <w:pPr>
        <w:ind w:left="3150" w:hanging="180"/>
      </w:pPr>
    </w:lvl>
    <w:lvl w:ilvl="6" w:tplc="0409000F" w:tentative="1">
      <w:start w:val="1"/>
      <w:numFmt w:val="decimal"/>
      <w:lvlText w:val="%7."/>
      <w:lvlJc w:val="left"/>
      <w:pPr>
        <w:ind w:left="3870" w:hanging="360"/>
      </w:pPr>
    </w:lvl>
    <w:lvl w:ilvl="7" w:tplc="04090019" w:tentative="1">
      <w:start w:val="1"/>
      <w:numFmt w:val="lowerLetter"/>
      <w:lvlText w:val="%8."/>
      <w:lvlJc w:val="left"/>
      <w:pPr>
        <w:ind w:left="4590" w:hanging="360"/>
      </w:pPr>
    </w:lvl>
    <w:lvl w:ilvl="8" w:tplc="0409001B" w:tentative="1">
      <w:start w:val="1"/>
      <w:numFmt w:val="lowerRoman"/>
      <w:lvlText w:val="%9."/>
      <w:lvlJc w:val="right"/>
      <w:pPr>
        <w:ind w:left="5310" w:hanging="180"/>
      </w:pPr>
    </w:lvl>
  </w:abstractNum>
  <w:abstractNum w:abstractNumId="1" w15:restartNumberingAfterBreak="0">
    <w:nsid w:val="02BA3FED"/>
    <w:multiLevelType w:val="hybridMultilevel"/>
    <w:tmpl w:val="6394B61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07E6321A"/>
    <w:multiLevelType w:val="hybridMultilevel"/>
    <w:tmpl w:val="B04255B6"/>
    <w:lvl w:ilvl="0" w:tplc="670C99B6">
      <w:start w:val="1"/>
      <w:numFmt w:val="decimal"/>
      <w:lvlText w:val="PROB-%1."/>
      <w:lvlJc w:val="left"/>
      <w:pPr>
        <w:ind w:left="0" w:hanging="360"/>
      </w:pPr>
      <w:rPr>
        <w:rFonts w:hint="default"/>
      </w:rPr>
    </w:lvl>
    <w:lvl w:ilvl="1" w:tplc="A8DC99CC">
      <w:start w:val="1"/>
      <w:numFmt w:val="decimal"/>
      <w:lvlText w:val="%2."/>
      <w:lvlJc w:val="left"/>
      <w:pPr>
        <w:ind w:left="1080" w:hanging="720"/>
      </w:pPr>
      <w:rPr>
        <w:rFonts w:hint="default"/>
      </w:rPr>
    </w:lvl>
    <w:lvl w:ilvl="2" w:tplc="FFFFFFFF" w:tentative="1">
      <w:start w:val="1"/>
      <w:numFmt w:val="lowerRoman"/>
      <w:lvlText w:val="%3."/>
      <w:lvlJc w:val="right"/>
      <w:pPr>
        <w:ind w:left="1440" w:hanging="180"/>
      </w:pPr>
    </w:lvl>
    <w:lvl w:ilvl="3" w:tplc="FFFFFFFF" w:tentative="1">
      <w:start w:val="1"/>
      <w:numFmt w:val="decimal"/>
      <w:lvlText w:val="%4."/>
      <w:lvlJc w:val="left"/>
      <w:pPr>
        <w:ind w:left="2160" w:hanging="360"/>
      </w:pPr>
    </w:lvl>
    <w:lvl w:ilvl="4" w:tplc="FFFFFFFF" w:tentative="1">
      <w:start w:val="1"/>
      <w:numFmt w:val="lowerLetter"/>
      <w:lvlText w:val="%5."/>
      <w:lvlJc w:val="left"/>
      <w:pPr>
        <w:ind w:left="2880" w:hanging="360"/>
      </w:pPr>
    </w:lvl>
    <w:lvl w:ilvl="5" w:tplc="FFFFFFFF" w:tentative="1">
      <w:start w:val="1"/>
      <w:numFmt w:val="lowerRoman"/>
      <w:lvlText w:val="%6."/>
      <w:lvlJc w:val="right"/>
      <w:pPr>
        <w:ind w:left="3600" w:hanging="180"/>
      </w:pPr>
    </w:lvl>
    <w:lvl w:ilvl="6" w:tplc="FFFFFFFF" w:tentative="1">
      <w:start w:val="1"/>
      <w:numFmt w:val="decimal"/>
      <w:lvlText w:val="%7."/>
      <w:lvlJc w:val="left"/>
      <w:pPr>
        <w:ind w:left="4320" w:hanging="360"/>
      </w:pPr>
    </w:lvl>
    <w:lvl w:ilvl="7" w:tplc="FFFFFFFF" w:tentative="1">
      <w:start w:val="1"/>
      <w:numFmt w:val="lowerLetter"/>
      <w:lvlText w:val="%8."/>
      <w:lvlJc w:val="left"/>
      <w:pPr>
        <w:ind w:left="5040" w:hanging="360"/>
      </w:pPr>
    </w:lvl>
    <w:lvl w:ilvl="8" w:tplc="FFFFFFFF" w:tentative="1">
      <w:start w:val="1"/>
      <w:numFmt w:val="lowerRoman"/>
      <w:lvlText w:val="%9."/>
      <w:lvlJc w:val="right"/>
      <w:pPr>
        <w:ind w:left="5760" w:hanging="180"/>
      </w:pPr>
    </w:lvl>
  </w:abstractNum>
  <w:abstractNum w:abstractNumId="3" w15:restartNumberingAfterBreak="0">
    <w:nsid w:val="0D5D5735"/>
    <w:multiLevelType w:val="hybridMultilevel"/>
    <w:tmpl w:val="E200AC16"/>
    <w:lvl w:ilvl="0" w:tplc="3AD2DBC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F42338"/>
    <w:multiLevelType w:val="hybridMultilevel"/>
    <w:tmpl w:val="59EE51C6"/>
    <w:lvl w:ilvl="0" w:tplc="FFFFFFFF">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2B23AE"/>
    <w:multiLevelType w:val="hybridMultilevel"/>
    <w:tmpl w:val="B3869BDA"/>
    <w:lvl w:ilvl="0" w:tplc="65144752">
      <w:start w:val="1"/>
      <w:numFmt w:val="decimal"/>
      <w:lvlText w:val="SRIM-%1."/>
      <w:lvlJc w:val="left"/>
      <w:pPr>
        <w:ind w:left="1530" w:hanging="360"/>
      </w:pPr>
      <w:rPr>
        <w:rFonts w:hint="default" w:ascii="Times New Roman" w:hAnsi="Times New Roman" w:cs="Times New Roman"/>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6" w15:restartNumberingAfterBreak="0">
    <w:nsid w:val="1FC61B1D"/>
    <w:multiLevelType w:val="hybridMultilevel"/>
    <w:tmpl w:val="AF526194"/>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6664C26"/>
    <w:multiLevelType w:val="hybridMultilevel"/>
    <w:tmpl w:val="7E0C229A"/>
    <w:lvl w:ilvl="0" w:tplc="EC7ABCCC">
      <w:start w:val="1"/>
      <w:numFmt w:val="lowerLetter"/>
      <w:lvlText w:val="%1."/>
      <w:lvlJc w:val="left"/>
      <w:pPr>
        <w:ind w:left="600" w:hanging="360"/>
      </w:pPr>
      <w:rPr>
        <w:rFonts w:hint="default" w:ascii="Times New Roman" w:hAnsi="Times New Roman" w:eastAsiaTheme="minorHAnsi"/>
        <w:b/>
        <w:color w:val="000000" w:themeColor="text1"/>
        <w:sz w:val="24"/>
        <w:u w:val="none"/>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8" w15:restartNumberingAfterBreak="0">
    <w:nsid w:val="2B883FDF"/>
    <w:multiLevelType w:val="hybridMultilevel"/>
    <w:tmpl w:val="BB181BDA"/>
    <w:lvl w:ilvl="0" w:tplc="C936BA1A">
      <w:start w:val="1"/>
      <w:numFmt w:val="lowerLetter"/>
      <w:lvlText w:val="%1."/>
      <w:lvlJc w:val="left"/>
      <w:pPr>
        <w:ind w:left="360" w:hanging="360"/>
      </w:pPr>
      <w:rPr>
        <w:b/>
        <w:bCs/>
        <w:color w:val="1F3864" w:themeColor="accent1" w:themeShade="8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1E90EB0"/>
    <w:multiLevelType w:val="hybridMultilevel"/>
    <w:tmpl w:val="51A24E5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5BFC0DEA"/>
    <w:multiLevelType w:val="hybridMultilevel"/>
    <w:tmpl w:val="46104ECE"/>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EED4C2F6">
      <w:start w:val="1"/>
      <w:numFmt w:val="decimal"/>
      <w:lvlText w:val="(%3)"/>
      <w:lvlJc w:val="left"/>
      <w:pPr>
        <w:ind w:left="2400" w:hanging="4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CF02289"/>
    <w:multiLevelType w:val="hybridMultilevel"/>
    <w:tmpl w:val="47528D6A"/>
    <w:lvl w:ilvl="0" w:tplc="04090005">
      <w:start w:val="1"/>
      <w:numFmt w:val="bullet"/>
      <w:lvlText w:val=""/>
      <w:lvlJc w:val="left"/>
      <w:pPr>
        <w:ind w:left="360" w:hanging="360"/>
      </w:pPr>
      <w:rPr>
        <w:rFonts w:hint="default" w:ascii="Wingdings" w:hAnsi="Wingdings"/>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2" w15:restartNumberingAfterBreak="0">
    <w:nsid w:val="5F1D1494"/>
    <w:multiLevelType w:val="hybridMultilevel"/>
    <w:tmpl w:val="C930C086"/>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5FC96DCF"/>
    <w:multiLevelType w:val="hybridMultilevel"/>
    <w:tmpl w:val="AF526194"/>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9F23B89"/>
    <w:multiLevelType w:val="hybridMultilevel"/>
    <w:tmpl w:val="0F940D2E"/>
    <w:lvl w:ilvl="0" w:tplc="F6DCE874">
      <w:start w:val="1"/>
      <w:numFmt w:val="lowerLetter"/>
      <w:lvlText w:val="%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7F65132B"/>
    <w:multiLevelType w:val="hybridMultilevel"/>
    <w:tmpl w:val="97F6421C"/>
    <w:lvl w:ilvl="0" w:tplc="FC7E2AA4">
      <w:start w:val="1"/>
      <w:numFmt w:val="upperLetter"/>
      <w:pStyle w:val="Heading1"/>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98991153">
    <w:abstractNumId w:val="11"/>
  </w:num>
  <w:num w:numId="2" w16cid:durableId="1154371622">
    <w:abstractNumId w:val="15"/>
  </w:num>
  <w:num w:numId="3" w16cid:durableId="1269314978">
    <w:abstractNumId w:val="15"/>
  </w:num>
  <w:num w:numId="4" w16cid:durableId="1808358979">
    <w:abstractNumId w:val="9"/>
  </w:num>
  <w:num w:numId="5" w16cid:durableId="1200119924">
    <w:abstractNumId w:val="1"/>
  </w:num>
  <w:num w:numId="6" w16cid:durableId="959457453">
    <w:abstractNumId w:val="15"/>
    <w:lvlOverride w:ilvl="0">
      <w:startOverride w:val="1"/>
    </w:lvlOverride>
  </w:num>
  <w:num w:numId="7" w16cid:durableId="1592079634">
    <w:abstractNumId w:val="3"/>
  </w:num>
  <w:num w:numId="8" w16cid:durableId="1908880085">
    <w:abstractNumId w:val="15"/>
    <w:lvlOverride w:ilvl="0">
      <w:startOverride w:val="1"/>
    </w:lvlOverride>
  </w:num>
  <w:num w:numId="9" w16cid:durableId="1638798288">
    <w:abstractNumId w:val="15"/>
  </w:num>
  <w:num w:numId="10" w16cid:durableId="1024984764">
    <w:abstractNumId w:val="14"/>
  </w:num>
  <w:num w:numId="11" w16cid:durableId="170529268">
    <w:abstractNumId w:val="12"/>
  </w:num>
  <w:num w:numId="12" w16cid:durableId="2127313553">
    <w:abstractNumId w:val="10"/>
  </w:num>
  <w:num w:numId="13" w16cid:durableId="1968579521">
    <w:abstractNumId w:val="13"/>
  </w:num>
  <w:num w:numId="14" w16cid:durableId="1156996155">
    <w:abstractNumId w:val="0"/>
  </w:num>
  <w:num w:numId="15" w16cid:durableId="1817917730">
    <w:abstractNumId w:val="6"/>
  </w:num>
  <w:num w:numId="16" w16cid:durableId="857355421">
    <w:abstractNumId w:val="4"/>
  </w:num>
  <w:num w:numId="17" w16cid:durableId="1276592678">
    <w:abstractNumId w:val="7"/>
  </w:num>
  <w:num w:numId="18" w16cid:durableId="174760994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090933627">
    <w:abstractNumId w:val="5"/>
  </w:num>
  <w:num w:numId="20" w16cid:durableId="1252857617">
    <w:abstractNumId w:val="2"/>
  </w:num>
  <w:num w:numId="21" w16cid:durableId="1731927154">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ina Gallagher">
    <w15:presenceInfo w15:providerId="AD" w15:userId="S::ggallagher@sierra7.com::897bcae7-2eb6-4012-804e-0958822c732c"/>
  </w15:person>
  <w15:person w15:author="Brooke Kang">
    <w15:presenceInfo w15:providerId="AD" w15:userId="S::BKang@sierra7.com::76e19b61-89c9-464b-9ecf-4a136401e1de"/>
  </w15:person>
  <w15:person w15:author="Brett Friedman">
    <w15:presenceInfo w15:providerId="AD" w15:userId="S::BFriedman@sierra7.com::edc71fe8-c209-40b0-a0e3-6ffd30ae38b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dirty"/>
  <w:trackRevisions w:val="false"/>
  <w:documentProtection w:edit="trackedChanges"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LCwNDQ1sjQ1MDUztbBU0lEKTi0uzszPAymwqAUAKV6WeywAAAA="/>
  </w:docVars>
  <w:rsids>
    <w:rsidRoot w:val="00B61D91"/>
    <w:rsid w:val="00000000"/>
    <w:rsid w:val="000010FC"/>
    <w:rsid w:val="00001135"/>
    <w:rsid w:val="00004691"/>
    <w:rsid w:val="00004ECA"/>
    <w:rsid w:val="0000546A"/>
    <w:rsid w:val="00007FAB"/>
    <w:rsid w:val="000110D4"/>
    <w:rsid w:val="0001139A"/>
    <w:rsid w:val="00011594"/>
    <w:rsid w:val="00012D30"/>
    <w:rsid w:val="00013088"/>
    <w:rsid w:val="00013C3F"/>
    <w:rsid w:val="00015065"/>
    <w:rsid w:val="00015209"/>
    <w:rsid w:val="000152FE"/>
    <w:rsid w:val="00016E72"/>
    <w:rsid w:val="00020C69"/>
    <w:rsid w:val="00026E9D"/>
    <w:rsid w:val="00027D1D"/>
    <w:rsid w:val="000301AE"/>
    <w:rsid w:val="000326D6"/>
    <w:rsid w:val="00034322"/>
    <w:rsid w:val="00035917"/>
    <w:rsid w:val="00036F6C"/>
    <w:rsid w:val="0004136C"/>
    <w:rsid w:val="000419BD"/>
    <w:rsid w:val="00043033"/>
    <w:rsid w:val="0004329C"/>
    <w:rsid w:val="00046363"/>
    <w:rsid w:val="00046B15"/>
    <w:rsid w:val="00051DF4"/>
    <w:rsid w:val="00052CAF"/>
    <w:rsid w:val="00055025"/>
    <w:rsid w:val="00057E57"/>
    <w:rsid w:val="00060767"/>
    <w:rsid w:val="00060ADF"/>
    <w:rsid w:val="00060DDC"/>
    <w:rsid w:val="00061974"/>
    <w:rsid w:val="00062234"/>
    <w:rsid w:val="00062D14"/>
    <w:rsid w:val="0006354E"/>
    <w:rsid w:val="000665B8"/>
    <w:rsid w:val="00066B28"/>
    <w:rsid w:val="0007051A"/>
    <w:rsid w:val="0007058E"/>
    <w:rsid w:val="00071C66"/>
    <w:rsid w:val="00073B0F"/>
    <w:rsid w:val="00073C0D"/>
    <w:rsid w:val="00075376"/>
    <w:rsid w:val="00077B65"/>
    <w:rsid w:val="00080F7C"/>
    <w:rsid w:val="0008258A"/>
    <w:rsid w:val="00083A18"/>
    <w:rsid w:val="00084028"/>
    <w:rsid w:val="000862E0"/>
    <w:rsid w:val="000865D7"/>
    <w:rsid w:val="0008698D"/>
    <w:rsid w:val="00087BA9"/>
    <w:rsid w:val="00091BE3"/>
    <w:rsid w:val="000948E8"/>
    <w:rsid w:val="00095EA2"/>
    <w:rsid w:val="000976F3"/>
    <w:rsid w:val="000A0D7C"/>
    <w:rsid w:val="000A3FFB"/>
    <w:rsid w:val="000A42D6"/>
    <w:rsid w:val="000A5E3E"/>
    <w:rsid w:val="000A6503"/>
    <w:rsid w:val="000B0237"/>
    <w:rsid w:val="000B030D"/>
    <w:rsid w:val="000B1382"/>
    <w:rsid w:val="000B4B90"/>
    <w:rsid w:val="000B5CEF"/>
    <w:rsid w:val="000C035F"/>
    <w:rsid w:val="000C072E"/>
    <w:rsid w:val="000C3C1A"/>
    <w:rsid w:val="000C56E1"/>
    <w:rsid w:val="000C6A6B"/>
    <w:rsid w:val="000D0439"/>
    <w:rsid w:val="000D07F0"/>
    <w:rsid w:val="000D14D6"/>
    <w:rsid w:val="000D1AA4"/>
    <w:rsid w:val="000D23CD"/>
    <w:rsid w:val="000D3F56"/>
    <w:rsid w:val="000D447D"/>
    <w:rsid w:val="000D47FD"/>
    <w:rsid w:val="000D486A"/>
    <w:rsid w:val="000E3186"/>
    <w:rsid w:val="000E3216"/>
    <w:rsid w:val="000E7E99"/>
    <w:rsid w:val="000F0EF7"/>
    <w:rsid w:val="000F2FE7"/>
    <w:rsid w:val="000F436C"/>
    <w:rsid w:val="000F5B50"/>
    <w:rsid w:val="000F7DD0"/>
    <w:rsid w:val="001014E4"/>
    <w:rsid w:val="00103676"/>
    <w:rsid w:val="0010422C"/>
    <w:rsid w:val="00105866"/>
    <w:rsid w:val="00105B11"/>
    <w:rsid w:val="00110A91"/>
    <w:rsid w:val="001111EC"/>
    <w:rsid w:val="001115F0"/>
    <w:rsid w:val="00112492"/>
    <w:rsid w:val="0011429C"/>
    <w:rsid w:val="00115A9F"/>
    <w:rsid w:val="00115EC1"/>
    <w:rsid w:val="00117B7B"/>
    <w:rsid w:val="0012070D"/>
    <w:rsid w:val="001229D5"/>
    <w:rsid w:val="001235B4"/>
    <w:rsid w:val="001254C3"/>
    <w:rsid w:val="00126479"/>
    <w:rsid w:val="0013304E"/>
    <w:rsid w:val="001336BE"/>
    <w:rsid w:val="00133DAF"/>
    <w:rsid w:val="00137892"/>
    <w:rsid w:val="00137D9D"/>
    <w:rsid w:val="00140790"/>
    <w:rsid w:val="00141140"/>
    <w:rsid w:val="00141182"/>
    <w:rsid w:val="00142539"/>
    <w:rsid w:val="001436AC"/>
    <w:rsid w:val="00147B85"/>
    <w:rsid w:val="00152183"/>
    <w:rsid w:val="00152FDC"/>
    <w:rsid w:val="00153451"/>
    <w:rsid w:val="00153B94"/>
    <w:rsid w:val="001546FE"/>
    <w:rsid w:val="001566BC"/>
    <w:rsid w:val="00160BE3"/>
    <w:rsid w:val="00161BD3"/>
    <w:rsid w:val="00164CE2"/>
    <w:rsid w:val="00165616"/>
    <w:rsid w:val="001666CA"/>
    <w:rsid w:val="00166D6E"/>
    <w:rsid w:val="00167A28"/>
    <w:rsid w:val="00171AD1"/>
    <w:rsid w:val="00172654"/>
    <w:rsid w:val="0017326E"/>
    <w:rsid w:val="001757FC"/>
    <w:rsid w:val="00176C57"/>
    <w:rsid w:val="00177134"/>
    <w:rsid w:val="001775D4"/>
    <w:rsid w:val="00180D84"/>
    <w:rsid w:val="00181039"/>
    <w:rsid w:val="001814C1"/>
    <w:rsid w:val="00181E9A"/>
    <w:rsid w:val="00181F68"/>
    <w:rsid w:val="001832A8"/>
    <w:rsid w:val="001861FB"/>
    <w:rsid w:val="00190F90"/>
    <w:rsid w:val="001928B5"/>
    <w:rsid w:val="00195E4F"/>
    <w:rsid w:val="0019651E"/>
    <w:rsid w:val="001A4568"/>
    <w:rsid w:val="001A46CE"/>
    <w:rsid w:val="001A4965"/>
    <w:rsid w:val="001A6EA4"/>
    <w:rsid w:val="001B0465"/>
    <w:rsid w:val="001B2872"/>
    <w:rsid w:val="001B3BCF"/>
    <w:rsid w:val="001B5800"/>
    <w:rsid w:val="001B76C5"/>
    <w:rsid w:val="001C0D66"/>
    <w:rsid w:val="001C0ECF"/>
    <w:rsid w:val="001C11F8"/>
    <w:rsid w:val="001C1B45"/>
    <w:rsid w:val="001C215E"/>
    <w:rsid w:val="001C356A"/>
    <w:rsid w:val="001C7BEF"/>
    <w:rsid w:val="001C7E91"/>
    <w:rsid w:val="001C7EF0"/>
    <w:rsid w:val="001D2F4B"/>
    <w:rsid w:val="001D3F66"/>
    <w:rsid w:val="001D6188"/>
    <w:rsid w:val="001E0316"/>
    <w:rsid w:val="001E0E2C"/>
    <w:rsid w:val="001E4395"/>
    <w:rsid w:val="001E4F5E"/>
    <w:rsid w:val="001E541E"/>
    <w:rsid w:val="001E5AAE"/>
    <w:rsid w:val="001E7FB9"/>
    <w:rsid w:val="001E83C0"/>
    <w:rsid w:val="001F0A64"/>
    <w:rsid w:val="001F0D4F"/>
    <w:rsid w:val="001F1271"/>
    <w:rsid w:val="001F5598"/>
    <w:rsid w:val="001F579D"/>
    <w:rsid w:val="001F5902"/>
    <w:rsid w:val="001F71D5"/>
    <w:rsid w:val="0020098D"/>
    <w:rsid w:val="00203D93"/>
    <w:rsid w:val="0020684C"/>
    <w:rsid w:val="002105F5"/>
    <w:rsid w:val="00211E88"/>
    <w:rsid w:val="0021478B"/>
    <w:rsid w:val="00215518"/>
    <w:rsid w:val="00215B22"/>
    <w:rsid w:val="0021655F"/>
    <w:rsid w:val="00216572"/>
    <w:rsid w:val="00220AAA"/>
    <w:rsid w:val="00221393"/>
    <w:rsid w:val="00221FAA"/>
    <w:rsid w:val="00221FCE"/>
    <w:rsid w:val="002229B2"/>
    <w:rsid w:val="00222DD5"/>
    <w:rsid w:val="0022326A"/>
    <w:rsid w:val="0022329A"/>
    <w:rsid w:val="00224BD0"/>
    <w:rsid w:val="00225C7F"/>
    <w:rsid w:val="0022663D"/>
    <w:rsid w:val="002271E1"/>
    <w:rsid w:val="00234DD0"/>
    <w:rsid w:val="0023523B"/>
    <w:rsid w:val="002362B1"/>
    <w:rsid w:val="00236A44"/>
    <w:rsid w:val="0024373B"/>
    <w:rsid w:val="00243B31"/>
    <w:rsid w:val="00243C02"/>
    <w:rsid w:val="00245882"/>
    <w:rsid w:val="00246E13"/>
    <w:rsid w:val="00246F1F"/>
    <w:rsid w:val="002508E4"/>
    <w:rsid w:val="00251678"/>
    <w:rsid w:val="002531AA"/>
    <w:rsid w:val="002532F4"/>
    <w:rsid w:val="0025429A"/>
    <w:rsid w:val="002558BB"/>
    <w:rsid w:val="002575A2"/>
    <w:rsid w:val="0025772B"/>
    <w:rsid w:val="0026026D"/>
    <w:rsid w:val="00261D45"/>
    <w:rsid w:val="002649E0"/>
    <w:rsid w:val="0026584B"/>
    <w:rsid w:val="00271378"/>
    <w:rsid w:val="002741E6"/>
    <w:rsid w:val="002747C0"/>
    <w:rsid w:val="002748D8"/>
    <w:rsid w:val="00277BA6"/>
    <w:rsid w:val="0028153F"/>
    <w:rsid w:val="00282940"/>
    <w:rsid w:val="00282C7F"/>
    <w:rsid w:val="00283CBB"/>
    <w:rsid w:val="002856CF"/>
    <w:rsid w:val="0028580F"/>
    <w:rsid w:val="00285BF4"/>
    <w:rsid w:val="0028652C"/>
    <w:rsid w:val="00286D0E"/>
    <w:rsid w:val="00287A01"/>
    <w:rsid w:val="00287F2D"/>
    <w:rsid w:val="00292861"/>
    <w:rsid w:val="00292DB9"/>
    <w:rsid w:val="00295177"/>
    <w:rsid w:val="0029529F"/>
    <w:rsid w:val="00295F22"/>
    <w:rsid w:val="00297BF6"/>
    <w:rsid w:val="00297CC0"/>
    <w:rsid w:val="002A0EB2"/>
    <w:rsid w:val="002A2B30"/>
    <w:rsid w:val="002A3477"/>
    <w:rsid w:val="002A3641"/>
    <w:rsid w:val="002A3A2B"/>
    <w:rsid w:val="002A57D3"/>
    <w:rsid w:val="002A630D"/>
    <w:rsid w:val="002B1ADB"/>
    <w:rsid w:val="002B1ED1"/>
    <w:rsid w:val="002B369F"/>
    <w:rsid w:val="002B4C18"/>
    <w:rsid w:val="002B5E3F"/>
    <w:rsid w:val="002B65D5"/>
    <w:rsid w:val="002B776A"/>
    <w:rsid w:val="002C0E4B"/>
    <w:rsid w:val="002C1159"/>
    <w:rsid w:val="002C2A75"/>
    <w:rsid w:val="002C6699"/>
    <w:rsid w:val="002C6A7B"/>
    <w:rsid w:val="002C6EB1"/>
    <w:rsid w:val="002C7B92"/>
    <w:rsid w:val="002D56F7"/>
    <w:rsid w:val="002D6175"/>
    <w:rsid w:val="002D77C8"/>
    <w:rsid w:val="002D77CD"/>
    <w:rsid w:val="002D7D44"/>
    <w:rsid w:val="002E4D0A"/>
    <w:rsid w:val="002E50B7"/>
    <w:rsid w:val="002E5483"/>
    <w:rsid w:val="002E56B0"/>
    <w:rsid w:val="002E6255"/>
    <w:rsid w:val="002E77DE"/>
    <w:rsid w:val="002F1A90"/>
    <w:rsid w:val="002F3E71"/>
    <w:rsid w:val="002F4B55"/>
    <w:rsid w:val="00301F83"/>
    <w:rsid w:val="00302BF6"/>
    <w:rsid w:val="00303747"/>
    <w:rsid w:val="00306948"/>
    <w:rsid w:val="00307295"/>
    <w:rsid w:val="0031191C"/>
    <w:rsid w:val="00311BB7"/>
    <w:rsid w:val="00312473"/>
    <w:rsid w:val="0031314F"/>
    <w:rsid w:val="003153BE"/>
    <w:rsid w:val="00316AC7"/>
    <w:rsid w:val="0032323F"/>
    <w:rsid w:val="00324297"/>
    <w:rsid w:val="00325AF9"/>
    <w:rsid w:val="003266AD"/>
    <w:rsid w:val="0032737F"/>
    <w:rsid w:val="00327717"/>
    <w:rsid w:val="003301D4"/>
    <w:rsid w:val="00330398"/>
    <w:rsid w:val="00330503"/>
    <w:rsid w:val="00330834"/>
    <w:rsid w:val="00330B1A"/>
    <w:rsid w:val="00335F3D"/>
    <w:rsid w:val="00337F28"/>
    <w:rsid w:val="0034112E"/>
    <w:rsid w:val="00342E94"/>
    <w:rsid w:val="003438F2"/>
    <w:rsid w:val="003450A9"/>
    <w:rsid w:val="00345A68"/>
    <w:rsid w:val="00346474"/>
    <w:rsid w:val="00346A80"/>
    <w:rsid w:val="00347815"/>
    <w:rsid w:val="00351D50"/>
    <w:rsid w:val="00354D58"/>
    <w:rsid w:val="0035554B"/>
    <w:rsid w:val="0035675F"/>
    <w:rsid w:val="0035701C"/>
    <w:rsid w:val="00362621"/>
    <w:rsid w:val="003629B7"/>
    <w:rsid w:val="00363AA7"/>
    <w:rsid w:val="00363F5A"/>
    <w:rsid w:val="00364312"/>
    <w:rsid w:val="003646DB"/>
    <w:rsid w:val="00364996"/>
    <w:rsid w:val="00364A3A"/>
    <w:rsid w:val="00364A59"/>
    <w:rsid w:val="003722A1"/>
    <w:rsid w:val="003738BD"/>
    <w:rsid w:val="00374D20"/>
    <w:rsid w:val="00375134"/>
    <w:rsid w:val="0037551B"/>
    <w:rsid w:val="003755B7"/>
    <w:rsid w:val="00376513"/>
    <w:rsid w:val="00376F33"/>
    <w:rsid w:val="00377905"/>
    <w:rsid w:val="00381725"/>
    <w:rsid w:val="00382EDC"/>
    <w:rsid w:val="00385E79"/>
    <w:rsid w:val="00385FA3"/>
    <w:rsid w:val="003864EF"/>
    <w:rsid w:val="00387E78"/>
    <w:rsid w:val="003901DA"/>
    <w:rsid w:val="00393E46"/>
    <w:rsid w:val="00395B2E"/>
    <w:rsid w:val="0039669A"/>
    <w:rsid w:val="0039686F"/>
    <w:rsid w:val="003A2326"/>
    <w:rsid w:val="003A3A4B"/>
    <w:rsid w:val="003A3F76"/>
    <w:rsid w:val="003A55E4"/>
    <w:rsid w:val="003A63A7"/>
    <w:rsid w:val="003A6C4C"/>
    <w:rsid w:val="003B0B25"/>
    <w:rsid w:val="003B0D97"/>
    <w:rsid w:val="003B13C3"/>
    <w:rsid w:val="003B314A"/>
    <w:rsid w:val="003B3290"/>
    <w:rsid w:val="003B6723"/>
    <w:rsid w:val="003B7F7F"/>
    <w:rsid w:val="003C1555"/>
    <w:rsid w:val="003C2CEF"/>
    <w:rsid w:val="003C4558"/>
    <w:rsid w:val="003C589E"/>
    <w:rsid w:val="003C5931"/>
    <w:rsid w:val="003C6997"/>
    <w:rsid w:val="003C69C7"/>
    <w:rsid w:val="003C742F"/>
    <w:rsid w:val="003D0BE3"/>
    <w:rsid w:val="003D0E32"/>
    <w:rsid w:val="003D0F3D"/>
    <w:rsid w:val="003D1309"/>
    <w:rsid w:val="003D719C"/>
    <w:rsid w:val="003D779B"/>
    <w:rsid w:val="003E042D"/>
    <w:rsid w:val="003E1BF7"/>
    <w:rsid w:val="003E4AA6"/>
    <w:rsid w:val="003E72A6"/>
    <w:rsid w:val="003F1F06"/>
    <w:rsid w:val="003F3A0C"/>
    <w:rsid w:val="003F55AA"/>
    <w:rsid w:val="004031C5"/>
    <w:rsid w:val="00403222"/>
    <w:rsid w:val="00404691"/>
    <w:rsid w:val="00411C61"/>
    <w:rsid w:val="00417FDF"/>
    <w:rsid w:val="00420242"/>
    <w:rsid w:val="0042188D"/>
    <w:rsid w:val="00423B51"/>
    <w:rsid w:val="00423B7E"/>
    <w:rsid w:val="0042434B"/>
    <w:rsid w:val="004279EC"/>
    <w:rsid w:val="00427E8F"/>
    <w:rsid w:val="004302A5"/>
    <w:rsid w:val="00432430"/>
    <w:rsid w:val="00436F32"/>
    <w:rsid w:val="0043743B"/>
    <w:rsid w:val="00442712"/>
    <w:rsid w:val="00444AAB"/>
    <w:rsid w:val="00445BE1"/>
    <w:rsid w:val="004512CA"/>
    <w:rsid w:val="00452527"/>
    <w:rsid w:val="004556E4"/>
    <w:rsid w:val="00461B57"/>
    <w:rsid w:val="004636A5"/>
    <w:rsid w:val="00465920"/>
    <w:rsid w:val="00466169"/>
    <w:rsid w:val="004676FD"/>
    <w:rsid w:val="00467FA4"/>
    <w:rsid w:val="00471255"/>
    <w:rsid w:val="004717A2"/>
    <w:rsid w:val="004754EF"/>
    <w:rsid w:val="004765FA"/>
    <w:rsid w:val="0047725C"/>
    <w:rsid w:val="004806F8"/>
    <w:rsid w:val="00485130"/>
    <w:rsid w:val="004857CA"/>
    <w:rsid w:val="00490782"/>
    <w:rsid w:val="00491CD1"/>
    <w:rsid w:val="00494072"/>
    <w:rsid w:val="00494651"/>
    <w:rsid w:val="00496AFB"/>
    <w:rsid w:val="00496D9D"/>
    <w:rsid w:val="004A06FA"/>
    <w:rsid w:val="004A3F32"/>
    <w:rsid w:val="004A47EF"/>
    <w:rsid w:val="004A482B"/>
    <w:rsid w:val="004A6E26"/>
    <w:rsid w:val="004B0951"/>
    <w:rsid w:val="004B0CBE"/>
    <w:rsid w:val="004B1941"/>
    <w:rsid w:val="004B1CD1"/>
    <w:rsid w:val="004B3299"/>
    <w:rsid w:val="004B55A1"/>
    <w:rsid w:val="004B5AD6"/>
    <w:rsid w:val="004B60B6"/>
    <w:rsid w:val="004B6592"/>
    <w:rsid w:val="004B7903"/>
    <w:rsid w:val="004B7CCD"/>
    <w:rsid w:val="004C0E7B"/>
    <w:rsid w:val="004C2BCC"/>
    <w:rsid w:val="004C39BA"/>
    <w:rsid w:val="004C42E5"/>
    <w:rsid w:val="004C584B"/>
    <w:rsid w:val="004C6EE1"/>
    <w:rsid w:val="004D0865"/>
    <w:rsid w:val="004D1117"/>
    <w:rsid w:val="004D269C"/>
    <w:rsid w:val="004D2989"/>
    <w:rsid w:val="004D598B"/>
    <w:rsid w:val="004D6622"/>
    <w:rsid w:val="004D7806"/>
    <w:rsid w:val="004E0B99"/>
    <w:rsid w:val="004E141E"/>
    <w:rsid w:val="004E23CE"/>
    <w:rsid w:val="004E3E33"/>
    <w:rsid w:val="004E41EB"/>
    <w:rsid w:val="004E5DE6"/>
    <w:rsid w:val="004E6452"/>
    <w:rsid w:val="004F1EAB"/>
    <w:rsid w:val="004F2849"/>
    <w:rsid w:val="004F433E"/>
    <w:rsid w:val="004F541D"/>
    <w:rsid w:val="004F5B4E"/>
    <w:rsid w:val="004F6505"/>
    <w:rsid w:val="004F65C5"/>
    <w:rsid w:val="00503676"/>
    <w:rsid w:val="00504027"/>
    <w:rsid w:val="00504C12"/>
    <w:rsid w:val="00505C91"/>
    <w:rsid w:val="00513FF6"/>
    <w:rsid w:val="00514ED6"/>
    <w:rsid w:val="00515C15"/>
    <w:rsid w:val="0052274F"/>
    <w:rsid w:val="00523840"/>
    <w:rsid w:val="005273D5"/>
    <w:rsid w:val="00530781"/>
    <w:rsid w:val="005325B5"/>
    <w:rsid w:val="00533CF9"/>
    <w:rsid w:val="00534E2C"/>
    <w:rsid w:val="00535BE3"/>
    <w:rsid w:val="00536315"/>
    <w:rsid w:val="00540923"/>
    <w:rsid w:val="0054095F"/>
    <w:rsid w:val="00541421"/>
    <w:rsid w:val="00542EFD"/>
    <w:rsid w:val="005442DD"/>
    <w:rsid w:val="005443F2"/>
    <w:rsid w:val="0054452A"/>
    <w:rsid w:val="005448D5"/>
    <w:rsid w:val="005448E4"/>
    <w:rsid w:val="00545376"/>
    <w:rsid w:val="00545504"/>
    <w:rsid w:val="00546359"/>
    <w:rsid w:val="00547E71"/>
    <w:rsid w:val="0055061A"/>
    <w:rsid w:val="005513F8"/>
    <w:rsid w:val="0055194D"/>
    <w:rsid w:val="00551C1C"/>
    <w:rsid w:val="005545C5"/>
    <w:rsid w:val="005554F2"/>
    <w:rsid w:val="00556255"/>
    <w:rsid w:val="00560322"/>
    <w:rsid w:val="005610E5"/>
    <w:rsid w:val="00561728"/>
    <w:rsid w:val="00561894"/>
    <w:rsid w:val="00566877"/>
    <w:rsid w:val="005673EA"/>
    <w:rsid w:val="00567F5C"/>
    <w:rsid w:val="00570883"/>
    <w:rsid w:val="00570BD3"/>
    <w:rsid w:val="00570FEF"/>
    <w:rsid w:val="00571C3C"/>
    <w:rsid w:val="0057316D"/>
    <w:rsid w:val="00576271"/>
    <w:rsid w:val="00576B78"/>
    <w:rsid w:val="00577219"/>
    <w:rsid w:val="00577A77"/>
    <w:rsid w:val="00580F29"/>
    <w:rsid w:val="00581C44"/>
    <w:rsid w:val="00582A33"/>
    <w:rsid w:val="005846F2"/>
    <w:rsid w:val="0058475F"/>
    <w:rsid w:val="00586371"/>
    <w:rsid w:val="00593C9B"/>
    <w:rsid w:val="00595439"/>
    <w:rsid w:val="00595673"/>
    <w:rsid w:val="00596A65"/>
    <w:rsid w:val="005A1995"/>
    <w:rsid w:val="005A227C"/>
    <w:rsid w:val="005A264D"/>
    <w:rsid w:val="005A2D06"/>
    <w:rsid w:val="005A3B8C"/>
    <w:rsid w:val="005A3BFF"/>
    <w:rsid w:val="005A4269"/>
    <w:rsid w:val="005A5BFE"/>
    <w:rsid w:val="005A61D5"/>
    <w:rsid w:val="005A649B"/>
    <w:rsid w:val="005A66CD"/>
    <w:rsid w:val="005B152B"/>
    <w:rsid w:val="005B241D"/>
    <w:rsid w:val="005B4C7E"/>
    <w:rsid w:val="005B4FCF"/>
    <w:rsid w:val="005B77B5"/>
    <w:rsid w:val="005C136C"/>
    <w:rsid w:val="005C25AB"/>
    <w:rsid w:val="005C2922"/>
    <w:rsid w:val="005C5184"/>
    <w:rsid w:val="005C6144"/>
    <w:rsid w:val="005C6F01"/>
    <w:rsid w:val="005C797D"/>
    <w:rsid w:val="005C7F08"/>
    <w:rsid w:val="005D0D71"/>
    <w:rsid w:val="005D0FA0"/>
    <w:rsid w:val="005D119B"/>
    <w:rsid w:val="005D3118"/>
    <w:rsid w:val="005D3616"/>
    <w:rsid w:val="005D3E5F"/>
    <w:rsid w:val="005D423E"/>
    <w:rsid w:val="005D512D"/>
    <w:rsid w:val="005D6DA8"/>
    <w:rsid w:val="005E31B7"/>
    <w:rsid w:val="005E45B1"/>
    <w:rsid w:val="005E5502"/>
    <w:rsid w:val="005E59F9"/>
    <w:rsid w:val="005E6E8F"/>
    <w:rsid w:val="005F0A3B"/>
    <w:rsid w:val="005F430E"/>
    <w:rsid w:val="005F45A7"/>
    <w:rsid w:val="005F5533"/>
    <w:rsid w:val="0060125D"/>
    <w:rsid w:val="00605545"/>
    <w:rsid w:val="00605F22"/>
    <w:rsid w:val="00606BCF"/>
    <w:rsid w:val="00606D9B"/>
    <w:rsid w:val="00611288"/>
    <w:rsid w:val="006124CC"/>
    <w:rsid w:val="0061265A"/>
    <w:rsid w:val="006128C8"/>
    <w:rsid w:val="006155A1"/>
    <w:rsid w:val="00615681"/>
    <w:rsid w:val="00621CBE"/>
    <w:rsid w:val="006225A4"/>
    <w:rsid w:val="00624B03"/>
    <w:rsid w:val="00625D62"/>
    <w:rsid w:val="00625DEE"/>
    <w:rsid w:val="00626E6B"/>
    <w:rsid w:val="00630F6D"/>
    <w:rsid w:val="006317D3"/>
    <w:rsid w:val="00631E48"/>
    <w:rsid w:val="00644359"/>
    <w:rsid w:val="0064465A"/>
    <w:rsid w:val="00645B27"/>
    <w:rsid w:val="0065124C"/>
    <w:rsid w:val="006518BA"/>
    <w:rsid w:val="00652487"/>
    <w:rsid w:val="00653683"/>
    <w:rsid w:val="0065400A"/>
    <w:rsid w:val="006543D0"/>
    <w:rsid w:val="00656830"/>
    <w:rsid w:val="0065768B"/>
    <w:rsid w:val="00657945"/>
    <w:rsid w:val="0066173C"/>
    <w:rsid w:val="006640FE"/>
    <w:rsid w:val="00664B27"/>
    <w:rsid w:val="006651B2"/>
    <w:rsid w:val="006676FA"/>
    <w:rsid w:val="00672C2C"/>
    <w:rsid w:val="00673493"/>
    <w:rsid w:val="00674ECF"/>
    <w:rsid w:val="00676A49"/>
    <w:rsid w:val="00676CF9"/>
    <w:rsid w:val="00676E00"/>
    <w:rsid w:val="00677037"/>
    <w:rsid w:val="006773B5"/>
    <w:rsid w:val="006774A7"/>
    <w:rsid w:val="00680EFE"/>
    <w:rsid w:val="006814B2"/>
    <w:rsid w:val="0068234F"/>
    <w:rsid w:val="006828A0"/>
    <w:rsid w:val="00684DE0"/>
    <w:rsid w:val="00690151"/>
    <w:rsid w:val="00691331"/>
    <w:rsid w:val="00691C58"/>
    <w:rsid w:val="00691E76"/>
    <w:rsid w:val="00694846"/>
    <w:rsid w:val="00694C99"/>
    <w:rsid w:val="00695802"/>
    <w:rsid w:val="00696AD6"/>
    <w:rsid w:val="00697BA7"/>
    <w:rsid w:val="00697E4A"/>
    <w:rsid w:val="006A1D28"/>
    <w:rsid w:val="006A36FF"/>
    <w:rsid w:val="006A7469"/>
    <w:rsid w:val="006B0FEE"/>
    <w:rsid w:val="006B5EF0"/>
    <w:rsid w:val="006B78AE"/>
    <w:rsid w:val="006C1E68"/>
    <w:rsid w:val="006C456C"/>
    <w:rsid w:val="006C59D8"/>
    <w:rsid w:val="006D330F"/>
    <w:rsid w:val="006D6073"/>
    <w:rsid w:val="006E2863"/>
    <w:rsid w:val="006E4A82"/>
    <w:rsid w:val="006E55A8"/>
    <w:rsid w:val="006E6B57"/>
    <w:rsid w:val="006E6BEA"/>
    <w:rsid w:val="006E7132"/>
    <w:rsid w:val="006E772D"/>
    <w:rsid w:val="006F0DF9"/>
    <w:rsid w:val="006F4B8B"/>
    <w:rsid w:val="006F5034"/>
    <w:rsid w:val="006F79B5"/>
    <w:rsid w:val="006F7E2B"/>
    <w:rsid w:val="0070062B"/>
    <w:rsid w:val="00702175"/>
    <w:rsid w:val="0070372C"/>
    <w:rsid w:val="0070393A"/>
    <w:rsid w:val="00704697"/>
    <w:rsid w:val="00706E16"/>
    <w:rsid w:val="007116AE"/>
    <w:rsid w:val="007122B5"/>
    <w:rsid w:val="00714ADC"/>
    <w:rsid w:val="007174C0"/>
    <w:rsid w:val="007178DB"/>
    <w:rsid w:val="0072000E"/>
    <w:rsid w:val="007202B7"/>
    <w:rsid w:val="007228EC"/>
    <w:rsid w:val="00723DB0"/>
    <w:rsid w:val="00724F91"/>
    <w:rsid w:val="00726601"/>
    <w:rsid w:val="00726941"/>
    <w:rsid w:val="00726FB4"/>
    <w:rsid w:val="0073281E"/>
    <w:rsid w:val="00733750"/>
    <w:rsid w:val="007354CD"/>
    <w:rsid w:val="00740038"/>
    <w:rsid w:val="007422C3"/>
    <w:rsid w:val="0074342D"/>
    <w:rsid w:val="0074448C"/>
    <w:rsid w:val="00745D8D"/>
    <w:rsid w:val="00747926"/>
    <w:rsid w:val="007511D3"/>
    <w:rsid w:val="007525E3"/>
    <w:rsid w:val="007564D8"/>
    <w:rsid w:val="00761625"/>
    <w:rsid w:val="0076166D"/>
    <w:rsid w:val="0076631E"/>
    <w:rsid w:val="00767A5E"/>
    <w:rsid w:val="00770842"/>
    <w:rsid w:val="00770DBA"/>
    <w:rsid w:val="0077404C"/>
    <w:rsid w:val="007749BD"/>
    <w:rsid w:val="007767DB"/>
    <w:rsid w:val="007778B1"/>
    <w:rsid w:val="00781207"/>
    <w:rsid w:val="00781C75"/>
    <w:rsid w:val="007826CF"/>
    <w:rsid w:val="00784B8D"/>
    <w:rsid w:val="0078502F"/>
    <w:rsid w:val="00785346"/>
    <w:rsid w:val="00785516"/>
    <w:rsid w:val="00785B88"/>
    <w:rsid w:val="007869DC"/>
    <w:rsid w:val="00786C09"/>
    <w:rsid w:val="007870FB"/>
    <w:rsid w:val="00787F40"/>
    <w:rsid w:val="00790A48"/>
    <w:rsid w:val="00790FC5"/>
    <w:rsid w:val="00791AE2"/>
    <w:rsid w:val="00791E0D"/>
    <w:rsid w:val="007939AB"/>
    <w:rsid w:val="00794462"/>
    <w:rsid w:val="00796559"/>
    <w:rsid w:val="00797EF6"/>
    <w:rsid w:val="007A0060"/>
    <w:rsid w:val="007A0A03"/>
    <w:rsid w:val="007A1524"/>
    <w:rsid w:val="007A1E7E"/>
    <w:rsid w:val="007A3D50"/>
    <w:rsid w:val="007A4B69"/>
    <w:rsid w:val="007A4FBC"/>
    <w:rsid w:val="007A6774"/>
    <w:rsid w:val="007A74B4"/>
    <w:rsid w:val="007A79FA"/>
    <w:rsid w:val="007B0767"/>
    <w:rsid w:val="007B1DB0"/>
    <w:rsid w:val="007B4220"/>
    <w:rsid w:val="007B5E08"/>
    <w:rsid w:val="007B67A9"/>
    <w:rsid w:val="007B6AA9"/>
    <w:rsid w:val="007C1EC4"/>
    <w:rsid w:val="007C7A4A"/>
    <w:rsid w:val="007D04F3"/>
    <w:rsid w:val="007D0724"/>
    <w:rsid w:val="007D0858"/>
    <w:rsid w:val="007D0CC8"/>
    <w:rsid w:val="007D2639"/>
    <w:rsid w:val="007D7E27"/>
    <w:rsid w:val="007E035B"/>
    <w:rsid w:val="007E0F4D"/>
    <w:rsid w:val="007E1E8A"/>
    <w:rsid w:val="007E280B"/>
    <w:rsid w:val="007E3F89"/>
    <w:rsid w:val="007E54D9"/>
    <w:rsid w:val="007E5BEE"/>
    <w:rsid w:val="007E61AA"/>
    <w:rsid w:val="007F2ADB"/>
    <w:rsid w:val="007F5106"/>
    <w:rsid w:val="007F61DC"/>
    <w:rsid w:val="007F6999"/>
    <w:rsid w:val="007F7564"/>
    <w:rsid w:val="00800046"/>
    <w:rsid w:val="008001E6"/>
    <w:rsid w:val="008034F1"/>
    <w:rsid w:val="00803AC0"/>
    <w:rsid w:val="008042FF"/>
    <w:rsid w:val="00804492"/>
    <w:rsid w:val="008044A7"/>
    <w:rsid w:val="00804717"/>
    <w:rsid w:val="00805582"/>
    <w:rsid w:val="008066C7"/>
    <w:rsid w:val="00814734"/>
    <w:rsid w:val="00817FE5"/>
    <w:rsid w:val="0082047D"/>
    <w:rsid w:val="00821CD7"/>
    <w:rsid w:val="008233DE"/>
    <w:rsid w:val="00824FCD"/>
    <w:rsid w:val="0082715A"/>
    <w:rsid w:val="0083031C"/>
    <w:rsid w:val="00830E82"/>
    <w:rsid w:val="00831132"/>
    <w:rsid w:val="00831F33"/>
    <w:rsid w:val="00835128"/>
    <w:rsid w:val="008360F9"/>
    <w:rsid w:val="0083644B"/>
    <w:rsid w:val="00837AB8"/>
    <w:rsid w:val="00847B0D"/>
    <w:rsid w:val="00847F11"/>
    <w:rsid w:val="008502BC"/>
    <w:rsid w:val="00852C1A"/>
    <w:rsid w:val="00853E6D"/>
    <w:rsid w:val="008542BC"/>
    <w:rsid w:val="00854441"/>
    <w:rsid w:val="00855B2B"/>
    <w:rsid w:val="00856047"/>
    <w:rsid w:val="00856C75"/>
    <w:rsid w:val="00856FBA"/>
    <w:rsid w:val="0085746B"/>
    <w:rsid w:val="00857726"/>
    <w:rsid w:val="0086020A"/>
    <w:rsid w:val="00861F1F"/>
    <w:rsid w:val="008633AA"/>
    <w:rsid w:val="008635F9"/>
    <w:rsid w:val="00863672"/>
    <w:rsid w:val="008655E2"/>
    <w:rsid w:val="00867089"/>
    <w:rsid w:val="0087028D"/>
    <w:rsid w:val="008711AE"/>
    <w:rsid w:val="008718AB"/>
    <w:rsid w:val="00871F39"/>
    <w:rsid w:val="00872BC3"/>
    <w:rsid w:val="00873A14"/>
    <w:rsid w:val="008740F7"/>
    <w:rsid w:val="008743A2"/>
    <w:rsid w:val="00874F51"/>
    <w:rsid w:val="008753B7"/>
    <w:rsid w:val="00875BA2"/>
    <w:rsid w:val="00875D81"/>
    <w:rsid w:val="0087774E"/>
    <w:rsid w:val="00880F9D"/>
    <w:rsid w:val="008832C9"/>
    <w:rsid w:val="00890BA5"/>
    <w:rsid w:val="00890DD7"/>
    <w:rsid w:val="0089134C"/>
    <w:rsid w:val="00891B4A"/>
    <w:rsid w:val="008930F5"/>
    <w:rsid w:val="00893759"/>
    <w:rsid w:val="008938D9"/>
    <w:rsid w:val="00895BB6"/>
    <w:rsid w:val="008965F2"/>
    <w:rsid w:val="008A0BD1"/>
    <w:rsid w:val="008A38F1"/>
    <w:rsid w:val="008A4157"/>
    <w:rsid w:val="008A7D48"/>
    <w:rsid w:val="008B1BB2"/>
    <w:rsid w:val="008B47A2"/>
    <w:rsid w:val="008B553A"/>
    <w:rsid w:val="008B581E"/>
    <w:rsid w:val="008B6D22"/>
    <w:rsid w:val="008B7A56"/>
    <w:rsid w:val="008C059E"/>
    <w:rsid w:val="008C0735"/>
    <w:rsid w:val="008C0A18"/>
    <w:rsid w:val="008C44CE"/>
    <w:rsid w:val="008C74D8"/>
    <w:rsid w:val="008D09E2"/>
    <w:rsid w:val="008D0FCC"/>
    <w:rsid w:val="008D1472"/>
    <w:rsid w:val="008D2846"/>
    <w:rsid w:val="008D339E"/>
    <w:rsid w:val="008D3BE6"/>
    <w:rsid w:val="008D6377"/>
    <w:rsid w:val="008D73E6"/>
    <w:rsid w:val="008D7969"/>
    <w:rsid w:val="008E15D4"/>
    <w:rsid w:val="008E1ABB"/>
    <w:rsid w:val="008E3AAF"/>
    <w:rsid w:val="008E3DAA"/>
    <w:rsid w:val="008E6A85"/>
    <w:rsid w:val="008F0BFA"/>
    <w:rsid w:val="008F0DD1"/>
    <w:rsid w:val="008F2FC8"/>
    <w:rsid w:val="008F406D"/>
    <w:rsid w:val="008F629D"/>
    <w:rsid w:val="008F6E43"/>
    <w:rsid w:val="008F7E58"/>
    <w:rsid w:val="00902AE9"/>
    <w:rsid w:val="00903503"/>
    <w:rsid w:val="00903E0D"/>
    <w:rsid w:val="00904BB7"/>
    <w:rsid w:val="009108AC"/>
    <w:rsid w:val="0091177B"/>
    <w:rsid w:val="009126A8"/>
    <w:rsid w:val="0091663B"/>
    <w:rsid w:val="009173E2"/>
    <w:rsid w:val="00922E62"/>
    <w:rsid w:val="00923E47"/>
    <w:rsid w:val="009240B8"/>
    <w:rsid w:val="00925592"/>
    <w:rsid w:val="00925F38"/>
    <w:rsid w:val="009268E9"/>
    <w:rsid w:val="009269E6"/>
    <w:rsid w:val="00926C0E"/>
    <w:rsid w:val="00930392"/>
    <w:rsid w:val="009303F5"/>
    <w:rsid w:val="0093058A"/>
    <w:rsid w:val="0093207E"/>
    <w:rsid w:val="00932AFF"/>
    <w:rsid w:val="0093343F"/>
    <w:rsid w:val="0093720C"/>
    <w:rsid w:val="00941473"/>
    <w:rsid w:val="00943DFC"/>
    <w:rsid w:val="009463A6"/>
    <w:rsid w:val="00953DB3"/>
    <w:rsid w:val="009548B0"/>
    <w:rsid w:val="00955360"/>
    <w:rsid w:val="00955B9F"/>
    <w:rsid w:val="00962A33"/>
    <w:rsid w:val="00967B0E"/>
    <w:rsid w:val="00974219"/>
    <w:rsid w:val="00974317"/>
    <w:rsid w:val="009759DE"/>
    <w:rsid w:val="00976EB0"/>
    <w:rsid w:val="00977571"/>
    <w:rsid w:val="00980910"/>
    <w:rsid w:val="00981FD7"/>
    <w:rsid w:val="00982B57"/>
    <w:rsid w:val="009859B2"/>
    <w:rsid w:val="00985DCE"/>
    <w:rsid w:val="0099284B"/>
    <w:rsid w:val="00992F4C"/>
    <w:rsid w:val="00993384"/>
    <w:rsid w:val="009A2B2B"/>
    <w:rsid w:val="009A476F"/>
    <w:rsid w:val="009A52EA"/>
    <w:rsid w:val="009A52FC"/>
    <w:rsid w:val="009A7E4F"/>
    <w:rsid w:val="009B0AEB"/>
    <w:rsid w:val="009B2865"/>
    <w:rsid w:val="009B2E29"/>
    <w:rsid w:val="009B668A"/>
    <w:rsid w:val="009B769E"/>
    <w:rsid w:val="009B7784"/>
    <w:rsid w:val="009C0658"/>
    <w:rsid w:val="009C2095"/>
    <w:rsid w:val="009C2E78"/>
    <w:rsid w:val="009C43AD"/>
    <w:rsid w:val="009C4726"/>
    <w:rsid w:val="009C62D5"/>
    <w:rsid w:val="009C705E"/>
    <w:rsid w:val="009C7309"/>
    <w:rsid w:val="009D07C0"/>
    <w:rsid w:val="009D0B5B"/>
    <w:rsid w:val="009D0CAB"/>
    <w:rsid w:val="009D162D"/>
    <w:rsid w:val="009D3900"/>
    <w:rsid w:val="009D6B11"/>
    <w:rsid w:val="009D7F6D"/>
    <w:rsid w:val="009E1258"/>
    <w:rsid w:val="009E3170"/>
    <w:rsid w:val="009E59A6"/>
    <w:rsid w:val="009E603F"/>
    <w:rsid w:val="009E6890"/>
    <w:rsid w:val="009E6EA6"/>
    <w:rsid w:val="009E7078"/>
    <w:rsid w:val="009F294A"/>
    <w:rsid w:val="009F397C"/>
    <w:rsid w:val="009F4758"/>
    <w:rsid w:val="009F69F4"/>
    <w:rsid w:val="009F6D50"/>
    <w:rsid w:val="00A010DB"/>
    <w:rsid w:val="00A026F6"/>
    <w:rsid w:val="00A03551"/>
    <w:rsid w:val="00A0479E"/>
    <w:rsid w:val="00A04B1B"/>
    <w:rsid w:val="00A10274"/>
    <w:rsid w:val="00A10F30"/>
    <w:rsid w:val="00A11495"/>
    <w:rsid w:val="00A117F1"/>
    <w:rsid w:val="00A12D7A"/>
    <w:rsid w:val="00A15D69"/>
    <w:rsid w:val="00A15F28"/>
    <w:rsid w:val="00A1699E"/>
    <w:rsid w:val="00A171E0"/>
    <w:rsid w:val="00A2466A"/>
    <w:rsid w:val="00A24DBA"/>
    <w:rsid w:val="00A26C1F"/>
    <w:rsid w:val="00A27E1F"/>
    <w:rsid w:val="00A327D2"/>
    <w:rsid w:val="00A327DE"/>
    <w:rsid w:val="00A32E46"/>
    <w:rsid w:val="00A33763"/>
    <w:rsid w:val="00A370C6"/>
    <w:rsid w:val="00A4261F"/>
    <w:rsid w:val="00A460EB"/>
    <w:rsid w:val="00A51708"/>
    <w:rsid w:val="00A53A3B"/>
    <w:rsid w:val="00A55356"/>
    <w:rsid w:val="00A60101"/>
    <w:rsid w:val="00A60C2B"/>
    <w:rsid w:val="00A6419F"/>
    <w:rsid w:val="00A645FF"/>
    <w:rsid w:val="00A648C8"/>
    <w:rsid w:val="00A64BE2"/>
    <w:rsid w:val="00A66C63"/>
    <w:rsid w:val="00A671A3"/>
    <w:rsid w:val="00A70BB9"/>
    <w:rsid w:val="00A72908"/>
    <w:rsid w:val="00A73C29"/>
    <w:rsid w:val="00A75F67"/>
    <w:rsid w:val="00A76056"/>
    <w:rsid w:val="00A77869"/>
    <w:rsid w:val="00A779BD"/>
    <w:rsid w:val="00A77C00"/>
    <w:rsid w:val="00A86086"/>
    <w:rsid w:val="00A87238"/>
    <w:rsid w:val="00A902CE"/>
    <w:rsid w:val="00A95638"/>
    <w:rsid w:val="00A96857"/>
    <w:rsid w:val="00AA17B1"/>
    <w:rsid w:val="00AA4368"/>
    <w:rsid w:val="00AA6750"/>
    <w:rsid w:val="00AA7D64"/>
    <w:rsid w:val="00AA7ED4"/>
    <w:rsid w:val="00AAE885"/>
    <w:rsid w:val="00AB0B5D"/>
    <w:rsid w:val="00AB0CA7"/>
    <w:rsid w:val="00AB58F1"/>
    <w:rsid w:val="00AB74D0"/>
    <w:rsid w:val="00AB75B5"/>
    <w:rsid w:val="00AC025B"/>
    <w:rsid w:val="00AC04C3"/>
    <w:rsid w:val="00AC1A56"/>
    <w:rsid w:val="00AC392F"/>
    <w:rsid w:val="00AC4302"/>
    <w:rsid w:val="00AC4A94"/>
    <w:rsid w:val="00AC52C5"/>
    <w:rsid w:val="00AC7BB8"/>
    <w:rsid w:val="00AD4854"/>
    <w:rsid w:val="00AD4B85"/>
    <w:rsid w:val="00AD4BAC"/>
    <w:rsid w:val="00AD550F"/>
    <w:rsid w:val="00AD5594"/>
    <w:rsid w:val="00AD5D38"/>
    <w:rsid w:val="00AD5D89"/>
    <w:rsid w:val="00AD6260"/>
    <w:rsid w:val="00AD72BA"/>
    <w:rsid w:val="00AE408E"/>
    <w:rsid w:val="00AE53DF"/>
    <w:rsid w:val="00AE6199"/>
    <w:rsid w:val="00AE6CA9"/>
    <w:rsid w:val="00AE762A"/>
    <w:rsid w:val="00AF076D"/>
    <w:rsid w:val="00AF1975"/>
    <w:rsid w:val="00AF253D"/>
    <w:rsid w:val="00AF36DE"/>
    <w:rsid w:val="00AF4D4B"/>
    <w:rsid w:val="00B0166D"/>
    <w:rsid w:val="00B022C4"/>
    <w:rsid w:val="00B02395"/>
    <w:rsid w:val="00B0294E"/>
    <w:rsid w:val="00B0459B"/>
    <w:rsid w:val="00B055CD"/>
    <w:rsid w:val="00B111BD"/>
    <w:rsid w:val="00B12F65"/>
    <w:rsid w:val="00B130A4"/>
    <w:rsid w:val="00B168A3"/>
    <w:rsid w:val="00B170FC"/>
    <w:rsid w:val="00B17611"/>
    <w:rsid w:val="00B20703"/>
    <w:rsid w:val="00B23A7F"/>
    <w:rsid w:val="00B23C54"/>
    <w:rsid w:val="00B23C76"/>
    <w:rsid w:val="00B24E50"/>
    <w:rsid w:val="00B278AD"/>
    <w:rsid w:val="00B33E36"/>
    <w:rsid w:val="00B34DC1"/>
    <w:rsid w:val="00B34E99"/>
    <w:rsid w:val="00B37D8B"/>
    <w:rsid w:val="00B406B4"/>
    <w:rsid w:val="00B40832"/>
    <w:rsid w:val="00B41CD7"/>
    <w:rsid w:val="00B42881"/>
    <w:rsid w:val="00B42A21"/>
    <w:rsid w:val="00B42E00"/>
    <w:rsid w:val="00B4367C"/>
    <w:rsid w:val="00B478B7"/>
    <w:rsid w:val="00B47F09"/>
    <w:rsid w:val="00B50F5E"/>
    <w:rsid w:val="00B51B69"/>
    <w:rsid w:val="00B538BA"/>
    <w:rsid w:val="00B5490A"/>
    <w:rsid w:val="00B55EBC"/>
    <w:rsid w:val="00B57B99"/>
    <w:rsid w:val="00B61D91"/>
    <w:rsid w:val="00B628F8"/>
    <w:rsid w:val="00B62F5B"/>
    <w:rsid w:val="00B63BD5"/>
    <w:rsid w:val="00B67718"/>
    <w:rsid w:val="00B67BAA"/>
    <w:rsid w:val="00B67EA7"/>
    <w:rsid w:val="00B70047"/>
    <w:rsid w:val="00B73225"/>
    <w:rsid w:val="00B73CF2"/>
    <w:rsid w:val="00B74E16"/>
    <w:rsid w:val="00B75F99"/>
    <w:rsid w:val="00B779E3"/>
    <w:rsid w:val="00B81F0F"/>
    <w:rsid w:val="00B8475D"/>
    <w:rsid w:val="00B848C4"/>
    <w:rsid w:val="00B87B96"/>
    <w:rsid w:val="00B87FA7"/>
    <w:rsid w:val="00B90C54"/>
    <w:rsid w:val="00B915EE"/>
    <w:rsid w:val="00B91DE0"/>
    <w:rsid w:val="00B9486E"/>
    <w:rsid w:val="00B9752E"/>
    <w:rsid w:val="00BA0157"/>
    <w:rsid w:val="00BA3394"/>
    <w:rsid w:val="00BA3B23"/>
    <w:rsid w:val="00BA5711"/>
    <w:rsid w:val="00BB0C17"/>
    <w:rsid w:val="00BB10EC"/>
    <w:rsid w:val="00BB15C6"/>
    <w:rsid w:val="00BB2966"/>
    <w:rsid w:val="00BB2B89"/>
    <w:rsid w:val="00BB5D31"/>
    <w:rsid w:val="00BB6B78"/>
    <w:rsid w:val="00BB716C"/>
    <w:rsid w:val="00BB7253"/>
    <w:rsid w:val="00BB7D57"/>
    <w:rsid w:val="00BC048E"/>
    <w:rsid w:val="00BC1420"/>
    <w:rsid w:val="00BC16EE"/>
    <w:rsid w:val="00BC1D76"/>
    <w:rsid w:val="00BC2888"/>
    <w:rsid w:val="00BC6F16"/>
    <w:rsid w:val="00BC7CFA"/>
    <w:rsid w:val="00BD4831"/>
    <w:rsid w:val="00BD5104"/>
    <w:rsid w:val="00BD5D0B"/>
    <w:rsid w:val="00BD7F6D"/>
    <w:rsid w:val="00BE0B62"/>
    <w:rsid w:val="00BE3D26"/>
    <w:rsid w:val="00BE4513"/>
    <w:rsid w:val="00BE674F"/>
    <w:rsid w:val="00BE67D6"/>
    <w:rsid w:val="00BE75FC"/>
    <w:rsid w:val="00BF0445"/>
    <w:rsid w:val="00BF049B"/>
    <w:rsid w:val="00BF0EED"/>
    <w:rsid w:val="00BF1D5B"/>
    <w:rsid w:val="00BF40CC"/>
    <w:rsid w:val="00BF4374"/>
    <w:rsid w:val="00BF49E1"/>
    <w:rsid w:val="00BF4A7C"/>
    <w:rsid w:val="00BF4A7F"/>
    <w:rsid w:val="00BF4AB1"/>
    <w:rsid w:val="00BF564B"/>
    <w:rsid w:val="00BF5B68"/>
    <w:rsid w:val="00BF6571"/>
    <w:rsid w:val="00BF6B2B"/>
    <w:rsid w:val="00C00E42"/>
    <w:rsid w:val="00C034CB"/>
    <w:rsid w:val="00C0484D"/>
    <w:rsid w:val="00C0515A"/>
    <w:rsid w:val="00C05BF3"/>
    <w:rsid w:val="00C063D9"/>
    <w:rsid w:val="00C0742F"/>
    <w:rsid w:val="00C10B77"/>
    <w:rsid w:val="00C10BFA"/>
    <w:rsid w:val="00C1332D"/>
    <w:rsid w:val="00C13B73"/>
    <w:rsid w:val="00C13D39"/>
    <w:rsid w:val="00C143ED"/>
    <w:rsid w:val="00C1697E"/>
    <w:rsid w:val="00C1718A"/>
    <w:rsid w:val="00C23F92"/>
    <w:rsid w:val="00C25768"/>
    <w:rsid w:val="00C326F1"/>
    <w:rsid w:val="00C32D6C"/>
    <w:rsid w:val="00C36639"/>
    <w:rsid w:val="00C37531"/>
    <w:rsid w:val="00C4030C"/>
    <w:rsid w:val="00C41290"/>
    <w:rsid w:val="00C4198E"/>
    <w:rsid w:val="00C41AA7"/>
    <w:rsid w:val="00C41DF5"/>
    <w:rsid w:val="00C44562"/>
    <w:rsid w:val="00C4499D"/>
    <w:rsid w:val="00C46ACB"/>
    <w:rsid w:val="00C46B36"/>
    <w:rsid w:val="00C51ADE"/>
    <w:rsid w:val="00C526EB"/>
    <w:rsid w:val="00C53B54"/>
    <w:rsid w:val="00C54D51"/>
    <w:rsid w:val="00C56E1E"/>
    <w:rsid w:val="00C57380"/>
    <w:rsid w:val="00C57394"/>
    <w:rsid w:val="00C60C00"/>
    <w:rsid w:val="00C65655"/>
    <w:rsid w:val="00C66A65"/>
    <w:rsid w:val="00C675B2"/>
    <w:rsid w:val="00C67B63"/>
    <w:rsid w:val="00C67EB8"/>
    <w:rsid w:val="00C71151"/>
    <w:rsid w:val="00C72646"/>
    <w:rsid w:val="00C729D0"/>
    <w:rsid w:val="00C737D3"/>
    <w:rsid w:val="00C74CF5"/>
    <w:rsid w:val="00C80088"/>
    <w:rsid w:val="00C81098"/>
    <w:rsid w:val="00C829EC"/>
    <w:rsid w:val="00C851F1"/>
    <w:rsid w:val="00C85DCB"/>
    <w:rsid w:val="00C87605"/>
    <w:rsid w:val="00C87FCE"/>
    <w:rsid w:val="00C905A6"/>
    <w:rsid w:val="00C90FE1"/>
    <w:rsid w:val="00C936E1"/>
    <w:rsid w:val="00C955E9"/>
    <w:rsid w:val="00C96F1C"/>
    <w:rsid w:val="00C976DF"/>
    <w:rsid w:val="00CA1C20"/>
    <w:rsid w:val="00CA2E2A"/>
    <w:rsid w:val="00CA3326"/>
    <w:rsid w:val="00CA34B9"/>
    <w:rsid w:val="00CA794E"/>
    <w:rsid w:val="00CB01F1"/>
    <w:rsid w:val="00CB09A0"/>
    <w:rsid w:val="00CB0C98"/>
    <w:rsid w:val="00CB1C99"/>
    <w:rsid w:val="00CB1EC8"/>
    <w:rsid w:val="00CB4A1D"/>
    <w:rsid w:val="00CB5CBD"/>
    <w:rsid w:val="00CB5CFC"/>
    <w:rsid w:val="00CB69F1"/>
    <w:rsid w:val="00CC0613"/>
    <w:rsid w:val="00CC45EC"/>
    <w:rsid w:val="00CC51B2"/>
    <w:rsid w:val="00CC53D1"/>
    <w:rsid w:val="00CC63F9"/>
    <w:rsid w:val="00CD1CC2"/>
    <w:rsid w:val="00CD20E1"/>
    <w:rsid w:val="00CD28EC"/>
    <w:rsid w:val="00CD3D65"/>
    <w:rsid w:val="00CD4619"/>
    <w:rsid w:val="00CD5CBC"/>
    <w:rsid w:val="00CD6657"/>
    <w:rsid w:val="00CD66CE"/>
    <w:rsid w:val="00CD6797"/>
    <w:rsid w:val="00CD6863"/>
    <w:rsid w:val="00CD745A"/>
    <w:rsid w:val="00CD7C10"/>
    <w:rsid w:val="00CE2F80"/>
    <w:rsid w:val="00CE43F1"/>
    <w:rsid w:val="00CE5C5E"/>
    <w:rsid w:val="00CE7F02"/>
    <w:rsid w:val="00CF13F2"/>
    <w:rsid w:val="00CF300E"/>
    <w:rsid w:val="00CF45FE"/>
    <w:rsid w:val="00CF5508"/>
    <w:rsid w:val="00CF5A1B"/>
    <w:rsid w:val="00CF619B"/>
    <w:rsid w:val="00CF63C8"/>
    <w:rsid w:val="00CF647D"/>
    <w:rsid w:val="00CF70E4"/>
    <w:rsid w:val="00D00FFB"/>
    <w:rsid w:val="00D02957"/>
    <w:rsid w:val="00D02EF4"/>
    <w:rsid w:val="00D0360B"/>
    <w:rsid w:val="00D06AD9"/>
    <w:rsid w:val="00D10FE1"/>
    <w:rsid w:val="00D129A0"/>
    <w:rsid w:val="00D12BE6"/>
    <w:rsid w:val="00D14C08"/>
    <w:rsid w:val="00D15AE8"/>
    <w:rsid w:val="00D174E5"/>
    <w:rsid w:val="00D2170A"/>
    <w:rsid w:val="00D21AA6"/>
    <w:rsid w:val="00D22094"/>
    <w:rsid w:val="00D224FB"/>
    <w:rsid w:val="00D236C9"/>
    <w:rsid w:val="00D23837"/>
    <w:rsid w:val="00D2471B"/>
    <w:rsid w:val="00D30BA7"/>
    <w:rsid w:val="00D3223D"/>
    <w:rsid w:val="00D33805"/>
    <w:rsid w:val="00D3451B"/>
    <w:rsid w:val="00D35F10"/>
    <w:rsid w:val="00D35F17"/>
    <w:rsid w:val="00D41B2E"/>
    <w:rsid w:val="00D43EB3"/>
    <w:rsid w:val="00D44169"/>
    <w:rsid w:val="00D46120"/>
    <w:rsid w:val="00D51545"/>
    <w:rsid w:val="00D51990"/>
    <w:rsid w:val="00D52E20"/>
    <w:rsid w:val="00D536D7"/>
    <w:rsid w:val="00D54115"/>
    <w:rsid w:val="00D559E9"/>
    <w:rsid w:val="00D60021"/>
    <w:rsid w:val="00D60185"/>
    <w:rsid w:val="00D61D07"/>
    <w:rsid w:val="00D64DF9"/>
    <w:rsid w:val="00D653C6"/>
    <w:rsid w:val="00D65D9B"/>
    <w:rsid w:val="00D66CC2"/>
    <w:rsid w:val="00D67A4B"/>
    <w:rsid w:val="00D7177A"/>
    <w:rsid w:val="00D73470"/>
    <w:rsid w:val="00D8034A"/>
    <w:rsid w:val="00D80D08"/>
    <w:rsid w:val="00D81B66"/>
    <w:rsid w:val="00D826EC"/>
    <w:rsid w:val="00D82A08"/>
    <w:rsid w:val="00D83237"/>
    <w:rsid w:val="00D8428D"/>
    <w:rsid w:val="00D84596"/>
    <w:rsid w:val="00D84DF4"/>
    <w:rsid w:val="00D8565B"/>
    <w:rsid w:val="00D85F0F"/>
    <w:rsid w:val="00D87A27"/>
    <w:rsid w:val="00D92F93"/>
    <w:rsid w:val="00D93027"/>
    <w:rsid w:val="00D93664"/>
    <w:rsid w:val="00D962BF"/>
    <w:rsid w:val="00DA2360"/>
    <w:rsid w:val="00DA3359"/>
    <w:rsid w:val="00DA6ECF"/>
    <w:rsid w:val="00DB0152"/>
    <w:rsid w:val="00DB07F6"/>
    <w:rsid w:val="00DB1BB2"/>
    <w:rsid w:val="00DB27D0"/>
    <w:rsid w:val="00DB30CA"/>
    <w:rsid w:val="00DB6A5F"/>
    <w:rsid w:val="00DC352A"/>
    <w:rsid w:val="00DC3FB9"/>
    <w:rsid w:val="00DC5B1B"/>
    <w:rsid w:val="00DD2EB4"/>
    <w:rsid w:val="00DD4676"/>
    <w:rsid w:val="00DE09A4"/>
    <w:rsid w:val="00DE2733"/>
    <w:rsid w:val="00DE2C4E"/>
    <w:rsid w:val="00DE3E62"/>
    <w:rsid w:val="00DE481A"/>
    <w:rsid w:val="00DE63F9"/>
    <w:rsid w:val="00DE65BF"/>
    <w:rsid w:val="00DF03AD"/>
    <w:rsid w:val="00DF2537"/>
    <w:rsid w:val="00DF4426"/>
    <w:rsid w:val="00DF535C"/>
    <w:rsid w:val="00DF70CE"/>
    <w:rsid w:val="00E00206"/>
    <w:rsid w:val="00E03800"/>
    <w:rsid w:val="00E0461D"/>
    <w:rsid w:val="00E0705B"/>
    <w:rsid w:val="00E071BD"/>
    <w:rsid w:val="00E07511"/>
    <w:rsid w:val="00E12016"/>
    <w:rsid w:val="00E14400"/>
    <w:rsid w:val="00E14E4C"/>
    <w:rsid w:val="00E14EAA"/>
    <w:rsid w:val="00E14FA3"/>
    <w:rsid w:val="00E15A48"/>
    <w:rsid w:val="00E25371"/>
    <w:rsid w:val="00E3074B"/>
    <w:rsid w:val="00E30CFB"/>
    <w:rsid w:val="00E30F3F"/>
    <w:rsid w:val="00E31938"/>
    <w:rsid w:val="00E327EA"/>
    <w:rsid w:val="00E33F94"/>
    <w:rsid w:val="00E357DF"/>
    <w:rsid w:val="00E35CA1"/>
    <w:rsid w:val="00E42DBF"/>
    <w:rsid w:val="00E441C7"/>
    <w:rsid w:val="00E454F7"/>
    <w:rsid w:val="00E45E08"/>
    <w:rsid w:val="00E4632B"/>
    <w:rsid w:val="00E47AD5"/>
    <w:rsid w:val="00E53A92"/>
    <w:rsid w:val="00E5487B"/>
    <w:rsid w:val="00E54BF2"/>
    <w:rsid w:val="00E61119"/>
    <w:rsid w:val="00E644E5"/>
    <w:rsid w:val="00E659EA"/>
    <w:rsid w:val="00E666B9"/>
    <w:rsid w:val="00E67849"/>
    <w:rsid w:val="00E71BBE"/>
    <w:rsid w:val="00E727E0"/>
    <w:rsid w:val="00E730E9"/>
    <w:rsid w:val="00E73675"/>
    <w:rsid w:val="00E74069"/>
    <w:rsid w:val="00E75AE1"/>
    <w:rsid w:val="00E767B0"/>
    <w:rsid w:val="00E76F11"/>
    <w:rsid w:val="00E7767B"/>
    <w:rsid w:val="00E824D4"/>
    <w:rsid w:val="00E84088"/>
    <w:rsid w:val="00E842D8"/>
    <w:rsid w:val="00E8660B"/>
    <w:rsid w:val="00E87888"/>
    <w:rsid w:val="00E9001B"/>
    <w:rsid w:val="00E91459"/>
    <w:rsid w:val="00E92D9D"/>
    <w:rsid w:val="00E934A1"/>
    <w:rsid w:val="00E934EF"/>
    <w:rsid w:val="00E93533"/>
    <w:rsid w:val="00E93F3D"/>
    <w:rsid w:val="00E94182"/>
    <w:rsid w:val="00EA0124"/>
    <w:rsid w:val="00EA4640"/>
    <w:rsid w:val="00EA4D0B"/>
    <w:rsid w:val="00EA50E6"/>
    <w:rsid w:val="00EA586E"/>
    <w:rsid w:val="00EA6D9E"/>
    <w:rsid w:val="00EB11AF"/>
    <w:rsid w:val="00EB21C7"/>
    <w:rsid w:val="00EB22E0"/>
    <w:rsid w:val="00EB3B78"/>
    <w:rsid w:val="00EB4198"/>
    <w:rsid w:val="00EB78B5"/>
    <w:rsid w:val="00EB7A22"/>
    <w:rsid w:val="00EC20A1"/>
    <w:rsid w:val="00EC2B7A"/>
    <w:rsid w:val="00EC454E"/>
    <w:rsid w:val="00ED0BEA"/>
    <w:rsid w:val="00ED13F1"/>
    <w:rsid w:val="00ED2128"/>
    <w:rsid w:val="00ED68BB"/>
    <w:rsid w:val="00ED6DEF"/>
    <w:rsid w:val="00ED6EEA"/>
    <w:rsid w:val="00ED7166"/>
    <w:rsid w:val="00ED7202"/>
    <w:rsid w:val="00EE4643"/>
    <w:rsid w:val="00EE4916"/>
    <w:rsid w:val="00EE4C7D"/>
    <w:rsid w:val="00EE56DB"/>
    <w:rsid w:val="00EE66E7"/>
    <w:rsid w:val="00EF12D1"/>
    <w:rsid w:val="00EF48C8"/>
    <w:rsid w:val="00EF4B81"/>
    <w:rsid w:val="00EF595F"/>
    <w:rsid w:val="00EF6C98"/>
    <w:rsid w:val="00EF6CF8"/>
    <w:rsid w:val="00EF742D"/>
    <w:rsid w:val="00EF74C8"/>
    <w:rsid w:val="00EF7F34"/>
    <w:rsid w:val="00F000BA"/>
    <w:rsid w:val="00F02016"/>
    <w:rsid w:val="00F02649"/>
    <w:rsid w:val="00F03531"/>
    <w:rsid w:val="00F03554"/>
    <w:rsid w:val="00F144DC"/>
    <w:rsid w:val="00F14A55"/>
    <w:rsid w:val="00F15BEF"/>
    <w:rsid w:val="00F15FA4"/>
    <w:rsid w:val="00F169CD"/>
    <w:rsid w:val="00F16A21"/>
    <w:rsid w:val="00F207EF"/>
    <w:rsid w:val="00F23540"/>
    <w:rsid w:val="00F243CB"/>
    <w:rsid w:val="00F27B8B"/>
    <w:rsid w:val="00F3191D"/>
    <w:rsid w:val="00F31DA9"/>
    <w:rsid w:val="00F32047"/>
    <w:rsid w:val="00F32991"/>
    <w:rsid w:val="00F32A32"/>
    <w:rsid w:val="00F330AF"/>
    <w:rsid w:val="00F3322F"/>
    <w:rsid w:val="00F33668"/>
    <w:rsid w:val="00F33669"/>
    <w:rsid w:val="00F33FC4"/>
    <w:rsid w:val="00F347BF"/>
    <w:rsid w:val="00F34FD9"/>
    <w:rsid w:val="00F37321"/>
    <w:rsid w:val="00F378EA"/>
    <w:rsid w:val="00F42A37"/>
    <w:rsid w:val="00F43E0D"/>
    <w:rsid w:val="00F47091"/>
    <w:rsid w:val="00F50F6C"/>
    <w:rsid w:val="00F51AA9"/>
    <w:rsid w:val="00F52CAD"/>
    <w:rsid w:val="00F5311D"/>
    <w:rsid w:val="00F53AA3"/>
    <w:rsid w:val="00F53CC6"/>
    <w:rsid w:val="00F54A22"/>
    <w:rsid w:val="00F561BD"/>
    <w:rsid w:val="00F61BBE"/>
    <w:rsid w:val="00F62D73"/>
    <w:rsid w:val="00F62DD5"/>
    <w:rsid w:val="00F62E8D"/>
    <w:rsid w:val="00F6607D"/>
    <w:rsid w:val="00F70B0E"/>
    <w:rsid w:val="00F72E4C"/>
    <w:rsid w:val="00F73D7B"/>
    <w:rsid w:val="00F742C0"/>
    <w:rsid w:val="00F753C1"/>
    <w:rsid w:val="00F75594"/>
    <w:rsid w:val="00F75A13"/>
    <w:rsid w:val="00F802EB"/>
    <w:rsid w:val="00F81578"/>
    <w:rsid w:val="00F81A70"/>
    <w:rsid w:val="00F85E08"/>
    <w:rsid w:val="00F862B7"/>
    <w:rsid w:val="00F86C8F"/>
    <w:rsid w:val="00F92806"/>
    <w:rsid w:val="00F94D4C"/>
    <w:rsid w:val="00F94ED6"/>
    <w:rsid w:val="00FA00CF"/>
    <w:rsid w:val="00FA053B"/>
    <w:rsid w:val="00FA15E3"/>
    <w:rsid w:val="00FA196E"/>
    <w:rsid w:val="00FA3444"/>
    <w:rsid w:val="00FA536C"/>
    <w:rsid w:val="00FA5852"/>
    <w:rsid w:val="00FA5AC8"/>
    <w:rsid w:val="00FA5EF0"/>
    <w:rsid w:val="00FA6280"/>
    <w:rsid w:val="00FA7FE2"/>
    <w:rsid w:val="00FB047E"/>
    <w:rsid w:val="00FB08A9"/>
    <w:rsid w:val="00FB09E6"/>
    <w:rsid w:val="00FB105F"/>
    <w:rsid w:val="00FB7E80"/>
    <w:rsid w:val="00FC2E89"/>
    <w:rsid w:val="00FC503C"/>
    <w:rsid w:val="00FC7DC8"/>
    <w:rsid w:val="00FD1451"/>
    <w:rsid w:val="00FD1D7F"/>
    <w:rsid w:val="00FD31B1"/>
    <w:rsid w:val="00FD3ED5"/>
    <w:rsid w:val="00FD5CE1"/>
    <w:rsid w:val="00FD644B"/>
    <w:rsid w:val="00FE0B4F"/>
    <w:rsid w:val="00FE1CAB"/>
    <w:rsid w:val="00FE1CF6"/>
    <w:rsid w:val="00FE1DC5"/>
    <w:rsid w:val="00FE6121"/>
    <w:rsid w:val="00FE66B2"/>
    <w:rsid w:val="00FE6F3E"/>
    <w:rsid w:val="00FE7107"/>
    <w:rsid w:val="00FE7D8E"/>
    <w:rsid w:val="00FF1B2D"/>
    <w:rsid w:val="00FF1EF5"/>
    <w:rsid w:val="00FF2A8E"/>
    <w:rsid w:val="00FF41CC"/>
    <w:rsid w:val="00FF43C2"/>
    <w:rsid w:val="00FF6933"/>
    <w:rsid w:val="00FF723F"/>
    <w:rsid w:val="0EB9C8DF"/>
    <w:rsid w:val="10608130"/>
    <w:rsid w:val="11BCE63D"/>
    <w:rsid w:val="143408CC"/>
    <w:rsid w:val="14CE9474"/>
    <w:rsid w:val="17325936"/>
    <w:rsid w:val="198E038D"/>
    <w:rsid w:val="1A9EA147"/>
    <w:rsid w:val="1AE00796"/>
    <w:rsid w:val="20F52FFD"/>
    <w:rsid w:val="20F5C782"/>
    <w:rsid w:val="24C513F1"/>
    <w:rsid w:val="251FC2E5"/>
    <w:rsid w:val="25A07DD8"/>
    <w:rsid w:val="268FFE09"/>
    <w:rsid w:val="2779CB8C"/>
    <w:rsid w:val="277C407D"/>
    <w:rsid w:val="28A2ECB5"/>
    <w:rsid w:val="2BE684CB"/>
    <w:rsid w:val="2DDF88E4"/>
    <w:rsid w:val="2E334A1A"/>
    <w:rsid w:val="2E787AD8"/>
    <w:rsid w:val="316823FC"/>
    <w:rsid w:val="341575D3"/>
    <w:rsid w:val="356B5A24"/>
    <w:rsid w:val="39EFEE94"/>
    <w:rsid w:val="3CB1041F"/>
    <w:rsid w:val="3DA32FBC"/>
    <w:rsid w:val="3F8519C5"/>
    <w:rsid w:val="4069B3D5"/>
    <w:rsid w:val="40942058"/>
    <w:rsid w:val="415DBE0E"/>
    <w:rsid w:val="44CD927E"/>
    <w:rsid w:val="481D5D8D"/>
    <w:rsid w:val="481F24EB"/>
    <w:rsid w:val="495E04F0"/>
    <w:rsid w:val="4A17B886"/>
    <w:rsid w:val="4A270AFF"/>
    <w:rsid w:val="4A4575A6"/>
    <w:rsid w:val="4B9924ED"/>
    <w:rsid w:val="4E5E6E22"/>
    <w:rsid w:val="4EBD708C"/>
    <w:rsid w:val="4F79B9C9"/>
    <w:rsid w:val="5002FACA"/>
    <w:rsid w:val="524BB35B"/>
    <w:rsid w:val="54349A07"/>
    <w:rsid w:val="5A24B611"/>
    <w:rsid w:val="5B65861A"/>
    <w:rsid w:val="5D87D3AE"/>
    <w:rsid w:val="5F617060"/>
    <w:rsid w:val="60A9093F"/>
    <w:rsid w:val="610E3E33"/>
    <w:rsid w:val="66904D9E"/>
    <w:rsid w:val="6713F4C8"/>
    <w:rsid w:val="672D4658"/>
    <w:rsid w:val="6B5EC17E"/>
    <w:rsid w:val="6B7B1109"/>
    <w:rsid w:val="6F752971"/>
    <w:rsid w:val="722327A2"/>
    <w:rsid w:val="7280C488"/>
    <w:rsid w:val="73CA06CF"/>
    <w:rsid w:val="74C5559E"/>
    <w:rsid w:val="76172722"/>
    <w:rsid w:val="771EFDC2"/>
    <w:rsid w:val="78E7280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2FF8E0"/>
  <w15:chartTrackingRefBased/>
  <w15:docId w15:val="{EFEB8CAB-8228-47EA-B150-5CF212F9C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lsdException w:name="heading 7" w:uiPriority="9" w:semiHidden="1" w:unhideWhenUsed="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uiPriority="1"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A227C"/>
    <w:pPr>
      <w:spacing w:before="120" w:after="120" w:line="240" w:lineRule="auto"/>
      <w:jc w:val="both"/>
    </w:pPr>
    <w:rPr>
      <w:rFonts w:ascii="Times New Roman" w:hAnsi="Times New Roman"/>
      <w:sz w:val="24"/>
    </w:rPr>
  </w:style>
  <w:style w:type="paragraph" w:styleId="Heading1">
    <w:name w:val="heading 1"/>
    <w:basedOn w:val="Heading3"/>
    <w:link w:val="Heading1Char"/>
    <w:uiPriority w:val="9"/>
    <w:qFormat/>
    <w:rsid w:val="008A7D48"/>
    <w:pPr>
      <w:numPr>
        <w:numId w:val="9"/>
      </w:numPr>
      <w:spacing w:before="120" w:after="120" w:line="259" w:lineRule="auto"/>
      <w:outlineLvl w:val="0"/>
    </w:pPr>
    <w:rPr>
      <w:rFonts w:ascii="Times New Roman Bold" w:hAnsi="Times New Roman Bold" w:eastAsia="Calibri"/>
      <w:i w:val="0"/>
      <w:caps/>
    </w:rPr>
  </w:style>
  <w:style w:type="paragraph" w:styleId="Heading2">
    <w:name w:val="heading 2"/>
    <w:basedOn w:val="Normal"/>
    <w:link w:val="Heading2Char"/>
    <w:uiPriority w:val="9"/>
    <w:unhideWhenUsed/>
    <w:qFormat/>
    <w:rsid w:val="00852C1A"/>
    <w:pPr>
      <w:keepNext/>
      <w:keepLines/>
      <w:outlineLvl w:val="1"/>
    </w:pPr>
    <w:rPr>
      <w:rFonts w:cs="Times New Roman" w:eastAsiaTheme="majorEastAsia"/>
      <w:b/>
      <w:color w:val="1F3864" w:themeColor="accent1" w:themeShade="80"/>
      <w:szCs w:val="24"/>
    </w:rPr>
  </w:style>
  <w:style w:type="paragraph" w:styleId="Heading3">
    <w:name w:val="heading 3"/>
    <w:basedOn w:val="Normal"/>
    <w:link w:val="Heading3Char"/>
    <w:uiPriority w:val="9"/>
    <w:unhideWhenUsed/>
    <w:qFormat/>
    <w:rsid w:val="0024373B"/>
    <w:pPr>
      <w:keepNext/>
      <w:keepLines/>
      <w:spacing w:before="40" w:after="0"/>
      <w:ind w:left="360"/>
      <w:outlineLvl w:val="2"/>
    </w:pPr>
    <w:rPr>
      <w:rFonts w:cs="Times New Roman" w:eastAsiaTheme="majorEastAsia"/>
      <w:b/>
      <w:bCs/>
      <w:i/>
      <w:color w:val="1F3763" w:themeColor="accent1" w:themeShade="7F"/>
      <w:szCs w:val="24"/>
    </w:rPr>
  </w:style>
  <w:style w:type="paragraph" w:styleId="Heading4">
    <w:name w:val="heading 4"/>
    <w:basedOn w:val="Heading2"/>
    <w:link w:val="Heading4Char"/>
    <w:uiPriority w:val="9"/>
    <w:unhideWhenUsed/>
    <w:qFormat/>
    <w:rsid w:val="00261D45"/>
    <w:pPr>
      <w:ind w:left="720"/>
      <w:outlineLvl w:val="3"/>
    </w:pPr>
    <w:rPr>
      <w:b w:val="0"/>
      <w:bCs/>
    </w:rPr>
  </w:style>
  <w:style w:type="paragraph" w:styleId="Heading5">
    <w:name w:val="heading 5"/>
    <w:basedOn w:val="Heading4"/>
    <w:next w:val="Normal"/>
    <w:link w:val="Heading5Char"/>
    <w:uiPriority w:val="9"/>
    <w:unhideWhenUsed/>
    <w:qFormat/>
    <w:rsid w:val="00261D45"/>
    <w:pPr>
      <w:ind w:left="1080"/>
      <w:outlineLvl w:val="4"/>
    </w:pPr>
    <w:rPr>
      <w:i/>
      <w:szCs w:val="20"/>
    </w:rPr>
  </w:style>
  <w:style w:type="paragraph" w:styleId="Heading6">
    <w:name w:val="heading 6"/>
    <w:basedOn w:val="Normal"/>
    <w:next w:val="Normal"/>
    <w:link w:val="Heading6Char"/>
    <w:uiPriority w:val="9"/>
    <w:unhideWhenUsed/>
    <w:rsid w:val="008D7969"/>
    <w:pPr>
      <w:keepNext/>
      <w:keepLines/>
      <w:spacing w:before="40" w:after="0"/>
      <w:outlineLvl w:val="5"/>
    </w:pPr>
    <w:rPr>
      <w:rFonts w:asciiTheme="majorHAnsi" w:hAnsiTheme="majorHAnsi" w:eastAsiaTheme="majorEastAsia" w:cstheme="majorBidi"/>
      <w:color w:val="1F3763" w:themeColor="accent1" w:themeShade="7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8A7D48"/>
    <w:rPr>
      <w:rFonts w:ascii="Times New Roman Bold" w:hAnsi="Times New Roman Bold" w:eastAsia="Calibri" w:cs="Times New Roman"/>
      <w:b/>
      <w:bCs/>
      <w:caps/>
      <w:color w:val="1F3763" w:themeColor="accent1" w:themeShade="7F"/>
      <w:sz w:val="24"/>
      <w:szCs w:val="24"/>
    </w:rPr>
  </w:style>
  <w:style w:type="character" w:styleId="Heading2Char" w:customStyle="1">
    <w:name w:val="Heading 2 Char"/>
    <w:basedOn w:val="DefaultParagraphFont"/>
    <w:link w:val="Heading2"/>
    <w:uiPriority w:val="9"/>
    <w:rsid w:val="00297BF6"/>
    <w:rPr>
      <w:rFonts w:ascii="Times New Roman" w:hAnsi="Times New Roman" w:cs="Times New Roman" w:eastAsiaTheme="majorEastAsia"/>
      <w:b/>
      <w:color w:val="1F3864" w:themeColor="accent1" w:themeShade="80"/>
      <w:sz w:val="24"/>
      <w:szCs w:val="24"/>
    </w:rPr>
  </w:style>
  <w:style w:type="paragraph" w:styleId="FigureLabel" w:customStyle="1">
    <w:name w:val="Figure Label"/>
    <w:basedOn w:val="Normal"/>
    <w:link w:val="FigureLabelChar"/>
    <w:qFormat/>
    <w:rsid w:val="00AE6CA9"/>
    <w:pPr>
      <w:jc w:val="center"/>
    </w:pPr>
    <w:rPr>
      <w:b/>
      <w:noProof/>
      <w:color w:val="1F3864" w:themeColor="accent1" w:themeShade="80"/>
      <w:sz w:val="22"/>
      <w:szCs w:val="20"/>
    </w:rPr>
  </w:style>
  <w:style w:type="paragraph" w:styleId="TableLabel" w:customStyle="1">
    <w:name w:val="Table Label"/>
    <w:basedOn w:val="FigureLabel"/>
    <w:link w:val="TableLabelChar"/>
    <w:qFormat/>
    <w:rsid w:val="00504C12"/>
    <w:rPr>
      <w:sz w:val="24"/>
    </w:rPr>
  </w:style>
  <w:style w:type="character" w:styleId="FigureLabelChar" w:customStyle="1">
    <w:name w:val="Figure Label Char"/>
    <w:basedOn w:val="DefaultParagraphFont"/>
    <w:link w:val="FigureLabel"/>
    <w:rsid w:val="00AE6CA9"/>
    <w:rPr>
      <w:rFonts w:ascii="Times New Roman" w:hAnsi="Times New Roman"/>
      <w:b/>
      <w:noProof/>
      <w:color w:val="1F3864" w:themeColor="accent1" w:themeShade="80"/>
      <w:szCs w:val="20"/>
    </w:rPr>
  </w:style>
  <w:style w:type="character" w:styleId="Heading3Char" w:customStyle="1">
    <w:name w:val="Heading 3 Char"/>
    <w:basedOn w:val="DefaultParagraphFont"/>
    <w:link w:val="Heading3"/>
    <w:uiPriority w:val="9"/>
    <w:rsid w:val="00147B85"/>
    <w:rPr>
      <w:rFonts w:ascii="Times New Roman" w:hAnsi="Times New Roman" w:cs="Times New Roman" w:eastAsiaTheme="majorEastAsia"/>
      <w:b/>
      <w:bCs/>
      <w:i/>
      <w:color w:val="1F3763" w:themeColor="accent1" w:themeShade="7F"/>
      <w:sz w:val="24"/>
      <w:szCs w:val="24"/>
    </w:rPr>
  </w:style>
  <w:style w:type="character" w:styleId="TableLabelChar" w:customStyle="1">
    <w:name w:val="Table Label Char"/>
    <w:basedOn w:val="FigureLabelChar"/>
    <w:link w:val="TableLabel"/>
    <w:rsid w:val="00504C12"/>
    <w:rPr>
      <w:rFonts w:ascii="Times New Roman" w:hAnsi="Times New Roman"/>
      <w:b/>
      <w:noProof/>
      <w:color w:val="1F3864" w:themeColor="accent1" w:themeShade="80"/>
      <w:sz w:val="24"/>
      <w:szCs w:val="20"/>
    </w:rPr>
  </w:style>
  <w:style w:type="character" w:styleId="Heading4Char" w:customStyle="1">
    <w:name w:val="Heading 4 Char"/>
    <w:basedOn w:val="DefaultParagraphFont"/>
    <w:link w:val="Heading4"/>
    <w:uiPriority w:val="9"/>
    <w:rsid w:val="00147B85"/>
    <w:rPr>
      <w:rFonts w:ascii="Times New Roman" w:hAnsi="Times New Roman" w:cs="Times New Roman" w:eastAsiaTheme="majorEastAsia"/>
      <w:bCs/>
      <w:color w:val="1F3864" w:themeColor="accent1" w:themeShade="80"/>
      <w:sz w:val="24"/>
      <w:szCs w:val="24"/>
    </w:rPr>
  </w:style>
  <w:style w:type="character" w:styleId="Heading5Char" w:customStyle="1">
    <w:name w:val="Heading 5 Char"/>
    <w:basedOn w:val="DefaultParagraphFont"/>
    <w:link w:val="Heading5"/>
    <w:uiPriority w:val="9"/>
    <w:rsid w:val="00F169CD"/>
    <w:rPr>
      <w:rFonts w:ascii="Times New Roman" w:hAnsi="Times New Roman" w:cs="Times New Roman" w:eastAsiaTheme="majorEastAsia"/>
      <w:bCs/>
      <w:i/>
      <w:color w:val="1F3864" w:themeColor="accent1" w:themeShade="80"/>
      <w:sz w:val="24"/>
      <w:szCs w:val="20"/>
    </w:rPr>
  </w:style>
  <w:style w:type="paragraph" w:styleId="Header">
    <w:name w:val="header"/>
    <w:basedOn w:val="Normal"/>
    <w:link w:val="HeaderChar"/>
    <w:uiPriority w:val="99"/>
    <w:unhideWhenUsed/>
    <w:rsid w:val="00781C75"/>
    <w:pPr>
      <w:tabs>
        <w:tab w:val="center" w:pos="4680"/>
        <w:tab w:val="right" w:pos="9360"/>
      </w:tabs>
      <w:spacing w:before="0" w:after="0"/>
    </w:pPr>
  </w:style>
  <w:style w:type="character" w:styleId="HeaderChar" w:customStyle="1">
    <w:name w:val="Header Char"/>
    <w:basedOn w:val="DefaultParagraphFont"/>
    <w:link w:val="Header"/>
    <w:uiPriority w:val="99"/>
    <w:rsid w:val="00781C75"/>
    <w:rPr>
      <w:rFonts w:ascii="Times New Roman" w:hAnsi="Times New Roman"/>
      <w:sz w:val="24"/>
    </w:rPr>
  </w:style>
  <w:style w:type="paragraph" w:styleId="Footer">
    <w:name w:val="footer"/>
    <w:basedOn w:val="Normal"/>
    <w:link w:val="FooterChar"/>
    <w:uiPriority w:val="99"/>
    <w:unhideWhenUsed/>
    <w:rsid w:val="008D3BE6"/>
    <w:pPr>
      <w:tabs>
        <w:tab w:val="center" w:pos="4680"/>
        <w:tab w:val="right" w:pos="9360"/>
      </w:tabs>
      <w:spacing w:after="0"/>
    </w:pPr>
  </w:style>
  <w:style w:type="character" w:styleId="FooterChar" w:customStyle="1">
    <w:name w:val="Footer Char"/>
    <w:basedOn w:val="DefaultParagraphFont"/>
    <w:link w:val="Footer"/>
    <w:uiPriority w:val="99"/>
    <w:rsid w:val="008D3BE6"/>
    <w:rPr>
      <w:rFonts w:ascii="Times New Roman" w:hAnsi="Times New Roman"/>
      <w:sz w:val="24"/>
    </w:rPr>
  </w:style>
  <w:style w:type="paragraph" w:styleId="BodyText">
    <w:name w:val="Body Text"/>
    <w:basedOn w:val="Normal"/>
    <w:link w:val="BodyTextChar"/>
    <w:uiPriority w:val="1"/>
    <w:rsid w:val="003901DA"/>
    <w:pPr>
      <w:widowControl w:val="0"/>
      <w:autoSpaceDE w:val="0"/>
      <w:autoSpaceDN w:val="0"/>
      <w:spacing w:after="0"/>
    </w:pPr>
    <w:rPr>
      <w:rFonts w:eastAsia="Times New Roman" w:cs="Times New Roman"/>
      <w:sz w:val="16"/>
      <w:szCs w:val="16"/>
    </w:rPr>
  </w:style>
  <w:style w:type="character" w:styleId="BodyTextChar" w:customStyle="1">
    <w:name w:val="Body Text Char"/>
    <w:basedOn w:val="DefaultParagraphFont"/>
    <w:link w:val="BodyText"/>
    <w:uiPriority w:val="1"/>
    <w:rsid w:val="003901DA"/>
    <w:rPr>
      <w:rFonts w:ascii="Times New Roman" w:hAnsi="Times New Roman" w:eastAsia="Times New Roman" w:cs="Times New Roman"/>
      <w:sz w:val="16"/>
      <w:szCs w:val="16"/>
    </w:rPr>
  </w:style>
  <w:style w:type="paragraph" w:styleId="TOCHeading">
    <w:name w:val="TOC Heading"/>
    <w:basedOn w:val="Heading1"/>
    <w:next w:val="Normal"/>
    <w:uiPriority w:val="39"/>
    <w:unhideWhenUsed/>
    <w:qFormat/>
    <w:rsid w:val="00F3191D"/>
    <w:pPr>
      <w:numPr>
        <w:numId w:val="0"/>
      </w:numPr>
      <w:spacing w:before="240" w:after="0"/>
      <w:jc w:val="center"/>
      <w:outlineLvl w:val="9"/>
    </w:pPr>
    <w:rPr>
      <w:rFonts w:cstheme="majorBidi"/>
      <w:iCs/>
      <w:color w:val="44546A" w:themeColor="text2"/>
      <w:szCs w:val="20"/>
    </w:rPr>
  </w:style>
  <w:style w:type="paragraph" w:styleId="TOC3">
    <w:name w:val="toc 3"/>
    <w:basedOn w:val="Normal"/>
    <w:next w:val="Normal"/>
    <w:autoRedefine/>
    <w:uiPriority w:val="39"/>
    <w:unhideWhenUsed/>
    <w:rsid w:val="00FF1EF5"/>
    <w:pPr>
      <w:tabs>
        <w:tab w:val="right" w:leader="dot" w:pos="9350"/>
      </w:tabs>
      <w:spacing w:after="100"/>
      <w:ind w:left="480"/>
    </w:pPr>
  </w:style>
  <w:style w:type="character" w:styleId="Hyperlink">
    <w:name w:val="Hyperlink"/>
    <w:basedOn w:val="DefaultParagraphFont"/>
    <w:uiPriority w:val="99"/>
    <w:unhideWhenUsed/>
    <w:rsid w:val="000326D6"/>
    <w:rPr>
      <w:color w:val="0563C1" w:themeColor="hyperlink"/>
      <w:u w:val="single"/>
    </w:rPr>
  </w:style>
  <w:style w:type="paragraph" w:styleId="BulletList" w:customStyle="1">
    <w:name w:val="Bullet List"/>
    <w:basedOn w:val="Normal"/>
    <w:link w:val="BulletListChar"/>
    <w:rsid w:val="00C67EB8"/>
    <w:rPr>
      <w:rFonts w:eastAsia="Times New Roman" w:cs="Times New Roman"/>
      <w:szCs w:val="24"/>
    </w:rPr>
  </w:style>
  <w:style w:type="character" w:styleId="BulletListChar" w:customStyle="1">
    <w:name w:val="Bullet List Char"/>
    <w:basedOn w:val="DefaultParagraphFont"/>
    <w:link w:val="BulletList"/>
    <w:rsid w:val="00C67EB8"/>
    <w:rPr>
      <w:rFonts w:ascii="Times New Roman" w:hAnsi="Times New Roman" w:eastAsia="Times New Roman" w:cs="Times New Roman"/>
      <w:sz w:val="24"/>
      <w:szCs w:val="24"/>
    </w:rPr>
  </w:style>
  <w:style w:type="paragraph" w:styleId="TOC1">
    <w:name w:val="toc 1"/>
    <w:basedOn w:val="Normal"/>
    <w:next w:val="Normal"/>
    <w:autoRedefine/>
    <w:uiPriority w:val="39"/>
    <w:unhideWhenUsed/>
    <w:rsid w:val="00FF1EF5"/>
    <w:pPr>
      <w:tabs>
        <w:tab w:val="left" w:pos="480"/>
        <w:tab w:val="right" w:leader="dot" w:pos="9350"/>
      </w:tabs>
      <w:spacing w:after="100"/>
      <w:jc w:val="center"/>
    </w:pPr>
    <w:rPr>
      <w:rFonts w:ascii="Times New Roman Bold" w:hAnsi="Times New Roman Bold"/>
      <w:b/>
      <w:color w:val="1F3864" w:themeColor="accent1" w:themeShade="80"/>
    </w:rPr>
  </w:style>
  <w:style w:type="paragraph" w:styleId="TOC2">
    <w:name w:val="toc 2"/>
    <w:basedOn w:val="Normal"/>
    <w:next w:val="Normal"/>
    <w:autoRedefine/>
    <w:uiPriority w:val="39"/>
    <w:unhideWhenUsed/>
    <w:rsid w:val="00364A3A"/>
    <w:pPr>
      <w:tabs>
        <w:tab w:val="left" w:pos="1980"/>
        <w:tab w:val="right" w:leader="dot" w:pos="9350"/>
      </w:tabs>
      <w:spacing w:after="100"/>
      <w:ind w:left="240"/>
    </w:pPr>
    <w:rPr>
      <w:b/>
    </w:rPr>
  </w:style>
  <w:style w:type="table" w:styleId="TableGrid">
    <w:name w:val="Table Grid"/>
    <w:aliases w:val="Glossary,Table Definitions Grid,Table Definitions Grid1,Deloitte Table Grid,Table Definitions Grid2,Table Definitions Grid11,Table Definitions Grid3,Table Definitions Grid12,Deloitte,Table Text 1,Resume Work History,Avaya Gov1,eMH Tables"/>
    <w:basedOn w:val="TableNormal"/>
    <w:uiPriority w:val="59"/>
    <w:qFormat/>
    <w:rsid w:val="00E54BF2"/>
    <w:pPr>
      <w:spacing w:after="0" w:line="240" w:lineRule="auto"/>
    </w:pPr>
    <w:rPr>
      <w:rFonts w:ascii="Times New Roman" w:hAnsi="Times New Roman" w:eastAsia="Times New Roman" w:cs="Times New Roman"/>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Body" w:customStyle="1">
    <w:name w:val="Body"/>
    <w:basedOn w:val="BodyText"/>
    <w:link w:val="BodyChar"/>
    <w:rsid w:val="00E54BF2"/>
    <w:pPr>
      <w:widowControl/>
      <w:autoSpaceDE/>
      <w:autoSpaceDN/>
      <w:spacing w:after="120"/>
    </w:pPr>
    <w:rPr>
      <w:rFonts w:eastAsia="Calibri"/>
      <w:sz w:val="24"/>
      <w:szCs w:val="24"/>
    </w:rPr>
  </w:style>
  <w:style w:type="character" w:styleId="BodyChar" w:customStyle="1">
    <w:name w:val="Body Char"/>
    <w:basedOn w:val="DefaultParagraphFont"/>
    <w:link w:val="Body"/>
    <w:rsid w:val="00E54BF2"/>
    <w:rPr>
      <w:rFonts w:ascii="Times New Roman" w:hAnsi="Times New Roman" w:eastAsia="Calibri" w:cs="Times New Roman"/>
      <w:sz w:val="24"/>
      <w:szCs w:val="24"/>
    </w:rPr>
  </w:style>
  <w:style w:type="table" w:styleId="SMSTable1" w:customStyle="1">
    <w:name w:val="SMS Table 1"/>
    <w:basedOn w:val="TableNormal"/>
    <w:uiPriority w:val="99"/>
    <w:rsid w:val="00E54BF2"/>
    <w:pPr>
      <w:spacing w:after="0" w:line="240" w:lineRule="auto"/>
    </w:pPr>
    <w:rPr>
      <w:rFonts w:ascii="Arial" w:hAnsi="Arial"/>
      <w:sz w:val="20"/>
    </w:rPr>
    <w:tblPr>
      <w:tblStyleRowBandSize w:val="1"/>
      <w:tblBorders>
        <w:top w:val="single" w:color="004990" w:sz="4" w:space="0"/>
        <w:left w:val="single" w:color="004990" w:sz="4" w:space="0"/>
        <w:bottom w:val="single" w:color="004990" w:sz="4" w:space="0"/>
        <w:right w:val="single" w:color="004990" w:sz="4" w:space="0"/>
        <w:insideH w:val="single" w:color="004990" w:sz="4" w:space="0"/>
        <w:insideV w:val="single" w:color="004990" w:sz="4" w:space="0"/>
      </w:tblBorders>
    </w:tblPr>
    <w:tblStylePr w:type="firstRow">
      <w:pPr>
        <w:wordWrap/>
        <w:spacing w:before="0" w:beforeLines="0" w:beforeAutospacing="0" w:after="0" w:afterLines="0" w:afterAutospacing="0" w:line="240" w:lineRule="auto"/>
        <w:ind w:left="0" w:leftChars="0" w:right="0" w:rightChars="0" w:firstLine="0" w:firstLineChars="0"/>
        <w:jc w:val="center"/>
        <w:outlineLvl w:val="9"/>
      </w:pPr>
      <w:rPr>
        <w:rFonts w:ascii="Arial" w:hAnsi="Arial"/>
        <w:b/>
        <w:color w:val="FFFFFF" w:themeColor="background1"/>
        <w:sz w:val="20"/>
      </w:rPr>
      <w:tblPr/>
      <w:tcPr>
        <w:shd w:val="clear" w:color="auto" w:fill="004990"/>
      </w:tcPr>
    </w:tblStylePr>
    <w:tblStylePr w:type="band1Horz">
      <w:pPr>
        <w:wordWrap/>
        <w:spacing w:before="0" w:beforeLines="0" w:beforeAutospacing="0" w:after="0" w:afterLines="0" w:afterAutospacing="0" w:line="240" w:lineRule="auto"/>
        <w:ind w:left="0" w:leftChars="0" w:right="0" w:rightChars="0" w:firstLine="0" w:firstLineChars="0"/>
        <w:jc w:val="left"/>
        <w:outlineLvl w:val="9"/>
      </w:pPr>
      <w:rPr>
        <w:rFonts w:ascii="Arial" w:hAnsi="Arial"/>
        <w:color w:val="auto"/>
        <w:sz w:val="20"/>
      </w:rPr>
      <w:tblPr/>
      <w:tcPr>
        <w:shd w:val="clear" w:color="auto" w:fill="EEF3F8"/>
      </w:tcPr>
    </w:tblStylePr>
    <w:tblStylePr w:type="band2Horz">
      <w:pPr>
        <w:wordWrap/>
        <w:spacing w:before="0" w:beforeLines="0" w:beforeAutospacing="0" w:after="0" w:afterLines="0" w:afterAutospacing="0" w:line="240" w:lineRule="auto"/>
        <w:ind w:left="0" w:leftChars="0" w:right="0" w:rightChars="0" w:firstLine="0" w:firstLineChars="0"/>
        <w:jc w:val="left"/>
      </w:pPr>
      <w:rPr>
        <w:rFonts w:ascii="Arial" w:hAnsi="Arial"/>
        <w:sz w:val="20"/>
      </w:rPr>
      <w:tblPr/>
      <w:tcPr>
        <w:shd w:val="clear" w:color="auto" w:fill="FBFBFB"/>
      </w:tcPr>
    </w:tblStylePr>
  </w:style>
  <w:style w:type="paragraph" w:styleId="ListParagraph">
    <w:name w:val="List Paragraph"/>
    <w:aliases w:val="List Paragraph1,Bullets,5 Heading,Source Reference,R List Para,Section Summary List Paragraph,Proposal Bullet List,05 List Paragraph,10 List Paragraph,Shall List,numbered,FooterText,Paragraphe de liste1,Bulletr List Paragraph,列出段落,列出段落1,3"/>
    <w:basedOn w:val="Normal"/>
    <w:link w:val="ListParagraphChar"/>
    <w:uiPriority w:val="1"/>
    <w:qFormat/>
    <w:rsid w:val="00805582"/>
    <w:pPr>
      <w:widowControl w:val="0"/>
      <w:autoSpaceDE w:val="0"/>
      <w:autoSpaceDN w:val="0"/>
      <w:spacing w:after="0"/>
    </w:pPr>
    <w:rPr>
      <w:rFonts w:eastAsia="Times New Roman" w:cs="Times New Roman"/>
    </w:rPr>
  </w:style>
  <w:style w:type="table" w:styleId="eMHTables1" w:customStyle="1">
    <w:name w:val="eMH Tables1"/>
    <w:basedOn w:val="TableNormal"/>
    <w:next w:val="TableGrid"/>
    <w:uiPriority w:val="59"/>
    <w:qFormat/>
    <w:rsid w:val="0091177B"/>
    <w:pPr>
      <w:spacing w:after="0" w:line="240" w:lineRule="auto"/>
    </w:pPr>
    <w:rPr>
      <w:rFonts w:ascii="Times New Roman" w:hAnsi="Times New Roman" w:eastAsia="Times New Roman" w:cs="Times New Roman"/>
      <w:sz w:val="20"/>
      <w:szCs w:val="20"/>
    </w:rPr>
    <w:tblPr>
      <w:tblBorders>
        <w:top w:val="single" w:color="1F3864" w:sz="12" w:space="0"/>
        <w:left w:val="single" w:color="1F3864" w:sz="12" w:space="0"/>
        <w:bottom w:val="single" w:color="1F3864" w:sz="12" w:space="0"/>
        <w:right w:val="single" w:color="1F3864" w:sz="12" w:space="0"/>
        <w:insideH w:val="single" w:color="1F3864" w:sz="12" w:space="0"/>
        <w:insideV w:val="single" w:color="1F3864" w:sz="12" w:space="0"/>
      </w:tblBorders>
      <w:tblCellMar>
        <w:left w:w="72" w:type="dxa"/>
        <w:right w:w="72" w:type="dxa"/>
      </w:tblCellMar>
    </w:tblPr>
  </w:style>
  <w:style w:type="character" w:styleId="ListParagraphChar" w:customStyle="1">
    <w:name w:val="List Paragraph Char"/>
    <w:aliases w:val="List Paragraph1 Char,Bullets Char,5 Heading Char,Source Reference Char,R List Para Char,Section Summary List Paragraph Char,Proposal Bullet List Char,05 List Paragraph Char,10 List Paragraph Char,Shall List Char,numbered Char,3 Char"/>
    <w:basedOn w:val="DefaultParagraphFont"/>
    <w:link w:val="ListParagraph"/>
    <w:uiPriority w:val="34"/>
    <w:locked/>
    <w:rsid w:val="00805582"/>
    <w:rPr>
      <w:rFonts w:ascii="Times New Roman" w:hAnsi="Times New Roman" w:eastAsia="Times New Roman" w:cs="Times New Roman"/>
      <w:sz w:val="24"/>
    </w:rPr>
  </w:style>
  <w:style w:type="paragraph" w:styleId="TableofFigures">
    <w:name w:val="table of figures"/>
    <w:basedOn w:val="Normal"/>
    <w:next w:val="Normal"/>
    <w:uiPriority w:val="99"/>
    <w:unhideWhenUsed/>
    <w:rsid w:val="00805582"/>
    <w:pPr>
      <w:spacing w:after="0"/>
    </w:pPr>
  </w:style>
  <w:style w:type="character" w:styleId="CommentReference">
    <w:name w:val="annotation reference"/>
    <w:basedOn w:val="DefaultParagraphFont"/>
    <w:uiPriority w:val="99"/>
    <w:semiHidden/>
    <w:unhideWhenUsed/>
    <w:rsid w:val="00251678"/>
    <w:rPr>
      <w:sz w:val="16"/>
      <w:szCs w:val="16"/>
    </w:rPr>
  </w:style>
  <w:style w:type="paragraph" w:styleId="CommentText">
    <w:name w:val="annotation text"/>
    <w:basedOn w:val="Normal"/>
    <w:link w:val="CommentTextChar"/>
    <w:uiPriority w:val="99"/>
    <w:unhideWhenUsed/>
    <w:rsid w:val="00251678"/>
    <w:rPr>
      <w:sz w:val="20"/>
      <w:szCs w:val="20"/>
    </w:rPr>
  </w:style>
  <w:style w:type="character" w:styleId="CommentTextChar" w:customStyle="1">
    <w:name w:val="Comment Text Char"/>
    <w:basedOn w:val="DefaultParagraphFont"/>
    <w:link w:val="CommentText"/>
    <w:uiPriority w:val="99"/>
    <w:rsid w:val="00251678"/>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251678"/>
    <w:rPr>
      <w:b/>
      <w:bCs/>
    </w:rPr>
  </w:style>
  <w:style w:type="character" w:styleId="CommentSubjectChar" w:customStyle="1">
    <w:name w:val="Comment Subject Char"/>
    <w:basedOn w:val="CommentTextChar"/>
    <w:link w:val="CommentSubject"/>
    <w:uiPriority w:val="99"/>
    <w:semiHidden/>
    <w:rsid w:val="00251678"/>
    <w:rPr>
      <w:rFonts w:ascii="Times New Roman" w:hAnsi="Times New Roman"/>
      <w:b/>
      <w:bCs/>
      <w:sz w:val="20"/>
      <w:szCs w:val="20"/>
    </w:rPr>
  </w:style>
  <w:style w:type="paragraph" w:styleId="Revision">
    <w:name w:val="Revision"/>
    <w:hidden/>
    <w:uiPriority w:val="99"/>
    <w:semiHidden/>
    <w:rsid w:val="00203D93"/>
    <w:pPr>
      <w:spacing w:after="0" w:line="240" w:lineRule="auto"/>
    </w:pPr>
    <w:rPr>
      <w:rFonts w:ascii="Times New Roman" w:hAnsi="Times New Roman"/>
      <w:sz w:val="24"/>
    </w:rPr>
  </w:style>
  <w:style w:type="character" w:styleId="Heading6Char" w:customStyle="1">
    <w:name w:val="Heading 6 Char"/>
    <w:basedOn w:val="DefaultParagraphFont"/>
    <w:link w:val="Heading6"/>
    <w:uiPriority w:val="9"/>
    <w:rsid w:val="008D7969"/>
    <w:rPr>
      <w:rFonts w:asciiTheme="majorHAnsi" w:hAnsiTheme="majorHAnsi" w:eastAsiaTheme="majorEastAsia" w:cstheme="majorBidi"/>
      <w:color w:val="1F3763" w:themeColor="accent1" w:themeShade="7F"/>
      <w:sz w:val="24"/>
    </w:rPr>
  </w:style>
  <w:style w:type="paragraph" w:styleId="TableText" w:customStyle="1">
    <w:name w:val="Table Text"/>
    <w:basedOn w:val="Normal"/>
    <w:uiPriority w:val="21"/>
    <w:qFormat/>
    <w:rsid w:val="00A60C2B"/>
    <w:pPr>
      <w:spacing w:before="40" w:after="40"/>
      <w:ind w:left="144" w:right="144"/>
    </w:pPr>
    <w:rPr>
      <w:rFonts w:eastAsia="Times New Roman" w:cs="Times New Roman"/>
      <w:sz w:val="20"/>
      <w:szCs w:val="16"/>
    </w:rPr>
  </w:style>
  <w:style w:type="table" w:styleId="PlainTable1">
    <w:name w:val="Plain Table 1"/>
    <w:basedOn w:val="TableNormal"/>
    <w:uiPriority w:val="41"/>
    <w:rsid w:val="006E6B57"/>
    <w:pPr>
      <w:spacing w:after="0"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5A227C"/>
    <w:pPr>
      <w:jc w:val="center"/>
    </w:pPr>
    <w:rPr>
      <w:b/>
      <w:iCs/>
      <w:color w:val="1F3864" w:themeColor="accent1" w:themeShade="80"/>
      <w:sz w:val="22"/>
      <w:szCs w:val="18"/>
    </w:rPr>
  </w:style>
  <w:style w:type="paragraph" w:styleId="TableHeader" w:customStyle="1">
    <w:name w:val="Table Header"/>
    <w:basedOn w:val="TableText"/>
    <w:qFormat/>
    <w:rsid w:val="000D47FD"/>
    <w:pPr>
      <w:jc w:val="center"/>
    </w:pPr>
    <w:rPr>
      <w:rFonts w:ascii="Times New Roman Bold" w:hAnsi="Times New Roman Bold"/>
      <w:b/>
      <w:bCs/>
      <w:color w:val="1F3864" w:themeColor="accent1" w:themeShade="80"/>
    </w:rPr>
  </w:style>
  <w:style w:type="paragraph" w:styleId="Title">
    <w:name w:val="Title"/>
    <w:aliases w:val="Title Text"/>
    <w:basedOn w:val="Normal"/>
    <w:next w:val="Normal"/>
    <w:link w:val="TitleChar"/>
    <w:uiPriority w:val="10"/>
    <w:rsid w:val="00AC4302"/>
    <w:pPr>
      <w:spacing w:before="0" w:after="0"/>
      <w:ind w:left="720"/>
    </w:pPr>
    <w:rPr>
      <w:b/>
      <w:bCs/>
      <w:color w:val="595959" w:themeColor="text1" w:themeTint="A6"/>
    </w:rPr>
  </w:style>
  <w:style w:type="character" w:styleId="TitleChar" w:customStyle="1">
    <w:name w:val="Title Char"/>
    <w:aliases w:val="Title Text Char"/>
    <w:basedOn w:val="DefaultParagraphFont"/>
    <w:link w:val="Title"/>
    <w:uiPriority w:val="10"/>
    <w:rsid w:val="00AC4302"/>
    <w:rPr>
      <w:rFonts w:ascii="Times New Roman" w:hAnsi="Times New Roman"/>
      <w:b/>
      <w:bCs/>
      <w:color w:val="595959" w:themeColor="text1" w:themeTint="A6"/>
      <w:sz w:val="24"/>
    </w:rPr>
  </w:style>
  <w:style w:type="paragraph" w:styleId="TOC4">
    <w:name w:val="toc 4"/>
    <w:basedOn w:val="TOC3"/>
    <w:next w:val="Normal"/>
    <w:autoRedefine/>
    <w:uiPriority w:val="39"/>
    <w:unhideWhenUsed/>
    <w:rsid w:val="00403222"/>
    <w:pPr>
      <w:ind w:left="810"/>
    </w:pPr>
  </w:style>
  <w:style w:type="character" w:styleId="UnresolvedMention">
    <w:name w:val="Unresolved Mention"/>
    <w:basedOn w:val="DefaultParagraphFont"/>
    <w:uiPriority w:val="99"/>
    <w:semiHidden/>
    <w:unhideWhenUsed/>
    <w:rsid w:val="00404691"/>
    <w:rPr>
      <w:color w:val="605E5C"/>
      <w:shd w:val="clear" w:color="auto" w:fill="E1DFDD"/>
    </w:rPr>
  </w:style>
  <w:style w:type="paragraph" w:styleId="BodyText-TNR" w:customStyle="1">
    <w:name w:val="Body Text - TNR"/>
    <w:basedOn w:val="Normal"/>
    <w:link w:val="BodyText-TNRChar"/>
    <w:rsid w:val="001A4965"/>
    <w:pPr>
      <w:spacing w:before="0"/>
    </w:pPr>
    <w:rPr>
      <w:rFonts w:eastAsia="Times New Roman" w:cs="Times New Roman"/>
      <w:szCs w:val="24"/>
    </w:rPr>
  </w:style>
  <w:style w:type="character" w:styleId="BodyText-TNRChar" w:customStyle="1">
    <w:name w:val="Body Text - TNR Char"/>
    <w:basedOn w:val="DefaultParagraphFont"/>
    <w:link w:val="BodyText-TNR"/>
    <w:rsid w:val="001A4965"/>
    <w:rPr>
      <w:rFonts w:ascii="Times New Roman" w:hAnsi="Times New Roman" w:eastAsia="Times New Roman" w:cs="Times New Roman"/>
      <w:sz w:val="24"/>
      <w:szCs w:val="24"/>
    </w:rPr>
  </w:style>
  <w:style w:type="character" w:styleId="Bold" w:customStyle="1">
    <w:name w:val="Bold"/>
    <w:uiPriority w:val="10"/>
    <w:qFormat/>
    <w:rsid w:val="00423B7E"/>
    <w:rPr>
      <w:b/>
    </w:rPr>
  </w:style>
  <w:style w:type="paragraph" w:styleId="TableHeading" w:customStyle="1">
    <w:name w:val="Table Heading"/>
    <w:basedOn w:val="Normal"/>
    <w:uiPriority w:val="19"/>
    <w:qFormat/>
    <w:rsid w:val="00423B7E"/>
    <w:pPr>
      <w:keepNext/>
      <w:keepLines/>
      <w:suppressAutoHyphens/>
      <w:spacing w:before="40" w:after="40"/>
      <w:ind w:left="58" w:right="58"/>
      <w:jc w:val="left"/>
    </w:pPr>
    <w:rPr>
      <w:rFonts w:ascii="Calibri" w:hAnsi="Calibri"/>
      <w:b/>
      <w:color w:val="000000" w:themeColor="text1"/>
      <w:sz w:val="20"/>
      <w:szCs w:val="24"/>
    </w:rPr>
  </w:style>
  <w:style w:type="character" w:styleId="Italic" w:customStyle="1">
    <w:name w:val="Italic"/>
    <w:uiPriority w:val="10"/>
    <w:qFormat/>
    <w:rsid w:val="00423B7E"/>
    <w:rPr>
      <w:i/>
    </w:rPr>
  </w:style>
  <w:style w:type="paragraph" w:styleId="Default" w:customStyle="1">
    <w:name w:val="Default"/>
    <w:rsid w:val="00582A33"/>
    <w:pPr>
      <w:autoSpaceDE w:val="0"/>
      <w:autoSpaceDN w:val="0"/>
      <w:adjustRightInd w:val="0"/>
      <w:spacing w:after="0" w:line="240" w:lineRule="auto"/>
    </w:pPr>
    <w:rPr>
      <w:rFonts w:ascii="Arial" w:hAnsi="Arial" w:cs="Arial"/>
      <w:color w:val="000000"/>
      <w:sz w:val="24"/>
      <w:szCs w:val="24"/>
    </w:rPr>
  </w:style>
  <w:style w:type="paragraph" w:styleId="RTEPeval" w:customStyle="1">
    <w:name w:val="RTEP eval"/>
    <w:basedOn w:val="Normal"/>
    <w:link w:val="RTEPevalChar"/>
    <w:qFormat/>
    <w:rsid w:val="00AB0CA7"/>
    <w:pPr>
      <w:shd w:val="clear" w:color="auto" w:fill="D9E2F3" w:themeFill="accent1" w:themeFillTint="33"/>
      <w:spacing w:before="60" w:after="0"/>
      <w:contextualSpacing/>
      <w:jc w:val="left"/>
    </w:pPr>
    <w:rPr>
      <w:rFonts w:ascii="Arial Narrow" w:hAnsi="Arial Narrow"/>
      <w:sz w:val="20"/>
      <w:szCs w:val="20"/>
    </w:rPr>
  </w:style>
  <w:style w:type="character" w:styleId="RTEPevalChar" w:customStyle="1">
    <w:name w:val="RTEP eval Char"/>
    <w:basedOn w:val="DefaultParagraphFont"/>
    <w:link w:val="RTEPeval"/>
    <w:rsid w:val="00AB0CA7"/>
    <w:rPr>
      <w:rFonts w:ascii="Arial Narrow" w:hAnsi="Arial Narrow"/>
      <w:sz w:val="20"/>
      <w:szCs w:val="20"/>
      <w:shd w:val="clear" w:color="auto" w:fill="D9E2F3" w:themeFill="accent1" w:themeFillTint="33"/>
    </w:rPr>
  </w:style>
  <w:style w:type="character" w:styleId="Mention">
    <w:name w:val="Mention"/>
    <w:basedOn w:val="DefaultParagraphFont"/>
    <w:uiPriority w:val="99"/>
    <w:unhideWhenUsed/>
    <w:rsid w:val="001115F0"/>
    <w:rPr>
      <w:color w:val="2B579A"/>
      <w:shd w:val="clear" w:color="auto" w:fill="E1DFDD"/>
    </w:rPr>
  </w:style>
  <w:style w:type="character" w:styleId="ui-provider" w:customStyle="1">
    <w:name w:val="ui-provider"/>
    <w:basedOn w:val="DefaultParagraphFont"/>
    <w:uiPriority w:val="1"/>
    <w:rsid w:val="007E61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8858952">
      <w:bodyDiv w:val="1"/>
      <w:marLeft w:val="0"/>
      <w:marRight w:val="0"/>
      <w:marTop w:val="0"/>
      <w:marBottom w:val="0"/>
      <w:divBdr>
        <w:top w:val="none" w:sz="0" w:space="0" w:color="auto"/>
        <w:left w:val="none" w:sz="0" w:space="0" w:color="auto"/>
        <w:bottom w:val="none" w:sz="0" w:space="0" w:color="auto"/>
        <w:right w:val="none" w:sz="0" w:space="0" w:color="auto"/>
      </w:divBdr>
    </w:div>
    <w:div w:id="2035114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microsoft.com/office/2011/relationships/commentsExtended" Target="commentsExtended.xml" Id="rId13" /><Relationship Type="http://schemas.openxmlformats.org/officeDocument/2006/relationships/footer" Target="footer1.xml" Id="rId18" /><Relationship Type="http://schemas.openxmlformats.org/officeDocument/2006/relationships/fontTable" Target="fontTable.xml" Id="rId26" /><Relationship Type="http://schemas.openxmlformats.org/officeDocument/2006/relationships/customXml" Target="../customXml/item3.xml" Id="rId3" /><Relationship Type="http://schemas.openxmlformats.org/officeDocument/2006/relationships/image" Target="media/image4.png" Id="rId21" /><Relationship Type="http://schemas.openxmlformats.org/officeDocument/2006/relationships/settings" Target="settings.xml" Id="rId7" /><Relationship Type="http://schemas.openxmlformats.org/officeDocument/2006/relationships/comments" Target="comments.xml" Id="rId12" /><Relationship Type="http://schemas.openxmlformats.org/officeDocument/2006/relationships/header" Target="header1.xml" Id="rId17" /><Relationship Type="http://schemas.openxmlformats.org/officeDocument/2006/relationships/footer" Target="footer3.xml" Id="rId25" /><Relationship Type="http://schemas.openxmlformats.org/officeDocument/2006/relationships/customXml" Target="../customXml/item2.xml" Id="rId2" /><Relationship Type="http://schemas.openxmlformats.org/officeDocument/2006/relationships/image" Target="media/image2.png" Id="rId16" /><Relationship Type="http://schemas.openxmlformats.org/officeDocument/2006/relationships/footer" Target="footer2.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jpeg" Id="rId11" /><Relationship Type="http://schemas.openxmlformats.org/officeDocument/2006/relationships/image" Target="media/image6.jpeg" Id="rId24" /><Relationship Type="http://schemas.openxmlformats.org/officeDocument/2006/relationships/numbering" Target="numbering.xml" Id="rId5" /><Relationship Type="http://schemas.microsoft.com/office/2018/08/relationships/commentsExtensible" Target="commentsExtensible.xml" Id="rId15" /><Relationship Type="http://schemas.openxmlformats.org/officeDocument/2006/relationships/image" Target="media/image5.jpeg" Id="rId23" /><Relationship Type="http://schemas.openxmlformats.org/officeDocument/2006/relationships/theme" Target="theme/theme1.xml" Id="rId28" /><Relationship Type="http://schemas.openxmlformats.org/officeDocument/2006/relationships/endnotes" Target="endnotes.xml" Id="rId10" /><Relationship Type="http://schemas.openxmlformats.org/officeDocument/2006/relationships/header" Target="header2.xml" Id="rId19" /><Relationship Type="http://schemas.openxmlformats.org/officeDocument/2006/relationships/customXml" Target="../customXml/item4.xml" Id="rId4" /><Relationship Type="http://schemas.openxmlformats.org/officeDocument/2006/relationships/footnotes" Target="footnotes.xml" Id="rId9" /><Relationship Type="http://schemas.microsoft.com/office/2016/09/relationships/commentsIds" Target="commentsIds.xml" Id="rId14" /><Relationship Type="http://schemas.microsoft.com/office/2007/relationships/hdphoto" Target="media/hdphoto1.wdp" Id="rId22" /><Relationship Type="http://schemas.microsoft.com/office/2011/relationships/people" Target="people.xml" Id="rId27" /><Relationship Type="http://schemas.openxmlformats.org/officeDocument/2006/relationships/glossaryDocument" Target="glossary/document.xml" Id="Rf27455ddf6294d6b" /></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b60b8a1f-8ade-4780-8bcd-079365f64bcb}"/>
      </w:docPartPr>
      <w:docPartBody>
        <w:p w14:paraId="4187D6B9">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C145B858315C14982944A6047FBC3FD" ma:contentTypeVersion="3" ma:contentTypeDescription="Create a new document." ma:contentTypeScope="" ma:versionID="841a0925d8dcb468dbeb60d3d6beb354">
  <xsd:schema xmlns:xsd="http://www.w3.org/2001/XMLSchema" xmlns:xs="http://www.w3.org/2001/XMLSchema" xmlns:p="http://schemas.microsoft.com/office/2006/metadata/properties" xmlns:ns2="bd407fbb-86db-4b3d-a654-bb20f422858d" targetNamespace="http://schemas.microsoft.com/office/2006/metadata/properties" ma:root="true" ma:fieldsID="3391f56bc2d2dcd702d12551bc6d79c3" ns2:_="">
    <xsd:import namespace="bd407fbb-86db-4b3d-a654-bb20f422858d"/>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407fbb-86db-4b3d-a654-bb20f422858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7C5E61F-F3D2-4BA6-A1A9-3BEAC480181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9695B96-4F26-4CAF-86AF-397DCBAEA9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d407fbb-86db-4b3d-a654-bb20f422858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303BB84-14F7-40FA-92DE-B4E603A7CA9D}">
  <ds:schemaRefs>
    <ds:schemaRef ds:uri="http://schemas.openxmlformats.org/officeDocument/2006/bibliography"/>
  </ds:schemaRefs>
</ds:datastoreItem>
</file>

<file path=customXml/itemProps4.xml><?xml version="1.0" encoding="utf-8"?>
<ds:datastoreItem xmlns:ds="http://schemas.openxmlformats.org/officeDocument/2006/customXml" ds:itemID="{892A525C-5EEF-4146-A612-FA324D722FF4}">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Keara Heck</dc:creator>
  <keywords/>
  <dc:description/>
  <lastModifiedBy>Bill Townsend</lastModifiedBy>
  <revision>644</revision>
  <dcterms:created xsi:type="dcterms:W3CDTF">2023-06-17T01:17:00.0000000Z</dcterms:created>
  <dcterms:modified xsi:type="dcterms:W3CDTF">2023-06-22T13:36:53.3263681Z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0x0101009C145B858315C14982944A6047FBC3FD</vt:lpwstr>
  </property>
  <property fmtid="{D5CDD505-2E9C-101B-9397-08002B2CF9AE}" pid="3" name="ComplianceAssetId">
    <vt:lpwstr/>
  </property>
  <property fmtid="{D5CDD505-2E9C-101B-9397-08002B2CF9AE}" pid="4" name="_ExtendedDescription">
    <vt:lpwstr/>
  </property>
  <property fmtid="{D5CDD505-2E9C-101B-9397-08002B2CF9AE}" pid="5" name="TriggerFlowInfo">
    <vt:lpwstr/>
  </property>
  <property fmtid="{D5CDD505-2E9C-101B-9397-08002B2CF9AE}" pid="6" name="xd_ProgID">
    <vt:lpwstr/>
  </property>
  <property fmtid="{D5CDD505-2E9C-101B-9397-08002B2CF9AE}" pid="7" name="TemplateUrl">
    <vt:lpwstr/>
  </property>
  <property fmtid="{D5CDD505-2E9C-101B-9397-08002B2CF9AE}" pid="8" name="xd_Signature">
    <vt:bool>false</vt:bool>
  </property>
</Properties>
</file>