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DD0" w:rsidRDefault="00512402">
      <w:pPr>
        <w:pStyle w:val="Title"/>
        <w:jc w:val="center"/>
      </w:pPr>
      <w:bookmarkStart w:id="0" w:name="_g9u0guqj00u" w:colFirst="0" w:colLast="0"/>
      <w:bookmarkEnd w:id="0"/>
      <w:r>
        <w:t>UCLA CS 145 Homework #2</w:t>
      </w:r>
    </w:p>
    <w:p w:rsidR="00667DD0" w:rsidRDefault="007C5095">
      <w:pPr>
        <w:jc w:val="center"/>
      </w:pPr>
      <w:r>
        <w:t xml:space="preserve">DUE DATE: Tuesday </w:t>
      </w:r>
      <w:r w:rsidR="00476605">
        <w:t>02/05/2019</w:t>
      </w:r>
      <w:r w:rsidR="00512402">
        <w:t xml:space="preserve"> 11:59 pm</w:t>
      </w:r>
    </w:p>
    <w:p w:rsidR="00667DD0" w:rsidRDefault="00667DD0"/>
    <w:p w:rsidR="00667DD0" w:rsidRDefault="00512402">
      <w:r>
        <w:t>Note:</w:t>
      </w:r>
    </w:p>
    <w:p w:rsidR="00667DD0" w:rsidRDefault="00512402">
      <w:pPr>
        <w:numPr>
          <w:ilvl w:val="0"/>
          <w:numId w:val="2"/>
        </w:numPr>
        <w:contextualSpacing/>
      </w:pPr>
      <w:r>
        <w:t>You are expected to submit both a report and code. The submission format is specified on CCLE under HW2 description.</w:t>
      </w:r>
    </w:p>
    <w:p w:rsidR="00667DD0" w:rsidRDefault="00512402">
      <w:pPr>
        <w:numPr>
          <w:ilvl w:val="0"/>
          <w:numId w:val="2"/>
        </w:numPr>
        <w:contextualSpacing/>
      </w:pPr>
      <w:r>
        <w:t xml:space="preserve"> </w:t>
      </w:r>
      <w:r>
        <w:rPr>
          <w:rFonts w:ascii="Calibri" w:eastAsia="Calibri" w:hAnsi="Calibri" w:cs="Calibri"/>
        </w:rPr>
        <w:t>“</w:t>
      </w:r>
      <w:r>
        <w:rPr>
          <w:rFonts w:ascii="Courier New" w:eastAsia="Courier New" w:hAnsi="Courier New" w:cs="Courier New"/>
          <w:sz w:val="21"/>
          <w:szCs w:val="21"/>
          <w:highlight w:val="white"/>
        </w:rPr>
        <w:t>########## Please Fill Missing Lines Here ##########</w:t>
      </w:r>
      <w:r>
        <w:rPr>
          <w:rFonts w:ascii="Calibri" w:eastAsia="Calibri" w:hAnsi="Calibri" w:cs="Calibri"/>
        </w:rPr>
        <w:t>”</w:t>
      </w:r>
      <w:r>
        <w:t xml:space="preserve"> is used where input from you is needed in the code file.</w:t>
      </w:r>
    </w:p>
    <w:p w:rsidR="00667DD0" w:rsidRDefault="00667DD0"/>
    <w:p w:rsidR="00552979" w:rsidRDefault="00552979" w:rsidP="00552979">
      <w:pPr>
        <w:pStyle w:val="Heading2"/>
        <w:numPr>
          <w:ilvl w:val="0"/>
          <w:numId w:val="6"/>
        </w:numPr>
        <w:pBdr>
          <w:top w:val="nil"/>
          <w:left w:val="nil"/>
          <w:bottom w:val="nil"/>
          <w:right w:val="nil"/>
          <w:between w:val="nil"/>
        </w:pBdr>
        <w:contextualSpacing/>
      </w:pPr>
      <w:r>
        <w:t>Decision Tree</w:t>
      </w:r>
    </w:p>
    <w:p w:rsidR="00552979" w:rsidRDefault="00552979" w:rsidP="00552979">
      <w:pPr>
        <w:ind w:left="360" w:firstLine="270"/>
      </w:pPr>
      <w:r>
        <w:t>1.1. Construct a decision tree for samples from the congressional voting records dataset with the first three attributes in the UCI machine learning repository. Information gain is used to select the attributes. Please write down the major steps in the construction process, i.e., you need to show the information gain for each candidate attribute when a new node is created in the tree.</w:t>
      </w:r>
    </w:p>
    <w:p w:rsidR="00552979" w:rsidRDefault="00552979" w:rsidP="00552979">
      <w:pPr>
        <w:ind w:left="360" w:firstLine="270"/>
      </w:pP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325"/>
        <w:gridCol w:w="2595"/>
        <w:gridCol w:w="2640"/>
      </w:tblGrid>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Class</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color w:val="123654"/>
                <w:sz w:val="20"/>
                <w:szCs w:val="20"/>
              </w:rPr>
              <w:t>Vote for handicapped-infants?</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Vote for water-project-cost-sharing</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color w:val="123654"/>
                <w:sz w:val="20"/>
                <w:szCs w:val="20"/>
              </w:rPr>
              <w:t>Vote for budget-resolution-adoption</w:t>
            </w:r>
          </w:p>
        </w:tc>
      </w:tr>
      <w:tr w:rsidR="00552979" w:rsidTr="00E0293D">
        <w:trPr>
          <w:trHeight w:val="120"/>
        </w:trPr>
        <w:tc>
          <w:tcPr>
            <w:tcW w:w="14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Y</w:t>
            </w:r>
          </w:p>
        </w:tc>
      </w:tr>
      <w:tr w:rsidR="00552979" w:rsidTr="00E0293D">
        <w:trPr>
          <w:trHeight w:val="220"/>
        </w:trPr>
        <w:tc>
          <w:tcPr>
            <w:tcW w:w="14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lastRenderedPageBreak/>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Democrat</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r>
      <w:tr w:rsidR="00552979" w:rsidTr="00E0293D">
        <w:tc>
          <w:tcPr>
            <w:tcW w:w="1440" w:type="dxa"/>
            <w:shd w:val="clear" w:color="auto" w:fill="auto"/>
            <w:tcMar>
              <w:top w:w="100" w:type="dxa"/>
              <w:left w:w="100" w:type="dxa"/>
              <w:bottom w:w="100" w:type="dxa"/>
              <w:right w:w="100" w:type="dxa"/>
            </w:tcMar>
          </w:tcPr>
          <w:p w:rsidR="00552979" w:rsidRDefault="00552979" w:rsidP="00E0293D">
            <w:pPr>
              <w:widowControl w:val="0"/>
              <w:spacing w:line="240" w:lineRule="auto"/>
              <w:jc w:val="center"/>
              <w:rPr>
                <w:sz w:val="20"/>
                <w:szCs w:val="20"/>
              </w:rPr>
            </w:pPr>
            <w:r>
              <w:rPr>
                <w:sz w:val="20"/>
                <w:szCs w:val="20"/>
              </w:rPr>
              <w:t>Republican</w:t>
            </w:r>
          </w:p>
        </w:tc>
        <w:tc>
          <w:tcPr>
            <w:tcW w:w="232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c>
          <w:tcPr>
            <w:tcW w:w="2595"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N</w:t>
            </w:r>
          </w:p>
        </w:tc>
        <w:tc>
          <w:tcPr>
            <w:tcW w:w="2640" w:type="dxa"/>
            <w:shd w:val="clear" w:color="auto" w:fill="auto"/>
            <w:tcMar>
              <w:top w:w="100" w:type="dxa"/>
              <w:left w:w="100" w:type="dxa"/>
              <w:bottom w:w="100" w:type="dxa"/>
              <w:right w:w="100" w:type="dxa"/>
            </w:tcMar>
          </w:tcPr>
          <w:p w:rsidR="00552979" w:rsidRDefault="00552979" w:rsidP="00E0293D">
            <w:pPr>
              <w:widowControl w:val="0"/>
              <w:pBdr>
                <w:top w:val="nil"/>
                <w:left w:val="nil"/>
                <w:bottom w:val="nil"/>
                <w:right w:val="nil"/>
                <w:between w:val="nil"/>
              </w:pBdr>
              <w:spacing w:line="240" w:lineRule="auto"/>
              <w:jc w:val="center"/>
              <w:rPr>
                <w:sz w:val="20"/>
                <w:szCs w:val="20"/>
              </w:rPr>
            </w:pPr>
            <w:r>
              <w:rPr>
                <w:sz w:val="20"/>
                <w:szCs w:val="20"/>
              </w:rPr>
              <w:t>Y</w:t>
            </w:r>
          </w:p>
        </w:tc>
      </w:tr>
    </w:tbl>
    <w:p w:rsidR="00552979" w:rsidRDefault="00552979" w:rsidP="00552979">
      <w:pPr>
        <w:ind w:left="360" w:firstLine="270"/>
      </w:pPr>
    </w:p>
    <w:p w:rsidR="00552979" w:rsidRDefault="00552979" w:rsidP="00552979">
      <w:pPr>
        <w:pBdr>
          <w:top w:val="nil"/>
          <w:left w:val="nil"/>
          <w:bottom w:val="nil"/>
          <w:right w:val="nil"/>
          <w:between w:val="nil"/>
        </w:pBdr>
        <w:ind w:left="360" w:firstLine="270"/>
      </w:pPr>
      <w:r>
        <w:t>1.2 In DecisionTree\DecisionTree.py, fill in the missing lines for building a decision tree model, using (a) information gain and (b) gain ratio. Output the accuracy on the test data and compare the two versions of decision tree. Which attribute selection measure do you want to choose for the dataset and why.</w:t>
      </w:r>
    </w:p>
    <w:p w:rsidR="00552979" w:rsidRDefault="00552979"/>
    <w:p w:rsidR="00667DD0" w:rsidRDefault="00512402" w:rsidP="007C5095">
      <w:pPr>
        <w:pStyle w:val="Heading2"/>
        <w:numPr>
          <w:ilvl w:val="0"/>
          <w:numId w:val="5"/>
        </w:numPr>
        <w:contextualSpacing/>
      </w:pPr>
      <w:bookmarkStart w:id="1" w:name="_a6izna9z6pcv" w:colFirst="0" w:colLast="0"/>
      <w:bookmarkEnd w:id="1"/>
      <w:r>
        <w:t>Support Vector Machine</w:t>
      </w:r>
    </w:p>
    <w:p w:rsidR="00667DD0" w:rsidRDefault="006C3FB5" w:rsidP="006C3FB5">
      <w:pPr>
        <w:ind w:firstLine="360"/>
      </w:pPr>
      <w:r>
        <w:t xml:space="preserve">    2.1 </w:t>
      </w:r>
      <w:r w:rsidR="00512402">
        <w:t>The table shown below contains 20 data points and their class labels.</w:t>
      </w:r>
    </w:p>
    <w:p w:rsidR="00667DD0" w:rsidRDefault="00667DD0"/>
    <w:tbl>
      <w:tblPr>
        <w:tblStyle w:val="a"/>
        <w:tblW w:w="6000" w:type="dxa"/>
        <w:tblInd w:w="2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60"/>
        <w:gridCol w:w="1725"/>
        <w:gridCol w:w="1425"/>
      </w:tblGrid>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bookmarkStart w:id="2" w:name="_GoBack" w:colFirst="0" w:colLast="3"/>
            <w:r>
              <w:t>Point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x1</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x2</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Class (y)</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0.52</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0.91</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0.32</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3</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-1.48</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1.23</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4</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0.01</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1.44</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5</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-0.46</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-0.37</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6</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0.41</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2.04</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7</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0.53</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0.77</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8</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-1.21</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-1.1</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lastRenderedPageBreak/>
              <w:t>9</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-0.39</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0.96</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10</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-0.96</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0.08</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11</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2.46</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2.59</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12</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3.05</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2.87</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13</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2.2</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3.04</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14</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1.89</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2.64</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15</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4.51</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-0.52</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16</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3.06</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1.3</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17</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3.16</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-0.56</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18</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2.05</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1.54</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19</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2.34</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0.72</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tr w:rsidR="008927C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20</w:t>
            </w:r>
          </w:p>
        </w:tc>
        <w:tc>
          <w:tcPr>
            <w:tcW w:w="1560"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2.94</w:t>
            </w:r>
          </w:p>
        </w:tc>
        <w:tc>
          <w:tcPr>
            <w:tcW w:w="17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0.13</w:t>
            </w:r>
          </w:p>
        </w:tc>
        <w:tc>
          <w:tcPr>
            <w:tcW w:w="1425" w:type="dxa"/>
            <w:tcMar>
              <w:top w:w="100" w:type="dxa"/>
              <w:left w:w="100" w:type="dxa"/>
              <w:bottom w:w="100" w:type="dxa"/>
              <w:right w:w="100" w:type="dxa"/>
            </w:tcMar>
          </w:tcPr>
          <w:p w:rsidR="008927C7" w:rsidRDefault="008927C7" w:rsidP="008927C7">
            <w:pPr>
              <w:widowControl w:val="0"/>
              <w:pBdr>
                <w:top w:val="nil"/>
                <w:left w:val="nil"/>
                <w:bottom w:val="nil"/>
                <w:right w:val="nil"/>
                <w:between w:val="nil"/>
              </w:pBdr>
              <w:spacing w:line="240" w:lineRule="auto"/>
              <w:jc w:val="center"/>
            </w:pPr>
            <w:r>
              <w:t>-1</w:t>
            </w:r>
          </w:p>
        </w:tc>
      </w:tr>
      <w:bookmarkEnd w:id="2"/>
    </w:tbl>
    <w:p w:rsidR="00667DD0" w:rsidRDefault="00667DD0"/>
    <w:p w:rsidR="00667DD0" w:rsidRDefault="00667DD0"/>
    <w:p w:rsidR="00667DD0" w:rsidRDefault="00512402">
      <w:r>
        <w:t>Suppose by solving the dual form of the quadratic programming of svm, we can derive the</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t>’s for each data point as follows:</w:t>
      </w:r>
    </w:p>
    <w:p w:rsidR="00667DD0" w:rsidRDefault="00512402">
      <w:pPr>
        <w:ind w:firstLine="720"/>
      </w:pPr>
      <w: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oMath>
      <w:r>
        <w:t xml:space="preserve">= </w:t>
      </w:r>
      <w:r w:rsidR="004B36A8">
        <w:t>0.5084</w:t>
      </w:r>
    </w:p>
    <w:p w:rsidR="00667DD0" w:rsidRDefault="00512402">
      <w:r>
        <w:tab/>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6</m:t>
            </m:r>
          </m:sub>
        </m:sSub>
      </m:oMath>
      <w:r>
        <w:t xml:space="preserve">= </w:t>
      </w:r>
      <w:r w:rsidR="004B36A8">
        <w:t>0.4625</w:t>
      </w:r>
      <w:r>
        <w:tab/>
      </w:r>
    </w:p>
    <w:p w:rsidR="00667DD0" w:rsidRDefault="00512402">
      <w:r>
        <w:tab/>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18</m:t>
            </m:r>
          </m:sub>
        </m:sSub>
      </m:oMath>
      <w:r>
        <w:t xml:space="preserve"> = </w:t>
      </w:r>
      <w:r w:rsidR="004B36A8">
        <w:t>0.9709</w:t>
      </w:r>
    </w:p>
    <w:p w:rsidR="00667DD0" w:rsidRDefault="00512402">
      <w:pPr>
        <w:ind w:left="360" w:firstLine="270"/>
      </w:pPr>
      <w:r>
        <w:t xml:space="preserve"> Others = 0</w:t>
      </w:r>
    </w:p>
    <w:p w:rsidR="00667DD0" w:rsidRDefault="00512402">
      <w:pPr>
        <w:ind w:left="360" w:firstLine="270"/>
      </w:pPr>
      <w:r>
        <w:t xml:space="preserve"> </w:t>
      </w:r>
    </w:p>
    <w:p w:rsidR="00667DD0" w:rsidRDefault="006C3FB5">
      <w:pPr>
        <w:ind w:left="360" w:firstLine="270"/>
      </w:pPr>
      <w:r>
        <w:t>(a</w:t>
      </w:r>
      <w:r w:rsidR="00512402">
        <w:t>) Please point out the support vectors in the training points.</w:t>
      </w:r>
    </w:p>
    <w:p w:rsidR="00667DD0" w:rsidRDefault="006C3FB5">
      <w:pPr>
        <w:ind w:left="360" w:firstLine="270"/>
        <w:rPr>
          <w:sz w:val="24"/>
          <w:szCs w:val="24"/>
        </w:rPr>
      </w:pPr>
      <w:r>
        <w:t>(b</w:t>
      </w:r>
      <w:r w:rsidR="00512402">
        <w:t xml:space="preserve">) Calculate the normal vector of the hyperplane: </w:t>
      </w:r>
      <m:oMath>
        <m:r>
          <w:rPr>
            <w:rFonts w:ascii="Cambria Math" w:hAnsi="Cambria Math"/>
            <w:sz w:val="24"/>
            <w:szCs w:val="24"/>
          </w:rPr>
          <m:t>w</m:t>
        </m:r>
      </m:oMath>
    </w:p>
    <w:p w:rsidR="00667DD0" w:rsidRDefault="006C3FB5" w:rsidP="007C5095">
      <w:pPr>
        <w:ind w:left="360" w:firstLine="270"/>
      </w:pPr>
      <w:r>
        <w:t>(c</w:t>
      </w:r>
      <w:r w:rsidR="00512402">
        <w:t>) Calculate the bias b, according to</w:t>
      </w:r>
      <w:r w:rsidR="00512402">
        <w:rPr>
          <w:sz w:val="24"/>
          <w:szCs w:val="24"/>
        </w:rPr>
        <w:t xml:space="preserve"> </w:t>
      </w:r>
      <m:oMath>
        <m:r>
          <w:rPr>
            <w:rFonts w:ascii="Cambria Math" w:hAnsi="Cambria Math"/>
            <w:sz w:val="24"/>
            <w:szCs w:val="24"/>
          </w:rPr>
          <m:t>b =</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k</m:t>
            </m:r>
          </m:sub>
        </m:sSub>
      </m:oMath>
      <w:r w:rsidR="007C5095">
        <w:rPr>
          <w:sz w:val="24"/>
          <w:szCs w:val="24"/>
        </w:rPr>
        <w:t xml:space="preserve">, </w:t>
      </w:r>
      <w:r w:rsidR="00512402">
        <w:t>where</w:t>
      </w:r>
      <w:r w:rsidR="00512402">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k2</m:t>
                </m:r>
              </m:sub>
            </m:sSub>
            <m:r>
              <w:rPr>
                <w:rFonts w:ascii="Cambria Math" w:hAnsi="Cambria Math"/>
                <w:sz w:val="24"/>
                <w:szCs w:val="24"/>
              </w:rPr>
              <m:t>)</m:t>
            </m:r>
          </m:e>
          <m:sup>
            <m:r>
              <w:rPr>
                <w:rFonts w:ascii="Cambria Math" w:hAnsi="Cambria Math"/>
                <w:sz w:val="24"/>
                <w:szCs w:val="24"/>
              </w:rPr>
              <m:t>T</m:t>
            </m:r>
          </m:sup>
        </m:sSup>
      </m:oMath>
      <w:r w:rsidR="007C5095">
        <w:rPr>
          <w:sz w:val="24"/>
          <w:szCs w:val="24"/>
        </w:rPr>
        <w:t xml:space="preserve"> </w:t>
      </w:r>
      <w:r w:rsidR="00512402">
        <w:t>indicate</w:t>
      </w:r>
      <w:r w:rsidR="007C5095">
        <w:t>s</w:t>
      </w:r>
      <w:r w:rsidR="00512402">
        <w:t xml:space="preserve"> the support vectors and</w:t>
      </w:r>
      <w:r w:rsidR="00512402">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k</m:t>
            </m:r>
          </m:sub>
        </m:sSub>
        <m:r>
          <w:rPr>
            <w:rFonts w:ascii="Cambria Math" w:hAnsi="Cambria Math"/>
            <w:sz w:val="24"/>
            <w:szCs w:val="24"/>
          </w:rPr>
          <m:t xml:space="preserve"> </m:t>
        </m:r>
      </m:oMath>
      <w:r w:rsidR="00512402">
        <w:t>is the total number of support vectors.</w:t>
      </w:r>
    </w:p>
    <w:p w:rsidR="00667DD0" w:rsidRDefault="006C3FB5">
      <w:pPr>
        <w:ind w:left="360" w:firstLine="270"/>
      </w:pPr>
      <w:r>
        <w:t>(d</w:t>
      </w:r>
      <w:r w:rsidR="00512402">
        <w:t xml:space="preserve">) Write down the learned decision boundary function </w:t>
      </w:r>
      <m:oMath>
        <m:r>
          <w:rPr>
            <w:rFonts w:ascii="Cambria Math" w:hAnsi="Cambria Math"/>
            <w:sz w:val="24"/>
            <w:szCs w:val="24"/>
          </w:rPr>
          <m:t>f(x) =</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x+b</m:t>
        </m:r>
      </m:oMath>
      <w:r w:rsidR="00512402">
        <w:t xml:space="preserve"> (the hyperplane) </w:t>
      </w:r>
    </w:p>
    <w:p w:rsidR="00667DD0" w:rsidRDefault="00512402">
      <w:pPr>
        <w:ind w:left="360" w:firstLine="270"/>
      </w:pPr>
      <w:r>
        <w:lastRenderedPageBreak/>
        <w:t xml:space="preserve">      by substituting </w:t>
      </w:r>
      <m:oMath>
        <m:r>
          <w:rPr>
            <w:rFonts w:ascii="Cambria Math" w:hAnsi="Cambria Math"/>
            <w:sz w:val="24"/>
            <w:szCs w:val="24"/>
          </w:rPr>
          <m:t>w</m:t>
        </m:r>
      </m:oMath>
      <w:r>
        <w:t xml:space="preserve"> and </w:t>
      </w:r>
      <m:oMath>
        <m:r>
          <w:rPr>
            <w:rFonts w:ascii="Cambria Math" w:hAnsi="Cambria Math"/>
            <w:sz w:val="24"/>
            <w:szCs w:val="24"/>
          </w:rPr>
          <m:t>b</m:t>
        </m:r>
      </m:oMath>
      <w:r>
        <w:t xml:space="preserve"> with learned values in the formula.</w:t>
      </w:r>
    </w:p>
    <w:p w:rsidR="00667DD0" w:rsidRDefault="006C3FB5">
      <w:pPr>
        <w:ind w:left="360" w:firstLine="270"/>
      </w:pPr>
      <w:r>
        <w:t>(e</w:t>
      </w:r>
      <w:r w:rsidR="00512402">
        <w:t xml:space="preserve">) Suppose there is a new data point </w:t>
      </w:r>
      <m:oMath>
        <m:r>
          <w:rPr>
            <w:rFonts w:ascii="Cambria Math" w:hAnsi="Cambria Math"/>
            <w:sz w:val="24"/>
            <w:szCs w:val="24"/>
          </w:rPr>
          <m:t>x=(1,1)</m:t>
        </m:r>
      </m:oMath>
      <w:r w:rsidR="00512402">
        <w:t xml:space="preserve">, please use the decision boundary to </w:t>
      </w:r>
    </w:p>
    <w:p w:rsidR="00667DD0" w:rsidRDefault="00512402">
      <w:pPr>
        <w:ind w:left="360" w:firstLine="270"/>
      </w:pPr>
      <w:r>
        <w:t xml:space="preserve">      predict its class label.</w:t>
      </w:r>
    </w:p>
    <w:p w:rsidR="00667DD0" w:rsidRDefault="006C3FB5">
      <w:pPr>
        <w:ind w:left="360" w:firstLine="270"/>
      </w:pPr>
      <w:r>
        <w:t>(f</w:t>
      </w:r>
      <w:r w:rsidR="00512402">
        <w:t xml:space="preserve">) Show a plot of the data points and your decision boundary line (x1 feature on x-axis, </w:t>
      </w:r>
    </w:p>
    <w:p w:rsidR="00667DD0" w:rsidRDefault="00512402">
      <w:pPr>
        <w:ind w:left="360" w:firstLine="270"/>
      </w:pPr>
      <w:r>
        <w:t xml:space="preserve">      x2 feature on y-axis) in your report. Plot both data points and decision boundary in the </w:t>
      </w:r>
    </w:p>
    <w:p w:rsidR="00667DD0" w:rsidRDefault="00512402">
      <w:pPr>
        <w:ind w:left="360" w:firstLine="270"/>
      </w:pPr>
      <w:r>
        <w:t xml:space="preserve">      same graph, and use different colors to represent points in different classes (y).</w:t>
      </w:r>
    </w:p>
    <w:p w:rsidR="006C3FB5" w:rsidRDefault="006C3FB5" w:rsidP="006C3FB5">
      <w:r>
        <w:t xml:space="preserve"> </w:t>
      </w:r>
    </w:p>
    <w:p w:rsidR="00F55DD0" w:rsidRDefault="006C3FB5" w:rsidP="00F55DD0">
      <w:pPr>
        <w:pBdr>
          <w:top w:val="nil"/>
          <w:left w:val="nil"/>
          <w:bottom w:val="nil"/>
          <w:right w:val="nil"/>
          <w:between w:val="nil"/>
        </w:pBdr>
        <w:ind w:left="360" w:firstLine="270"/>
      </w:pPr>
      <w:r>
        <w:t xml:space="preserve">   2.2 </w:t>
      </w:r>
      <w:r w:rsidR="00F55DD0">
        <w:t xml:space="preserve"> In SVM\svm.py, fill in the missing lines for </w:t>
      </w:r>
      <w:r w:rsidR="00296DF6">
        <w:t>support vector machines</w:t>
      </w:r>
      <w:r w:rsidR="00F55DD0">
        <w:t xml:space="preserve">. Output the accuracy on the test data and compare </w:t>
      </w:r>
      <w:r w:rsidR="00296DF6">
        <w:t>(a) hard margin and soft margin SVM for linear classifier; and (b) different kernels for soft margin SVM.</w:t>
      </w:r>
      <w:r w:rsidR="00EC0E39">
        <w:t xml:space="preserve"> Which model do you want to choose?</w:t>
      </w:r>
    </w:p>
    <w:p w:rsidR="00667DD0" w:rsidRDefault="00667DD0" w:rsidP="006C3FB5"/>
    <w:sectPr w:rsidR="00667DD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898" w:rsidRDefault="00514898">
      <w:pPr>
        <w:spacing w:line="240" w:lineRule="auto"/>
      </w:pPr>
      <w:r>
        <w:separator/>
      </w:r>
    </w:p>
  </w:endnote>
  <w:endnote w:type="continuationSeparator" w:id="0">
    <w:p w:rsidR="00514898" w:rsidRDefault="00514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DD0" w:rsidRDefault="00667D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898" w:rsidRDefault="00514898">
      <w:pPr>
        <w:spacing w:line="240" w:lineRule="auto"/>
      </w:pPr>
      <w:r>
        <w:separator/>
      </w:r>
    </w:p>
  </w:footnote>
  <w:footnote w:type="continuationSeparator" w:id="0">
    <w:p w:rsidR="00514898" w:rsidRDefault="005148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DD0" w:rsidRDefault="00667D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057D9"/>
    <w:multiLevelType w:val="hybridMultilevel"/>
    <w:tmpl w:val="77A6962E"/>
    <w:lvl w:ilvl="0" w:tplc="A216CE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40A2F"/>
    <w:multiLevelType w:val="multilevel"/>
    <w:tmpl w:val="94D8A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2267A5"/>
    <w:multiLevelType w:val="multilevel"/>
    <w:tmpl w:val="D18A22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14600DA"/>
    <w:multiLevelType w:val="multilevel"/>
    <w:tmpl w:val="A000A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4634773"/>
    <w:multiLevelType w:val="multilevel"/>
    <w:tmpl w:val="94D8A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8E3FD7"/>
    <w:multiLevelType w:val="multilevel"/>
    <w:tmpl w:val="B5366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AB3B97"/>
    <w:multiLevelType w:val="multilevel"/>
    <w:tmpl w:val="AD4CC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67DD0"/>
    <w:rsid w:val="00082643"/>
    <w:rsid w:val="00296DF6"/>
    <w:rsid w:val="00476605"/>
    <w:rsid w:val="004B36A8"/>
    <w:rsid w:val="00512402"/>
    <w:rsid w:val="00514898"/>
    <w:rsid w:val="00552979"/>
    <w:rsid w:val="00667DD0"/>
    <w:rsid w:val="006C3FB5"/>
    <w:rsid w:val="006E6D82"/>
    <w:rsid w:val="007C5095"/>
    <w:rsid w:val="008927C7"/>
    <w:rsid w:val="009220C3"/>
    <w:rsid w:val="00BE4880"/>
    <w:rsid w:val="00C548C7"/>
    <w:rsid w:val="00EC0E39"/>
    <w:rsid w:val="00F55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9A8A"/>
  <w15:docId w15:val="{9A6B978B-4814-4EC0-9C90-0AD6A7F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C50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Yunsheng Bai</cp:lastModifiedBy>
  <cp:revision>12</cp:revision>
  <dcterms:created xsi:type="dcterms:W3CDTF">2018-10-22T22:47:00Z</dcterms:created>
  <dcterms:modified xsi:type="dcterms:W3CDTF">2019-01-29T18:07:00Z</dcterms:modified>
</cp:coreProperties>
</file>