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  <w:sectPr>
          <w:pgSz w:h="12240" w:w="15840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192"/>
          <w:szCs w:val="192"/>
        </w:rPr>
        <w:drawing>
          <wp:inline distB="114300" distT="114300" distL="114300" distR="114300">
            <wp:extent cx="8229600" cy="636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Patrons - </w:t>
      </w:r>
      <w:r w:rsidDel="00000000" w:rsidR="00000000" w:rsidRPr="00000000">
        <w:rPr>
          <w:b w:val="1"/>
          <w:u w:val="single"/>
          <w:rtl w:val="0"/>
        </w:rPr>
        <w:t xml:space="preserve">Patron_Selection_Interaction </w:t>
      </w:r>
      <w:r w:rsidDel="00000000" w:rsidR="00000000" w:rsidRPr="00000000">
        <w:rPr>
          <w:b w:val="1"/>
          <w:rtl w:val="0"/>
        </w:rPr>
        <w:t xml:space="preserve">- Selection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Patron_Selection_Interaction (between Patrons and materials from the Selection) establishes which patrons have had interactions with which materials, to be clarified in subset tables.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Holds - </w:t>
      </w:r>
      <w:r w:rsidDel="00000000" w:rsidR="00000000" w:rsidRPr="00000000">
        <w:rPr>
          <w:b w:val="1"/>
          <w:rtl w:val="0"/>
        </w:rPr>
        <w:t xml:space="preserve">Patron_Selection_Interaction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Holds and Patron_Selection_Interactions establishes which interaction is a hold.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Loans - Patron_Selection_Interaction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Loans and Patron_Selection_Interactions establishes which interaction is a loan.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Patrons - </w:t>
      </w:r>
      <w:r w:rsidDel="00000000" w:rsidR="00000000" w:rsidRPr="00000000">
        <w:rPr>
          <w:b w:val="1"/>
          <w:u w:val="single"/>
          <w:rtl w:val="0"/>
        </w:rPr>
        <w:t xml:space="preserve">Club_Members</w:t>
      </w:r>
      <w:r w:rsidDel="00000000" w:rsidR="00000000" w:rsidRPr="00000000">
        <w:rPr>
          <w:b w:val="1"/>
          <w:rtl w:val="0"/>
        </w:rPr>
        <w:t xml:space="preserve"> - Clubs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Club_Members (between Patrons and Clubs) establishes which patrons are in which club at the library.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Patrons - </w:t>
      </w:r>
      <w:r w:rsidDel="00000000" w:rsidR="00000000" w:rsidRPr="00000000">
        <w:rPr>
          <w:b w:val="1"/>
          <w:u w:val="single"/>
          <w:rtl w:val="0"/>
        </w:rPr>
        <w:t xml:space="preserve">Space_Reservations</w:t>
      </w:r>
      <w:r w:rsidDel="00000000" w:rsidR="00000000" w:rsidRPr="00000000">
        <w:rPr>
          <w:b w:val="1"/>
          <w:rtl w:val="0"/>
        </w:rPr>
        <w:t xml:space="preserve"> - Spaces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Space_Reservations (between Patrons and Spaces) establishes which patrons have reserved which rooms, and when, in the library.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Space_Reservations - </w:t>
      </w:r>
      <w:r w:rsidDel="00000000" w:rsidR="00000000" w:rsidRPr="00000000">
        <w:rPr>
          <w:b w:val="1"/>
          <w:u w:val="single"/>
          <w:rtl w:val="0"/>
        </w:rPr>
        <w:t xml:space="preserve">Club_Reservations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relationship of Space_Reservations and Club_Reservations identifies that a reservation is for a club activity, as well as which club reserved it.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- </w:t>
      </w:r>
      <w:r w:rsidDel="00000000" w:rsidR="00000000" w:rsidRPr="00000000">
        <w:rPr>
          <w:b w:val="1"/>
          <w:u w:val="single"/>
          <w:rtl w:val="0"/>
        </w:rPr>
        <w:t xml:space="preserve">Adaptations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Narratives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between Narratives and Selection (Adaptations) establishes which material (in Selection) is adapted from a similar Narrative as another in the selection. This includes specific narratives such as to highlight translations, as well as general inspirations/connections such as a retelling.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- </w:t>
      </w:r>
      <w:r w:rsidDel="00000000" w:rsidR="00000000" w:rsidRPr="00000000">
        <w:rPr>
          <w:b w:val="1"/>
          <w:u w:val="single"/>
          <w:rtl w:val="0"/>
        </w:rPr>
        <w:t xml:space="preserve">Selection_Creators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Creators, Creator_Roles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Selection_Creators (between Selection, Creators, and Creators_Roles) establishes which materials in the Selection have been created by which Creators and in what capacity or Role (e.g. authorial, editorial, directorial,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- </w:t>
      </w:r>
      <w:r w:rsidDel="00000000" w:rsidR="00000000" w:rsidRPr="00000000">
        <w:rPr>
          <w:b w:val="1"/>
          <w:u w:val="single"/>
          <w:rtl w:val="0"/>
        </w:rPr>
        <w:t xml:space="preserve">Selection_Genres </w:t>
      </w:r>
      <w:r w:rsidDel="00000000" w:rsidR="00000000" w:rsidRPr="00000000">
        <w:rPr>
          <w:b w:val="1"/>
          <w:rtl w:val="0"/>
        </w:rPr>
        <w:t xml:space="preserve">- Genres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Selection_Genres (between Selection and Genres) establishes materials in Selection are categorized under which Genres.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- </w:t>
      </w:r>
      <w:r w:rsidDel="00000000" w:rsidR="00000000" w:rsidRPr="00000000">
        <w:rPr>
          <w:b w:val="1"/>
          <w:u w:val="single"/>
          <w:rtl w:val="0"/>
        </w:rPr>
        <w:t xml:space="preserve">Selection-Languages</w:t>
      </w:r>
      <w:r w:rsidDel="00000000" w:rsidR="00000000" w:rsidRPr="00000000">
        <w:rPr>
          <w:b w:val="1"/>
          <w:rtl w:val="0"/>
        </w:rPr>
        <w:t xml:space="preserve"> - Languages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of Selection_Languages (between Selection and Languages) establishes that materials in Selection are written in or have which Languages within them (or have content in that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- Multimedia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between Selection and Multimedia establishes that a material in the selection is a Multimedia work (i.e. not a print material).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- Print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between Selection and Print establishes that a material in the selection is a Print work.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- Print_Types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between Print and Print_Types establishes which print type in particular a print material is (e.g. book, periodical)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Multimedia - Multimedia_Types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The relationship between Multimedia and Multimedia_Types establishes which multimedia type in particular a multimedia material is (e.g. film, audio book)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