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47110" w14:textId="77777777" w:rsidR="00BA4289" w:rsidRPr="00E712F0" w:rsidRDefault="00BA4289" w:rsidP="00BA4289">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【發明名稱】</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閉鎖動力鏈運動監測系統及其運作方法</w:t>
      </w:r>
      <w:r w:rsidRPr="00E712F0">
        <w:rPr>
          <w:rFonts w:ascii="Helvetica Neue" w:eastAsia="新細明體" w:hAnsi="Helvetica Neue" w:cs="Times New Roman"/>
          <w:color w:val="1F1F1F"/>
          <w:kern w:val="0"/>
          <w:szCs w:val="24"/>
        </w:rPr>
        <w:t xml:space="preserve"> (Closed Kinetic Chain Exercise Monitoring System and Operation Method)</w:t>
      </w:r>
    </w:p>
    <w:p w14:paraId="22223101" w14:textId="77777777" w:rsidR="00BA4289" w:rsidRPr="00E712F0" w:rsidRDefault="00BA4289" w:rsidP="00BA4289">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【摘要】</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本發明揭露一種閉鎖動力鏈運動監測系統，包含一配戴於使用者胸前之第一感測裝置及一配戴於肢體末端之第二感測裝置。第一感測裝置包含一高精度氣壓計與慣性測量單元（</w:t>
      </w:r>
      <w:r w:rsidRPr="00E712F0">
        <w:rPr>
          <w:rFonts w:ascii="Helvetica Neue" w:eastAsia="新細明體" w:hAnsi="Helvetica Neue" w:cs="Times New Roman"/>
          <w:color w:val="1F1F1F"/>
          <w:kern w:val="0"/>
          <w:szCs w:val="24"/>
        </w:rPr>
        <w:t>IMU</w:t>
      </w:r>
      <w:r w:rsidRPr="00E712F0">
        <w:rPr>
          <w:rFonts w:ascii="Helvetica Neue" w:eastAsia="新細明體" w:hAnsi="Helvetica Neue" w:cs="Times New Roman"/>
          <w:color w:val="1F1F1F"/>
          <w:kern w:val="0"/>
          <w:szCs w:val="24"/>
        </w:rPr>
        <w:t>），用於偵測軀幹之垂直位移與姿態角度；第二感測裝置用於偵測生理訊號（如心率、血氧）。本發明透過</w:t>
      </w:r>
      <w:proofErr w:type="gramStart"/>
      <w:r w:rsidRPr="00E712F0">
        <w:rPr>
          <w:rFonts w:ascii="Helvetica Neue" w:eastAsia="新細明體" w:hAnsi="Helvetica Neue" w:cs="Times New Roman"/>
          <w:color w:val="1F1F1F"/>
          <w:kern w:val="0"/>
          <w:szCs w:val="24"/>
        </w:rPr>
        <w:t>一</w:t>
      </w:r>
      <w:proofErr w:type="gramEnd"/>
      <w:r w:rsidRPr="00E712F0">
        <w:rPr>
          <w:rFonts w:ascii="Helvetica Neue" w:eastAsia="新細明體" w:hAnsi="Helvetica Neue" w:cs="Times New Roman"/>
          <w:color w:val="1F1F1F"/>
          <w:kern w:val="0"/>
          <w:szCs w:val="24"/>
        </w:rPr>
        <w:t>處理單元執行多模態感測融合演算法，利用氣壓高度變化修正慣性漂移，精準計算伏地挺身、引體</w:t>
      </w:r>
      <w:proofErr w:type="gramStart"/>
      <w:r w:rsidRPr="00E712F0">
        <w:rPr>
          <w:rFonts w:ascii="Helvetica Neue" w:eastAsia="新細明體" w:hAnsi="Helvetica Neue" w:cs="Times New Roman"/>
          <w:color w:val="1F1F1F"/>
          <w:kern w:val="0"/>
          <w:szCs w:val="24"/>
        </w:rPr>
        <w:t>向上等閉</w:t>
      </w:r>
      <w:proofErr w:type="gramEnd"/>
      <w:r w:rsidRPr="00E712F0">
        <w:rPr>
          <w:rFonts w:ascii="Helvetica Neue" w:eastAsia="新細明體" w:hAnsi="Helvetica Neue" w:cs="Times New Roman"/>
          <w:color w:val="1F1F1F"/>
          <w:kern w:val="0"/>
          <w:szCs w:val="24"/>
        </w:rPr>
        <w:t>鎖動力鏈運動</w:t>
      </w:r>
      <w:proofErr w:type="gramStart"/>
      <w:r w:rsidRPr="00E712F0">
        <w:rPr>
          <w:rFonts w:ascii="Helvetica Neue" w:eastAsia="新細明體" w:hAnsi="Helvetica Neue" w:cs="Times New Roman"/>
          <w:color w:val="1F1F1F"/>
          <w:kern w:val="0"/>
          <w:szCs w:val="24"/>
        </w:rPr>
        <w:t>之做功衝</w:t>
      </w:r>
      <w:proofErr w:type="gramEnd"/>
      <w:r w:rsidRPr="00E712F0">
        <w:rPr>
          <w:rFonts w:ascii="Helvetica Neue" w:eastAsia="新細明體" w:hAnsi="Helvetica Neue" w:cs="Times New Roman"/>
          <w:color w:val="1F1F1F"/>
          <w:kern w:val="0"/>
          <w:szCs w:val="24"/>
        </w:rPr>
        <w:t>程，並結合生理訊號判斷使用者之力竭點（</w:t>
      </w:r>
      <w:r w:rsidRPr="00E712F0">
        <w:rPr>
          <w:rFonts w:ascii="Helvetica Neue" w:eastAsia="新細明體" w:hAnsi="Helvetica Neue" w:cs="Times New Roman"/>
          <w:color w:val="1F1F1F"/>
          <w:kern w:val="0"/>
          <w:szCs w:val="24"/>
        </w:rPr>
        <w:t>Failure Point</w:t>
      </w:r>
      <w:r w:rsidRPr="00E712F0">
        <w:rPr>
          <w:rFonts w:ascii="Helvetica Neue" w:eastAsia="新細明體" w:hAnsi="Helvetica Neue" w:cs="Times New Roman"/>
          <w:color w:val="1F1F1F"/>
          <w:kern w:val="0"/>
          <w:szCs w:val="24"/>
        </w:rPr>
        <w:t>）與代償動作，解決傳統手腕穿戴裝置無法有效監測軀幹主導運動之技術問題。</w:t>
      </w:r>
    </w:p>
    <w:p w14:paraId="14BEC410" w14:textId="77777777" w:rsidR="00BA4289" w:rsidRPr="00E712F0" w:rsidRDefault="00BA4289" w:rsidP="00BA4289">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【申請專利範圍</w:t>
      </w:r>
      <w:r w:rsidRPr="00E712F0">
        <w:rPr>
          <w:rFonts w:ascii="Helvetica Neue" w:eastAsia="新細明體" w:hAnsi="Helvetica Neue" w:cs="Times New Roman"/>
          <w:b/>
          <w:bCs/>
          <w:color w:val="1F1F1F"/>
          <w:kern w:val="0"/>
          <w:szCs w:val="24"/>
        </w:rPr>
        <w:t xml:space="preserve"> (Claims)</w:t>
      </w:r>
      <w:r w:rsidRPr="00E712F0">
        <w:rPr>
          <w:rFonts w:ascii="Helvetica Neue" w:eastAsia="新細明體" w:hAnsi="Helvetica Neue" w:cs="Times New Roman"/>
          <w:b/>
          <w:bCs/>
          <w:color w:val="1F1F1F"/>
          <w:kern w:val="0"/>
          <w:szCs w:val="24"/>
        </w:rPr>
        <w:t>】</w:t>
      </w:r>
    </w:p>
    <w:p w14:paraId="75746556" w14:textId="77777777" w:rsidR="00BA4289" w:rsidRPr="00E712F0" w:rsidRDefault="00BA4289" w:rsidP="00BA4289">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1. (</w:t>
      </w:r>
      <w:r w:rsidRPr="00E712F0">
        <w:rPr>
          <w:rFonts w:ascii="Helvetica Neue" w:eastAsia="新細明體" w:hAnsi="Helvetica Neue" w:cs="Times New Roman"/>
          <w:b/>
          <w:bCs/>
          <w:color w:val="1F1F1F"/>
          <w:kern w:val="0"/>
          <w:szCs w:val="24"/>
        </w:rPr>
        <w:t>獨立項</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一種閉鎖動力鏈運動監測系統，其特徵在於包含：</w:t>
      </w:r>
      <w:r w:rsidRPr="00E712F0">
        <w:rPr>
          <w:rFonts w:ascii="Helvetica Neue" w:eastAsia="新細明體" w:hAnsi="Helvetica Neue" w:cs="Times New Roman"/>
          <w:color w:val="1F1F1F"/>
          <w:kern w:val="0"/>
          <w:szCs w:val="24"/>
        </w:rPr>
        <w:t xml:space="preserve"> </w:t>
      </w:r>
      <w:proofErr w:type="gramStart"/>
      <w:r w:rsidRPr="00E712F0">
        <w:rPr>
          <w:rFonts w:ascii="Helvetica Neue" w:eastAsia="新細明體" w:hAnsi="Helvetica Neue" w:cs="Times New Roman"/>
          <w:color w:val="1F1F1F"/>
          <w:kern w:val="0"/>
          <w:szCs w:val="24"/>
        </w:rPr>
        <w:t>一</w:t>
      </w:r>
      <w:proofErr w:type="gramEnd"/>
      <w:r w:rsidRPr="00E712F0">
        <w:rPr>
          <w:rFonts w:ascii="Helvetica Neue" w:eastAsia="新細明體" w:hAnsi="Helvetica Neue" w:cs="Times New Roman"/>
          <w:color w:val="1F1F1F"/>
          <w:kern w:val="0"/>
          <w:szCs w:val="24"/>
        </w:rPr>
        <w:t>胸前穿戴裝置，包含一處理單元、一無線傳輸模組、一慣性測量單元（</w:t>
      </w:r>
      <w:r w:rsidRPr="00E712F0">
        <w:rPr>
          <w:rFonts w:ascii="Helvetica Neue" w:eastAsia="新細明體" w:hAnsi="Helvetica Neue" w:cs="Times New Roman"/>
          <w:color w:val="1F1F1F"/>
          <w:kern w:val="0"/>
          <w:szCs w:val="24"/>
        </w:rPr>
        <w:t>IMU</w:t>
      </w:r>
      <w:r w:rsidRPr="00E712F0">
        <w:rPr>
          <w:rFonts w:ascii="Helvetica Neue" w:eastAsia="新細明體" w:hAnsi="Helvetica Neue" w:cs="Times New Roman"/>
          <w:color w:val="1F1F1F"/>
          <w:kern w:val="0"/>
          <w:szCs w:val="24"/>
        </w:rPr>
        <w:t>）及一高精度氣壓感測器，該氣壓感測器配置於裝置內以偵測微小高度變化；</w:t>
      </w:r>
      <w:r w:rsidRPr="00E712F0">
        <w:rPr>
          <w:rFonts w:ascii="Helvetica Neue" w:eastAsia="新細明體" w:hAnsi="Helvetica Neue" w:cs="Times New Roman"/>
          <w:color w:val="1F1F1F"/>
          <w:kern w:val="0"/>
          <w:szCs w:val="24"/>
        </w:rPr>
        <w:t xml:space="preserve"> </w:t>
      </w:r>
      <w:proofErr w:type="gramStart"/>
      <w:r w:rsidRPr="00E712F0">
        <w:rPr>
          <w:rFonts w:ascii="Helvetica Neue" w:eastAsia="新細明體" w:hAnsi="Helvetica Neue" w:cs="Times New Roman"/>
          <w:color w:val="1F1F1F"/>
          <w:kern w:val="0"/>
          <w:szCs w:val="24"/>
        </w:rPr>
        <w:t>一</w:t>
      </w:r>
      <w:proofErr w:type="gramEnd"/>
      <w:r w:rsidRPr="00E712F0">
        <w:rPr>
          <w:rFonts w:ascii="Helvetica Neue" w:eastAsia="新細明體" w:hAnsi="Helvetica Neue" w:cs="Times New Roman"/>
          <w:color w:val="1F1F1F"/>
          <w:kern w:val="0"/>
          <w:szCs w:val="24"/>
        </w:rPr>
        <w:t>肢體穿戴裝置，配置有生理訊號感測器，用於偵測使用者</w:t>
      </w:r>
      <w:proofErr w:type="gramStart"/>
      <w:r w:rsidRPr="00E712F0">
        <w:rPr>
          <w:rFonts w:ascii="Helvetica Neue" w:eastAsia="新細明體" w:hAnsi="Helvetica Neue" w:cs="Times New Roman"/>
          <w:color w:val="1F1F1F"/>
          <w:kern w:val="0"/>
          <w:szCs w:val="24"/>
        </w:rPr>
        <w:t>之心率</w:t>
      </w:r>
      <w:proofErr w:type="gramEnd"/>
      <w:r w:rsidRPr="00E712F0">
        <w:rPr>
          <w:rFonts w:ascii="Helvetica Neue" w:eastAsia="新細明體" w:hAnsi="Helvetica Neue" w:cs="Times New Roman"/>
          <w:color w:val="1F1F1F"/>
          <w:kern w:val="0"/>
          <w:szCs w:val="24"/>
        </w:rPr>
        <w:t>或血氧數據，並透過無線傳輸發送</w:t>
      </w:r>
      <w:proofErr w:type="gramStart"/>
      <w:r w:rsidRPr="00E712F0">
        <w:rPr>
          <w:rFonts w:ascii="Helvetica Neue" w:eastAsia="新細明體" w:hAnsi="Helvetica Neue" w:cs="Times New Roman"/>
          <w:color w:val="1F1F1F"/>
          <w:kern w:val="0"/>
          <w:szCs w:val="24"/>
        </w:rPr>
        <w:t>至該胸</w:t>
      </w:r>
      <w:proofErr w:type="gramEnd"/>
      <w:r w:rsidRPr="00E712F0">
        <w:rPr>
          <w:rFonts w:ascii="Helvetica Neue" w:eastAsia="新細明體" w:hAnsi="Helvetica Neue" w:cs="Times New Roman"/>
          <w:color w:val="1F1F1F"/>
          <w:kern w:val="0"/>
          <w:szCs w:val="24"/>
        </w:rPr>
        <w:t>前穿戴裝置；</w:t>
      </w:r>
      <w:r w:rsidRPr="00E712F0">
        <w:rPr>
          <w:rFonts w:ascii="Helvetica Neue" w:eastAsia="新細明體" w:hAnsi="Helvetica Neue" w:cs="Times New Roman"/>
          <w:color w:val="1F1F1F"/>
          <w:kern w:val="0"/>
          <w:szCs w:val="24"/>
        </w:rPr>
        <w:t xml:space="preserve"> </w:t>
      </w:r>
      <w:r w:rsidRPr="00E712F0">
        <w:rPr>
          <w:rFonts w:ascii="Helvetica Neue" w:eastAsia="新細明體" w:hAnsi="Helvetica Neue" w:cs="Times New Roman"/>
          <w:color w:val="1F1F1F"/>
          <w:kern w:val="0"/>
          <w:szCs w:val="24"/>
        </w:rPr>
        <w:t>該處理單元執行</w:t>
      </w:r>
      <w:proofErr w:type="gramStart"/>
      <w:r w:rsidRPr="00E712F0">
        <w:rPr>
          <w:rFonts w:ascii="Helvetica Neue" w:eastAsia="新細明體" w:hAnsi="Helvetica Neue" w:cs="Times New Roman"/>
          <w:color w:val="1F1F1F"/>
          <w:kern w:val="0"/>
          <w:szCs w:val="24"/>
        </w:rPr>
        <w:t>一</w:t>
      </w:r>
      <w:proofErr w:type="gramEnd"/>
      <w:r w:rsidRPr="00E712F0">
        <w:rPr>
          <w:rFonts w:ascii="Helvetica Neue" w:eastAsia="新細明體" w:hAnsi="Helvetica Neue" w:cs="Times New Roman"/>
          <w:color w:val="1F1F1F"/>
          <w:kern w:val="0"/>
          <w:szCs w:val="24"/>
        </w:rPr>
        <w:t>感測融合程序，將該慣性測量單元之加速度數據與該氣壓感測器之氣壓數據進行卡爾曼濾波（</w:t>
      </w:r>
      <w:r w:rsidRPr="00E712F0">
        <w:rPr>
          <w:rFonts w:ascii="Helvetica Neue" w:eastAsia="新細明體" w:hAnsi="Helvetica Neue" w:cs="Times New Roman"/>
          <w:color w:val="1F1F1F"/>
          <w:kern w:val="0"/>
          <w:szCs w:val="24"/>
        </w:rPr>
        <w:t>Kalman Filter</w:t>
      </w:r>
      <w:r w:rsidRPr="00E712F0">
        <w:rPr>
          <w:rFonts w:ascii="Helvetica Neue" w:eastAsia="新細明體" w:hAnsi="Helvetica Neue" w:cs="Times New Roman"/>
          <w:color w:val="1F1F1F"/>
          <w:kern w:val="0"/>
          <w:szCs w:val="24"/>
        </w:rPr>
        <w:t>）運算，以</w:t>
      </w:r>
      <w:proofErr w:type="gramStart"/>
      <w:r w:rsidRPr="00E712F0">
        <w:rPr>
          <w:rFonts w:ascii="Helvetica Neue" w:eastAsia="新細明體" w:hAnsi="Helvetica Neue" w:cs="Times New Roman"/>
          <w:color w:val="1F1F1F"/>
          <w:kern w:val="0"/>
          <w:szCs w:val="24"/>
        </w:rPr>
        <w:t>計算該胸</w:t>
      </w:r>
      <w:proofErr w:type="gramEnd"/>
      <w:r w:rsidRPr="00E712F0">
        <w:rPr>
          <w:rFonts w:ascii="Helvetica Neue" w:eastAsia="新細明體" w:hAnsi="Helvetica Neue" w:cs="Times New Roman"/>
          <w:color w:val="1F1F1F"/>
          <w:kern w:val="0"/>
          <w:szCs w:val="24"/>
        </w:rPr>
        <w:t>前穿戴裝置之絕對垂直位移量，並結合該生理訊號數據，產生一運動效能評估指標。</w:t>
      </w:r>
    </w:p>
    <w:p w14:paraId="0D60980B" w14:textId="77777777" w:rsidR="00BA4289" w:rsidRPr="00E712F0" w:rsidRDefault="00BA4289" w:rsidP="00BA4289">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2.</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如申請專利範圍第</w:t>
      </w:r>
      <w:r w:rsidRPr="00E712F0">
        <w:rPr>
          <w:rFonts w:ascii="Helvetica Neue" w:eastAsia="新細明體" w:hAnsi="Helvetica Neue" w:cs="Times New Roman"/>
          <w:color w:val="1F1F1F"/>
          <w:kern w:val="0"/>
          <w:szCs w:val="24"/>
        </w:rPr>
        <w:t>1</w:t>
      </w:r>
      <w:r w:rsidRPr="00E712F0">
        <w:rPr>
          <w:rFonts w:ascii="Helvetica Neue" w:eastAsia="新細明體" w:hAnsi="Helvetica Neue" w:cs="Times New Roman"/>
          <w:color w:val="1F1F1F"/>
          <w:kern w:val="0"/>
          <w:szCs w:val="24"/>
        </w:rPr>
        <w:t>項所述之系統，其中該處理單元包含</w:t>
      </w:r>
      <w:proofErr w:type="gramStart"/>
      <w:r w:rsidRPr="00E712F0">
        <w:rPr>
          <w:rFonts w:ascii="Helvetica Neue" w:eastAsia="新細明體" w:hAnsi="Helvetica Neue" w:cs="Times New Roman"/>
          <w:color w:val="1F1F1F"/>
          <w:kern w:val="0"/>
          <w:szCs w:val="24"/>
        </w:rPr>
        <w:t>一</w:t>
      </w:r>
      <w:proofErr w:type="gramEnd"/>
      <w:r w:rsidRPr="00E712F0">
        <w:rPr>
          <w:rFonts w:ascii="Helvetica Neue" w:eastAsia="新細明體" w:hAnsi="Helvetica Neue" w:cs="Times New Roman"/>
          <w:color w:val="1F1F1F"/>
          <w:kern w:val="0"/>
          <w:szCs w:val="24"/>
        </w:rPr>
        <w:t>力竭判斷模組，當偵測到該絕對垂直位移量低於一預設標準值，且同時該生理訊號數據</w:t>
      </w:r>
      <w:proofErr w:type="gramStart"/>
      <w:r w:rsidRPr="00E712F0">
        <w:rPr>
          <w:rFonts w:ascii="Helvetica Neue" w:eastAsia="新細明體" w:hAnsi="Helvetica Neue" w:cs="Times New Roman"/>
          <w:color w:val="1F1F1F"/>
          <w:kern w:val="0"/>
          <w:szCs w:val="24"/>
        </w:rPr>
        <w:t>顯示心率變</w:t>
      </w:r>
      <w:proofErr w:type="gramEnd"/>
      <w:r w:rsidRPr="00E712F0">
        <w:rPr>
          <w:rFonts w:ascii="Helvetica Neue" w:eastAsia="新細明體" w:hAnsi="Helvetica Neue" w:cs="Times New Roman"/>
          <w:color w:val="1F1F1F"/>
          <w:kern w:val="0"/>
          <w:szCs w:val="24"/>
        </w:rPr>
        <w:t>異（</w:t>
      </w:r>
      <w:r w:rsidRPr="00E712F0">
        <w:rPr>
          <w:rFonts w:ascii="Helvetica Neue" w:eastAsia="新細明體" w:hAnsi="Helvetica Neue" w:cs="Times New Roman"/>
          <w:color w:val="1F1F1F"/>
          <w:kern w:val="0"/>
          <w:szCs w:val="24"/>
        </w:rPr>
        <w:t>HRV</w:t>
      </w:r>
      <w:r w:rsidRPr="00E712F0">
        <w:rPr>
          <w:rFonts w:ascii="Helvetica Neue" w:eastAsia="新細明體" w:hAnsi="Helvetica Neue" w:cs="Times New Roman"/>
          <w:color w:val="1F1F1F"/>
          <w:kern w:val="0"/>
          <w:szCs w:val="24"/>
        </w:rPr>
        <w:t>）低於一疲勞閾值時，發出一警示訊號。</w:t>
      </w:r>
    </w:p>
    <w:p w14:paraId="4DB5A4F4" w14:textId="77777777" w:rsidR="00BA4289" w:rsidRPr="00E712F0" w:rsidRDefault="00BA4289" w:rsidP="00BA4289">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3.</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如申請專利範圍第</w:t>
      </w:r>
      <w:r w:rsidRPr="00E712F0">
        <w:rPr>
          <w:rFonts w:ascii="Helvetica Neue" w:eastAsia="新細明體" w:hAnsi="Helvetica Neue" w:cs="Times New Roman"/>
          <w:color w:val="1F1F1F"/>
          <w:kern w:val="0"/>
          <w:szCs w:val="24"/>
        </w:rPr>
        <w:t>1</w:t>
      </w:r>
      <w:r w:rsidRPr="00E712F0">
        <w:rPr>
          <w:rFonts w:ascii="Helvetica Neue" w:eastAsia="新細明體" w:hAnsi="Helvetica Neue" w:cs="Times New Roman"/>
          <w:color w:val="1F1F1F"/>
          <w:kern w:val="0"/>
          <w:szCs w:val="24"/>
        </w:rPr>
        <w:t>項所述之系統，</w:t>
      </w:r>
      <w:proofErr w:type="gramStart"/>
      <w:r w:rsidRPr="00E712F0">
        <w:rPr>
          <w:rFonts w:ascii="Helvetica Neue" w:eastAsia="新細明體" w:hAnsi="Helvetica Neue" w:cs="Times New Roman"/>
          <w:color w:val="1F1F1F"/>
          <w:kern w:val="0"/>
          <w:szCs w:val="24"/>
        </w:rPr>
        <w:t>其中該感測</w:t>
      </w:r>
      <w:proofErr w:type="gramEnd"/>
      <w:r w:rsidRPr="00E712F0">
        <w:rPr>
          <w:rFonts w:ascii="Helvetica Neue" w:eastAsia="新細明體" w:hAnsi="Helvetica Neue" w:cs="Times New Roman"/>
          <w:color w:val="1F1F1F"/>
          <w:kern w:val="0"/>
          <w:szCs w:val="24"/>
        </w:rPr>
        <w:t>融合程序包含一震動遮罩（</w:t>
      </w:r>
      <w:r w:rsidRPr="00E712F0">
        <w:rPr>
          <w:rFonts w:ascii="Helvetica Neue" w:eastAsia="新細明體" w:hAnsi="Helvetica Neue" w:cs="Times New Roman"/>
          <w:color w:val="1F1F1F"/>
          <w:kern w:val="0"/>
          <w:szCs w:val="24"/>
        </w:rPr>
        <w:t>Vibration Blanking</w:t>
      </w:r>
      <w:r w:rsidRPr="00E712F0">
        <w:rPr>
          <w:rFonts w:ascii="Helvetica Neue" w:eastAsia="新細明體" w:hAnsi="Helvetica Neue" w:cs="Times New Roman"/>
          <w:color w:val="1F1F1F"/>
          <w:kern w:val="0"/>
          <w:szCs w:val="24"/>
        </w:rPr>
        <w:t>）機制，當該系統發出震動反饋時，暫停該卡爾曼濾波之更新，以避免機械雜訊干擾高度運算。</w:t>
      </w:r>
    </w:p>
    <w:p w14:paraId="4C85FF01" w14:textId="77777777" w:rsidR="00BA4289" w:rsidRPr="00E712F0" w:rsidRDefault="00BA4289" w:rsidP="00BA4289">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4.</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如申請專利範圍第</w:t>
      </w:r>
      <w:r w:rsidRPr="00E712F0">
        <w:rPr>
          <w:rFonts w:ascii="Helvetica Neue" w:eastAsia="新細明體" w:hAnsi="Helvetica Neue" w:cs="Times New Roman"/>
          <w:color w:val="1F1F1F"/>
          <w:kern w:val="0"/>
          <w:szCs w:val="24"/>
        </w:rPr>
        <w:t>1</w:t>
      </w:r>
      <w:r w:rsidRPr="00E712F0">
        <w:rPr>
          <w:rFonts w:ascii="Helvetica Neue" w:eastAsia="新細明體" w:hAnsi="Helvetica Neue" w:cs="Times New Roman"/>
          <w:color w:val="1F1F1F"/>
          <w:kern w:val="0"/>
          <w:szCs w:val="24"/>
        </w:rPr>
        <w:t>項所述之系統，其中該系統用於監測伏地挺身、引體向上</w:t>
      </w:r>
      <w:proofErr w:type="gramStart"/>
      <w:r w:rsidRPr="00E712F0">
        <w:rPr>
          <w:rFonts w:ascii="Helvetica Neue" w:eastAsia="新細明體" w:hAnsi="Helvetica Neue" w:cs="Times New Roman"/>
          <w:color w:val="1F1F1F"/>
          <w:kern w:val="0"/>
          <w:szCs w:val="24"/>
        </w:rPr>
        <w:t>或深蹲動作</w:t>
      </w:r>
      <w:proofErr w:type="gramEnd"/>
      <w:r w:rsidRPr="00E712F0">
        <w:rPr>
          <w:rFonts w:ascii="Helvetica Neue" w:eastAsia="新細明體" w:hAnsi="Helvetica Neue" w:cs="Times New Roman"/>
          <w:color w:val="1F1F1F"/>
          <w:kern w:val="0"/>
          <w:szCs w:val="24"/>
        </w:rPr>
        <w:t>，並</w:t>
      </w:r>
      <w:proofErr w:type="gramStart"/>
      <w:r w:rsidRPr="00E712F0">
        <w:rPr>
          <w:rFonts w:ascii="Helvetica Neue" w:eastAsia="新細明體" w:hAnsi="Helvetica Neue" w:cs="Times New Roman"/>
          <w:color w:val="1F1F1F"/>
          <w:kern w:val="0"/>
          <w:szCs w:val="24"/>
        </w:rPr>
        <w:t>利用該胸</w:t>
      </w:r>
      <w:proofErr w:type="gramEnd"/>
      <w:r w:rsidRPr="00E712F0">
        <w:rPr>
          <w:rFonts w:ascii="Helvetica Neue" w:eastAsia="新細明體" w:hAnsi="Helvetica Neue" w:cs="Times New Roman"/>
          <w:color w:val="1F1F1F"/>
          <w:kern w:val="0"/>
          <w:szCs w:val="24"/>
        </w:rPr>
        <w:t>前穿戴裝置之俯仰角（</w:t>
      </w:r>
      <w:r w:rsidRPr="00E712F0">
        <w:rPr>
          <w:rFonts w:ascii="Helvetica Neue" w:eastAsia="新細明體" w:hAnsi="Helvetica Neue" w:cs="Times New Roman"/>
          <w:color w:val="1F1F1F"/>
          <w:kern w:val="0"/>
          <w:szCs w:val="24"/>
        </w:rPr>
        <w:t>Pitch</w:t>
      </w:r>
      <w:r w:rsidRPr="00E712F0">
        <w:rPr>
          <w:rFonts w:ascii="Helvetica Neue" w:eastAsia="新細明體" w:hAnsi="Helvetica Neue" w:cs="Times New Roman"/>
          <w:color w:val="1F1F1F"/>
          <w:kern w:val="0"/>
          <w:szCs w:val="24"/>
        </w:rPr>
        <w:t>）變化與垂直位移量之同步性，判斷使用者之核心肌群穩定度。</w:t>
      </w:r>
    </w:p>
    <w:p w14:paraId="4B94A573" w14:textId="77777777" w:rsidR="00BA4289" w:rsidRPr="00E712F0" w:rsidRDefault="00BA4289" w:rsidP="00BA4289">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5.</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如申請專利範圍第</w:t>
      </w:r>
      <w:r w:rsidRPr="00E712F0">
        <w:rPr>
          <w:rFonts w:ascii="Helvetica Neue" w:eastAsia="新細明體" w:hAnsi="Helvetica Neue" w:cs="Times New Roman"/>
          <w:color w:val="1F1F1F"/>
          <w:kern w:val="0"/>
          <w:szCs w:val="24"/>
        </w:rPr>
        <w:t>1</w:t>
      </w:r>
      <w:r w:rsidRPr="00E712F0">
        <w:rPr>
          <w:rFonts w:ascii="Helvetica Neue" w:eastAsia="新細明體" w:hAnsi="Helvetica Neue" w:cs="Times New Roman"/>
          <w:color w:val="1F1F1F"/>
          <w:kern w:val="0"/>
          <w:szCs w:val="24"/>
        </w:rPr>
        <w:t>項所述之系統，</w:t>
      </w:r>
      <w:proofErr w:type="gramStart"/>
      <w:r w:rsidRPr="00E712F0">
        <w:rPr>
          <w:rFonts w:ascii="Helvetica Neue" w:eastAsia="新細明體" w:hAnsi="Helvetica Neue" w:cs="Times New Roman"/>
          <w:color w:val="1F1F1F"/>
          <w:kern w:val="0"/>
          <w:szCs w:val="24"/>
        </w:rPr>
        <w:t>其中該胸前</w:t>
      </w:r>
      <w:proofErr w:type="gramEnd"/>
      <w:r w:rsidRPr="00E712F0">
        <w:rPr>
          <w:rFonts w:ascii="Helvetica Neue" w:eastAsia="新細明體" w:hAnsi="Helvetica Neue" w:cs="Times New Roman"/>
          <w:color w:val="1F1F1F"/>
          <w:kern w:val="0"/>
          <w:szCs w:val="24"/>
        </w:rPr>
        <w:t>穿戴裝置更包含一具備生物相容性之黏著介面，使該氣壓感測器與使用者胸骨形成剛性連接（</w:t>
      </w:r>
      <w:r w:rsidRPr="00E712F0">
        <w:rPr>
          <w:rFonts w:ascii="Helvetica Neue" w:eastAsia="新細明體" w:hAnsi="Helvetica Neue" w:cs="Times New Roman"/>
          <w:color w:val="1F1F1F"/>
          <w:kern w:val="0"/>
          <w:szCs w:val="24"/>
        </w:rPr>
        <w:t>Rigid Coupling</w:t>
      </w:r>
      <w:r w:rsidRPr="00E712F0">
        <w:rPr>
          <w:rFonts w:ascii="Helvetica Neue" w:eastAsia="新細明體" w:hAnsi="Helvetica Neue" w:cs="Times New Roman"/>
          <w:color w:val="1F1F1F"/>
          <w:kern w:val="0"/>
          <w:szCs w:val="24"/>
        </w:rPr>
        <w:t>），以減少軟組織晃動造成之訊號雜訊。</w:t>
      </w:r>
    </w:p>
    <w:p w14:paraId="209C0FAF" w14:textId="77777777" w:rsidR="00BA4289" w:rsidRPr="00E712F0" w:rsidRDefault="00D72367" w:rsidP="00BA4289">
      <w:pPr>
        <w:widowControl/>
        <w:shd w:val="clear" w:color="auto" w:fill="FFFFFF"/>
        <w:rPr>
          <w:rFonts w:ascii="Helvetica Neue" w:eastAsia="新細明體" w:hAnsi="Helvetica Neue" w:cs="Times New Roman"/>
          <w:color w:val="1F1F1F"/>
          <w:kern w:val="0"/>
          <w:szCs w:val="24"/>
        </w:rPr>
      </w:pPr>
      <w:r>
        <w:rPr>
          <w:rFonts w:ascii="Helvetica Neue" w:eastAsia="新細明體" w:hAnsi="Helvetica Neue" w:cs="Times New Roman"/>
          <w:color w:val="1F1F1F"/>
          <w:kern w:val="0"/>
          <w:szCs w:val="24"/>
        </w:rPr>
        <w:pict w14:anchorId="1B303BD7">
          <v:rect id="_x0000_i1025" style="width:0;height:1.5pt" o:hralign="center" o:hrstd="t" o:hr="t" fillcolor="#a0a0a0" stroked="f"/>
        </w:pict>
      </w:r>
    </w:p>
    <w:p w14:paraId="720DB57A" w14:textId="1EF7EA79" w:rsidR="00C23F06" w:rsidRDefault="00C23F06"/>
    <w:p w14:paraId="27EAF6D4" w14:textId="1CABF0AE" w:rsidR="00C676AD" w:rsidRPr="00C676AD" w:rsidRDefault="00C676AD">
      <w:pPr>
        <w:rPr>
          <w:rFonts w:hint="eastAsia"/>
          <w:sz w:val="28"/>
          <w:szCs w:val="28"/>
        </w:rPr>
      </w:pPr>
      <w:r w:rsidRPr="00C676AD">
        <w:rPr>
          <w:rFonts w:hint="eastAsia"/>
          <w:sz w:val="28"/>
          <w:szCs w:val="28"/>
          <w:highlight w:val="green"/>
        </w:rPr>
        <w:lastRenderedPageBreak/>
        <w:t>發明背景</w:t>
      </w:r>
    </w:p>
    <w:p w14:paraId="50ED686A"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1. </w:t>
      </w:r>
      <w:r w:rsidRPr="003C6F3E">
        <w:rPr>
          <w:rFonts w:ascii="Helvetica Neue" w:eastAsia="新細明體" w:hAnsi="Helvetica Neue" w:cs="Times New Roman"/>
          <w:b/>
          <w:bCs/>
          <w:color w:val="1F1F1F"/>
          <w:kern w:val="0"/>
          <w:szCs w:val="24"/>
        </w:rPr>
        <w:t>傳統</w:t>
      </w:r>
      <w:proofErr w:type="gramStart"/>
      <w:r w:rsidRPr="003C6F3E">
        <w:rPr>
          <w:rFonts w:ascii="Helvetica Neue" w:eastAsia="新細明體" w:hAnsi="Helvetica Neue" w:cs="Times New Roman"/>
          <w:b/>
          <w:bCs/>
          <w:color w:val="1F1F1F"/>
          <w:kern w:val="0"/>
          <w:szCs w:val="24"/>
        </w:rPr>
        <w:t>心率帶</w:t>
      </w:r>
      <w:proofErr w:type="gramEnd"/>
      <w:r w:rsidRPr="003C6F3E">
        <w:rPr>
          <w:rFonts w:ascii="Helvetica Neue" w:eastAsia="新細明體" w:hAnsi="Helvetica Neue" w:cs="Times New Roman"/>
          <w:b/>
          <w:bCs/>
          <w:color w:val="1F1F1F"/>
          <w:kern w:val="0"/>
          <w:szCs w:val="24"/>
        </w:rPr>
        <w:t xml:space="preserve"> (Chest Strap HR Monitors)</w:t>
      </w:r>
    </w:p>
    <w:p w14:paraId="3ECB79A2" w14:textId="77777777" w:rsidR="00036010" w:rsidRPr="003C6F3E" w:rsidRDefault="00036010" w:rsidP="00036010">
      <w:pPr>
        <w:widowControl/>
        <w:numPr>
          <w:ilvl w:val="0"/>
          <w:numId w:val="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代表產品：</w:t>
      </w:r>
      <w:r w:rsidRPr="003C6F3E">
        <w:rPr>
          <w:rFonts w:ascii="Helvetica Neue" w:eastAsia="新細明體" w:hAnsi="Helvetica Neue" w:cs="Times New Roman"/>
          <w:color w:val="1F1F1F"/>
          <w:kern w:val="0"/>
          <w:szCs w:val="24"/>
        </w:rPr>
        <w:t> Polar H10, Garmin HRM-Pro Plus, Wahoo TICKR X</w:t>
      </w:r>
      <w:r w:rsidRPr="003C6F3E">
        <w:rPr>
          <w:rFonts w:ascii="Helvetica Neue" w:eastAsia="新細明體" w:hAnsi="Helvetica Neue" w:cs="Times New Roman"/>
          <w:color w:val="1F1F1F"/>
          <w:kern w:val="0"/>
          <w:szCs w:val="24"/>
        </w:rPr>
        <w:t>。</w:t>
      </w:r>
    </w:p>
    <w:p w14:paraId="1F060E80" w14:textId="77777777" w:rsidR="00036010" w:rsidRPr="003C6F3E" w:rsidRDefault="00036010" w:rsidP="00036010">
      <w:pPr>
        <w:widowControl/>
        <w:numPr>
          <w:ilvl w:val="0"/>
          <w:numId w:val="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現狀：</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它們都有加速度計（</w:t>
      </w:r>
      <w:r w:rsidRPr="003C6F3E">
        <w:rPr>
          <w:rFonts w:ascii="Helvetica Neue" w:eastAsia="新細明體" w:hAnsi="Helvetica Neue" w:cs="Times New Roman"/>
          <w:color w:val="1F1F1F"/>
          <w:kern w:val="0"/>
          <w:szCs w:val="24"/>
        </w:rPr>
        <w:t>IMU</w:t>
      </w:r>
      <w:r w:rsidRPr="003C6F3E">
        <w:rPr>
          <w:rFonts w:ascii="Helvetica Neue" w:eastAsia="新細明體" w:hAnsi="Helvetica Neue" w:cs="Times New Roman"/>
          <w:color w:val="1F1F1F"/>
          <w:kern w:val="0"/>
          <w:szCs w:val="24"/>
        </w:rPr>
        <w:t>），但主要用於「跑步動態」（垂直振幅、觸地時間）或「室內跑步機校正」。</w:t>
      </w:r>
    </w:p>
    <w:p w14:paraId="46670563" w14:textId="77777777" w:rsidR="00036010" w:rsidRPr="003C6F3E" w:rsidRDefault="00036010" w:rsidP="00036010">
      <w:pPr>
        <w:widowControl/>
        <w:numPr>
          <w:ilvl w:val="0"/>
          <w:numId w:val="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弱點：</w:t>
      </w:r>
    </w:p>
    <w:p w14:paraId="79468C57" w14:textId="77777777" w:rsidR="00036010" w:rsidRPr="003C6F3E" w:rsidRDefault="00036010" w:rsidP="00036010">
      <w:pPr>
        <w:widowControl/>
        <w:numPr>
          <w:ilvl w:val="1"/>
          <w:numId w:val="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缺乏絕對高度感測：</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它們沒有</w:t>
      </w:r>
      <w:r w:rsidRPr="003C6F3E">
        <w:rPr>
          <w:rFonts w:ascii="Helvetica Neue" w:eastAsia="新細明體" w:hAnsi="Helvetica Neue" w:cs="Times New Roman"/>
          <w:color w:val="1F1F1F"/>
          <w:kern w:val="0"/>
          <w:szCs w:val="24"/>
        </w:rPr>
        <w:t xml:space="preserve"> BMP390 </w:t>
      </w:r>
      <w:r w:rsidRPr="003C6F3E">
        <w:rPr>
          <w:rFonts w:ascii="Helvetica Neue" w:eastAsia="新細明體" w:hAnsi="Helvetica Neue" w:cs="Times New Roman"/>
          <w:color w:val="1F1F1F"/>
          <w:kern w:val="0"/>
          <w:szCs w:val="24"/>
        </w:rPr>
        <w:t>這種高精度氣壓計。對於</w:t>
      </w:r>
      <w:proofErr w:type="gramStart"/>
      <w:r w:rsidRPr="003C6F3E">
        <w:rPr>
          <w:rFonts w:ascii="Helvetica Neue" w:eastAsia="新細明體" w:hAnsi="Helvetica Neue" w:cs="Times New Roman"/>
          <w:color w:val="1F1F1F"/>
          <w:kern w:val="0"/>
          <w:szCs w:val="24"/>
        </w:rPr>
        <w:t>伏地挺身或引體</w:t>
      </w:r>
      <w:proofErr w:type="gramEnd"/>
      <w:r w:rsidRPr="003C6F3E">
        <w:rPr>
          <w:rFonts w:ascii="Helvetica Neue" w:eastAsia="新細明體" w:hAnsi="Helvetica Neue" w:cs="Times New Roman"/>
          <w:color w:val="1F1F1F"/>
          <w:kern w:val="0"/>
          <w:szCs w:val="24"/>
        </w:rPr>
        <w:t>向上，它們無法分辨「身體靜止」還是「緩慢下放」。</w:t>
      </w:r>
    </w:p>
    <w:p w14:paraId="2282DC98" w14:textId="77777777" w:rsidR="00036010" w:rsidRPr="003C6F3E" w:rsidRDefault="00036010" w:rsidP="00036010">
      <w:pPr>
        <w:widowControl/>
        <w:numPr>
          <w:ilvl w:val="1"/>
          <w:numId w:val="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演算法僵化：</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它們的演算法是為「週期性跑步」設計的，無法處理重訓這種「非連續、多軸向」的動作。</w:t>
      </w:r>
    </w:p>
    <w:p w14:paraId="115577C8"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2. </w:t>
      </w:r>
      <w:r w:rsidRPr="003C6F3E">
        <w:rPr>
          <w:rFonts w:ascii="Helvetica Neue" w:eastAsia="新細明體" w:hAnsi="Helvetica Neue" w:cs="Times New Roman"/>
          <w:b/>
          <w:bCs/>
          <w:color w:val="1F1F1F"/>
          <w:kern w:val="0"/>
          <w:szCs w:val="24"/>
        </w:rPr>
        <w:t>手腕式穿戴裝置</w:t>
      </w:r>
      <w:r w:rsidRPr="003C6F3E">
        <w:rPr>
          <w:rFonts w:ascii="Helvetica Neue" w:eastAsia="新細明體" w:hAnsi="Helvetica Neue" w:cs="Times New Roman"/>
          <w:b/>
          <w:bCs/>
          <w:color w:val="1F1F1F"/>
          <w:kern w:val="0"/>
          <w:szCs w:val="24"/>
        </w:rPr>
        <w:t xml:space="preserve"> (Smartwatches)</w:t>
      </w:r>
    </w:p>
    <w:p w14:paraId="16E0EEDA" w14:textId="77777777" w:rsidR="00036010" w:rsidRPr="003C6F3E" w:rsidRDefault="00036010" w:rsidP="00036010">
      <w:pPr>
        <w:widowControl/>
        <w:numPr>
          <w:ilvl w:val="0"/>
          <w:numId w:val="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代表產品：</w:t>
      </w:r>
      <w:r w:rsidRPr="003C6F3E">
        <w:rPr>
          <w:rFonts w:ascii="Helvetica Neue" w:eastAsia="新細明體" w:hAnsi="Helvetica Neue" w:cs="Times New Roman"/>
          <w:color w:val="1F1F1F"/>
          <w:kern w:val="0"/>
          <w:szCs w:val="24"/>
        </w:rPr>
        <w:t> Apple Watch Ultra, Garmin Fenix, Samsung Galaxy Watch</w:t>
      </w:r>
      <w:r w:rsidRPr="003C6F3E">
        <w:rPr>
          <w:rFonts w:ascii="Helvetica Neue" w:eastAsia="新細明體" w:hAnsi="Helvetica Neue" w:cs="Times New Roman"/>
          <w:color w:val="1F1F1F"/>
          <w:kern w:val="0"/>
          <w:szCs w:val="24"/>
        </w:rPr>
        <w:t>。</w:t>
      </w:r>
    </w:p>
    <w:p w14:paraId="4E37E7B4" w14:textId="77777777" w:rsidR="00036010" w:rsidRPr="003C6F3E" w:rsidRDefault="00036010" w:rsidP="00036010">
      <w:pPr>
        <w:widowControl/>
        <w:numPr>
          <w:ilvl w:val="0"/>
          <w:numId w:val="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現狀：</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嘗試用手腕</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猜測重訓動作（</w:t>
      </w:r>
      <w:r w:rsidRPr="003C6F3E">
        <w:rPr>
          <w:rFonts w:ascii="Helvetica Neue" w:eastAsia="新細明體" w:hAnsi="Helvetica Neue" w:cs="Times New Roman"/>
          <w:color w:val="1F1F1F"/>
          <w:kern w:val="0"/>
          <w:szCs w:val="24"/>
        </w:rPr>
        <w:t>Rep Counting</w:t>
      </w:r>
      <w:r w:rsidRPr="003C6F3E">
        <w:rPr>
          <w:rFonts w:ascii="Helvetica Neue" w:eastAsia="新細明體" w:hAnsi="Helvetica Neue" w:cs="Times New Roman"/>
          <w:color w:val="1F1F1F"/>
          <w:kern w:val="0"/>
          <w:szCs w:val="24"/>
        </w:rPr>
        <w:t>）。</w:t>
      </w:r>
    </w:p>
    <w:p w14:paraId="51C0BB4F" w14:textId="77777777" w:rsidR="00036010" w:rsidRPr="003C6F3E" w:rsidRDefault="00036010" w:rsidP="00036010">
      <w:pPr>
        <w:widowControl/>
        <w:numPr>
          <w:ilvl w:val="0"/>
          <w:numId w:val="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弱點：</w:t>
      </w:r>
    </w:p>
    <w:p w14:paraId="69DE9426" w14:textId="77777777" w:rsidR="00036010" w:rsidRPr="003C6F3E" w:rsidRDefault="00036010" w:rsidP="00036010">
      <w:pPr>
        <w:widowControl/>
        <w:numPr>
          <w:ilvl w:val="1"/>
          <w:numId w:val="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物理限制（閉鎖動力鏈）：</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如前所述，伏地挺身時手腕根本不動，手錶只能猜測。</w:t>
      </w:r>
    </w:p>
    <w:p w14:paraId="1AE65677" w14:textId="77777777" w:rsidR="00036010" w:rsidRPr="003C6F3E" w:rsidRDefault="00036010" w:rsidP="00036010">
      <w:pPr>
        <w:widowControl/>
        <w:numPr>
          <w:ilvl w:val="1"/>
          <w:numId w:val="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無法判斷軀幹姿勢：</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手錶無法知道您的背是否拱起、核心是否塌陷。</w:t>
      </w:r>
    </w:p>
    <w:p w14:paraId="118FD2D9"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3. </w:t>
      </w:r>
      <w:r w:rsidRPr="003C6F3E">
        <w:rPr>
          <w:rFonts w:ascii="Helvetica Neue" w:eastAsia="新細明體" w:hAnsi="Helvetica Neue" w:cs="Times New Roman"/>
          <w:b/>
          <w:bCs/>
          <w:color w:val="1F1F1F"/>
          <w:kern w:val="0"/>
          <w:szCs w:val="24"/>
        </w:rPr>
        <w:t>速度依循訓練裝置</w:t>
      </w:r>
      <w:r w:rsidRPr="003C6F3E">
        <w:rPr>
          <w:rFonts w:ascii="Helvetica Neue" w:eastAsia="新細明體" w:hAnsi="Helvetica Neue" w:cs="Times New Roman"/>
          <w:b/>
          <w:bCs/>
          <w:color w:val="1F1F1F"/>
          <w:kern w:val="0"/>
          <w:szCs w:val="24"/>
        </w:rPr>
        <w:t xml:space="preserve"> (VBT Devices - Velocity Based Training)</w:t>
      </w:r>
    </w:p>
    <w:p w14:paraId="55988A79" w14:textId="77777777" w:rsidR="00036010" w:rsidRPr="003C6F3E" w:rsidRDefault="00036010" w:rsidP="00036010">
      <w:pPr>
        <w:widowControl/>
        <w:numPr>
          <w:ilvl w:val="0"/>
          <w:numId w:val="1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代表產品：</w:t>
      </w:r>
      <w:r w:rsidRPr="003C6F3E">
        <w:rPr>
          <w:rFonts w:ascii="Helvetica Neue" w:eastAsia="新細明體" w:hAnsi="Helvetica Neue" w:cs="Times New Roman"/>
          <w:color w:val="1F1F1F"/>
          <w:kern w:val="0"/>
          <w:szCs w:val="24"/>
        </w:rPr>
        <w:t> </w:t>
      </w:r>
      <w:proofErr w:type="spellStart"/>
      <w:r w:rsidRPr="003C6F3E">
        <w:rPr>
          <w:rFonts w:ascii="Helvetica Neue" w:eastAsia="新細明體" w:hAnsi="Helvetica Neue" w:cs="Times New Roman"/>
          <w:color w:val="1F1F1F"/>
          <w:kern w:val="0"/>
          <w:szCs w:val="24"/>
        </w:rPr>
        <w:t>Vitruve</w:t>
      </w:r>
      <w:proofErr w:type="spellEnd"/>
      <w:r w:rsidRPr="003C6F3E">
        <w:rPr>
          <w:rFonts w:ascii="Helvetica Neue" w:eastAsia="新細明體" w:hAnsi="Helvetica Neue" w:cs="Times New Roman"/>
          <w:color w:val="1F1F1F"/>
          <w:kern w:val="0"/>
          <w:szCs w:val="24"/>
        </w:rPr>
        <w:t xml:space="preserve">, </w:t>
      </w:r>
      <w:proofErr w:type="spellStart"/>
      <w:r w:rsidRPr="003C6F3E">
        <w:rPr>
          <w:rFonts w:ascii="Helvetica Neue" w:eastAsia="新細明體" w:hAnsi="Helvetica Neue" w:cs="Times New Roman"/>
          <w:color w:val="1F1F1F"/>
          <w:kern w:val="0"/>
          <w:szCs w:val="24"/>
        </w:rPr>
        <w:t>GymAware</w:t>
      </w:r>
      <w:proofErr w:type="spellEnd"/>
      <w:r w:rsidRPr="003C6F3E">
        <w:rPr>
          <w:rFonts w:ascii="Helvetica Neue" w:eastAsia="新細明體" w:hAnsi="Helvetica Neue" w:cs="Times New Roman"/>
          <w:color w:val="1F1F1F"/>
          <w:kern w:val="0"/>
          <w:szCs w:val="24"/>
        </w:rPr>
        <w:t xml:space="preserve"> (</w:t>
      </w:r>
      <w:r w:rsidRPr="003C6F3E">
        <w:rPr>
          <w:rFonts w:ascii="Helvetica Neue" w:eastAsia="新細明體" w:hAnsi="Helvetica Neue" w:cs="Times New Roman"/>
          <w:color w:val="1F1F1F"/>
          <w:kern w:val="0"/>
          <w:szCs w:val="24"/>
        </w:rPr>
        <w:t>通常是綁在槓鈴上的拉繩或</w:t>
      </w:r>
      <w:r w:rsidRPr="003C6F3E">
        <w:rPr>
          <w:rFonts w:ascii="Helvetica Neue" w:eastAsia="新細明體" w:hAnsi="Helvetica Neue" w:cs="Times New Roman"/>
          <w:color w:val="1F1F1F"/>
          <w:kern w:val="0"/>
          <w:szCs w:val="24"/>
        </w:rPr>
        <w:t xml:space="preserve"> IMU)</w:t>
      </w:r>
      <w:r w:rsidRPr="003C6F3E">
        <w:rPr>
          <w:rFonts w:ascii="Helvetica Neue" w:eastAsia="新細明體" w:hAnsi="Helvetica Neue" w:cs="Times New Roman"/>
          <w:color w:val="1F1F1F"/>
          <w:kern w:val="0"/>
          <w:szCs w:val="24"/>
        </w:rPr>
        <w:t>。</w:t>
      </w:r>
    </w:p>
    <w:p w14:paraId="58053446" w14:textId="77777777" w:rsidR="00036010" w:rsidRPr="003C6F3E" w:rsidRDefault="00036010" w:rsidP="00036010">
      <w:pPr>
        <w:widowControl/>
        <w:numPr>
          <w:ilvl w:val="0"/>
          <w:numId w:val="1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現狀：</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這是專業運動員用的，精</w:t>
      </w:r>
      <w:proofErr w:type="gramStart"/>
      <w:r w:rsidRPr="003C6F3E">
        <w:rPr>
          <w:rFonts w:ascii="Helvetica Neue" w:eastAsia="新細明體" w:hAnsi="Helvetica Neue" w:cs="Times New Roman"/>
          <w:color w:val="1F1F1F"/>
          <w:kern w:val="0"/>
          <w:szCs w:val="24"/>
        </w:rPr>
        <w:t>準</w:t>
      </w:r>
      <w:proofErr w:type="gramEnd"/>
      <w:r w:rsidRPr="003C6F3E">
        <w:rPr>
          <w:rFonts w:ascii="Helvetica Neue" w:eastAsia="新細明體" w:hAnsi="Helvetica Neue" w:cs="Times New Roman"/>
          <w:color w:val="1F1F1F"/>
          <w:kern w:val="0"/>
          <w:szCs w:val="24"/>
        </w:rPr>
        <w:t>測量槓鈴速度。</w:t>
      </w:r>
    </w:p>
    <w:p w14:paraId="5AB345FB" w14:textId="77777777" w:rsidR="00036010" w:rsidRPr="003C6F3E" w:rsidRDefault="00036010" w:rsidP="00036010">
      <w:pPr>
        <w:widowControl/>
        <w:numPr>
          <w:ilvl w:val="0"/>
          <w:numId w:val="1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弱點：</w:t>
      </w:r>
    </w:p>
    <w:p w14:paraId="2A90A53F" w14:textId="77777777" w:rsidR="00036010" w:rsidRPr="003C6F3E" w:rsidRDefault="00036010" w:rsidP="00036010">
      <w:pPr>
        <w:widowControl/>
        <w:numPr>
          <w:ilvl w:val="1"/>
          <w:numId w:val="1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只認器材不認人：</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它們綁在槓鈴上，無法測量「徒手健身（</w:t>
      </w:r>
      <w:r w:rsidRPr="003C6F3E">
        <w:rPr>
          <w:rFonts w:ascii="Helvetica Neue" w:eastAsia="新細明體" w:hAnsi="Helvetica Neue" w:cs="Times New Roman"/>
          <w:color w:val="1F1F1F"/>
          <w:kern w:val="0"/>
          <w:szCs w:val="24"/>
        </w:rPr>
        <w:t>Calisthenics</w:t>
      </w:r>
      <w:r w:rsidRPr="003C6F3E">
        <w:rPr>
          <w:rFonts w:ascii="Helvetica Neue" w:eastAsia="新細明體" w:hAnsi="Helvetica Neue" w:cs="Times New Roman"/>
          <w:color w:val="1F1F1F"/>
          <w:kern w:val="0"/>
          <w:szCs w:val="24"/>
        </w:rPr>
        <w:t>）」如波比跳、單槓、</w:t>
      </w:r>
      <w:r w:rsidRPr="003C6F3E">
        <w:rPr>
          <w:rFonts w:ascii="Helvetica Neue" w:eastAsia="新細明體" w:hAnsi="Helvetica Neue" w:cs="Times New Roman"/>
          <w:color w:val="1F1F1F"/>
          <w:kern w:val="0"/>
          <w:szCs w:val="24"/>
        </w:rPr>
        <w:t>TRX</w:t>
      </w:r>
      <w:r w:rsidRPr="003C6F3E">
        <w:rPr>
          <w:rFonts w:ascii="Helvetica Neue" w:eastAsia="新細明體" w:hAnsi="Helvetica Neue" w:cs="Times New Roman"/>
          <w:color w:val="1F1F1F"/>
          <w:kern w:val="0"/>
          <w:szCs w:val="24"/>
        </w:rPr>
        <w:t>。</w:t>
      </w:r>
    </w:p>
    <w:p w14:paraId="0A202D6B" w14:textId="77777777" w:rsidR="00036010" w:rsidRPr="003C6F3E" w:rsidRDefault="00036010" w:rsidP="00036010">
      <w:pPr>
        <w:widowControl/>
        <w:numPr>
          <w:ilvl w:val="1"/>
          <w:numId w:val="1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攜帶不便：</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一般人去健身房不會帶一堆感測</w:t>
      </w:r>
      <w:proofErr w:type="gramStart"/>
      <w:r w:rsidRPr="003C6F3E">
        <w:rPr>
          <w:rFonts w:ascii="Helvetica Neue" w:eastAsia="新細明體" w:hAnsi="Helvetica Neue" w:cs="Times New Roman"/>
          <w:color w:val="1F1F1F"/>
          <w:kern w:val="0"/>
          <w:szCs w:val="24"/>
        </w:rPr>
        <w:t>器去綁器材</w:t>
      </w:r>
      <w:proofErr w:type="gramEnd"/>
      <w:r w:rsidRPr="003C6F3E">
        <w:rPr>
          <w:rFonts w:ascii="Helvetica Neue" w:eastAsia="新細明體" w:hAnsi="Helvetica Neue" w:cs="Times New Roman"/>
          <w:color w:val="1F1F1F"/>
          <w:kern w:val="0"/>
          <w:szCs w:val="24"/>
        </w:rPr>
        <w:t>。</w:t>
      </w:r>
    </w:p>
    <w:p w14:paraId="0F7B18F2"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4. AI </w:t>
      </w:r>
      <w:r w:rsidRPr="003C6F3E">
        <w:rPr>
          <w:rFonts w:ascii="Helvetica Neue" w:eastAsia="新細明體" w:hAnsi="Helvetica Neue" w:cs="Times New Roman"/>
          <w:b/>
          <w:bCs/>
          <w:color w:val="1F1F1F"/>
          <w:kern w:val="0"/>
          <w:szCs w:val="24"/>
        </w:rPr>
        <w:t>視覺辨識</w:t>
      </w:r>
      <w:r w:rsidRPr="003C6F3E">
        <w:rPr>
          <w:rFonts w:ascii="Helvetica Neue" w:eastAsia="新細明體" w:hAnsi="Helvetica Neue" w:cs="Times New Roman"/>
          <w:b/>
          <w:bCs/>
          <w:color w:val="1F1F1F"/>
          <w:kern w:val="0"/>
          <w:szCs w:val="24"/>
        </w:rPr>
        <w:t xml:space="preserve"> (Computer Vision Apps)</w:t>
      </w:r>
    </w:p>
    <w:p w14:paraId="0078C2CD" w14:textId="77777777" w:rsidR="00036010" w:rsidRPr="003C6F3E" w:rsidRDefault="00036010" w:rsidP="00036010">
      <w:pPr>
        <w:widowControl/>
        <w:numPr>
          <w:ilvl w:val="0"/>
          <w:numId w:val="1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代表產品：</w:t>
      </w:r>
      <w:r w:rsidRPr="003C6F3E">
        <w:rPr>
          <w:rFonts w:ascii="Helvetica Neue" w:eastAsia="新細明體" w:hAnsi="Helvetica Neue" w:cs="Times New Roman"/>
          <w:color w:val="1F1F1F"/>
          <w:kern w:val="0"/>
          <w:szCs w:val="24"/>
        </w:rPr>
        <w:t xml:space="preserve"> Peloton Guide, </w:t>
      </w:r>
      <w:r w:rsidRPr="003C6F3E">
        <w:rPr>
          <w:rFonts w:ascii="Helvetica Neue" w:eastAsia="新細明體" w:hAnsi="Helvetica Neue" w:cs="Times New Roman"/>
          <w:color w:val="1F1F1F"/>
          <w:kern w:val="0"/>
          <w:szCs w:val="24"/>
        </w:rPr>
        <w:t>手機健身</w:t>
      </w:r>
      <w:r w:rsidRPr="003C6F3E">
        <w:rPr>
          <w:rFonts w:ascii="Helvetica Neue" w:eastAsia="新細明體" w:hAnsi="Helvetica Neue" w:cs="Times New Roman"/>
          <w:color w:val="1F1F1F"/>
          <w:kern w:val="0"/>
          <w:szCs w:val="24"/>
        </w:rPr>
        <w:t xml:space="preserve"> App (</w:t>
      </w:r>
      <w:r w:rsidRPr="003C6F3E">
        <w:rPr>
          <w:rFonts w:ascii="Helvetica Neue" w:eastAsia="新細明體" w:hAnsi="Helvetica Neue" w:cs="Times New Roman"/>
          <w:color w:val="1F1F1F"/>
          <w:kern w:val="0"/>
          <w:szCs w:val="24"/>
        </w:rPr>
        <w:t>用鏡頭拍</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p>
    <w:p w14:paraId="33D5DF81" w14:textId="77777777" w:rsidR="00036010" w:rsidRPr="003C6F3E" w:rsidRDefault="00036010" w:rsidP="00036010">
      <w:pPr>
        <w:widowControl/>
        <w:numPr>
          <w:ilvl w:val="0"/>
          <w:numId w:val="1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弱點：</w:t>
      </w:r>
    </w:p>
    <w:p w14:paraId="2EEC3813" w14:textId="77777777" w:rsidR="00036010" w:rsidRPr="003C6F3E" w:rsidRDefault="00036010" w:rsidP="00036010">
      <w:pPr>
        <w:widowControl/>
        <w:numPr>
          <w:ilvl w:val="1"/>
          <w:numId w:val="1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lastRenderedPageBreak/>
        <w:t>隱私與場地限制：</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在健身房架設手機拍自己很尷尬，且容易被遮擋。</w:t>
      </w:r>
    </w:p>
    <w:p w14:paraId="372FF892" w14:textId="77777777" w:rsidR="00036010" w:rsidRPr="003C6F3E" w:rsidRDefault="00036010" w:rsidP="00036010">
      <w:pPr>
        <w:widowControl/>
        <w:numPr>
          <w:ilvl w:val="1"/>
          <w:numId w:val="1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運算延遲：</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影像辨識通常無法即時反饋「力竭前一秒」的細微生理變化。</w:t>
      </w:r>
    </w:p>
    <w:p w14:paraId="465FDC0F" w14:textId="17ECE3D1" w:rsidR="00036010" w:rsidRDefault="00036010" w:rsidP="00036010">
      <w:pPr>
        <w:widowControl/>
        <w:shd w:val="clear" w:color="auto" w:fill="FFFFFF"/>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pict w14:anchorId="4FD19DC4">
          <v:rect id="_x0000_i1028" style="width:0;height:1.5pt" o:hralign="center" o:hrstd="t" o:hr="t" fillcolor="#a0a0a0" stroked="f"/>
        </w:pict>
      </w:r>
    </w:p>
    <w:p w14:paraId="75EC901B" w14:textId="77777777" w:rsidR="00036010" w:rsidRPr="003C6F3E" w:rsidRDefault="00036010" w:rsidP="00036010">
      <w:pPr>
        <w:widowControl/>
        <w:shd w:val="clear" w:color="auto" w:fill="FFFFFF"/>
        <w:rPr>
          <w:rFonts w:ascii="Helvetica Neue" w:eastAsia="新細明體" w:hAnsi="Helvetica Neue" w:cs="Times New Roman" w:hint="eastAsia"/>
          <w:color w:val="1F1F1F"/>
          <w:kern w:val="0"/>
          <w:szCs w:val="24"/>
        </w:rPr>
      </w:pPr>
    </w:p>
    <w:p w14:paraId="55507834" w14:textId="02DBBF08" w:rsidR="00036010" w:rsidRPr="003C6F3E" w:rsidRDefault="00C676AD" w:rsidP="00036010">
      <w:pPr>
        <w:widowControl/>
        <w:shd w:val="clear" w:color="auto" w:fill="FFFFFF"/>
        <w:spacing w:after="240"/>
        <w:rPr>
          <w:rFonts w:ascii="Helvetica Neue" w:eastAsia="新細明體" w:hAnsi="Helvetica Neue" w:cs="Times New Roman"/>
          <w:color w:val="1F1F1F"/>
          <w:kern w:val="0"/>
          <w:szCs w:val="24"/>
        </w:rPr>
      </w:pPr>
      <w:r>
        <w:rPr>
          <w:rFonts w:ascii="Helvetica Neue" w:eastAsia="新細明體" w:hAnsi="Helvetica Neue" w:cs="Times New Roman" w:hint="eastAsia"/>
          <w:color w:val="1F1F1F"/>
          <w:kern w:val="0"/>
          <w:szCs w:val="24"/>
        </w:rPr>
        <w:t>本發明提出一種新架構包含</w:t>
      </w:r>
      <w:r w:rsidR="00036010" w:rsidRPr="003C6F3E">
        <w:rPr>
          <w:rFonts w:ascii="Helvetica Neue" w:eastAsia="新細明體" w:hAnsi="Helvetica Neue" w:cs="Times New Roman"/>
          <w:color w:val="1F1F1F"/>
          <w:kern w:val="0"/>
          <w:szCs w:val="24"/>
        </w:rPr>
        <w:t> </w:t>
      </w:r>
      <w:r w:rsidR="00036010" w:rsidRPr="003C6F3E">
        <w:rPr>
          <w:rFonts w:ascii="Helvetica Neue" w:eastAsia="新細明體" w:hAnsi="Helvetica Neue" w:cs="Times New Roman"/>
          <w:b/>
          <w:bCs/>
          <w:color w:val="1F1F1F"/>
          <w:kern w:val="0"/>
          <w:szCs w:val="24"/>
        </w:rPr>
        <w:t>「</w:t>
      </w:r>
      <w:r w:rsidR="00036010" w:rsidRPr="003C6F3E">
        <w:rPr>
          <w:rFonts w:ascii="Helvetica Neue" w:eastAsia="新細明體" w:hAnsi="Helvetica Neue" w:cs="Times New Roman"/>
          <w:b/>
          <w:bCs/>
          <w:color w:val="1F1F1F"/>
          <w:kern w:val="0"/>
          <w:szCs w:val="24"/>
        </w:rPr>
        <w:t xml:space="preserve">BMP390 + </w:t>
      </w:r>
      <w:r w:rsidR="00036010" w:rsidRPr="003C6F3E">
        <w:rPr>
          <w:rFonts w:ascii="Helvetica Neue" w:eastAsia="新細明體" w:hAnsi="Helvetica Neue" w:cs="Times New Roman"/>
          <w:b/>
          <w:bCs/>
          <w:color w:val="1F1F1F"/>
          <w:kern w:val="0"/>
          <w:szCs w:val="24"/>
        </w:rPr>
        <w:t>胸前位置</w:t>
      </w:r>
      <w:r w:rsidR="00036010" w:rsidRPr="003C6F3E">
        <w:rPr>
          <w:rFonts w:ascii="Helvetica Neue" w:eastAsia="新細明體" w:hAnsi="Helvetica Neue" w:cs="Times New Roman"/>
          <w:b/>
          <w:bCs/>
          <w:color w:val="1F1F1F"/>
          <w:kern w:val="0"/>
          <w:szCs w:val="24"/>
        </w:rPr>
        <w:t xml:space="preserve"> + </w:t>
      </w:r>
      <w:r w:rsidR="00036010" w:rsidRPr="003C6F3E">
        <w:rPr>
          <w:rFonts w:ascii="Helvetica Neue" w:eastAsia="新細明體" w:hAnsi="Helvetica Neue" w:cs="Times New Roman"/>
          <w:b/>
          <w:bCs/>
          <w:color w:val="1F1F1F"/>
          <w:kern w:val="0"/>
          <w:szCs w:val="24"/>
        </w:rPr>
        <w:t>雙裝置融合」</w:t>
      </w:r>
      <w:r w:rsidR="00036010" w:rsidRPr="003C6F3E">
        <w:rPr>
          <w:rFonts w:ascii="Helvetica Neue" w:eastAsia="新細明體" w:hAnsi="Helvetica Neue" w:cs="Times New Roman"/>
          <w:color w:val="1F1F1F"/>
          <w:kern w:val="0"/>
          <w:szCs w:val="24"/>
        </w:rPr>
        <w:t>，創造了三個獨特的護城河：</w:t>
      </w:r>
    </w:p>
    <w:p w14:paraId="0B204DE4"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1. </w:t>
      </w:r>
      <w:r w:rsidRPr="003C6F3E">
        <w:rPr>
          <w:rFonts w:ascii="Helvetica Neue" w:eastAsia="新細明體" w:hAnsi="Helvetica Neue" w:cs="Times New Roman"/>
          <w:b/>
          <w:bCs/>
          <w:color w:val="1F1F1F"/>
          <w:kern w:val="0"/>
          <w:szCs w:val="24"/>
        </w:rPr>
        <w:t>唯一的「閉鎖動力鏈」解決方案</w:t>
      </w:r>
    </w:p>
    <w:p w14:paraId="7158E5FD"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目前市場上</w:t>
      </w:r>
      <w:r w:rsidRPr="003C6F3E">
        <w:rPr>
          <w:rFonts w:ascii="Helvetica Neue" w:eastAsia="新細明體" w:hAnsi="Helvetica Neue" w:cs="Times New Roman"/>
          <w:b/>
          <w:bCs/>
          <w:color w:val="1F1F1F"/>
          <w:kern w:val="0"/>
          <w:szCs w:val="24"/>
        </w:rPr>
        <w:t>沒有任何一款消費級穿戴裝置</w:t>
      </w:r>
      <w:r w:rsidRPr="003C6F3E">
        <w:rPr>
          <w:rFonts w:ascii="Helvetica Neue" w:eastAsia="新細明體" w:hAnsi="Helvetica Neue" w:cs="Times New Roman"/>
          <w:color w:val="1F1F1F"/>
          <w:kern w:val="0"/>
          <w:szCs w:val="24"/>
        </w:rPr>
        <w:t>，能夠精</w:t>
      </w:r>
      <w:proofErr w:type="gramStart"/>
      <w:r w:rsidRPr="003C6F3E">
        <w:rPr>
          <w:rFonts w:ascii="Helvetica Neue" w:eastAsia="新細明體" w:hAnsi="Helvetica Neue" w:cs="Times New Roman"/>
          <w:color w:val="1F1F1F"/>
          <w:kern w:val="0"/>
          <w:szCs w:val="24"/>
        </w:rPr>
        <w:t>準</w:t>
      </w:r>
      <w:proofErr w:type="gramEnd"/>
      <w:r w:rsidRPr="003C6F3E">
        <w:rPr>
          <w:rFonts w:ascii="Helvetica Neue" w:eastAsia="新細明體" w:hAnsi="Helvetica Neue" w:cs="Times New Roman"/>
          <w:color w:val="1F1F1F"/>
          <w:kern w:val="0"/>
          <w:szCs w:val="24"/>
        </w:rPr>
        <w:t>量化</w:t>
      </w:r>
      <w:proofErr w:type="gramStart"/>
      <w:r w:rsidRPr="003C6F3E">
        <w:rPr>
          <w:rFonts w:ascii="Helvetica Neue" w:eastAsia="新細明體" w:hAnsi="Helvetica Neue" w:cs="Times New Roman"/>
          <w:color w:val="1F1F1F"/>
          <w:kern w:val="0"/>
          <w:szCs w:val="24"/>
        </w:rPr>
        <w:t>伏地挺身或引體</w:t>
      </w:r>
      <w:proofErr w:type="gramEnd"/>
      <w:r w:rsidRPr="003C6F3E">
        <w:rPr>
          <w:rFonts w:ascii="Helvetica Neue" w:eastAsia="新細明體" w:hAnsi="Helvetica Neue" w:cs="Times New Roman"/>
          <w:color w:val="1F1F1F"/>
          <w:kern w:val="0"/>
          <w:szCs w:val="24"/>
        </w:rPr>
        <w:t>向上的「位移公分數」。</w:t>
      </w:r>
    </w:p>
    <w:p w14:paraId="7A7C03A8" w14:textId="77777777" w:rsidR="00036010" w:rsidRPr="003C6F3E" w:rsidRDefault="00036010" w:rsidP="00036010">
      <w:pPr>
        <w:widowControl/>
        <w:numPr>
          <w:ilvl w:val="0"/>
          <w:numId w:val="1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勝出點：</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您是唯一能告訴使用者「你最後這三下伏地挺身，深度少了</w:t>
      </w:r>
      <w:r w:rsidRPr="003C6F3E">
        <w:rPr>
          <w:rFonts w:ascii="Helvetica Neue" w:eastAsia="新細明體" w:hAnsi="Helvetica Neue" w:cs="Times New Roman"/>
          <w:color w:val="1F1F1F"/>
          <w:kern w:val="0"/>
          <w:szCs w:val="24"/>
        </w:rPr>
        <w:t xml:space="preserve"> 5 </w:t>
      </w:r>
      <w:proofErr w:type="gramStart"/>
      <w:r w:rsidRPr="003C6F3E">
        <w:rPr>
          <w:rFonts w:ascii="Helvetica Neue" w:eastAsia="新細明體" w:hAnsi="Helvetica Neue" w:cs="Times New Roman"/>
          <w:color w:val="1F1F1F"/>
          <w:kern w:val="0"/>
          <w:szCs w:val="24"/>
        </w:rPr>
        <w:t>公分，</w:t>
      </w:r>
      <w:proofErr w:type="gramEnd"/>
      <w:r w:rsidRPr="003C6F3E">
        <w:rPr>
          <w:rFonts w:ascii="Helvetica Neue" w:eastAsia="新細明體" w:hAnsi="Helvetica Neue" w:cs="Times New Roman"/>
          <w:color w:val="1F1F1F"/>
          <w:kern w:val="0"/>
          <w:szCs w:val="24"/>
        </w:rPr>
        <w:t>無效」的產品。這對於追求標準動作的</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 xml:space="preserve">CrossFit </w:t>
      </w:r>
      <w:r w:rsidRPr="003C6F3E">
        <w:rPr>
          <w:rFonts w:ascii="Helvetica Neue" w:eastAsia="新細明體" w:hAnsi="Helvetica Neue" w:cs="Times New Roman"/>
          <w:b/>
          <w:bCs/>
          <w:color w:val="1F1F1F"/>
          <w:kern w:val="0"/>
          <w:szCs w:val="24"/>
        </w:rPr>
        <w:t>玩家、徒手健身者、軍警戰術體能訓練</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來說是剛需。</w:t>
      </w:r>
    </w:p>
    <w:p w14:paraId="02A541D7"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2. </w:t>
      </w:r>
      <w:r w:rsidRPr="003C6F3E">
        <w:rPr>
          <w:rFonts w:ascii="Helvetica Neue" w:eastAsia="新細明體" w:hAnsi="Helvetica Neue" w:cs="Times New Roman"/>
          <w:b/>
          <w:bCs/>
          <w:color w:val="1F1F1F"/>
          <w:kern w:val="0"/>
          <w:szCs w:val="24"/>
        </w:rPr>
        <w:t>生理與物理的「脫</w:t>
      </w:r>
      <w:proofErr w:type="gramStart"/>
      <w:r w:rsidRPr="003C6F3E">
        <w:rPr>
          <w:rFonts w:ascii="Helvetica Neue" w:eastAsia="新細明體" w:hAnsi="Helvetica Neue" w:cs="Times New Roman"/>
          <w:b/>
          <w:bCs/>
          <w:color w:val="1F1F1F"/>
          <w:kern w:val="0"/>
          <w:szCs w:val="24"/>
        </w:rPr>
        <w:t>鉤</w:t>
      </w:r>
      <w:proofErr w:type="gramEnd"/>
      <w:r w:rsidRPr="003C6F3E">
        <w:rPr>
          <w:rFonts w:ascii="Helvetica Neue" w:eastAsia="新細明體" w:hAnsi="Helvetica Neue" w:cs="Times New Roman"/>
          <w:b/>
          <w:bCs/>
          <w:color w:val="1F1F1F"/>
          <w:kern w:val="0"/>
          <w:szCs w:val="24"/>
        </w:rPr>
        <w:t>偵測」</w:t>
      </w:r>
      <w:r w:rsidRPr="003C6F3E">
        <w:rPr>
          <w:rFonts w:ascii="Helvetica Neue" w:eastAsia="新細明體" w:hAnsi="Helvetica Neue" w:cs="Times New Roman"/>
          <w:b/>
          <w:bCs/>
          <w:color w:val="1F1F1F"/>
          <w:kern w:val="0"/>
          <w:szCs w:val="24"/>
        </w:rPr>
        <w:t xml:space="preserve"> (The Decoupling)</w:t>
      </w:r>
    </w:p>
    <w:p w14:paraId="18DB87AF" w14:textId="77777777" w:rsidR="00036010" w:rsidRPr="003C6F3E" w:rsidRDefault="00036010" w:rsidP="00036010">
      <w:pPr>
        <w:widowControl/>
        <w:numPr>
          <w:ilvl w:val="0"/>
          <w:numId w:val="1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勝出點：</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競爭對手只能給單一數據（要嘛只給心跳，要嘛只給次數）。</w:t>
      </w:r>
    </w:p>
    <w:p w14:paraId="38F10F5B" w14:textId="77777777" w:rsidR="00036010" w:rsidRPr="003C6F3E" w:rsidRDefault="00036010" w:rsidP="00036010">
      <w:pPr>
        <w:widowControl/>
        <w:numPr>
          <w:ilvl w:val="0"/>
          <w:numId w:val="1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您可以偵測</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「動作效率</w:t>
      </w:r>
      <w:r w:rsidRPr="003C6F3E">
        <w:rPr>
          <w:rFonts w:ascii="Helvetica Neue" w:eastAsia="新細明體" w:hAnsi="Helvetica Neue" w:cs="Times New Roman"/>
          <w:color w:val="1F1F1F"/>
          <w:kern w:val="0"/>
          <w:szCs w:val="24"/>
        </w:rPr>
        <w:t xml:space="preserve"> (Mechanical Efficiency)</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p>
    <w:p w14:paraId="12E6EB2E" w14:textId="77777777" w:rsidR="00036010" w:rsidRPr="003C6F3E" w:rsidRDefault="00036010" w:rsidP="00036010">
      <w:pPr>
        <w:widowControl/>
        <w:numPr>
          <w:ilvl w:val="1"/>
          <w:numId w:val="1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i/>
          <w:iCs/>
          <w:color w:val="1F1F1F"/>
          <w:kern w:val="0"/>
          <w:szCs w:val="24"/>
        </w:rPr>
        <w:t>情境：</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使用者心率</w:t>
      </w:r>
      <w:proofErr w:type="gramStart"/>
      <w:r w:rsidRPr="003C6F3E">
        <w:rPr>
          <w:rFonts w:ascii="Helvetica Neue" w:eastAsia="新細明體" w:hAnsi="Helvetica Neue" w:cs="Times New Roman"/>
          <w:color w:val="1F1F1F"/>
          <w:kern w:val="0"/>
          <w:szCs w:val="24"/>
        </w:rPr>
        <w:t>飆</w:t>
      </w:r>
      <w:proofErr w:type="gramEnd"/>
      <w:r w:rsidRPr="003C6F3E">
        <w:rPr>
          <w:rFonts w:ascii="Helvetica Neue" w:eastAsia="新細明體" w:hAnsi="Helvetica Neue" w:cs="Times New Roman"/>
          <w:color w:val="1F1F1F"/>
          <w:kern w:val="0"/>
          <w:szCs w:val="24"/>
        </w:rPr>
        <w:t>升（生理累），但動作高度維持完美（物理穩）</w:t>
      </w:r>
      <w:r w:rsidRPr="003C6F3E">
        <w:rPr>
          <w:rFonts w:ascii="Helvetica Neue" w:eastAsia="新細明體" w:hAnsi="Helvetica Neue" w:cs="Times New Roman"/>
          <w:color w:val="1F1F1F"/>
          <w:kern w:val="0"/>
          <w:szCs w:val="24"/>
        </w:rPr>
        <w:t> </w:t>
      </w:r>
      <w:r w:rsidRPr="003C6F3E">
        <w:rPr>
          <w:rFonts w:ascii="Times New Roman" w:eastAsia="新細明體" w:hAnsi="Times New Roman" w:cs="Times New Roman"/>
          <w:color w:val="1F1F1F"/>
          <w:kern w:val="0"/>
          <w:sz w:val="29"/>
          <w:szCs w:val="29"/>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代表意志力強，訓練效果好。</w:t>
      </w:r>
    </w:p>
    <w:p w14:paraId="3FD90460" w14:textId="77777777" w:rsidR="00036010" w:rsidRPr="003C6F3E" w:rsidRDefault="00036010" w:rsidP="00036010">
      <w:pPr>
        <w:widowControl/>
        <w:numPr>
          <w:ilvl w:val="1"/>
          <w:numId w:val="1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i/>
          <w:iCs/>
          <w:color w:val="1F1F1F"/>
          <w:kern w:val="0"/>
          <w:szCs w:val="24"/>
        </w:rPr>
        <w:t>情境：</w:t>
      </w:r>
      <w:r w:rsidRPr="003C6F3E">
        <w:rPr>
          <w:rFonts w:ascii="Helvetica Neue" w:eastAsia="新細明體" w:hAnsi="Helvetica Neue" w:cs="Times New Roman"/>
          <w:color w:val="1F1F1F"/>
          <w:kern w:val="0"/>
          <w:szCs w:val="24"/>
        </w:rPr>
        <w:t> </w:t>
      </w:r>
      <w:proofErr w:type="gramStart"/>
      <w:r w:rsidRPr="003C6F3E">
        <w:rPr>
          <w:rFonts w:ascii="Helvetica Neue" w:eastAsia="新細明體" w:hAnsi="Helvetica Neue" w:cs="Times New Roman"/>
          <w:color w:val="1F1F1F"/>
          <w:kern w:val="0"/>
          <w:szCs w:val="24"/>
        </w:rPr>
        <w:t>使用者心率正常</w:t>
      </w:r>
      <w:proofErr w:type="gramEnd"/>
      <w:r w:rsidRPr="003C6F3E">
        <w:rPr>
          <w:rFonts w:ascii="Helvetica Neue" w:eastAsia="新細明體" w:hAnsi="Helvetica Neue" w:cs="Times New Roman"/>
          <w:color w:val="1F1F1F"/>
          <w:kern w:val="0"/>
          <w:szCs w:val="24"/>
        </w:rPr>
        <w:t>（生理</w:t>
      </w:r>
      <w:proofErr w:type="gramStart"/>
      <w:r w:rsidRPr="003C6F3E">
        <w:rPr>
          <w:rFonts w:ascii="Helvetica Neue" w:eastAsia="新細明體" w:hAnsi="Helvetica Neue" w:cs="Times New Roman"/>
          <w:color w:val="1F1F1F"/>
          <w:kern w:val="0"/>
          <w:szCs w:val="24"/>
        </w:rPr>
        <w:t>閒</w:t>
      </w:r>
      <w:proofErr w:type="gramEnd"/>
      <w:r w:rsidRPr="003C6F3E">
        <w:rPr>
          <w:rFonts w:ascii="Helvetica Neue" w:eastAsia="新細明體" w:hAnsi="Helvetica Neue" w:cs="Times New Roman"/>
          <w:color w:val="1F1F1F"/>
          <w:kern w:val="0"/>
          <w:szCs w:val="24"/>
        </w:rPr>
        <w:t>），但動作高度</w:t>
      </w:r>
      <w:proofErr w:type="gramStart"/>
      <w:r w:rsidRPr="003C6F3E">
        <w:rPr>
          <w:rFonts w:ascii="Helvetica Neue" w:eastAsia="新細明體" w:hAnsi="Helvetica Neue" w:cs="Times New Roman"/>
          <w:color w:val="1F1F1F"/>
          <w:kern w:val="0"/>
          <w:szCs w:val="24"/>
        </w:rPr>
        <w:t>亂飄（</w:t>
      </w:r>
      <w:proofErr w:type="gramEnd"/>
      <w:r w:rsidRPr="003C6F3E">
        <w:rPr>
          <w:rFonts w:ascii="Helvetica Neue" w:eastAsia="新細明體" w:hAnsi="Helvetica Neue" w:cs="Times New Roman"/>
          <w:color w:val="1F1F1F"/>
          <w:kern w:val="0"/>
          <w:szCs w:val="24"/>
        </w:rPr>
        <w:t>物理亂）</w:t>
      </w:r>
      <w:r w:rsidRPr="003C6F3E">
        <w:rPr>
          <w:rFonts w:ascii="Helvetica Neue" w:eastAsia="新細明體" w:hAnsi="Helvetica Neue" w:cs="Times New Roman"/>
          <w:color w:val="1F1F1F"/>
          <w:kern w:val="0"/>
          <w:szCs w:val="24"/>
        </w:rPr>
        <w:t> </w:t>
      </w:r>
      <w:r w:rsidRPr="003C6F3E">
        <w:rPr>
          <w:rFonts w:ascii="Times New Roman" w:eastAsia="新細明體" w:hAnsi="Times New Roman" w:cs="Times New Roman"/>
          <w:color w:val="1F1F1F"/>
          <w:kern w:val="0"/>
          <w:sz w:val="29"/>
          <w:szCs w:val="29"/>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代表核心控制差，或單純在偷懶。</w:t>
      </w:r>
    </w:p>
    <w:p w14:paraId="0389A75A" w14:textId="77777777" w:rsidR="00036010" w:rsidRPr="003C6F3E" w:rsidRDefault="00036010" w:rsidP="00036010">
      <w:pPr>
        <w:widowControl/>
        <w:numPr>
          <w:ilvl w:val="1"/>
          <w:numId w:val="1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這是目前</w:t>
      </w:r>
      <w:r w:rsidRPr="003C6F3E">
        <w:rPr>
          <w:rFonts w:ascii="Helvetica Neue" w:eastAsia="新細明體" w:hAnsi="Helvetica Neue" w:cs="Times New Roman"/>
          <w:b/>
          <w:bCs/>
          <w:color w:val="1F1F1F"/>
          <w:kern w:val="0"/>
          <w:szCs w:val="24"/>
        </w:rPr>
        <w:t xml:space="preserve"> Garmin/Apple </w:t>
      </w:r>
      <w:r w:rsidRPr="003C6F3E">
        <w:rPr>
          <w:rFonts w:ascii="Helvetica Neue" w:eastAsia="新細明體" w:hAnsi="Helvetica Neue" w:cs="Times New Roman"/>
          <w:b/>
          <w:bCs/>
          <w:color w:val="1F1F1F"/>
          <w:kern w:val="0"/>
          <w:szCs w:val="24"/>
        </w:rPr>
        <w:t>做不到的深層分析。</w:t>
      </w:r>
    </w:p>
    <w:p w14:paraId="52E5DE51"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3. </w:t>
      </w:r>
      <w:r w:rsidRPr="003C6F3E">
        <w:rPr>
          <w:rFonts w:ascii="Helvetica Neue" w:eastAsia="新細明體" w:hAnsi="Helvetica Neue" w:cs="Times New Roman"/>
          <w:b/>
          <w:bCs/>
          <w:color w:val="1F1F1F"/>
          <w:kern w:val="0"/>
          <w:szCs w:val="24"/>
        </w:rPr>
        <w:t>硬體成本與體驗的甜蜜點</w:t>
      </w:r>
    </w:p>
    <w:p w14:paraId="578EB339" w14:textId="77777777" w:rsidR="00036010" w:rsidRPr="003C6F3E" w:rsidRDefault="00036010" w:rsidP="00036010">
      <w:pPr>
        <w:widowControl/>
        <w:numPr>
          <w:ilvl w:val="0"/>
          <w:numId w:val="1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 xml:space="preserve">VBT </w:t>
      </w:r>
      <w:r w:rsidRPr="003C6F3E">
        <w:rPr>
          <w:rFonts w:ascii="Helvetica Neue" w:eastAsia="新細明體" w:hAnsi="Helvetica Neue" w:cs="Times New Roman"/>
          <w:color w:val="1F1F1F"/>
          <w:kern w:val="0"/>
          <w:szCs w:val="24"/>
        </w:rPr>
        <w:t>裝置動輒</w:t>
      </w:r>
      <w:proofErr w:type="gramStart"/>
      <w:r w:rsidRPr="003C6F3E">
        <w:rPr>
          <w:rFonts w:ascii="Helvetica Neue" w:eastAsia="新細明體" w:hAnsi="Helvetica Neue" w:cs="Times New Roman"/>
          <w:color w:val="1F1F1F"/>
          <w:kern w:val="0"/>
          <w:szCs w:val="24"/>
        </w:rPr>
        <w:t>數百美元且難用</w:t>
      </w:r>
      <w:proofErr w:type="gramEnd"/>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 xml:space="preserve">AI </w:t>
      </w:r>
      <w:r w:rsidRPr="003C6F3E">
        <w:rPr>
          <w:rFonts w:ascii="Helvetica Neue" w:eastAsia="新細明體" w:hAnsi="Helvetica Neue" w:cs="Times New Roman"/>
          <w:color w:val="1F1F1F"/>
          <w:kern w:val="0"/>
          <w:szCs w:val="24"/>
        </w:rPr>
        <w:t>鏡頭太麻煩。</w:t>
      </w:r>
    </w:p>
    <w:p w14:paraId="187E7DD5" w14:textId="77777777" w:rsidR="00036010" w:rsidRPr="003C6F3E" w:rsidRDefault="00036010" w:rsidP="00036010">
      <w:pPr>
        <w:widowControl/>
        <w:numPr>
          <w:ilvl w:val="0"/>
          <w:numId w:val="1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您的裝置只是一個小巧</w:t>
      </w:r>
      <w:proofErr w:type="gramStart"/>
      <w:r w:rsidRPr="003C6F3E">
        <w:rPr>
          <w:rFonts w:ascii="Helvetica Neue" w:eastAsia="新細明體" w:hAnsi="Helvetica Neue" w:cs="Times New Roman"/>
          <w:color w:val="1F1F1F"/>
          <w:kern w:val="0"/>
          <w:szCs w:val="24"/>
        </w:rPr>
        <w:t>的胸扣</w:t>
      </w:r>
      <w:proofErr w:type="gramEnd"/>
      <w:r w:rsidRPr="003C6F3E">
        <w:rPr>
          <w:rFonts w:ascii="Helvetica Neue" w:eastAsia="新細明體" w:hAnsi="Helvetica Neue" w:cs="Times New Roman"/>
          <w:color w:val="1F1F1F"/>
          <w:kern w:val="0"/>
          <w:szCs w:val="24"/>
        </w:rPr>
        <w:t>（或整合進運動內衣），成本可控（</w:t>
      </w:r>
      <w:r w:rsidRPr="003C6F3E">
        <w:rPr>
          <w:rFonts w:ascii="Helvetica Neue" w:eastAsia="新細明體" w:hAnsi="Helvetica Neue" w:cs="Times New Roman"/>
          <w:color w:val="1F1F1F"/>
          <w:kern w:val="0"/>
          <w:szCs w:val="24"/>
        </w:rPr>
        <w:t xml:space="preserve">nRF52840 + BMP390 </w:t>
      </w:r>
      <w:r w:rsidRPr="003C6F3E">
        <w:rPr>
          <w:rFonts w:ascii="Helvetica Neue" w:eastAsia="新細明體" w:hAnsi="Helvetica Neue" w:cs="Times New Roman"/>
          <w:color w:val="1F1F1F"/>
          <w:kern w:val="0"/>
          <w:szCs w:val="24"/>
        </w:rPr>
        <w:t>成本合理），但提供的數據價值卻是「教練級」的。</w:t>
      </w:r>
    </w:p>
    <w:p w14:paraId="47AE0BFA" w14:textId="77777777" w:rsidR="00036010" w:rsidRPr="003C6F3E" w:rsidRDefault="00036010" w:rsidP="00036010">
      <w:pPr>
        <w:widowControl/>
        <w:shd w:val="clear" w:color="auto" w:fill="FFFFFF"/>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pict w14:anchorId="379E59F2">
          <v:rect id="_x0000_i1029" style="width:0;height:1.5pt" o:hralign="center" o:hrstd="t" o:hr="t" fillcolor="#a0a0a0" stroked="f"/>
        </w:pict>
      </w:r>
    </w:p>
    <w:p w14:paraId="7B0E471D"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三、</w:t>
      </w:r>
      <w:r w:rsidRPr="003C6F3E">
        <w:rPr>
          <w:rFonts w:ascii="Helvetica Neue" w:eastAsia="新細明體" w:hAnsi="Helvetica Neue" w:cs="Times New Roman"/>
          <w:b/>
          <w:bCs/>
          <w:color w:val="1F1F1F"/>
          <w:kern w:val="0"/>
          <w:szCs w:val="24"/>
        </w:rPr>
        <w:t xml:space="preserve"> </w:t>
      </w:r>
      <w:r w:rsidRPr="003C6F3E">
        <w:rPr>
          <w:rFonts w:ascii="Helvetica Neue" w:eastAsia="新細明體" w:hAnsi="Helvetica Neue" w:cs="Times New Roman"/>
          <w:b/>
          <w:bCs/>
          <w:color w:val="1F1F1F"/>
          <w:kern w:val="0"/>
          <w:szCs w:val="24"/>
        </w:rPr>
        <w:t>具體勝出策略</w:t>
      </w:r>
      <w:r w:rsidRPr="003C6F3E">
        <w:rPr>
          <w:rFonts w:ascii="Helvetica Neue" w:eastAsia="新細明體" w:hAnsi="Helvetica Neue" w:cs="Times New Roman"/>
          <w:b/>
          <w:bCs/>
          <w:color w:val="1F1F1F"/>
          <w:kern w:val="0"/>
          <w:szCs w:val="24"/>
        </w:rPr>
        <w:t xml:space="preserve"> (Go-to-Market Strategy)</w:t>
      </w:r>
    </w:p>
    <w:p w14:paraId="259CB608"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1. </w:t>
      </w:r>
      <w:r w:rsidRPr="003C6F3E">
        <w:rPr>
          <w:rFonts w:ascii="Helvetica Neue" w:eastAsia="新細明體" w:hAnsi="Helvetica Neue" w:cs="Times New Roman"/>
          <w:b/>
          <w:bCs/>
          <w:color w:val="1F1F1F"/>
          <w:kern w:val="0"/>
          <w:szCs w:val="24"/>
        </w:rPr>
        <w:t>鎖定目標客群：徒手健身與</w:t>
      </w:r>
      <w:r w:rsidRPr="003C6F3E">
        <w:rPr>
          <w:rFonts w:ascii="Helvetica Neue" w:eastAsia="新細明體" w:hAnsi="Helvetica Neue" w:cs="Times New Roman"/>
          <w:b/>
          <w:bCs/>
          <w:color w:val="1F1F1F"/>
          <w:kern w:val="0"/>
          <w:szCs w:val="24"/>
        </w:rPr>
        <w:t xml:space="preserve"> CrossFit</w:t>
      </w:r>
    </w:p>
    <w:p w14:paraId="08001ADD"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這群人最在乎「動作標準度（</w:t>
      </w:r>
      <w:r w:rsidRPr="003C6F3E">
        <w:rPr>
          <w:rFonts w:ascii="Helvetica Neue" w:eastAsia="新細明體" w:hAnsi="Helvetica Neue" w:cs="Times New Roman"/>
          <w:color w:val="1F1F1F"/>
          <w:kern w:val="0"/>
          <w:szCs w:val="24"/>
        </w:rPr>
        <w:t>Form</w:t>
      </w:r>
      <w:r w:rsidRPr="003C6F3E">
        <w:rPr>
          <w:rFonts w:ascii="Helvetica Neue" w:eastAsia="新細明體" w:hAnsi="Helvetica Neue" w:cs="Times New Roman"/>
          <w:color w:val="1F1F1F"/>
          <w:kern w:val="0"/>
          <w:szCs w:val="24"/>
        </w:rPr>
        <w:t>）」和「次數（</w:t>
      </w:r>
      <w:r w:rsidRPr="003C6F3E">
        <w:rPr>
          <w:rFonts w:ascii="Helvetica Neue" w:eastAsia="新細明體" w:hAnsi="Helvetica Neue" w:cs="Times New Roman"/>
          <w:color w:val="1F1F1F"/>
          <w:kern w:val="0"/>
          <w:szCs w:val="24"/>
        </w:rPr>
        <w:t>Reps</w:t>
      </w:r>
      <w:r w:rsidRPr="003C6F3E">
        <w:rPr>
          <w:rFonts w:ascii="Helvetica Neue" w:eastAsia="新細明體" w:hAnsi="Helvetica Neue" w:cs="Times New Roman"/>
          <w:color w:val="1F1F1F"/>
          <w:kern w:val="0"/>
          <w:szCs w:val="24"/>
        </w:rPr>
        <w:t>）」。</w:t>
      </w:r>
    </w:p>
    <w:p w14:paraId="07134E7B" w14:textId="77777777" w:rsidR="00036010" w:rsidRPr="003C6F3E" w:rsidRDefault="00036010" w:rsidP="00036010">
      <w:pPr>
        <w:widowControl/>
        <w:numPr>
          <w:ilvl w:val="0"/>
          <w:numId w:val="1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lastRenderedPageBreak/>
        <w:t>行銷語言：</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不要說「這是一個運動追蹤器」。要說</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「這是第一款能看穿你核心是否偷懶的裝置」</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p>
    <w:p w14:paraId="0AB66F06" w14:textId="77777777" w:rsidR="00036010" w:rsidRPr="003C6F3E" w:rsidRDefault="00036010" w:rsidP="00036010">
      <w:pPr>
        <w:widowControl/>
        <w:numPr>
          <w:ilvl w:val="0"/>
          <w:numId w:val="1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殺手級功能：</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 xml:space="preserve">Murph Challenge </w:t>
      </w:r>
      <w:r w:rsidRPr="003C6F3E">
        <w:rPr>
          <w:rFonts w:ascii="Helvetica Neue" w:eastAsia="新細明體" w:hAnsi="Helvetica Neue" w:cs="Times New Roman"/>
          <w:color w:val="1F1F1F"/>
          <w:kern w:val="0"/>
          <w:szCs w:val="24"/>
        </w:rPr>
        <w:t>專用模式」（</w:t>
      </w:r>
      <w:r w:rsidRPr="003C6F3E">
        <w:rPr>
          <w:rFonts w:ascii="Helvetica Neue" w:eastAsia="新細明體" w:hAnsi="Helvetica Neue" w:cs="Times New Roman"/>
          <w:color w:val="1F1F1F"/>
          <w:kern w:val="0"/>
          <w:szCs w:val="24"/>
        </w:rPr>
        <w:t xml:space="preserve">CrossFit </w:t>
      </w:r>
      <w:r w:rsidRPr="003C6F3E">
        <w:rPr>
          <w:rFonts w:ascii="Helvetica Neue" w:eastAsia="新細明體" w:hAnsi="Helvetica Neue" w:cs="Times New Roman"/>
          <w:color w:val="1F1F1F"/>
          <w:kern w:val="0"/>
          <w:szCs w:val="24"/>
        </w:rPr>
        <w:t>著名的</w:t>
      </w:r>
      <w:r w:rsidRPr="003C6F3E">
        <w:rPr>
          <w:rFonts w:ascii="Helvetica Neue" w:eastAsia="新細明體" w:hAnsi="Helvetica Neue" w:cs="Times New Roman"/>
          <w:color w:val="1F1F1F"/>
          <w:kern w:val="0"/>
          <w:szCs w:val="24"/>
        </w:rPr>
        <w:t xml:space="preserve"> 100 </w:t>
      </w:r>
      <w:r w:rsidRPr="003C6F3E">
        <w:rPr>
          <w:rFonts w:ascii="Helvetica Neue" w:eastAsia="新細明體" w:hAnsi="Helvetica Neue" w:cs="Times New Roman"/>
          <w:color w:val="1F1F1F"/>
          <w:kern w:val="0"/>
          <w:szCs w:val="24"/>
        </w:rPr>
        <w:t>引體向上、</w:t>
      </w:r>
      <w:r w:rsidRPr="003C6F3E">
        <w:rPr>
          <w:rFonts w:ascii="Helvetica Neue" w:eastAsia="新細明體" w:hAnsi="Helvetica Neue" w:cs="Times New Roman"/>
          <w:color w:val="1F1F1F"/>
          <w:kern w:val="0"/>
          <w:szCs w:val="24"/>
        </w:rPr>
        <w:t xml:space="preserve">200 </w:t>
      </w:r>
      <w:r w:rsidRPr="003C6F3E">
        <w:rPr>
          <w:rFonts w:ascii="Helvetica Neue" w:eastAsia="新細明體" w:hAnsi="Helvetica Neue" w:cs="Times New Roman"/>
          <w:color w:val="1F1F1F"/>
          <w:kern w:val="0"/>
          <w:szCs w:val="24"/>
        </w:rPr>
        <w:t>伏地挺身、</w:t>
      </w:r>
      <w:r w:rsidRPr="003C6F3E">
        <w:rPr>
          <w:rFonts w:ascii="Helvetica Neue" w:eastAsia="新細明體" w:hAnsi="Helvetica Neue" w:cs="Times New Roman"/>
          <w:color w:val="1F1F1F"/>
          <w:kern w:val="0"/>
          <w:szCs w:val="24"/>
        </w:rPr>
        <w:t xml:space="preserve">300 </w:t>
      </w:r>
      <w:r w:rsidRPr="003C6F3E">
        <w:rPr>
          <w:rFonts w:ascii="Helvetica Neue" w:eastAsia="新細明體" w:hAnsi="Helvetica Neue" w:cs="Times New Roman"/>
          <w:color w:val="1F1F1F"/>
          <w:kern w:val="0"/>
          <w:szCs w:val="24"/>
        </w:rPr>
        <w:t>深蹲）。您的裝置能自動判斷這三種動作的標準度與切換，這是目前手錶做得很爛的地方。</w:t>
      </w:r>
    </w:p>
    <w:p w14:paraId="13CDDE59"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2. </w:t>
      </w:r>
      <w:r w:rsidRPr="003C6F3E">
        <w:rPr>
          <w:rFonts w:ascii="Helvetica Neue" w:eastAsia="新細明體" w:hAnsi="Helvetica Neue" w:cs="Times New Roman"/>
          <w:b/>
          <w:bCs/>
          <w:color w:val="1F1F1F"/>
          <w:kern w:val="0"/>
          <w:szCs w:val="24"/>
        </w:rPr>
        <w:t>數據視覺化：重新定義「力竭」</w:t>
      </w:r>
    </w:p>
    <w:p w14:paraId="5BD7B367"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在</w:t>
      </w:r>
      <w:r w:rsidRPr="003C6F3E">
        <w:rPr>
          <w:rFonts w:ascii="Helvetica Neue" w:eastAsia="新細明體" w:hAnsi="Helvetica Neue" w:cs="Times New Roman"/>
          <w:color w:val="1F1F1F"/>
          <w:kern w:val="0"/>
          <w:szCs w:val="24"/>
        </w:rPr>
        <w:t xml:space="preserve"> App </w:t>
      </w:r>
      <w:r w:rsidRPr="003C6F3E">
        <w:rPr>
          <w:rFonts w:ascii="Helvetica Neue" w:eastAsia="新細明體" w:hAnsi="Helvetica Neue" w:cs="Times New Roman"/>
          <w:color w:val="1F1F1F"/>
          <w:kern w:val="0"/>
          <w:szCs w:val="24"/>
        </w:rPr>
        <w:t>介面上，創造一個別人沒有的圖表：</w:t>
      </w:r>
      <w:r w:rsidRPr="003C6F3E">
        <w:rPr>
          <w:rFonts w:ascii="Helvetica Neue" w:eastAsia="新細明體" w:hAnsi="Helvetica Neue" w:cs="Times New Roman"/>
          <w:b/>
          <w:bCs/>
          <w:color w:val="1F1F1F"/>
          <w:kern w:val="0"/>
          <w:szCs w:val="24"/>
        </w:rPr>
        <w:t>「疲勞</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b/>
          <w:bCs/>
          <w:color w:val="1F1F1F"/>
          <w:kern w:val="0"/>
          <w:szCs w:val="24"/>
        </w:rPr>
        <w:t>崩潰曲線</w:t>
      </w:r>
      <w:r w:rsidRPr="003C6F3E">
        <w:rPr>
          <w:rFonts w:ascii="Helvetica Neue" w:eastAsia="新細明體" w:hAnsi="Helvetica Neue" w:cs="Times New Roman"/>
          <w:b/>
          <w:bCs/>
          <w:color w:val="1F1F1F"/>
          <w:kern w:val="0"/>
          <w:szCs w:val="24"/>
        </w:rPr>
        <w:t xml:space="preserve"> (Fatigue-Collapse Curve)</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w:t>
      </w:r>
    </w:p>
    <w:p w14:paraId="7D0A63A9" w14:textId="77777777" w:rsidR="00036010" w:rsidRPr="003C6F3E" w:rsidRDefault="00036010" w:rsidP="00036010">
      <w:pPr>
        <w:widowControl/>
        <w:numPr>
          <w:ilvl w:val="0"/>
          <w:numId w:val="1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X</w:t>
      </w:r>
      <w:r w:rsidRPr="003C6F3E">
        <w:rPr>
          <w:rFonts w:ascii="Helvetica Neue" w:eastAsia="新細明體" w:hAnsi="Helvetica Neue" w:cs="Times New Roman"/>
          <w:color w:val="1F1F1F"/>
          <w:kern w:val="0"/>
          <w:szCs w:val="24"/>
        </w:rPr>
        <w:t>軸是次數，</w:t>
      </w:r>
      <w:r w:rsidRPr="003C6F3E">
        <w:rPr>
          <w:rFonts w:ascii="Helvetica Neue" w:eastAsia="新細明體" w:hAnsi="Helvetica Neue" w:cs="Times New Roman"/>
          <w:color w:val="1F1F1F"/>
          <w:kern w:val="0"/>
          <w:szCs w:val="24"/>
        </w:rPr>
        <w:t>Y</w:t>
      </w:r>
      <w:r w:rsidRPr="003C6F3E">
        <w:rPr>
          <w:rFonts w:ascii="Helvetica Neue" w:eastAsia="新細明體" w:hAnsi="Helvetica Neue" w:cs="Times New Roman"/>
          <w:color w:val="1F1F1F"/>
          <w:kern w:val="0"/>
          <w:szCs w:val="24"/>
        </w:rPr>
        <w:t>軸是「位移高度」與「</w:t>
      </w:r>
      <w:proofErr w:type="gramStart"/>
      <w:r w:rsidRPr="003C6F3E">
        <w:rPr>
          <w:rFonts w:ascii="Helvetica Neue" w:eastAsia="新細明體" w:hAnsi="Helvetica Neue" w:cs="Times New Roman"/>
          <w:color w:val="1F1F1F"/>
          <w:kern w:val="0"/>
          <w:szCs w:val="24"/>
        </w:rPr>
        <w:t>心率變異</w:t>
      </w:r>
      <w:proofErr w:type="gramEnd"/>
      <w:r w:rsidRPr="003C6F3E">
        <w:rPr>
          <w:rFonts w:ascii="Helvetica Neue" w:eastAsia="新細明體" w:hAnsi="Helvetica Neue" w:cs="Times New Roman"/>
          <w:color w:val="1F1F1F"/>
          <w:kern w:val="0"/>
          <w:szCs w:val="24"/>
        </w:rPr>
        <w:t>(HRV)</w:t>
      </w:r>
      <w:r w:rsidRPr="003C6F3E">
        <w:rPr>
          <w:rFonts w:ascii="Helvetica Neue" w:eastAsia="新細明體" w:hAnsi="Helvetica Neue" w:cs="Times New Roman"/>
          <w:color w:val="1F1F1F"/>
          <w:kern w:val="0"/>
          <w:szCs w:val="24"/>
        </w:rPr>
        <w:t>」。</w:t>
      </w:r>
    </w:p>
    <w:p w14:paraId="129E4428" w14:textId="77777777" w:rsidR="00036010" w:rsidRPr="003C6F3E" w:rsidRDefault="00036010" w:rsidP="00036010">
      <w:pPr>
        <w:widowControl/>
        <w:numPr>
          <w:ilvl w:val="0"/>
          <w:numId w:val="1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讓使用者親眼看到：在第</w:t>
      </w:r>
      <w:r w:rsidRPr="003C6F3E">
        <w:rPr>
          <w:rFonts w:ascii="Helvetica Neue" w:eastAsia="新細明體" w:hAnsi="Helvetica Neue" w:cs="Times New Roman"/>
          <w:color w:val="1F1F1F"/>
          <w:kern w:val="0"/>
          <w:szCs w:val="24"/>
        </w:rPr>
        <w:t xml:space="preserve"> 25 </w:t>
      </w:r>
      <w:r w:rsidRPr="003C6F3E">
        <w:rPr>
          <w:rFonts w:ascii="Helvetica Neue" w:eastAsia="新細明體" w:hAnsi="Helvetica Neue" w:cs="Times New Roman"/>
          <w:color w:val="1F1F1F"/>
          <w:kern w:val="0"/>
          <w:szCs w:val="24"/>
        </w:rPr>
        <w:t>下時，他的</w:t>
      </w:r>
      <w:r w:rsidRPr="003C6F3E">
        <w:rPr>
          <w:rFonts w:ascii="Helvetica Neue" w:eastAsia="新細明體" w:hAnsi="Helvetica Neue" w:cs="Times New Roman"/>
          <w:color w:val="1F1F1F"/>
          <w:kern w:val="0"/>
          <w:szCs w:val="24"/>
        </w:rPr>
        <w:t xml:space="preserve"> HRV </w:t>
      </w:r>
      <w:r w:rsidRPr="003C6F3E">
        <w:rPr>
          <w:rFonts w:ascii="Helvetica Neue" w:eastAsia="新細明體" w:hAnsi="Helvetica Neue" w:cs="Times New Roman"/>
          <w:color w:val="1F1F1F"/>
          <w:kern w:val="0"/>
          <w:szCs w:val="24"/>
        </w:rPr>
        <w:t>崩盤，隨後第</w:t>
      </w:r>
      <w:r w:rsidRPr="003C6F3E">
        <w:rPr>
          <w:rFonts w:ascii="Helvetica Neue" w:eastAsia="新細明體" w:hAnsi="Helvetica Neue" w:cs="Times New Roman"/>
          <w:color w:val="1F1F1F"/>
          <w:kern w:val="0"/>
          <w:szCs w:val="24"/>
        </w:rPr>
        <w:t xml:space="preserve"> 27 </w:t>
      </w:r>
      <w:r w:rsidRPr="003C6F3E">
        <w:rPr>
          <w:rFonts w:ascii="Helvetica Neue" w:eastAsia="新細明體" w:hAnsi="Helvetica Neue" w:cs="Times New Roman"/>
          <w:color w:val="1F1F1F"/>
          <w:kern w:val="0"/>
          <w:szCs w:val="24"/>
        </w:rPr>
        <w:t>下，他的伏地挺身深度從</w:t>
      </w:r>
      <w:r w:rsidRPr="003C6F3E">
        <w:rPr>
          <w:rFonts w:ascii="Helvetica Neue" w:eastAsia="新細明體" w:hAnsi="Helvetica Neue" w:cs="Times New Roman"/>
          <w:color w:val="1F1F1F"/>
          <w:kern w:val="0"/>
          <w:szCs w:val="24"/>
        </w:rPr>
        <w:t xml:space="preserve"> 25cm </w:t>
      </w:r>
      <w:r w:rsidRPr="003C6F3E">
        <w:rPr>
          <w:rFonts w:ascii="Helvetica Neue" w:eastAsia="新細明體" w:hAnsi="Helvetica Neue" w:cs="Times New Roman"/>
          <w:color w:val="1F1F1F"/>
          <w:kern w:val="0"/>
          <w:szCs w:val="24"/>
        </w:rPr>
        <w:t>掉到</w:t>
      </w:r>
      <w:r w:rsidRPr="003C6F3E">
        <w:rPr>
          <w:rFonts w:ascii="Helvetica Neue" w:eastAsia="新細明體" w:hAnsi="Helvetica Neue" w:cs="Times New Roman"/>
          <w:color w:val="1F1F1F"/>
          <w:kern w:val="0"/>
          <w:szCs w:val="24"/>
        </w:rPr>
        <w:t xml:space="preserve"> 15cm</w:t>
      </w:r>
      <w:r w:rsidRPr="003C6F3E">
        <w:rPr>
          <w:rFonts w:ascii="Helvetica Neue" w:eastAsia="新細明體" w:hAnsi="Helvetica Neue" w:cs="Times New Roman"/>
          <w:color w:val="1F1F1F"/>
          <w:kern w:val="0"/>
          <w:szCs w:val="24"/>
        </w:rPr>
        <w:t>。</w:t>
      </w:r>
    </w:p>
    <w:p w14:paraId="5CA96C73" w14:textId="77777777" w:rsidR="00036010" w:rsidRPr="003C6F3E" w:rsidRDefault="00036010" w:rsidP="00036010">
      <w:pPr>
        <w:widowControl/>
        <w:numPr>
          <w:ilvl w:val="0"/>
          <w:numId w:val="1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價值：</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這證明了您的裝置能預防受傷，並精</w:t>
      </w:r>
      <w:proofErr w:type="gramStart"/>
      <w:r w:rsidRPr="003C6F3E">
        <w:rPr>
          <w:rFonts w:ascii="Helvetica Neue" w:eastAsia="新細明體" w:hAnsi="Helvetica Neue" w:cs="Times New Roman"/>
          <w:color w:val="1F1F1F"/>
          <w:kern w:val="0"/>
          <w:szCs w:val="24"/>
        </w:rPr>
        <w:t>準</w:t>
      </w:r>
      <w:proofErr w:type="gramEnd"/>
      <w:r w:rsidRPr="003C6F3E">
        <w:rPr>
          <w:rFonts w:ascii="Helvetica Neue" w:eastAsia="新細明體" w:hAnsi="Helvetica Neue" w:cs="Times New Roman"/>
          <w:color w:val="1F1F1F"/>
          <w:kern w:val="0"/>
          <w:szCs w:val="24"/>
        </w:rPr>
        <w:t>抓出訓練極限。</w:t>
      </w:r>
    </w:p>
    <w:p w14:paraId="6AB26146"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3. </w:t>
      </w:r>
      <w:r w:rsidRPr="003C6F3E">
        <w:rPr>
          <w:rFonts w:ascii="Helvetica Neue" w:eastAsia="新細明體" w:hAnsi="Helvetica Neue" w:cs="Times New Roman"/>
          <w:b/>
          <w:bCs/>
          <w:color w:val="1F1F1F"/>
          <w:kern w:val="0"/>
          <w:szCs w:val="24"/>
        </w:rPr>
        <w:t>商業模式：軟硬體結合</w:t>
      </w:r>
    </w:p>
    <w:p w14:paraId="584AB10A" w14:textId="77777777" w:rsidR="00036010" w:rsidRPr="003C6F3E" w:rsidRDefault="00036010" w:rsidP="00036010">
      <w:pPr>
        <w:widowControl/>
        <w:numPr>
          <w:ilvl w:val="0"/>
          <w:numId w:val="17"/>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硬體賣給使用者。</w:t>
      </w:r>
    </w:p>
    <w:p w14:paraId="4476BB14" w14:textId="77777777" w:rsidR="00036010" w:rsidRPr="003C6F3E" w:rsidRDefault="00036010" w:rsidP="00036010">
      <w:pPr>
        <w:widowControl/>
        <w:numPr>
          <w:ilvl w:val="0"/>
          <w:numId w:val="17"/>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軟體訂閱制</w:t>
      </w:r>
      <w:r w:rsidRPr="003C6F3E">
        <w:rPr>
          <w:rFonts w:ascii="Helvetica Neue" w:eastAsia="新細明體" w:hAnsi="Helvetica Neue" w:cs="Times New Roman"/>
          <w:b/>
          <w:bCs/>
          <w:color w:val="1F1F1F"/>
          <w:kern w:val="0"/>
          <w:szCs w:val="24"/>
        </w:rPr>
        <w:t xml:space="preserve"> (SaaS) </w:t>
      </w:r>
      <w:r w:rsidRPr="003C6F3E">
        <w:rPr>
          <w:rFonts w:ascii="Helvetica Neue" w:eastAsia="新細明體" w:hAnsi="Helvetica Neue" w:cs="Times New Roman"/>
          <w:b/>
          <w:bCs/>
          <w:color w:val="1F1F1F"/>
          <w:kern w:val="0"/>
          <w:szCs w:val="24"/>
        </w:rPr>
        <w:t>賣給教練：</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健身教練可以遠端監控學員的「家庭作業」。如果學員在家做伏地挺身偷懶（高度不夠），教練的端點會立刻看到紅燈。這解決</w:t>
      </w:r>
      <w:proofErr w:type="gramStart"/>
      <w:r w:rsidRPr="003C6F3E">
        <w:rPr>
          <w:rFonts w:ascii="Helvetica Neue" w:eastAsia="新細明體" w:hAnsi="Helvetica Neue" w:cs="Times New Roman"/>
          <w:color w:val="1F1F1F"/>
          <w:kern w:val="0"/>
          <w:szCs w:val="24"/>
        </w:rPr>
        <w:t>了線上教練</w:t>
      </w:r>
      <w:proofErr w:type="gramEnd"/>
      <w:r w:rsidRPr="003C6F3E">
        <w:rPr>
          <w:rFonts w:ascii="Helvetica Neue" w:eastAsia="新細明體" w:hAnsi="Helvetica Neue" w:cs="Times New Roman"/>
          <w:color w:val="1F1F1F"/>
          <w:kern w:val="0"/>
          <w:szCs w:val="24"/>
        </w:rPr>
        <w:t>無法糾正動作的痛點。</w:t>
      </w:r>
    </w:p>
    <w:p w14:paraId="569D79A6" w14:textId="77777777" w:rsidR="00AA1A63" w:rsidRDefault="00AA1A63" w:rsidP="00036010">
      <w:pPr>
        <w:widowControl/>
        <w:shd w:val="clear" w:color="auto" w:fill="FFFFFF"/>
        <w:spacing w:after="240"/>
        <w:rPr>
          <w:rFonts w:ascii="Helvetica Neue" w:eastAsia="新細明體" w:hAnsi="Helvetica Neue" w:cs="Times New Roman"/>
          <w:color w:val="1F1F1F"/>
          <w:kern w:val="0"/>
          <w:szCs w:val="24"/>
        </w:rPr>
      </w:pPr>
    </w:p>
    <w:p w14:paraId="36CF56D0" w14:textId="33A185F9"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手錶看手腕，</w:t>
      </w:r>
      <w:proofErr w:type="gramStart"/>
      <w:r w:rsidRPr="003C6F3E">
        <w:rPr>
          <w:rFonts w:ascii="Helvetica Neue" w:eastAsia="新細明體" w:hAnsi="Helvetica Neue" w:cs="Times New Roman"/>
          <w:color w:val="1F1F1F"/>
          <w:kern w:val="0"/>
          <w:szCs w:val="24"/>
        </w:rPr>
        <w:t>心率帶</w:t>
      </w:r>
      <w:proofErr w:type="gramEnd"/>
      <w:r w:rsidRPr="003C6F3E">
        <w:rPr>
          <w:rFonts w:ascii="Helvetica Neue" w:eastAsia="新細明體" w:hAnsi="Helvetica Neue" w:cs="Times New Roman"/>
          <w:color w:val="1F1F1F"/>
          <w:kern w:val="0"/>
          <w:szCs w:val="24"/>
        </w:rPr>
        <w:t>只看心臟，</w:t>
      </w:r>
      <w:r w:rsidRPr="003C6F3E">
        <w:rPr>
          <w:rFonts w:ascii="Helvetica Neue" w:eastAsia="新細明體" w:hAnsi="Helvetica Neue" w:cs="Times New Roman"/>
          <w:color w:val="1F1F1F"/>
          <w:kern w:val="0"/>
          <w:szCs w:val="24"/>
        </w:rPr>
        <w:t xml:space="preserve">VBT </w:t>
      </w:r>
      <w:r w:rsidRPr="003C6F3E">
        <w:rPr>
          <w:rFonts w:ascii="Helvetica Neue" w:eastAsia="新細明體" w:hAnsi="Helvetica Neue" w:cs="Times New Roman"/>
          <w:color w:val="1F1F1F"/>
          <w:kern w:val="0"/>
          <w:szCs w:val="24"/>
        </w:rPr>
        <w:t>看槓鈴。</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只有您的裝置在看「軀幹與核心」</w:t>
      </w:r>
      <w:r w:rsidRPr="003C6F3E">
        <w:rPr>
          <w:rFonts w:ascii="Helvetica Neue" w:eastAsia="新細明體" w:hAnsi="Helvetica Neue" w:cs="Times New Roman"/>
          <w:color w:val="1F1F1F"/>
          <w:kern w:val="0"/>
          <w:szCs w:val="24"/>
        </w:rPr>
        <w:t>，而這正是人體動作的發動機。</w:t>
      </w:r>
    </w:p>
    <w:p w14:paraId="4B422BB9"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利用</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BMP390</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的精度優勢，主打</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「動作質量的數位化</w:t>
      </w:r>
      <w:r w:rsidRPr="003C6F3E">
        <w:rPr>
          <w:rFonts w:ascii="Helvetica Neue" w:eastAsia="新細明體" w:hAnsi="Helvetica Neue" w:cs="Times New Roman"/>
          <w:color w:val="1F1F1F"/>
          <w:kern w:val="0"/>
          <w:szCs w:val="24"/>
        </w:rPr>
        <w:t xml:space="preserve"> (Digitizing Movement Quality)</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，而不僅僅是計數，這就是您勝出的關鍵。</w:t>
      </w:r>
    </w:p>
    <w:p w14:paraId="7382659D" w14:textId="0F616215" w:rsid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63B8835F" w14:textId="77777777" w:rsidR="00036010" w:rsidRPr="003C6F3E" w:rsidRDefault="00036010" w:rsidP="00036010">
      <w:pPr>
        <w:widowControl/>
        <w:shd w:val="clear" w:color="auto" w:fill="FFFFFF"/>
        <w:spacing w:line="420" w:lineRule="atLeast"/>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highlight w:val="green"/>
        </w:rPr>
        <w:t>具有精</w:t>
      </w:r>
      <w:proofErr w:type="gramStart"/>
      <w:r w:rsidRPr="003C6F3E">
        <w:rPr>
          <w:rFonts w:ascii="Helvetica Neue" w:eastAsia="新細明體" w:hAnsi="Helvetica Neue" w:cs="Times New Roman"/>
          <w:color w:val="1F1F1F"/>
          <w:kern w:val="0"/>
          <w:szCs w:val="24"/>
          <w:highlight w:val="green"/>
        </w:rPr>
        <w:t>準</w:t>
      </w:r>
      <w:proofErr w:type="gramEnd"/>
      <w:r w:rsidRPr="003C6F3E">
        <w:rPr>
          <w:rFonts w:ascii="Helvetica Neue" w:eastAsia="新細明體" w:hAnsi="Helvetica Neue" w:cs="Times New Roman"/>
          <w:color w:val="1F1F1F"/>
          <w:kern w:val="0"/>
          <w:szCs w:val="24"/>
          <w:highlight w:val="green"/>
        </w:rPr>
        <w:t>高度計以及</w:t>
      </w:r>
      <w:r w:rsidRPr="003C6F3E">
        <w:rPr>
          <w:rFonts w:ascii="Helvetica Neue" w:eastAsia="新細明體" w:hAnsi="Helvetica Neue" w:cs="Times New Roman"/>
          <w:color w:val="1F1F1F"/>
          <w:kern w:val="0"/>
          <w:szCs w:val="24"/>
          <w:highlight w:val="green"/>
        </w:rPr>
        <w:t>IMU</w:t>
      </w:r>
      <w:r w:rsidRPr="003C6F3E">
        <w:rPr>
          <w:rFonts w:ascii="Helvetica Neue" w:eastAsia="新細明體" w:hAnsi="Helvetica Neue" w:cs="Times New Roman"/>
          <w:color w:val="1F1F1F"/>
          <w:kern w:val="0"/>
          <w:szCs w:val="24"/>
          <w:highlight w:val="green"/>
        </w:rPr>
        <w:t>的胸前穿戴裝置可偵測，例如伏地挺身，仰臥起坐，引體向上，轉體運動，等動作，各種重量訓練，純粹使用手表偵測，其實無法判斷其有效性與姿勢標準性，因為這類運動，都是軀幹的動作，不是上身高度變化，就是上身的</w:t>
      </w:r>
      <w:r w:rsidRPr="003C6F3E">
        <w:rPr>
          <w:rFonts w:ascii="Helvetica Neue" w:eastAsia="新細明體" w:hAnsi="Helvetica Neue" w:cs="Times New Roman"/>
          <w:color w:val="1F1F1F"/>
          <w:kern w:val="0"/>
          <w:szCs w:val="24"/>
          <w:highlight w:val="green"/>
        </w:rPr>
        <w:t>Pitch , Roll, Yaw</w:t>
      </w:r>
      <w:r w:rsidRPr="003C6F3E">
        <w:rPr>
          <w:rFonts w:ascii="Helvetica Neue" w:eastAsia="新細明體" w:hAnsi="Helvetica Neue" w:cs="Times New Roman"/>
          <w:color w:val="1F1F1F"/>
          <w:kern w:val="0"/>
          <w:szCs w:val="24"/>
          <w:highlight w:val="green"/>
        </w:rPr>
        <w:t>。</w:t>
      </w:r>
    </w:p>
    <w:p w14:paraId="3894C015" w14:textId="77777777" w:rsidR="00036010" w:rsidRDefault="00036010" w:rsidP="00036010">
      <w:pPr>
        <w:widowControl/>
        <w:shd w:val="clear" w:color="auto" w:fill="FFFFFF"/>
        <w:spacing w:after="240"/>
        <w:rPr>
          <w:rFonts w:ascii="Helvetica Neue" w:eastAsia="新細明體" w:hAnsi="Helvetica Neue" w:cs="Times New Roman"/>
          <w:color w:val="1F1F1F"/>
          <w:kern w:val="0"/>
          <w:szCs w:val="24"/>
        </w:rPr>
      </w:pPr>
      <w:bookmarkStart w:id="0" w:name="_GoBack"/>
      <w:bookmarkEnd w:id="0"/>
    </w:p>
    <w:p w14:paraId="3D99C709"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lastRenderedPageBreak/>
        <w:t>您的分析非常切中要害，完全點出了目前手錶型穿戴裝置在</w:t>
      </w:r>
      <w:r w:rsidRPr="003C6F3E">
        <w:rPr>
          <w:rFonts w:ascii="Helvetica Neue" w:eastAsia="新細明體" w:hAnsi="Helvetica Neue" w:cs="Times New Roman"/>
          <w:color w:val="FF0000"/>
          <w:kern w:val="0"/>
          <w:szCs w:val="24"/>
        </w:rPr>
        <w:t>「核心肌群」與「閉鎖動力鏈（</w:t>
      </w:r>
      <w:r w:rsidRPr="003C6F3E">
        <w:rPr>
          <w:rFonts w:ascii="Helvetica Neue" w:eastAsia="新細明體" w:hAnsi="Helvetica Neue" w:cs="Times New Roman"/>
          <w:color w:val="FF0000"/>
          <w:kern w:val="0"/>
          <w:szCs w:val="24"/>
        </w:rPr>
        <w:t>Closed Kinetic Chain</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1F1F1F"/>
          <w:kern w:val="0"/>
          <w:szCs w:val="24"/>
        </w:rPr>
        <w:t>運動偵測上的物理限制。</w:t>
      </w:r>
    </w:p>
    <w:p w14:paraId="4F758334"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對於伏地挺身（</w:t>
      </w:r>
      <w:r w:rsidRPr="003C6F3E">
        <w:rPr>
          <w:rFonts w:ascii="Helvetica Neue" w:eastAsia="新細明體" w:hAnsi="Helvetica Neue" w:cs="Times New Roman"/>
          <w:color w:val="1F1F1F"/>
          <w:kern w:val="0"/>
          <w:szCs w:val="24"/>
        </w:rPr>
        <w:t>Push-up</w:t>
      </w:r>
      <w:r w:rsidRPr="003C6F3E">
        <w:rPr>
          <w:rFonts w:ascii="Helvetica Neue" w:eastAsia="新細明體" w:hAnsi="Helvetica Neue" w:cs="Times New Roman"/>
          <w:color w:val="1F1F1F"/>
          <w:kern w:val="0"/>
          <w:szCs w:val="24"/>
        </w:rPr>
        <w:t>）、仰臥起坐（</w:t>
      </w:r>
      <w:r w:rsidRPr="003C6F3E">
        <w:rPr>
          <w:rFonts w:ascii="Helvetica Neue" w:eastAsia="新細明體" w:hAnsi="Helvetica Neue" w:cs="Times New Roman"/>
          <w:color w:val="1F1F1F"/>
          <w:kern w:val="0"/>
          <w:szCs w:val="24"/>
        </w:rPr>
        <w:t>Sit-up</w:t>
      </w:r>
      <w:r w:rsidRPr="003C6F3E">
        <w:rPr>
          <w:rFonts w:ascii="Helvetica Neue" w:eastAsia="新細明體" w:hAnsi="Helvetica Neue" w:cs="Times New Roman"/>
          <w:color w:val="1F1F1F"/>
          <w:kern w:val="0"/>
          <w:szCs w:val="24"/>
        </w:rPr>
        <w:t>）、引體向上（</w:t>
      </w:r>
      <w:r w:rsidRPr="003C6F3E">
        <w:rPr>
          <w:rFonts w:ascii="Helvetica Neue" w:eastAsia="新細明體" w:hAnsi="Helvetica Neue" w:cs="Times New Roman"/>
          <w:color w:val="1F1F1F"/>
          <w:kern w:val="0"/>
          <w:szCs w:val="24"/>
        </w:rPr>
        <w:t>Pull-up</w:t>
      </w:r>
      <w:r w:rsidRPr="003C6F3E">
        <w:rPr>
          <w:rFonts w:ascii="Helvetica Neue" w:eastAsia="新細明體" w:hAnsi="Helvetica Neue" w:cs="Times New Roman"/>
          <w:color w:val="1F1F1F"/>
          <w:kern w:val="0"/>
          <w:szCs w:val="24"/>
        </w:rPr>
        <w:t>）這類運動，</w:t>
      </w:r>
      <w:r w:rsidRPr="003C6F3E">
        <w:rPr>
          <w:rFonts w:ascii="Helvetica Neue" w:eastAsia="新細明體" w:hAnsi="Helvetica Neue" w:cs="Times New Roman"/>
          <w:b/>
          <w:bCs/>
          <w:color w:val="1F1F1F"/>
          <w:kern w:val="0"/>
          <w:szCs w:val="24"/>
        </w:rPr>
        <w:t>軀幹（</w:t>
      </w:r>
      <w:r w:rsidRPr="003C6F3E">
        <w:rPr>
          <w:rFonts w:ascii="Helvetica Neue" w:eastAsia="新細明體" w:hAnsi="Helvetica Neue" w:cs="Times New Roman"/>
          <w:b/>
          <w:bCs/>
          <w:color w:val="1F1F1F"/>
          <w:kern w:val="0"/>
          <w:szCs w:val="24"/>
        </w:rPr>
        <w:t>Trunk</w:t>
      </w:r>
      <w:r w:rsidRPr="003C6F3E">
        <w:rPr>
          <w:rFonts w:ascii="Helvetica Neue" w:eastAsia="新細明體" w:hAnsi="Helvetica Neue" w:cs="Times New Roman"/>
          <w:b/>
          <w:bCs/>
          <w:color w:val="1F1F1F"/>
          <w:kern w:val="0"/>
          <w:szCs w:val="24"/>
        </w:rPr>
        <w:t>）才是運動的主體</w:t>
      </w:r>
      <w:r w:rsidRPr="003C6F3E">
        <w:rPr>
          <w:rFonts w:ascii="Helvetica Neue" w:eastAsia="新細明體" w:hAnsi="Helvetica Neue" w:cs="Times New Roman"/>
          <w:color w:val="1F1F1F"/>
          <w:kern w:val="0"/>
          <w:szCs w:val="24"/>
        </w:rPr>
        <w:t>，而手腕往往只是支點或施力點，位移量極小或與核心動作</w:t>
      </w:r>
      <w:proofErr w:type="gramStart"/>
      <w:r w:rsidRPr="003C6F3E">
        <w:rPr>
          <w:rFonts w:ascii="Helvetica Neue" w:eastAsia="新細明體" w:hAnsi="Helvetica Neue" w:cs="Times New Roman"/>
          <w:color w:val="1F1F1F"/>
          <w:kern w:val="0"/>
          <w:szCs w:val="24"/>
        </w:rPr>
        <w:t>不</w:t>
      </w:r>
      <w:proofErr w:type="gramEnd"/>
      <w:r w:rsidRPr="003C6F3E">
        <w:rPr>
          <w:rFonts w:ascii="Helvetica Neue" w:eastAsia="新細明體" w:hAnsi="Helvetica Neue" w:cs="Times New Roman"/>
          <w:color w:val="1F1F1F"/>
          <w:kern w:val="0"/>
          <w:szCs w:val="24"/>
        </w:rPr>
        <w:t>線性相關。</w:t>
      </w:r>
    </w:p>
    <w:p w14:paraId="6A37410C"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以下我針對您提出的「胸前穿戴裝置（高精度高度計</w:t>
      </w:r>
      <w:r w:rsidRPr="003C6F3E">
        <w:rPr>
          <w:rFonts w:ascii="Helvetica Neue" w:eastAsia="新細明體" w:hAnsi="Helvetica Neue" w:cs="Times New Roman"/>
          <w:color w:val="1F1F1F"/>
          <w:kern w:val="0"/>
          <w:szCs w:val="24"/>
        </w:rPr>
        <w:t xml:space="preserve"> + IMU</w:t>
      </w:r>
      <w:r w:rsidRPr="003C6F3E">
        <w:rPr>
          <w:rFonts w:ascii="Helvetica Neue" w:eastAsia="新細明體" w:hAnsi="Helvetica Neue" w:cs="Times New Roman"/>
          <w:color w:val="1F1F1F"/>
          <w:kern w:val="0"/>
          <w:szCs w:val="24"/>
        </w:rPr>
        <w:t>）」架構，從</w:t>
      </w:r>
      <w:r w:rsidRPr="003C6F3E">
        <w:rPr>
          <w:rFonts w:ascii="Helvetica Neue" w:eastAsia="新細明體" w:hAnsi="Helvetica Neue" w:cs="Times New Roman"/>
          <w:b/>
          <w:bCs/>
          <w:color w:val="FF0000"/>
          <w:kern w:val="0"/>
          <w:szCs w:val="24"/>
        </w:rPr>
        <w:t>運動生物力學</w:t>
      </w:r>
      <w:r w:rsidRPr="003C6F3E">
        <w:rPr>
          <w:rFonts w:ascii="Helvetica Neue" w:eastAsia="新細明體" w:hAnsi="Helvetica Neue" w:cs="Times New Roman"/>
          <w:color w:val="FF0000"/>
          <w:kern w:val="0"/>
          <w:szCs w:val="24"/>
        </w:rPr>
        <w:t>與</w:t>
      </w:r>
      <w:r w:rsidRPr="003C6F3E">
        <w:rPr>
          <w:rFonts w:ascii="Helvetica Neue" w:eastAsia="新細明體" w:hAnsi="Helvetica Neue" w:cs="Times New Roman"/>
          <w:b/>
          <w:bCs/>
          <w:color w:val="FF0000"/>
          <w:kern w:val="0"/>
          <w:szCs w:val="24"/>
        </w:rPr>
        <w:t>感測器融合演算法</w:t>
      </w:r>
      <w:r w:rsidRPr="003C6F3E">
        <w:rPr>
          <w:rFonts w:ascii="Helvetica Neue" w:eastAsia="新細明體" w:hAnsi="Helvetica Neue" w:cs="Times New Roman"/>
          <w:color w:val="1F1F1F"/>
          <w:kern w:val="0"/>
          <w:szCs w:val="24"/>
        </w:rPr>
        <w:t>的角度進一步拆解其優勢與技術關鍵：</w:t>
      </w:r>
    </w:p>
    <w:p w14:paraId="64C75D6C"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1. </w:t>
      </w:r>
      <w:r w:rsidRPr="003C6F3E">
        <w:rPr>
          <w:rFonts w:ascii="Helvetica Neue" w:eastAsia="新細明體" w:hAnsi="Helvetica Neue" w:cs="Times New Roman"/>
          <w:b/>
          <w:bCs/>
          <w:color w:val="1F1F1F"/>
          <w:kern w:val="0"/>
          <w:szCs w:val="24"/>
        </w:rPr>
        <w:t>為什麼「胸前」位置優於「手腕」？（物理模型分析）</w:t>
      </w:r>
    </w:p>
    <w:p w14:paraId="4F57DFEF"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手錶的加速度計（</w:t>
      </w:r>
      <w:r w:rsidRPr="003C6F3E">
        <w:rPr>
          <w:rFonts w:ascii="Helvetica Neue" w:eastAsia="新細明體" w:hAnsi="Helvetica Neue" w:cs="Times New Roman"/>
          <w:color w:val="1F1F1F"/>
          <w:kern w:val="0"/>
          <w:szCs w:val="24"/>
        </w:rPr>
        <w:t>Accelerometer</w:t>
      </w:r>
      <w:r w:rsidRPr="003C6F3E">
        <w:rPr>
          <w:rFonts w:ascii="Helvetica Neue" w:eastAsia="新細明體" w:hAnsi="Helvetica Neue" w:cs="Times New Roman"/>
          <w:color w:val="1F1F1F"/>
          <w:kern w:val="0"/>
          <w:szCs w:val="24"/>
        </w:rPr>
        <w:t>）在這些運動中充滿了雜訊（</w:t>
      </w:r>
      <w:r w:rsidRPr="003C6F3E">
        <w:rPr>
          <w:rFonts w:ascii="Helvetica Neue" w:eastAsia="新細明體" w:hAnsi="Helvetica Neue" w:cs="Times New Roman"/>
          <w:color w:val="1F1F1F"/>
          <w:kern w:val="0"/>
          <w:szCs w:val="24"/>
        </w:rPr>
        <w:t>Noise</w:t>
      </w:r>
      <w:r w:rsidRPr="003C6F3E">
        <w:rPr>
          <w:rFonts w:ascii="Helvetica Neue" w:eastAsia="新細明體" w:hAnsi="Helvetica Neue" w:cs="Times New Roman"/>
          <w:color w:val="1F1F1F"/>
          <w:kern w:val="0"/>
          <w:szCs w:val="24"/>
        </w:rPr>
        <w:t>）。</w:t>
      </w:r>
    </w:p>
    <w:p w14:paraId="7936BCA5" w14:textId="77777777" w:rsidR="00036010" w:rsidRPr="003C6F3E" w:rsidRDefault="00036010" w:rsidP="00036010">
      <w:pPr>
        <w:widowControl/>
        <w:numPr>
          <w:ilvl w:val="0"/>
          <w:numId w:val="3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伏地挺身：</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手腕固定在地板上，幾乎沒有位移。手錶只能偵測到微弱的震動，無法知道身體是否下降得夠深。</w:t>
      </w:r>
    </w:p>
    <w:p w14:paraId="43F00A91" w14:textId="77777777" w:rsidR="00036010" w:rsidRPr="003C6F3E" w:rsidRDefault="00036010" w:rsidP="00036010">
      <w:pPr>
        <w:widowControl/>
        <w:numPr>
          <w:ilvl w:val="0"/>
          <w:numId w:val="3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引體向上：</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手腕固定在單槓上。手錶的高度變化為零，只有輕微的角度變化。</w:t>
      </w:r>
    </w:p>
    <w:p w14:paraId="6AD223A1" w14:textId="77777777" w:rsidR="00036010" w:rsidRPr="003C6F3E" w:rsidRDefault="00036010" w:rsidP="00036010">
      <w:pPr>
        <w:widowControl/>
        <w:numPr>
          <w:ilvl w:val="0"/>
          <w:numId w:val="3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FF0000"/>
          <w:kern w:val="0"/>
          <w:szCs w:val="24"/>
        </w:rPr>
        <w:t>胸前裝置（</w:t>
      </w:r>
      <w:r w:rsidRPr="003C6F3E">
        <w:rPr>
          <w:rFonts w:ascii="Helvetica Neue" w:eastAsia="新細明體" w:hAnsi="Helvetica Neue" w:cs="Times New Roman"/>
          <w:b/>
          <w:bCs/>
          <w:color w:val="FF0000"/>
          <w:kern w:val="0"/>
          <w:szCs w:val="24"/>
        </w:rPr>
        <w:t>Sternum mount</w:t>
      </w:r>
      <w:r w:rsidRPr="003C6F3E">
        <w:rPr>
          <w:rFonts w:ascii="Helvetica Neue" w:eastAsia="新細明體" w:hAnsi="Helvetica Neue" w:cs="Times New Roman"/>
          <w:b/>
          <w:bCs/>
          <w:color w:val="FF0000"/>
          <w:kern w:val="0"/>
          <w:szCs w:val="24"/>
        </w:rPr>
        <w:t>）</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裝置緊貼胸骨，直接反映脊椎與軀幹的姿態。</w:t>
      </w:r>
    </w:p>
    <w:p w14:paraId="1AADD838" w14:textId="77777777" w:rsidR="00036010" w:rsidRPr="003C6F3E" w:rsidRDefault="00036010" w:rsidP="00036010">
      <w:pPr>
        <w:widowControl/>
        <w:numPr>
          <w:ilvl w:val="1"/>
          <w:numId w:val="3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Pitch (</w:t>
      </w:r>
      <w:r w:rsidRPr="003C6F3E">
        <w:rPr>
          <w:rFonts w:ascii="Helvetica Neue" w:eastAsia="新細明體" w:hAnsi="Helvetica Neue" w:cs="Times New Roman"/>
          <w:b/>
          <w:bCs/>
          <w:color w:val="1F1F1F"/>
          <w:kern w:val="0"/>
          <w:szCs w:val="24"/>
        </w:rPr>
        <w:t>俯仰角</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完美對應仰臥起坐的起身角度、伏地挺身的身體傾角。</w:t>
      </w:r>
    </w:p>
    <w:p w14:paraId="1A4C9238" w14:textId="77777777" w:rsidR="00036010" w:rsidRPr="003C6F3E" w:rsidRDefault="00036010" w:rsidP="00036010">
      <w:pPr>
        <w:widowControl/>
        <w:numPr>
          <w:ilvl w:val="1"/>
          <w:numId w:val="3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Roll (</w:t>
      </w:r>
      <w:r w:rsidRPr="003C6F3E">
        <w:rPr>
          <w:rFonts w:ascii="Helvetica Neue" w:eastAsia="新細明體" w:hAnsi="Helvetica Neue" w:cs="Times New Roman"/>
          <w:b/>
          <w:bCs/>
          <w:color w:val="1F1F1F"/>
          <w:kern w:val="0"/>
          <w:szCs w:val="24"/>
        </w:rPr>
        <w:t>滾轉角</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可偵測核心是否穩定（</w:t>
      </w:r>
      <w:r w:rsidRPr="003C6F3E">
        <w:rPr>
          <w:rFonts w:ascii="Helvetica Neue" w:eastAsia="新細明體" w:hAnsi="Helvetica Neue" w:cs="Times New Roman"/>
          <w:color w:val="FF0000"/>
          <w:kern w:val="0"/>
          <w:szCs w:val="24"/>
        </w:rPr>
        <w:t>例如伏地挺身時左右晃動，代表核心無力</w:t>
      </w:r>
      <w:r w:rsidRPr="003C6F3E">
        <w:rPr>
          <w:rFonts w:ascii="Helvetica Neue" w:eastAsia="新細明體" w:hAnsi="Helvetica Neue" w:cs="Times New Roman"/>
          <w:color w:val="1F1F1F"/>
          <w:kern w:val="0"/>
          <w:szCs w:val="24"/>
        </w:rPr>
        <w:t>）。</w:t>
      </w:r>
    </w:p>
    <w:p w14:paraId="069238D4" w14:textId="77777777" w:rsidR="00036010" w:rsidRPr="003C6F3E" w:rsidRDefault="00036010" w:rsidP="00036010">
      <w:pPr>
        <w:widowControl/>
        <w:numPr>
          <w:ilvl w:val="1"/>
          <w:numId w:val="3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Yaw (</w:t>
      </w:r>
      <w:proofErr w:type="gramStart"/>
      <w:r w:rsidRPr="003C6F3E">
        <w:rPr>
          <w:rFonts w:ascii="Helvetica Neue" w:eastAsia="新細明體" w:hAnsi="Helvetica Neue" w:cs="Times New Roman"/>
          <w:b/>
          <w:bCs/>
          <w:color w:val="1F1F1F"/>
          <w:kern w:val="0"/>
          <w:szCs w:val="24"/>
        </w:rPr>
        <w:t>偏航角</w:t>
      </w:r>
      <w:proofErr w:type="gramEnd"/>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FF0000"/>
          <w:kern w:val="0"/>
          <w:szCs w:val="24"/>
        </w:rPr>
        <w:t>對應轉體運動（</w:t>
      </w:r>
      <w:r w:rsidRPr="003C6F3E">
        <w:rPr>
          <w:rFonts w:ascii="Helvetica Neue" w:eastAsia="新細明體" w:hAnsi="Helvetica Neue" w:cs="Times New Roman"/>
          <w:color w:val="FF0000"/>
          <w:kern w:val="0"/>
          <w:szCs w:val="24"/>
        </w:rPr>
        <w:t>Russian Twist</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1F1F1F"/>
          <w:kern w:val="0"/>
          <w:szCs w:val="24"/>
        </w:rPr>
        <w:t>。</w:t>
      </w:r>
    </w:p>
    <w:p w14:paraId="329ABF42" w14:textId="77777777" w:rsidR="00036010" w:rsidRPr="003C6F3E" w:rsidRDefault="00036010" w:rsidP="00036010">
      <w:pPr>
        <w:widowControl/>
        <w:numPr>
          <w:ilvl w:val="1"/>
          <w:numId w:val="3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Height (</w:t>
      </w:r>
      <w:r w:rsidRPr="003C6F3E">
        <w:rPr>
          <w:rFonts w:ascii="Helvetica Neue" w:eastAsia="新細明體" w:hAnsi="Helvetica Neue" w:cs="Times New Roman"/>
          <w:b/>
          <w:bCs/>
          <w:color w:val="1F1F1F"/>
          <w:kern w:val="0"/>
          <w:szCs w:val="24"/>
        </w:rPr>
        <w:t>高度</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FF0000"/>
          <w:kern w:val="0"/>
          <w:szCs w:val="24"/>
        </w:rPr>
        <w:t>直接對應</w:t>
      </w:r>
      <w:proofErr w:type="gramStart"/>
      <w:r w:rsidRPr="003C6F3E">
        <w:rPr>
          <w:rFonts w:ascii="Helvetica Neue" w:eastAsia="新細明體" w:hAnsi="Helvetica Neue" w:cs="Times New Roman"/>
          <w:color w:val="FF0000"/>
          <w:kern w:val="0"/>
          <w:szCs w:val="24"/>
        </w:rPr>
        <w:t>作功</w:t>
      </w:r>
      <w:proofErr w:type="gramEnd"/>
      <w:r w:rsidRPr="003C6F3E">
        <w:rPr>
          <w:rFonts w:ascii="Helvetica Neue" w:eastAsia="新細明體" w:hAnsi="Helvetica Neue" w:cs="Times New Roman"/>
          <w:color w:val="FF0000"/>
          <w:kern w:val="0"/>
          <w:szCs w:val="24"/>
        </w:rPr>
        <w:t>距離（</w:t>
      </w:r>
      <w:r w:rsidRPr="003C6F3E">
        <w:rPr>
          <w:rFonts w:ascii="Helvetica Neue" w:eastAsia="新細明體" w:hAnsi="Helvetica Neue" w:cs="Times New Roman"/>
          <w:color w:val="FF0000"/>
          <w:kern w:val="0"/>
          <w:szCs w:val="24"/>
        </w:rPr>
        <w:t>Work = Force × Distance</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1F1F1F"/>
          <w:kern w:val="0"/>
          <w:szCs w:val="24"/>
        </w:rPr>
        <w:t>。</w:t>
      </w:r>
    </w:p>
    <w:p w14:paraId="75A82130"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2. </w:t>
      </w:r>
      <w:r w:rsidRPr="003C6F3E">
        <w:rPr>
          <w:rFonts w:ascii="Helvetica Neue" w:eastAsia="新細明體" w:hAnsi="Helvetica Neue" w:cs="Times New Roman"/>
          <w:b/>
          <w:bCs/>
          <w:color w:val="1F1F1F"/>
          <w:kern w:val="0"/>
          <w:szCs w:val="24"/>
        </w:rPr>
        <w:t>技術關鍵：高度計與</w:t>
      </w:r>
      <w:r w:rsidRPr="003C6F3E">
        <w:rPr>
          <w:rFonts w:ascii="Helvetica Neue" w:eastAsia="新細明體" w:hAnsi="Helvetica Neue" w:cs="Times New Roman"/>
          <w:b/>
          <w:bCs/>
          <w:color w:val="1F1F1F"/>
          <w:kern w:val="0"/>
          <w:szCs w:val="24"/>
        </w:rPr>
        <w:t xml:space="preserve"> IMU </w:t>
      </w:r>
      <w:r w:rsidRPr="003C6F3E">
        <w:rPr>
          <w:rFonts w:ascii="Helvetica Neue" w:eastAsia="新細明體" w:hAnsi="Helvetica Neue" w:cs="Times New Roman"/>
          <w:b/>
          <w:bCs/>
          <w:color w:val="1F1F1F"/>
          <w:kern w:val="0"/>
          <w:szCs w:val="24"/>
        </w:rPr>
        <w:t>的互補策略</w:t>
      </w:r>
    </w:p>
    <w:p w14:paraId="4E0E22F3"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單純依賴</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做二次積分求位移（</w:t>
      </w:r>
      <w:r w:rsidRPr="003C6F3E">
        <w:rPr>
          <w:rFonts w:ascii="Helvetica Neue" w:eastAsia="新細明體" w:hAnsi="Helvetica Neue" w:cs="Times New Roman"/>
          <w:color w:val="1F1F1F"/>
          <w:kern w:val="0"/>
          <w:szCs w:val="24"/>
        </w:rPr>
        <w:t>Double Integration</w:t>
      </w:r>
      <w:r w:rsidRPr="003C6F3E">
        <w:rPr>
          <w:rFonts w:ascii="Helvetica Neue" w:eastAsia="新細明體" w:hAnsi="Helvetica Neue" w:cs="Times New Roman"/>
          <w:color w:val="1F1F1F"/>
          <w:kern w:val="0"/>
          <w:szCs w:val="24"/>
        </w:rPr>
        <w:t>）會產生巨大的漂移（</w:t>
      </w:r>
      <w:r w:rsidRPr="003C6F3E">
        <w:rPr>
          <w:rFonts w:ascii="Helvetica Neue" w:eastAsia="新細明體" w:hAnsi="Helvetica Neue" w:cs="Times New Roman"/>
          <w:color w:val="1F1F1F"/>
          <w:kern w:val="0"/>
          <w:szCs w:val="24"/>
        </w:rPr>
        <w:t>Drift</w:t>
      </w:r>
      <w:r w:rsidRPr="003C6F3E">
        <w:rPr>
          <w:rFonts w:ascii="Helvetica Neue" w:eastAsia="新細明體" w:hAnsi="Helvetica Neue" w:cs="Times New Roman"/>
          <w:color w:val="1F1F1F"/>
          <w:kern w:val="0"/>
          <w:szCs w:val="24"/>
        </w:rPr>
        <w:t>），幾秒後數值就會發散；而單純依賴氣壓計（高度計）則有解析度與雜訊問題。您的組合剛好可以互補：</w:t>
      </w:r>
    </w:p>
    <w:p w14:paraId="0F5FAF81"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A. </w:t>
      </w:r>
      <w:r w:rsidRPr="003C6F3E">
        <w:rPr>
          <w:rFonts w:ascii="Helvetica Neue" w:eastAsia="新細明體" w:hAnsi="Helvetica Neue" w:cs="Times New Roman"/>
          <w:b/>
          <w:bCs/>
          <w:color w:val="1F1F1F"/>
          <w:kern w:val="0"/>
          <w:szCs w:val="24"/>
        </w:rPr>
        <w:t>精準高度計</w:t>
      </w:r>
      <w:r w:rsidRPr="003C6F3E">
        <w:rPr>
          <w:rFonts w:ascii="Helvetica Neue" w:eastAsia="新細明體" w:hAnsi="Helvetica Neue" w:cs="Times New Roman"/>
          <w:b/>
          <w:bCs/>
          <w:color w:val="1F1F1F"/>
          <w:kern w:val="0"/>
          <w:szCs w:val="24"/>
        </w:rPr>
        <w:t xml:space="preserve"> (High-Precision Altimeter/Barometer)</w:t>
      </w:r>
    </w:p>
    <w:p w14:paraId="64DC9891" w14:textId="77777777" w:rsidR="00036010" w:rsidRPr="003C6F3E" w:rsidRDefault="00036010" w:rsidP="00036010">
      <w:pPr>
        <w:widowControl/>
        <w:numPr>
          <w:ilvl w:val="0"/>
          <w:numId w:val="3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作用：</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鎖定絕對位移量。</w:t>
      </w:r>
    </w:p>
    <w:p w14:paraId="7DD5CF0F" w14:textId="77777777" w:rsidR="00036010" w:rsidRPr="003C6F3E" w:rsidRDefault="00036010" w:rsidP="00036010">
      <w:pPr>
        <w:widowControl/>
        <w:numPr>
          <w:ilvl w:val="0"/>
          <w:numId w:val="3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挑戰：</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傳統氣壓感測器（如</w:t>
      </w:r>
      <w:r w:rsidRPr="003C6F3E">
        <w:rPr>
          <w:rFonts w:ascii="Helvetica Neue" w:eastAsia="新細明體" w:hAnsi="Helvetica Neue" w:cs="Times New Roman"/>
          <w:color w:val="1F1F1F"/>
          <w:kern w:val="0"/>
          <w:szCs w:val="24"/>
        </w:rPr>
        <w:t xml:space="preserve"> BMP280</w:t>
      </w:r>
      <w:r w:rsidRPr="003C6F3E">
        <w:rPr>
          <w:rFonts w:ascii="Helvetica Neue" w:eastAsia="新細明體" w:hAnsi="Helvetica Neue" w:cs="Times New Roman"/>
          <w:color w:val="1F1F1F"/>
          <w:kern w:val="0"/>
          <w:szCs w:val="24"/>
        </w:rPr>
        <w:t>）解析度約在</w:t>
      </w:r>
      <w:r w:rsidRPr="003C6F3E">
        <w:rPr>
          <w:rFonts w:ascii="Helvetica Neue" w:eastAsia="新細明體" w:hAnsi="Helvetica Neue" w:cs="Times New Roman"/>
          <w:color w:val="1F1F1F"/>
          <w:kern w:val="0"/>
          <w:szCs w:val="24"/>
        </w:rPr>
        <w:t xml:space="preserve"> 10-30cm</w:t>
      </w:r>
      <w:r w:rsidRPr="003C6F3E">
        <w:rPr>
          <w:rFonts w:ascii="Helvetica Neue" w:eastAsia="新細明體" w:hAnsi="Helvetica Neue" w:cs="Times New Roman"/>
          <w:color w:val="1F1F1F"/>
          <w:kern w:val="0"/>
          <w:szCs w:val="24"/>
        </w:rPr>
        <w:t>，對於伏地挺身</w:t>
      </w:r>
      <w:proofErr w:type="gramStart"/>
      <w:r w:rsidRPr="003C6F3E">
        <w:rPr>
          <w:rFonts w:ascii="Helvetica Neue" w:eastAsia="新細明體" w:hAnsi="Helvetica Neue" w:cs="Times New Roman"/>
          <w:color w:val="1F1F1F"/>
          <w:kern w:val="0"/>
          <w:szCs w:val="24"/>
        </w:rPr>
        <w:t>這種總行程</w:t>
      </w:r>
      <w:proofErr w:type="gramEnd"/>
      <w:r w:rsidRPr="003C6F3E">
        <w:rPr>
          <w:rFonts w:ascii="Helvetica Neue" w:eastAsia="新細明體" w:hAnsi="Helvetica Neue" w:cs="Times New Roman"/>
          <w:color w:val="1F1F1F"/>
          <w:kern w:val="0"/>
          <w:szCs w:val="24"/>
        </w:rPr>
        <w:t>可能只有</w:t>
      </w:r>
      <w:r w:rsidRPr="003C6F3E">
        <w:rPr>
          <w:rFonts w:ascii="Helvetica Neue" w:eastAsia="新細明體" w:hAnsi="Helvetica Neue" w:cs="Times New Roman"/>
          <w:color w:val="1F1F1F"/>
          <w:kern w:val="0"/>
          <w:szCs w:val="24"/>
        </w:rPr>
        <w:t xml:space="preserve"> 30-40cm </w:t>
      </w:r>
      <w:r w:rsidRPr="003C6F3E">
        <w:rPr>
          <w:rFonts w:ascii="Helvetica Neue" w:eastAsia="新細明體" w:hAnsi="Helvetica Neue" w:cs="Times New Roman"/>
          <w:color w:val="1F1F1F"/>
          <w:kern w:val="0"/>
          <w:szCs w:val="24"/>
        </w:rPr>
        <w:t>的運動來說，</w:t>
      </w:r>
      <w:proofErr w:type="gramStart"/>
      <w:r w:rsidRPr="003C6F3E">
        <w:rPr>
          <w:rFonts w:ascii="Helvetica Neue" w:eastAsia="新細明體" w:hAnsi="Helvetica Neue" w:cs="Times New Roman"/>
          <w:color w:val="1F1F1F"/>
          <w:kern w:val="0"/>
          <w:szCs w:val="24"/>
        </w:rPr>
        <w:t>信噪比</w:t>
      </w:r>
      <w:proofErr w:type="gramEnd"/>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SNR</w:t>
      </w:r>
      <w:r w:rsidRPr="003C6F3E">
        <w:rPr>
          <w:rFonts w:ascii="Helvetica Neue" w:eastAsia="新細明體" w:hAnsi="Helvetica Neue" w:cs="Times New Roman"/>
          <w:color w:val="1F1F1F"/>
          <w:kern w:val="0"/>
          <w:szCs w:val="24"/>
        </w:rPr>
        <w:t>）太低。</w:t>
      </w:r>
    </w:p>
    <w:p w14:paraId="0E75713B" w14:textId="77777777" w:rsidR="00036010" w:rsidRPr="003C6F3E" w:rsidRDefault="00036010" w:rsidP="00036010">
      <w:pPr>
        <w:widowControl/>
        <w:numPr>
          <w:ilvl w:val="0"/>
          <w:numId w:val="3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解決方案：</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必須選用新一代高精度氣壓計（如</w:t>
      </w:r>
      <w:r w:rsidRPr="003C6F3E">
        <w:rPr>
          <w:rFonts w:ascii="Helvetica Neue" w:eastAsia="新細明體" w:hAnsi="Helvetica Neue" w:cs="Times New Roman"/>
          <w:color w:val="1F1F1F"/>
          <w:kern w:val="0"/>
          <w:szCs w:val="24"/>
        </w:rPr>
        <w:t xml:space="preserve"> ST LPS22HB </w:t>
      </w:r>
      <w:r w:rsidRPr="003C6F3E">
        <w:rPr>
          <w:rFonts w:ascii="Helvetica Neue" w:eastAsia="新細明體" w:hAnsi="Helvetica Neue" w:cs="Times New Roman"/>
          <w:color w:val="1F1F1F"/>
          <w:kern w:val="0"/>
          <w:szCs w:val="24"/>
        </w:rPr>
        <w:t>或</w:t>
      </w:r>
      <w:r w:rsidRPr="003C6F3E">
        <w:rPr>
          <w:rFonts w:ascii="Helvetica Neue" w:eastAsia="新細明體" w:hAnsi="Helvetica Neue" w:cs="Times New Roman"/>
          <w:color w:val="1F1F1F"/>
          <w:kern w:val="0"/>
          <w:szCs w:val="24"/>
        </w:rPr>
        <w:t xml:space="preserve"> TE MS5611 </w:t>
      </w:r>
      <w:r w:rsidRPr="003C6F3E">
        <w:rPr>
          <w:rFonts w:ascii="Helvetica Neue" w:eastAsia="新細明體" w:hAnsi="Helvetica Neue" w:cs="Times New Roman"/>
          <w:color w:val="1F1F1F"/>
          <w:kern w:val="0"/>
          <w:szCs w:val="24"/>
        </w:rPr>
        <w:t>等等級，甚至更新的</w:t>
      </w:r>
      <w:r w:rsidRPr="003C6F3E">
        <w:rPr>
          <w:rFonts w:ascii="Helvetica Neue" w:eastAsia="新細明體" w:hAnsi="Helvetica Neue" w:cs="Times New Roman"/>
          <w:color w:val="1F1F1F"/>
          <w:kern w:val="0"/>
          <w:szCs w:val="24"/>
        </w:rPr>
        <w:t xml:space="preserve"> MEMS</w:t>
      </w:r>
      <w:r w:rsidRPr="003C6F3E">
        <w:rPr>
          <w:rFonts w:ascii="Helvetica Neue" w:eastAsia="新細明體" w:hAnsi="Helvetica Neue" w:cs="Times New Roman"/>
          <w:color w:val="1F1F1F"/>
          <w:kern w:val="0"/>
          <w:szCs w:val="24"/>
        </w:rPr>
        <w:t>），並配合</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"Relative Altitude" (</w:t>
      </w:r>
      <w:r w:rsidRPr="003C6F3E">
        <w:rPr>
          <w:rFonts w:ascii="Helvetica Neue" w:eastAsia="新細明體" w:hAnsi="Helvetica Neue" w:cs="Times New Roman"/>
          <w:b/>
          <w:bCs/>
          <w:color w:val="1F1F1F"/>
          <w:kern w:val="0"/>
          <w:szCs w:val="24"/>
        </w:rPr>
        <w:t>相對高度</w:t>
      </w:r>
      <w:r w:rsidRPr="003C6F3E">
        <w:rPr>
          <w:rFonts w:ascii="Helvetica Neue" w:eastAsia="新細明體" w:hAnsi="Helvetica Neue" w:cs="Times New Roman"/>
          <w:b/>
          <w:bCs/>
          <w:color w:val="1F1F1F"/>
          <w:kern w:val="0"/>
          <w:szCs w:val="24"/>
        </w:rPr>
        <w:t xml:space="preserve">) </w:t>
      </w:r>
      <w:r w:rsidRPr="003C6F3E">
        <w:rPr>
          <w:rFonts w:ascii="Helvetica Neue" w:eastAsia="新細明體" w:hAnsi="Helvetica Neue" w:cs="Times New Roman"/>
          <w:b/>
          <w:bCs/>
          <w:color w:val="1F1F1F"/>
          <w:kern w:val="0"/>
          <w:szCs w:val="24"/>
        </w:rPr>
        <w:t>演算法</w:t>
      </w:r>
      <w:r w:rsidRPr="003C6F3E">
        <w:rPr>
          <w:rFonts w:ascii="Helvetica Neue" w:eastAsia="新細明體" w:hAnsi="Helvetica Neue" w:cs="Times New Roman"/>
          <w:color w:val="1F1F1F"/>
          <w:kern w:val="0"/>
          <w:szCs w:val="24"/>
        </w:rPr>
        <w:t>。</w:t>
      </w:r>
    </w:p>
    <w:p w14:paraId="4A85A4CC" w14:textId="77777777" w:rsidR="00036010" w:rsidRPr="003C6F3E" w:rsidRDefault="00036010" w:rsidP="00036010">
      <w:pPr>
        <w:widowControl/>
        <w:numPr>
          <w:ilvl w:val="1"/>
          <w:numId w:val="3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lastRenderedPageBreak/>
        <w:t>引體向上：</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垂直位移大（約</w:t>
      </w:r>
      <w:r w:rsidRPr="003C6F3E">
        <w:rPr>
          <w:rFonts w:ascii="Helvetica Neue" w:eastAsia="新細明體" w:hAnsi="Helvetica Neue" w:cs="Times New Roman"/>
          <w:color w:val="1F1F1F"/>
          <w:kern w:val="0"/>
          <w:szCs w:val="24"/>
        </w:rPr>
        <w:t xml:space="preserve"> 60-80cm</w:t>
      </w:r>
      <w:r w:rsidRPr="003C6F3E">
        <w:rPr>
          <w:rFonts w:ascii="Helvetica Neue" w:eastAsia="新細明體" w:hAnsi="Helvetica Neue" w:cs="Times New Roman"/>
          <w:color w:val="1F1F1F"/>
          <w:kern w:val="0"/>
          <w:szCs w:val="24"/>
        </w:rPr>
        <w:t>），氣壓計訊號非常強，可精</w:t>
      </w:r>
      <w:proofErr w:type="gramStart"/>
      <w:r w:rsidRPr="003C6F3E">
        <w:rPr>
          <w:rFonts w:ascii="Helvetica Neue" w:eastAsia="新細明體" w:hAnsi="Helvetica Neue" w:cs="Times New Roman"/>
          <w:color w:val="1F1F1F"/>
          <w:kern w:val="0"/>
          <w:szCs w:val="24"/>
        </w:rPr>
        <w:t>準計算做功</w:t>
      </w:r>
      <w:proofErr w:type="gramEnd"/>
      <w:r w:rsidRPr="003C6F3E">
        <w:rPr>
          <w:rFonts w:ascii="Helvetica Neue" w:eastAsia="新細明體" w:hAnsi="Helvetica Neue" w:cs="Times New Roman"/>
          <w:color w:val="1F1F1F"/>
          <w:kern w:val="0"/>
          <w:szCs w:val="24"/>
        </w:rPr>
        <w:t>。</w:t>
      </w:r>
    </w:p>
    <w:p w14:paraId="04100114" w14:textId="77777777" w:rsidR="00036010" w:rsidRPr="003C6F3E" w:rsidRDefault="00036010" w:rsidP="00036010">
      <w:pPr>
        <w:widowControl/>
        <w:numPr>
          <w:ilvl w:val="1"/>
          <w:numId w:val="33"/>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伏地挺身：</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需透過</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的</w:t>
      </w:r>
      <w:r w:rsidRPr="003C6F3E">
        <w:rPr>
          <w:rFonts w:ascii="Helvetica Neue" w:eastAsia="新細明體" w:hAnsi="Helvetica Neue" w:cs="Times New Roman"/>
          <w:color w:val="1F1F1F"/>
          <w:kern w:val="0"/>
          <w:szCs w:val="24"/>
        </w:rPr>
        <w:t xml:space="preserve"> Z </w:t>
      </w:r>
      <w:r w:rsidRPr="003C6F3E">
        <w:rPr>
          <w:rFonts w:ascii="Helvetica Neue" w:eastAsia="新細明體" w:hAnsi="Helvetica Neue" w:cs="Times New Roman"/>
          <w:color w:val="1F1F1F"/>
          <w:kern w:val="0"/>
          <w:szCs w:val="24"/>
        </w:rPr>
        <w:t>軸加速度來做</w:t>
      </w:r>
      <w:r w:rsidRPr="003C6F3E">
        <w:rPr>
          <w:rFonts w:ascii="Helvetica Neue" w:eastAsia="新細明體" w:hAnsi="Helvetica Neue" w:cs="Times New Roman"/>
          <w:color w:val="1F1F1F"/>
          <w:kern w:val="0"/>
          <w:szCs w:val="24"/>
        </w:rPr>
        <w:t xml:space="preserve"> Kalman Filter </w:t>
      </w:r>
      <w:r w:rsidRPr="003C6F3E">
        <w:rPr>
          <w:rFonts w:ascii="Helvetica Neue" w:eastAsia="新細明體" w:hAnsi="Helvetica Neue" w:cs="Times New Roman"/>
          <w:color w:val="1F1F1F"/>
          <w:kern w:val="0"/>
          <w:szCs w:val="24"/>
        </w:rPr>
        <w:t>的預測，氣壓計做修正，才能達到公分級的解析度。</w:t>
      </w:r>
    </w:p>
    <w:p w14:paraId="7505FD02"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B. IMU (Inertial Measurement Unit)</w:t>
      </w:r>
    </w:p>
    <w:p w14:paraId="01C81E08" w14:textId="77777777" w:rsidR="00036010" w:rsidRPr="003C6F3E" w:rsidRDefault="00036010" w:rsidP="00036010">
      <w:pPr>
        <w:widowControl/>
        <w:numPr>
          <w:ilvl w:val="0"/>
          <w:numId w:val="3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作用：</w:t>
      </w:r>
      <w:r w:rsidRPr="003C6F3E">
        <w:rPr>
          <w:rFonts w:ascii="Helvetica Neue" w:eastAsia="新細明體" w:hAnsi="Helvetica Neue" w:cs="Times New Roman"/>
          <w:color w:val="1F1F1F"/>
          <w:kern w:val="0"/>
          <w:szCs w:val="24"/>
        </w:rPr>
        <w:t> </w:t>
      </w:r>
      <w:proofErr w:type="gramStart"/>
      <w:r w:rsidRPr="003C6F3E">
        <w:rPr>
          <w:rFonts w:ascii="Helvetica Neue" w:eastAsia="新細明體" w:hAnsi="Helvetica Neue" w:cs="Times New Roman"/>
          <w:color w:val="1F1F1F"/>
          <w:kern w:val="0"/>
          <w:szCs w:val="24"/>
        </w:rPr>
        <w:t>姿態解算</w:t>
      </w:r>
      <w:proofErr w:type="gramEnd"/>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Attitude Estimation</w:t>
      </w:r>
      <w:r w:rsidRPr="003C6F3E">
        <w:rPr>
          <w:rFonts w:ascii="Helvetica Neue" w:eastAsia="新細明體" w:hAnsi="Helvetica Neue" w:cs="Times New Roman"/>
          <w:color w:val="1F1F1F"/>
          <w:kern w:val="0"/>
          <w:szCs w:val="24"/>
        </w:rPr>
        <w:t>）與動作分期。</w:t>
      </w:r>
    </w:p>
    <w:p w14:paraId="7534C663" w14:textId="77777777" w:rsidR="00036010" w:rsidRPr="003C6F3E" w:rsidRDefault="00036010" w:rsidP="00036010">
      <w:pPr>
        <w:widowControl/>
        <w:numPr>
          <w:ilvl w:val="0"/>
          <w:numId w:val="3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應用場景：</w:t>
      </w:r>
    </w:p>
    <w:p w14:paraId="04ABA7A0" w14:textId="77777777" w:rsidR="00036010" w:rsidRPr="003C6F3E" w:rsidRDefault="00036010" w:rsidP="00036010">
      <w:pPr>
        <w:widowControl/>
        <w:numPr>
          <w:ilvl w:val="1"/>
          <w:numId w:val="3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仰臥起坐：</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主要看</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Pitch</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變化（例如從</w:t>
      </w:r>
      <w:r w:rsidRPr="003C6F3E">
        <w:rPr>
          <w:rFonts w:ascii="Helvetica Neue" w:eastAsia="新細明體" w:hAnsi="Helvetica Neue" w:cs="Times New Roman"/>
          <w:color w:val="1F1F1F"/>
          <w:kern w:val="0"/>
          <w:szCs w:val="24"/>
        </w:rPr>
        <w:t xml:space="preserve"> 0° </w:t>
      </w:r>
      <w:r w:rsidRPr="003C6F3E">
        <w:rPr>
          <w:rFonts w:ascii="Helvetica Neue" w:eastAsia="新細明體" w:hAnsi="Helvetica Neue" w:cs="Times New Roman"/>
          <w:color w:val="1F1F1F"/>
          <w:kern w:val="0"/>
          <w:szCs w:val="24"/>
        </w:rPr>
        <w:t>到</w:t>
      </w:r>
      <w:r w:rsidRPr="003C6F3E">
        <w:rPr>
          <w:rFonts w:ascii="Helvetica Neue" w:eastAsia="新細明體" w:hAnsi="Helvetica Neue" w:cs="Times New Roman"/>
          <w:color w:val="1F1F1F"/>
          <w:kern w:val="0"/>
          <w:szCs w:val="24"/>
        </w:rPr>
        <w:t xml:space="preserve"> 70°</w:t>
      </w:r>
      <w:r w:rsidRPr="003C6F3E">
        <w:rPr>
          <w:rFonts w:ascii="Helvetica Neue" w:eastAsia="新細明體" w:hAnsi="Helvetica Neue" w:cs="Times New Roman"/>
          <w:color w:val="1F1F1F"/>
          <w:kern w:val="0"/>
          <w:szCs w:val="24"/>
        </w:rPr>
        <w:t>）。透過</w:t>
      </w:r>
      <w:r w:rsidRPr="003C6F3E">
        <w:rPr>
          <w:rFonts w:ascii="Helvetica Neue" w:eastAsia="新細明體" w:hAnsi="Helvetica Neue" w:cs="Times New Roman"/>
          <w:color w:val="1F1F1F"/>
          <w:kern w:val="0"/>
          <w:szCs w:val="24"/>
        </w:rPr>
        <w:t xml:space="preserve"> Gyro </w:t>
      </w:r>
      <w:r w:rsidRPr="003C6F3E">
        <w:rPr>
          <w:rFonts w:ascii="Helvetica Neue" w:eastAsia="新細明體" w:hAnsi="Helvetica Neue" w:cs="Times New Roman"/>
          <w:color w:val="1F1F1F"/>
          <w:kern w:val="0"/>
          <w:szCs w:val="24"/>
        </w:rPr>
        <w:t>積分加上</w:t>
      </w:r>
      <w:r w:rsidRPr="003C6F3E">
        <w:rPr>
          <w:rFonts w:ascii="Helvetica Neue" w:eastAsia="新細明體" w:hAnsi="Helvetica Neue" w:cs="Times New Roman"/>
          <w:color w:val="1F1F1F"/>
          <w:kern w:val="0"/>
          <w:szCs w:val="24"/>
        </w:rPr>
        <w:t xml:space="preserve"> Accel </w:t>
      </w:r>
      <w:r w:rsidRPr="003C6F3E">
        <w:rPr>
          <w:rFonts w:ascii="Helvetica Neue" w:eastAsia="新細明體" w:hAnsi="Helvetica Neue" w:cs="Times New Roman"/>
          <w:color w:val="1F1F1F"/>
          <w:kern w:val="0"/>
          <w:szCs w:val="24"/>
        </w:rPr>
        <w:t>的重力向量校正，精</w:t>
      </w:r>
      <w:proofErr w:type="gramStart"/>
      <w:r w:rsidRPr="003C6F3E">
        <w:rPr>
          <w:rFonts w:ascii="Helvetica Neue" w:eastAsia="新細明體" w:hAnsi="Helvetica Neue" w:cs="Times New Roman"/>
          <w:color w:val="1F1F1F"/>
          <w:kern w:val="0"/>
          <w:szCs w:val="24"/>
        </w:rPr>
        <w:t>準</w:t>
      </w:r>
      <w:proofErr w:type="gramEnd"/>
      <w:r w:rsidRPr="003C6F3E">
        <w:rPr>
          <w:rFonts w:ascii="Helvetica Neue" w:eastAsia="新細明體" w:hAnsi="Helvetica Neue" w:cs="Times New Roman"/>
          <w:color w:val="1F1F1F"/>
          <w:kern w:val="0"/>
          <w:szCs w:val="24"/>
        </w:rPr>
        <w:t>度極高。</w:t>
      </w:r>
    </w:p>
    <w:p w14:paraId="484A5FA5" w14:textId="77777777" w:rsidR="00036010" w:rsidRPr="003C6F3E" w:rsidRDefault="00036010" w:rsidP="00036010">
      <w:pPr>
        <w:widowControl/>
        <w:numPr>
          <w:ilvl w:val="1"/>
          <w:numId w:val="3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伏地挺身標準性判斷：</w:t>
      </w:r>
    </w:p>
    <w:p w14:paraId="68441175" w14:textId="77777777" w:rsidR="00036010" w:rsidRPr="003C6F3E" w:rsidRDefault="00036010" w:rsidP="00036010">
      <w:pPr>
        <w:widowControl/>
        <w:numPr>
          <w:ilvl w:val="2"/>
          <w:numId w:val="34"/>
        </w:numPr>
        <w:shd w:val="clear" w:color="auto" w:fill="FFFFFF"/>
        <w:spacing w:before="120" w:after="120"/>
        <w:ind w:left="0"/>
        <w:rPr>
          <w:rFonts w:ascii="Helvetica Neue" w:eastAsia="新細明體" w:hAnsi="Helvetica Neue" w:cs="Times New Roman"/>
          <w:color w:val="FF0000"/>
          <w:kern w:val="0"/>
          <w:szCs w:val="24"/>
        </w:rPr>
      </w:pPr>
      <w:r w:rsidRPr="003C6F3E">
        <w:rPr>
          <w:rFonts w:ascii="Helvetica Neue" w:eastAsia="新細明體" w:hAnsi="Helvetica Neue" w:cs="Times New Roman"/>
          <w:i/>
          <w:iCs/>
          <w:color w:val="FF0000"/>
          <w:kern w:val="0"/>
          <w:szCs w:val="24"/>
        </w:rPr>
        <w:t>下背塌陷</w:t>
      </w:r>
      <w:r w:rsidRPr="003C6F3E">
        <w:rPr>
          <w:rFonts w:ascii="Helvetica Neue" w:eastAsia="新細明體" w:hAnsi="Helvetica Neue" w:cs="Times New Roman"/>
          <w:i/>
          <w:iCs/>
          <w:color w:val="FF0000"/>
          <w:kern w:val="0"/>
          <w:szCs w:val="24"/>
        </w:rPr>
        <w:t xml:space="preserve"> (</w:t>
      </w:r>
      <w:proofErr w:type="spellStart"/>
      <w:r w:rsidRPr="003C6F3E">
        <w:rPr>
          <w:rFonts w:ascii="Helvetica Neue" w:eastAsia="新細明體" w:hAnsi="Helvetica Neue" w:cs="Times New Roman"/>
          <w:i/>
          <w:iCs/>
          <w:color w:val="FF0000"/>
          <w:kern w:val="0"/>
          <w:szCs w:val="24"/>
        </w:rPr>
        <w:t>Saggng</w:t>
      </w:r>
      <w:proofErr w:type="spellEnd"/>
      <w:r w:rsidRPr="003C6F3E">
        <w:rPr>
          <w:rFonts w:ascii="Helvetica Neue" w:eastAsia="新細明體" w:hAnsi="Helvetica Neue" w:cs="Times New Roman"/>
          <w:i/>
          <w:iCs/>
          <w:color w:val="FF0000"/>
          <w:kern w:val="0"/>
          <w:szCs w:val="24"/>
        </w:rPr>
        <w:t>):</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如果裝置貼在胸口，當身體撐起時，若</w:t>
      </w:r>
      <w:r w:rsidRPr="003C6F3E">
        <w:rPr>
          <w:rFonts w:ascii="Helvetica Neue" w:eastAsia="新細明體" w:hAnsi="Helvetica Neue" w:cs="Times New Roman"/>
          <w:color w:val="FF0000"/>
          <w:kern w:val="0"/>
          <w:szCs w:val="24"/>
        </w:rPr>
        <w:t xml:space="preserve"> Pitch </w:t>
      </w:r>
      <w:r w:rsidRPr="003C6F3E">
        <w:rPr>
          <w:rFonts w:ascii="Helvetica Neue" w:eastAsia="新細明體" w:hAnsi="Helvetica Neue" w:cs="Times New Roman"/>
          <w:color w:val="FF0000"/>
          <w:kern w:val="0"/>
          <w:szCs w:val="24"/>
        </w:rPr>
        <w:t>角度變化曲線異常（與高度變化不同步），可推算出使用者是「腰部</w:t>
      </w:r>
      <w:proofErr w:type="gramStart"/>
      <w:r w:rsidRPr="003C6F3E">
        <w:rPr>
          <w:rFonts w:ascii="Helvetica Neue" w:eastAsia="新細明體" w:hAnsi="Helvetica Neue" w:cs="Times New Roman"/>
          <w:color w:val="FF0000"/>
          <w:kern w:val="0"/>
          <w:szCs w:val="24"/>
        </w:rPr>
        <w:t>下塌</w:t>
      </w:r>
      <w:proofErr w:type="gramEnd"/>
      <w:r w:rsidRPr="003C6F3E">
        <w:rPr>
          <w:rFonts w:ascii="Helvetica Neue" w:eastAsia="新細明體" w:hAnsi="Helvetica Neue" w:cs="Times New Roman"/>
          <w:color w:val="FF0000"/>
          <w:kern w:val="0"/>
          <w:szCs w:val="24"/>
        </w:rPr>
        <w:t>」而非「平板支撐」。</w:t>
      </w:r>
    </w:p>
    <w:p w14:paraId="165EB183"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3. </w:t>
      </w:r>
      <w:r w:rsidRPr="003C6F3E">
        <w:rPr>
          <w:rFonts w:ascii="Helvetica Neue" w:eastAsia="新細明體" w:hAnsi="Helvetica Neue" w:cs="Times New Roman"/>
          <w:b/>
          <w:bCs/>
          <w:color w:val="1F1F1F"/>
          <w:kern w:val="0"/>
          <w:szCs w:val="24"/>
        </w:rPr>
        <w:t>具體運動偵測邏輯示例</w:t>
      </w:r>
    </w:p>
    <w:p w14:paraId="49CCB9AB"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我們可以定義一個「有效動作」的判斷矩陣：</w:t>
      </w:r>
    </w:p>
    <w:tbl>
      <w:tblPr>
        <w:tblW w:w="8222"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134"/>
        <w:gridCol w:w="2285"/>
        <w:gridCol w:w="2552"/>
        <w:gridCol w:w="2251"/>
      </w:tblGrid>
      <w:tr w:rsidR="00036010" w:rsidRPr="003C6F3E" w14:paraId="0534CE47" w14:textId="77777777" w:rsidTr="00B50230">
        <w:trPr>
          <w:tblHeader/>
          <w:tblCellSpacing w:w="15" w:type="dxa"/>
        </w:trPr>
        <w:tc>
          <w:tcPr>
            <w:tcW w:w="0" w:type="auto"/>
            <w:shd w:val="clear" w:color="auto" w:fill="F8FAFD"/>
            <w:tcMar>
              <w:top w:w="120" w:type="dxa"/>
              <w:left w:w="180" w:type="dxa"/>
              <w:bottom w:w="120" w:type="dxa"/>
              <w:right w:w="180" w:type="dxa"/>
            </w:tcMar>
            <w:hideMark/>
          </w:tcPr>
          <w:p w14:paraId="4DFBAF1C"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運動項目</w:t>
            </w:r>
          </w:p>
        </w:tc>
        <w:tc>
          <w:tcPr>
            <w:tcW w:w="2255" w:type="dxa"/>
            <w:shd w:val="clear" w:color="auto" w:fill="F8FAFD"/>
            <w:tcMar>
              <w:top w:w="120" w:type="dxa"/>
              <w:left w:w="180" w:type="dxa"/>
              <w:bottom w:w="120" w:type="dxa"/>
              <w:right w:w="180" w:type="dxa"/>
            </w:tcMar>
            <w:hideMark/>
          </w:tcPr>
          <w:p w14:paraId="4B79A4C8"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關鍵指標</w:t>
            </w:r>
            <w:r w:rsidRPr="003C6F3E">
              <w:rPr>
                <w:rFonts w:ascii="Helvetica Neue" w:eastAsia="新細明體" w:hAnsi="Helvetica Neue" w:cs="新細明體"/>
                <w:kern w:val="0"/>
                <w:sz w:val="21"/>
                <w:szCs w:val="21"/>
              </w:rPr>
              <w:t xml:space="preserve"> (Key Metrics)</w:t>
            </w:r>
          </w:p>
        </w:tc>
        <w:tc>
          <w:tcPr>
            <w:tcW w:w="2522" w:type="dxa"/>
            <w:shd w:val="clear" w:color="auto" w:fill="F8FAFD"/>
            <w:tcMar>
              <w:top w:w="120" w:type="dxa"/>
              <w:left w:w="180" w:type="dxa"/>
              <w:bottom w:w="120" w:type="dxa"/>
              <w:right w:w="180" w:type="dxa"/>
            </w:tcMar>
            <w:hideMark/>
          </w:tcPr>
          <w:p w14:paraId="14B35DCE"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判斷標準</w:t>
            </w:r>
            <w:r w:rsidRPr="003C6F3E">
              <w:rPr>
                <w:rFonts w:ascii="Helvetica Neue" w:eastAsia="新細明體" w:hAnsi="Helvetica Neue" w:cs="新細明體"/>
                <w:kern w:val="0"/>
                <w:sz w:val="21"/>
                <w:szCs w:val="21"/>
              </w:rPr>
              <w:t xml:space="preserve"> (Validity Criteria)</w:t>
            </w:r>
          </w:p>
        </w:tc>
        <w:tc>
          <w:tcPr>
            <w:tcW w:w="2206" w:type="dxa"/>
            <w:shd w:val="clear" w:color="auto" w:fill="F8FAFD"/>
            <w:tcMar>
              <w:top w:w="120" w:type="dxa"/>
              <w:left w:w="180" w:type="dxa"/>
              <w:bottom w:w="120" w:type="dxa"/>
              <w:right w:w="180" w:type="dxa"/>
            </w:tcMar>
            <w:hideMark/>
          </w:tcPr>
          <w:p w14:paraId="402276D0"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手錶能否做到</w:t>
            </w:r>
            <w:r w:rsidRPr="003C6F3E">
              <w:rPr>
                <w:rFonts w:ascii="Helvetica Neue" w:eastAsia="新細明體" w:hAnsi="Helvetica Neue" w:cs="新細明體"/>
                <w:kern w:val="0"/>
                <w:sz w:val="21"/>
                <w:szCs w:val="21"/>
              </w:rPr>
              <w:t>?</w:t>
            </w:r>
          </w:p>
        </w:tc>
      </w:tr>
      <w:tr w:rsidR="00036010" w:rsidRPr="003C6F3E" w14:paraId="7CAE6BBE" w14:textId="77777777" w:rsidTr="00B50230">
        <w:trPr>
          <w:tblCellSpacing w:w="15" w:type="dxa"/>
        </w:trPr>
        <w:tc>
          <w:tcPr>
            <w:tcW w:w="0" w:type="auto"/>
            <w:shd w:val="clear" w:color="auto" w:fill="F8FAFD"/>
            <w:tcMar>
              <w:top w:w="120" w:type="dxa"/>
              <w:left w:w="180" w:type="dxa"/>
              <w:bottom w:w="120" w:type="dxa"/>
              <w:right w:w="180" w:type="dxa"/>
            </w:tcMar>
            <w:hideMark/>
          </w:tcPr>
          <w:p w14:paraId="55DA1C8F"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b/>
                <w:bCs/>
                <w:kern w:val="0"/>
                <w:sz w:val="21"/>
                <w:szCs w:val="21"/>
              </w:rPr>
              <w:t>伏地挺身</w:t>
            </w:r>
          </w:p>
        </w:tc>
        <w:tc>
          <w:tcPr>
            <w:tcW w:w="2255" w:type="dxa"/>
            <w:shd w:val="clear" w:color="auto" w:fill="F8FAFD"/>
            <w:tcMar>
              <w:top w:w="120" w:type="dxa"/>
              <w:left w:w="180" w:type="dxa"/>
              <w:bottom w:w="120" w:type="dxa"/>
              <w:right w:w="180" w:type="dxa"/>
            </w:tcMar>
            <w:hideMark/>
          </w:tcPr>
          <w:p w14:paraId="2B867E94"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高度變化</w:t>
            </w:r>
            <w:r w:rsidRPr="003C6F3E">
              <w:rPr>
                <w:rFonts w:ascii="Helvetica Neue" w:eastAsia="新細明體" w:hAnsi="Helvetica Neue" w:cs="新細明體"/>
                <w:kern w:val="0"/>
                <w:sz w:val="21"/>
                <w:szCs w:val="21"/>
              </w:rPr>
              <w:t>(</w:t>
            </w:r>
            <w:r w:rsidRPr="003C6F3E">
              <w:rPr>
                <w:rFonts w:ascii="Times New Roman" w:eastAsia="新細明體" w:hAnsi="Times New Roman" w:cs="Times New Roman"/>
                <w:kern w:val="0"/>
                <w:sz w:val="25"/>
                <w:szCs w:val="25"/>
              </w:rPr>
              <w:t>Δ</w:t>
            </w:r>
            <w:r w:rsidRPr="003C6F3E">
              <w:rPr>
                <w:rFonts w:ascii="KaTeX_Math" w:eastAsia="新細明體" w:hAnsi="KaTeX_Math" w:cs="Times New Roman"/>
                <w:i/>
                <w:iCs/>
                <w:kern w:val="0"/>
                <w:sz w:val="25"/>
                <w:szCs w:val="25"/>
              </w:rPr>
              <w:t>H</w:t>
            </w:r>
            <w:r w:rsidRPr="003C6F3E">
              <w:rPr>
                <w:rFonts w:ascii="Helvetica Neue" w:eastAsia="新細明體" w:hAnsi="Helvetica Neue" w:cs="新細明體"/>
                <w:kern w:val="0"/>
                <w:sz w:val="21"/>
                <w:szCs w:val="21"/>
              </w:rPr>
              <w:t>) + Pitch</w:t>
            </w:r>
            <w:r w:rsidRPr="003C6F3E">
              <w:rPr>
                <w:rFonts w:ascii="Helvetica Neue" w:eastAsia="新細明體" w:hAnsi="Helvetica Neue" w:cs="新細明體"/>
                <w:kern w:val="0"/>
                <w:sz w:val="21"/>
                <w:szCs w:val="21"/>
              </w:rPr>
              <w:t>穩定度</w:t>
            </w:r>
          </w:p>
        </w:tc>
        <w:tc>
          <w:tcPr>
            <w:tcW w:w="2522" w:type="dxa"/>
            <w:shd w:val="clear" w:color="auto" w:fill="F8FAFD"/>
            <w:tcMar>
              <w:top w:w="120" w:type="dxa"/>
              <w:left w:w="180" w:type="dxa"/>
              <w:bottom w:w="120" w:type="dxa"/>
              <w:right w:w="180" w:type="dxa"/>
            </w:tcMar>
            <w:hideMark/>
          </w:tcPr>
          <w:p w14:paraId="61B2CB6E"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Times New Roman" w:eastAsia="新細明體" w:hAnsi="Times New Roman" w:cs="Times New Roman"/>
                <w:kern w:val="0"/>
                <w:sz w:val="25"/>
                <w:szCs w:val="25"/>
              </w:rPr>
              <w:t>Δ</w:t>
            </w:r>
            <w:r w:rsidRPr="003C6F3E">
              <w:rPr>
                <w:rFonts w:ascii="KaTeX_Math" w:eastAsia="新細明體" w:hAnsi="KaTeX_Math" w:cs="Times New Roman"/>
                <w:i/>
                <w:iCs/>
                <w:kern w:val="0"/>
                <w:sz w:val="25"/>
                <w:szCs w:val="25"/>
              </w:rPr>
              <w:t>H</w:t>
            </w:r>
            <w:r w:rsidRPr="003C6F3E">
              <w:rPr>
                <w:rFonts w:ascii="Times New Roman" w:eastAsia="新細明體" w:hAnsi="Times New Roman" w:cs="Times New Roman"/>
                <w:kern w:val="0"/>
                <w:sz w:val="25"/>
                <w:szCs w:val="25"/>
              </w:rPr>
              <w:t>&gt;20</w:t>
            </w:r>
            <w:r w:rsidRPr="003C6F3E">
              <w:rPr>
                <w:rFonts w:ascii="KaTeX_Math" w:eastAsia="新細明體" w:hAnsi="KaTeX_Math" w:cs="Times New Roman"/>
                <w:i/>
                <w:iCs/>
                <w:kern w:val="0"/>
                <w:sz w:val="25"/>
                <w:szCs w:val="25"/>
              </w:rPr>
              <w:t>cm</w:t>
            </w:r>
            <w:r w:rsidRPr="003C6F3E">
              <w:rPr>
                <w:rFonts w:ascii="Helvetica Neue" w:eastAsia="新細明體" w:hAnsi="Helvetica Neue" w:cs="新細明體"/>
                <w:kern w:val="0"/>
                <w:sz w:val="21"/>
                <w:szCs w:val="21"/>
              </w:rPr>
              <w:t> </w:t>
            </w:r>
            <w:r w:rsidRPr="003C6F3E">
              <w:rPr>
                <w:rFonts w:ascii="Helvetica Neue" w:eastAsia="新細明體" w:hAnsi="Helvetica Neue" w:cs="新細明體"/>
                <w:kern w:val="0"/>
                <w:sz w:val="21"/>
                <w:szCs w:val="21"/>
              </w:rPr>
              <w:t>且</w:t>
            </w:r>
            <w:r w:rsidRPr="003C6F3E">
              <w:rPr>
                <w:rFonts w:ascii="Helvetica Neue" w:eastAsia="新細明體" w:hAnsi="Helvetica Neue" w:cs="新細明體"/>
                <w:kern w:val="0"/>
                <w:sz w:val="21"/>
                <w:szCs w:val="21"/>
              </w:rPr>
              <w:t xml:space="preserve"> Roll </w:t>
            </w:r>
            <w:r w:rsidRPr="003C6F3E">
              <w:rPr>
                <w:rFonts w:ascii="Helvetica Neue" w:eastAsia="新細明體" w:hAnsi="Helvetica Neue" w:cs="新細明體"/>
                <w:kern w:val="0"/>
                <w:sz w:val="21"/>
                <w:szCs w:val="21"/>
              </w:rPr>
              <w:t>晃動</w:t>
            </w:r>
            <w:r w:rsidRPr="003C6F3E">
              <w:rPr>
                <w:rFonts w:ascii="Helvetica Neue" w:eastAsia="新細明體" w:hAnsi="Helvetica Neue" w:cs="新細明體"/>
                <w:kern w:val="0"/>
                <w:sz w:val="21"/>
                <w:szCs w:val="21"/>
              </w:rPr>
              <w:t xml:space="preserve"> &lt; 5° (</w:t>
            </w:r>
            <w:r w:rsidRPr="003C6F3E">
              <w:rPr>
                <w:rFonts w:ascii="Helvetica Neue" w:eastAsia="新細明體" w:hAnsi="Helvetica Neue" w:cs="新細明體"/>
                <w:kern w:val="0"/>
                <w:sz w:val="21"/>
                <w:szCs w:val="21"/>
              </w:rPr>
              <w:t>核心穩定</w:t>
            </w:r>
            <w:r w:rsidRPr="003C6F3E">
              <w:rPr>
                <w:rFonts w:ascii="Helvetica Neue" w:eastAsia="新細明體" w:hAnsi="Helvetica Neue" w:cs="新細明體"/>
                <w:kern w:val="0"/>
                <w:sz w:val="21"/>
                <w:szCs w:val="21"/>
              </w:rPr>
              <w:t>)</w:t>
            </w:r>
          </w:p>
        </w:tc>
        <w:tc>
          <w:tcPr>
            <w:tcW w:w="2206" w:type="dxa"/>
            <w:shd w:val="clear" w:color="auto" w:fill="F8FAFD"/>
            <w:tcMar>
              <w:top w:w="120" w:type="dxa"/>
              <w:left w:w="180" w:type="dxa"/>
              <w:bottom w:w="120" w:type="dxa"/>
              <w:right w:w="180" w:type="dxa"/>
            </w:tcMar>
            <w:hideMark/>
          </w:tcPr>
          <w:p w14:paraId="233328BC"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b/>
                <w:bCs/>
                <w:kern w:val="0"/>
                <w:sz w:val="21"/>
                <w:szCs w:val="21"/>
              </w:rPr>
              <w:t>否</w:t>
            </w:r>
            <w:r w:rsidRPr="003C6F3E">
              <w:rPr>
                <w:rFonts w:ascii="Helvetica Neue" w:eastAsia="新細明體" w:hAnsi="Helvetica Neue" w:cs="新細明體"/>
                <w:kern w:val="0"/>
                <w:sz w:val="21"/>
                <w:szCs w:val="21"/>
              </w:rPr>
              <w:t> (</w:t>
            </w:r>
            <w:r w:rsidRPr="003C6F3E">
              <w:rPr>
                <w:rFonts w:ascii="Helvetica Neue" w:eastAsia="新細明體" w:hAnsi="Helvetica Neue" w:cs="新細明體"/>
                <w:kern w:val="0"/>
                <w:sz w:val="21"/>
                <w:szCs w:val="21"/>
              </w:rPr>
              <w:t>手腕無位移</w:t>
            </w:r>
            <w:r w:rsidRPr="003C6F3E">
              <w:rPr>
                <w:rFonts w:ascii="Helvetica Neue" w:eastAsia="新細明體" w:hAnsi="Helvetica Neue" w:cs="新細明體"/>
                <w:kern w:val="0"/>
                <w:sz w:val="21"/>
                <w:szCs w:val="21"/>
              </w:rPr>
              <w:t>)</w:t>
            </w:r>
          </w:p>
        </w:tc>
      </w:tr>
      <w:tr w:rsidR="00036010" w:rsidRPr="003C6F3E" w14:paraId="2E13998E" w14:textId="77777777" w:rsidTr="00B50230">
        <w:trPr>
          <w:tblCellSpacing w:w="15" w:type="dxa"/>
        </w:trPr>
        <w:tc>
          <w:tcPr>
            <w:tcW w:w="0" w:type="auto"/>
            <w:shd w:val="clear" w:color="auto" w:fill="F8FAFD"/>
            <w:tcMar>
              <w:top w:w="120" w:type="dxa"/>
              <w:left w:w="180" w:type="dxa"/>
              <w:bottom w:w="120" w:type="dxa"/>
              <w:right w:w="180" w:type="dxa"/>
            </w:tcMar>
            <w:hideMark/>
          </w:tcPr>
          <w:p w14:paraId="4A6841BF"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b/>
                <w:bCs/>
                <w:kern w:val="0"/>
                <w:sz w:val="21"/>
                <w:szCs w:val="21"/>
              </w:rPr>
              <w:t>引體向上</w:t>
            </w:r>
          </w:p>
        </w:tc>
        <w:tc>
          <w:tcPr>
            <w:tcW w:w="2255" w:type="dxa"/>
            <w:shd w:val="clear" w:color="auto" w:fill="F8FAFD"/>
            <w:tcMar>
              <w:top w:w="120" w:type="dxa"/>
              <w:left w:w="180" w:type="dxa"/>
              <w:bottom w:w="120" w:type="dxa"/>
              <w:right w:w="180" w:type="dxa"/>
            </w:tcMar>
            <w:hideMark/>
          </w:tcPr>
          <w:p w14:paraId="1CAF219E"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高度變化</w:t>
            </w:r>
            <w:r w:rsidRPr="003C6F3E">
              <w:rPr>
                <w:rFonts w:ascii="Helvetica Neue" w:eastAsia="新細明體" w:hAnsi="Helvetica Neue" w:cs="新細明體"/>
                <w:kern w:val="0"/>
                <w:sz w:val="21"/>
                <w:szCs w:val="21"/>
              </w:rPr>
              <w:t>(</w:t>
            </w:r>
            <w:r w:rsidRPr="003C6F3E">
              <w:rPr>
                <w:rFonts w:ascii="Times New Roman" w:eastAsia="新細明體" w:hAnsi="Times New Roman" w:cs="Times New Roman"/>
                <w:kern w:val="0"/>
                <w:sz w:val="25"/>
                <w:szCs w:val="25"/>
              </w:rPr>
              <w:t>Δ</w:t>
            </w:r>
            <w:r w:rsidRPr="003C6F3E">
              <w:rPr>
                <w:rFonts w:ascii="KaTeX_Math" w:eastAsia="新細明體" w:hAnsi="KaTeX_Math" w:cs="Times New Roman"/>
                <w:i/>
                <w:iCs/>
                <w:kern w:val="0"/>
                <w:sz w:val="25"/>
                <w:szCs w:val="25"/>
              </w:rPr>
              <w:t>H</w:t>
            </w:r>
            <w:r w:rsidRPr="003C6F3E">
              <w:rPr>
                <w:rFonts w:ascii="Helvetica Neue" w:eastAsia="新細明體" w:hAnsi="Helvetica Neue" w:cs="新細明體"/>
                <w:kern w:val="0"/>
                <w:sz w:val="21"/>
                <w:szCs w:val="21"/>
              </w:rPr>
              <w:t xml:space="preserve">) + </w:t>
            </w:r>
            <w:r w:rsidRPr="003C6F3E">
              <w:rPr>
                <w:rFonts w:ascii="Helvetica Neue" w:eastAsia="新細明體" w:hAnsi="Helvetica Neue" w:cs="新細明體"/>
                <w:kern w:val="0"/>
                <w:sz w:val="21"/>
                <w:szCs w:val="21"/>
              </w:rPr>
              <w:t>爆發力</w:t>
            </w:r>
          </w:p>
        </w:tc>
        <w:tc>
          <w:tcPr>
            <w:tcW w:w="2522" w:type="dxa"/>
            <w:shd w:val="clear" w:color="auto" w:fill="F8FAFD"/>
            <w:tcMar>
              <w:top w:w="120" w:type="dxa"/>
              <w:left w:w="180" w:type="dxa"/>
              <w:bottom w:w="120" w:type="dxa"/>
              <w:right w:w="180" w:type="dxa"/>
            </w:tcMar>
            <w:hideMark/>
          </w:tcPr>
          <w:p w14:paraId="05A96D17"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Times New Roman" w:eastAsia="新細明體" w:hAnsi="Times New Roman" w:cs="Times New Roman"/>
                <w:kern w:val="0"/>
                <w:sz w:val="25"/>
                <w:szCs w:val="25"/>
              </w:rPr>
              <w:t>Δ</w:t>
            </w:r>
            <w:r w:rsidRPr="003C6F3E">
              <w:rPr>
                <w:rFonts w:ascii="KaTeX_Math" w:eastAsia="新細明體" w:hAnsi="KaTeX_Math" w:cs="Times New Roman"/>
                <w:i/>
                <w:iCs/>
                <w:kern w:val="0"/>
                <w:sz w:val="25"/>
                <w:szCs w:val="25"/>
              </w:rPr>
              <w:t>H</w:t>
            </w:r>
            <w:r w:rsidRPr="003C6F3E">
              <w:rPr>
                <w:rFonts w:ascii="Times New Roman" w:eastAsia="新細明體" w:hAnsi="Times New Roman" w:cs="Times New Roman"/>
                <w:kern w:val="0"/>
                <w:sz w:val="25"/>
                <w:szCs w:val="25"/>
              </w:rPr>
              <w:t>&gt;50</w:t>
            </w:r>
            <w:r w:rsidRPr="003C6F3E">
              <w:rPr>
                <w:rFonts w:ascii="KaTeX_Math" w:eastAsia="新細明體" w:hAnsi="KaTeX_Math" w:cs="Times New Roman"/>
                <w:i/>
                <w:iCs/>
                <w:kern w:val="0"/>
                <w:sz w:val="25"/>
                <w:szCs w:val="25"/>
              </w:rPr>
              <w:t>cm</w:t>
            </w:r>
            <w:r w:rsidRPr="003C6F3E">
              <w:rPr>
                <w:rFonts w:ascii="Helvetica Neue" w:eastAsia="新細明體" w:hAnsi="Helvetica Neue" w:cs="新細明體"/>
                <w:kern w:val="0"/>
                <w:sz w:val="21"/>
                <w:szCs w:val="21"/>
              </w:rPr>
              <w:t> </w:t>
            </w:r>
            <w:r w:rsidRPr="003C6F3E">
              <w:rPr>
                <w:rFonts w:ascii="Helvetica Neue" w:eastAsia="新細明體" w:hAnsi="Helvetica Neue" w:cs="新細明體"/>
                <w:kern w:val="0"/>
                <w:sz w:val="21"/>
                <w:szCs w:val="21"/>
              </w:rPr>
              <w:t>且</w:t>
            </w:r>
            <w:r w:rsidRPr="003C6F3E">
              <w:rPr>
                <w:rFonts w:ascii="Helvetica Neue" w:eastAsia="新細明體" w:hAnsi="Helvetica Neue" w:cs="新細明體"/>
                <w:kern w:val="0"/>
                <w:sz w:val="21"/>
                <w:szCs w:val="21"/>
              </w:rPr>
              <w:t xml:space="preserve"> </w:t>
            </w:r>
            <w:r w:rsidRPr="003C6F3E">
              <w:rPr>
                <w:rFonts w:ascii="Helvetica Neue" w:eastAsia="新細明體" w:hAnsi="Helvetica Neue" w:cs="新細明體"/>
                <w:kern w:val="0"/>
                <w:sz w:val="21"/>
                <w:szCs w:val="21"/>
              </w:rPr>
              <w:t>上升速度</w:t>
            </w:r>
            <w:r w:rsidRPr="003C6F3E">
              <w:rPr>
                <w:rFonts w:ascii="Helvetica Neue" w:eastAsia="新細明體" w:hAnsi="Helvetica Neue" w:cs="新細明體"/>
                <w:kern w:val="0"/>
                <w:sz w:val="21"/>
                <w:szCs w:val="21"/>
              </w:rPr>
              <w:t xml:space="preserve">(Vel) &gt; </w:t>
            </w:r>
            <w:r w:rsidRPr="003C6F3E">
              <w:rPr>
                <w:rFonts w:ascii="Helvetica Neue" w:eastAsia="新細明體" w:hAnsi="Helvetica Neue" w:cs="新細明體"/>
                <w:kern w:val="0"/>
                <w:sz w:val="21"/>
                <w:szCs w:val="21"/>
              </w:rPr>
              <w:t>門檻值</w:t>
            </w:r>
          </w:p>
        </w:tc>
        <w:tc>
          <w:tcPr>
            <w:tcW w:w="2206" w:type="dxa"/>
            <w:shd w:val="clear" w:color="auto" w:fill="F8FAFD"/>
            <w:tcMar>
              <w:top w:w="120" w:type="dxa"/>
              <w:left w:w="180" w:type="dxa"/>
              <w:bottom w:w="120" w:type="dxa"/>
              <w:right w:w="180" w:type="dxa"/>
            </w:tcMar>
            <w:hideMark/>
          </w:tcPr>
          <w:p w14:paraId="4FCAB1CB"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b/>
                <w:bCs/>
                <w:kern w:val="0"/>
                <w:sz w:val="21"/>
                <w:szCs w:val="21"/>
              </w:rPr>
              <w:t>否</w:t>
            </w:r>
            <w:r w:rsidRPr="003C6F3E">
              <w:rPr>
                <w:rFonts w:ascii="Helvetica Neue" w:eastAsia="新細明體" w:hAnsi="Helvetica Neue" w:cs="新細明體"/>
                <w:kern w:val="0"/>
                <w:sz w:val="21"/>
                <w:szCs w:val="21"/>
              </w:rPr>
              <w:t> (</w:t>
            </w:r>
            <w:r w:rsidRPr="003C6F3E">
              <w:rPr>
                <w:rFonts w:ascii="Helvetica Neue" w:eastAsia="新細明體" w:hAnsi="Helvetica Neue" w:cs="新細明體"/>
                <w:kern w:val="0"/>
                <w:sz w:val="21"/>
                <w:szCs w:val="21"/>
              </w:rPr>
              <w:t>手腕固定</w:t>
            </w:r>
            <w:r w:rsidRPr="003C6F3E">
              <w:rPr>
                <w:rFonts w:ascii="Helvetica Neue" w:eastAsia="新細明體" w:hAnsi="Helvetica Neue" w:cs="新細明體"/>
                <w:kern w:val="0"/>
                <w:sz w:val="21"/>
                <w:szCs w:val="21"/>
              </w:rPr>
              <w:t>)</w:t>
            </w:r>
          </w:p>
        </w:tc>
      </w:tr>
      <w:tr w:rsidR="00036010" w:rsidRPr="003C6F3E" w14:paraId="6A3B202B" w14:textId="77777777" w:rsidTr="00B50230">
        <w:trPr>
          <w:tblCellSpacing w:w="15" w:type="dxa"/>
        </w:trPr>
        <w:tc>
          <w:tcPr>
            <w:tcW w:w="0" w:type="auto"/>
            <w:shd w:val="clear" w:color="auto" w:fill="F8FAFD"/>
            <w:tcMar>
              <w:top w:w="120" w:type="dxa"/>
              <w:left w:w="180" w:type="dxa"/>
              <w:bottom w:w="120" w:type="dxa"/>
              <w:right w:w="180" w:type="dxa"/>
            </w:tcMar>
            <w:hideMark/>
          </w:tcPr>
          <w:p w14:paraId="40F6AA23"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b/>
                <w:bCs/>
                <w:kern w:val="0"/>
                <w:sz w:val="21"/>
                <w:szCs w:val="21"/>
              </w:rPr>
              <w:t>仰臥起坐</w:t>
            </w:r>
          </w:p>
        </w:tc>
        <w:tc>
          <w:tcPr>
            <w:tcW w:w="2255" w:type="dxa"/>
            <w:shd w:val="clear" w:color="auto" w:fill="F8FAFD"/>
            <w:tcMar>
              <w:top w:w="120" w:type="dxa"/>
              <w:left w:w="180" w:type="dxa"/>
              <w:bottom w:w="120" w:type="dxa"/>
              <w:right w:w="180" w:type="dxa"/>
            </w:tcMar>
            <w:hideMark/>
          </w:tcPr>
          <w:p w14:paraId="51E9DA7A"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 xml:space="preserve">Pitch </w:t>
            </w:r>
            <w:r w:rsidRPr="003C6F3E">
              <w:rPr>
                <w:rFonts w:ascii="Helvetica Neue" w:eastAsia="新細明體" w:hAnsi="Helvetica Neue" w:cs="新細明體"/>
                <w:kern w:val="0"/>
                <w:sz w:val="21"/>
                <w:szCs w:val="21"/>
              </w:rPr>
              <w:t>角度變化</w:t>
            </w:r>
          </w:p>
        </w:tc>
        <w:tc>
          <w:tcPr>
            <w:tcW w:w="2522" w:type="dxa"/>
            <w:shd w:val="clear" w:color="auto" w:fill="F8FAFD"/>
            <w:tcMar>
              <w:top w:w="120" w:type="dxa"/>
              <w:left w:w="180" w:type="dxa"/>
              <w:bottom w:w="120" w:type="dxa"/>
              <w:right w:w="180" w:type="dxa"/>
            </w:tcMar>
            <w:hideMark/>
          </w:tcPr>
          <w:p w14:paraId="136F6B64"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 xml:space="preserve">Pitch </w:t>
            </w:r>
            <w:r w:rsidRPr="003C6F3E">
              <w:rPr>
                <w:rFonts w:ascii="Helvetica Neue" w:eastAsia="新細明體" w:hAnsi="Helvetica Neue" w:cs="新細明體"/>
                <w:kern w:val="0"/>
                <w:sz w:val="21"/>
                <w:szCs w:val="21"/>
              </w:rPr>
              <w:t>從</w:t>
            </w:r>
            <w:r w:rsidRPr="003C6F3E">
              <w:rPr>
                <w:rFonts w:ascii="Helvetica Neue" w:eastAsia="新細明體" w:hAnsi="Helvetica Neue" w:cs="新細明體"/>
                <w:kern w:val="0"/>
                <w:sz w:val="21"/>
                <w:szCs w:val="21"/>
              </w:rPr>
              <w:t xml:space="preserve"> 0° </w:t>
            </w:r>
            <w:r w:rsidRPr="003C6F3E">
              <w:rPr>
                <w:rFonts w:ascii="Helvetica Neue" w:eastAsia="新細明體" w:hAnsi="Helvetica Neue" w:cs="新細明體"/>
                <w:kern w:val="0"/>
                <w:sz w:val="21"/>
                <w:szCs w:val="21"/>
              </w:rPr>
              <w:t>變化至</w:t>
            </w:r>
            <w:r w:rsidRPr="003C6F3E">
              <w:rPr>
                <w:rFonts w:ascii="Helvetica Neue" w:eastAsia="新細明體" w:hAnsi="Helvetica Neue" w:cs="新細明體"/>
                <w:kern w:val="0"/>
                <w:sz w:val="21"/>
                <w:szCs w:val="21"/>
              </w:rPr>
              <w:t xml:space="preserve"> &gt; 60°</w:t>
            </w:r>
          </w:p>
        </w:tc>
        <w:tc>
          <w:tcPr>
            <w:tcW w:w="2206" w:type="dxa"/>
            <w:shd w:val="clear" w:color="auto" w:fill="F8FAFD"/>
            <w:tcMar>
              <w:top w:w="120" w:type="dxa"/>
              <w:left w:w="180" w:type="dxa"/>
              <w:bottom w:w="120" w:type="dxa"/>
              <w:right w:w="180" w:type="dxa"/>
            </w:tcMar>
            <w:hideMark/>
          </w:tcPr>
          <w:p w14:paraId="3477927A"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b/>
                <w:bCs/>
                <w:kern w:val="0"/>
                <w:sz w:val="21"/>
                <w:szCs w:val="21"/>
              </w:rPr>
              <w:t>勉強</w:t>
            </w:r>
            <w:r w:rsidRPr="003C6F3E">
              <w:rPr>
                <w:rFonts w:ascii="Helvetica Neue" w:eastAsia="新細明體" w:hAnsi="Helvetica Neue" w:cs="新細明體"/>
                <w:kern w:val="0"/>
                <w:sz w:val="21"/>
                <w:szCs w:val="21"/>
              </w:rPr>
              <w:t> (</w:t>
            </w:r>
            <w:r w:rsidRPr="003C6F3E">
              <w:rPr>
                <w:rFonts w:ascii="Helvetica Neue" w:eastAsia="新細明體" w:hAnsi="Helvetica Neue" w:cs="新細明體"/>
                <w:kern w:val="0"/>
                <w:sz w:val="21"/>
                <w:szCs w:val="21"/>
              </w:rPr>
              <w:t>手會抱胸，但手錶朝向不一</w:t>
            </w:r>
            <w:r w:rsidRPr="003C6F3E">
              <w:rPr>
                <w:rFonts w:ascii="Helvetica Neue" w:eastAsia="新細明體" w:hAnsi="Helvetica Neue" w:cs="新細明體"/>
                <w:kern w:val="0"/>
                <w:sz w:val="21"/>
                <w:szCs w:val="21"/>
              </w:rPr>
              <w:t>)</w:t>
            </w:r>
          </w:p>
        </w:tc>
      </w:tr>
      <w:tr w:rsidR="00036010" w:rsidRPr="003C6F3E" w14:paraId="45CC8BD2" w14:textId="77777777" w:rsidTr="00B50230">
        <w:trPr>
          <w:tblCellSpacing w:w="15" w:type="dxa"/>
        </w:trPr>
        <w:tc>
          <w:tcPr>
            <w:tcW w:w="0" w:type="auto"/>
            <w:shd w:val="clear" w:color="auto" w:fill="F8FAFD"/>
            <w:tcMar>
              <w:top w:w="120" w:type="dxa"/>
              <w:left w:w="180" w:type="dxa"/>
              <w:bottom w:w="120" w:type="dxa"/>
              <w:right w:w="180" w:type="dxa"/>
            </w:tcMar>
            <w:hideMark/>
          </w:tcPr>
          <w:p w14:paraId="794E0741"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b/>
                <w:bCs/>
                <w:kern w:val="0"/>
                <w:sz w:val="21"/>
                <w:szCs w:val="21"/>
              </w:rPr>
              <w:t>轉體運動</w:t>
            </w:r>
          </w:p>
        </w:tc>
        <w:tc>
          <w:tcPr>
            <w:tcW w:w="2255" w:type="dxa"/>
            <w:shd w:val="clear" w:color="auto" w:fill="F8FAFD"/>
            <w:tcMar>
              <w:top w:w="120" w:type="dxa"/>
              <w:left w:w="180" w:type="dxa"/>
              <w:bottom w:w="120" w:type="dxa"/>
              <w:right w:w="180" w:type="dxa"/>
            </w:tcMar>
            <w:hideMark/>
          </w:tcPr>
          <w:p w14:paraId="41794F8F"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 xml:space="preserve">Yaw </w:t>
            </w:r>
            <w:r w:rsidRPr="003C6F3E">
              <w:rPr>
                <w:rFonts w:ascii="Helvetica Neue" w:eastAsia="新細明體" w:hAnsi="Helvetica Neue" w:cs="新細明體"/>
                <w:kern w:val="0"/>
                <w:sz w:val="21"/>
                <w:szCs w:val="21"/>
              </w:rPr>
              <w:t>角度變化</w:t>
            </w:r>
          </w:p>
        </w:tc>
        <w:tc>
          <w:tcPr>
            <w:tcW w:w="2522" w:type="dxa"/>
            <w:shd w:val="clear" w:color="auto" w:fill="F8FAFD"/>
            <w:tcMar>
              <w:top w:w="120" w:type="dxa"/>
              <w:left w:w="180" w:type="dxa"/>
              <w:bottom w:w="120" w:type="dxa"/>
              <w:right w:w="180" w:type="dxa"/>
            </w:tcMar>
            <w:hideMark/>
          </w:tcPr>
          <w:p w14:paraId="65EE0008"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kern w:val="0"/>
                <w:sz w:val="21"/>
                <w:szCs w:val="21"/>
              </w:rPr>
              <w:t xml:space="preserve">Yaw </w:t>
            </w:r>
            <w:r w:rsidRPr="003C6F3E">
              <w:rPr>
                <w:rFonts w:ascii="Helvetica Neue" w:eastAsia="新細明體" w:hAnsi="Helvetica Neue" w:cs="新細明體"/>
                <w:kern w:val="0"/>
                <w:sz w:val="21"/>
                <w:szCs w:val="21"/>
              </w:rPr>
              <w:t>左右來回</w:t>
            </w:r>
            <w:r w:rsidRPr="003C6F3E">
              <w:rPr>
                <w:rFonts w:ascii="Helvetica Neue" w:eastAsia="新細明體" w:hAnsi="Helvetica Neue" w:cs="新細明體"/>
                <w:kern w:val="0"/>
                <w:sz w:val="21"/>
                <w:szCs w:val="21"/>
              </w:rPr>
              <w:t xml:space="preserve"> &gt; 45°</w:t>
            </w:r>
          </w:p>
        </w:tc>
        <w:tc>
          <w:tcPr>
            <w:tcW w:w="2206" w:type="dxa"/>
            <w:shd w:val="clear" w:color="auto" w:fill="F8FAFD"/>
            <w:tcMar>
              <w:top w:w="120" w:type="dxa"/>
              <w:left w:w="180" w:type="dxa"/>
              <w:bottom w:w="120" w:type="dxa"/>
              <w:right w:w="180" w:type="dxa"/>
            </w:tcMar>
            <w:hideMark/>
          </w:tcPr>
          <w:p w14:paraId="76842000" w14:textId="77777777" w:rsidR="00036010" w:rsidRPr="003C6F3E" w:rsidRDefault="00036010" w:rsidP="00B50230">
            <w:pPr>
              <w:widowControl/>
              <w:spacing w:line="300" w:lineRule="atLeast"/>
              <w:rPr>
                <w:rFonts w:ascii="Helvetica Neue" w:eastAsia="新細明體" w:hAnsi="Helvetica Neue" w:cs="新細明體"/>
                <w:kern w:val="0"/>
                <w:sz w:val="21"/>
                <w:szCs w:val="21"/>
              </w:rPr>
            </w:pPr>
            <w:r w:rsidRPr="003C6F3E">
              <w:rPr>
                <w:rFonts w:ascii="Helvetica Neue" w:eastAsia="新細明體" w:hAnsi="Helvetica Neue" w:cs="新細明體"/>
                <w:b/>
                <w:bCs/>
                <w:kern w:val="0"/>
                <w:sz w:val="21"/>
                <w:szCs w:val="21"/>
              </w:rPr>
              <w:t>否</w:t>
            </w:r>
            <w:r w:rsidRPr="003C6F3E">
              <w:rPr>
                <w:rFonts w:ascii="Helvetica Neue" w:eastAsia="新細明體" w:hAnsi="Helvetica Neue" w:cs="新細明體"/>
                <w:kern w:val="0"/>
                <w:sz w:val="21"/>
                <w:szCs w:val="21"/>
              </w:rPr>
              <w:t> (</w:t>
            </w:r>
            <w:r w:rsidRPr="003C6F3E">
              <w:rPr>
                <w:rFonts w:ascii="Helvetica Neue" w:eastAsia="新細明體" w:hAnsi="Helvetica Neue" w:cs="新細明體"/>
                <w:kern w:val="0"/>
                <w:sz w:val="21"/>
                <w:szCs w:val="21"/>
              </w:rPr>
              <w:t>手腕動作與軀幹脫鉤</w:t>
            </w:r>
            <w:r w:rsidRPr="003C6F3E">
              <w:rPr>
                <w:rFonts w:ascii="Helvetica Neue" w:eastAsia="新細明體" w:hAnsi="Helvetica Neue" w:cs="新細明體"/>
                <w:kern w:val="0"/>
                <w:sz w:val="21"/>
                <w:szCs w:val="21"/>
              </w:rPr>
              <w:t>)</w:t>
            </w:r>
          </w:p>
        </w:tc>
      </w:tr>
    </w:tbl>
    <w:p w14:paraId="531CDFD0"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4. </w:t>
      </w:r>
      <w:r w:rsidRPr="003C6F3E">
        <w:rPr>
          <w:rFonts w:ascii="Helvetica Neue" w:eastAsia="新細明體" w:hAnsi="Helvetica Neue" w:cs="Times New Roman"/>
          <w:b/>
          <w:bCs/>
          <w:color w:val="1F1F1F"/>
          <w:kern w:val="0"/>
          <w:szCs w:val="24"/>
        </w:rPr>
        <w:t>產品化思考：這是一個「教練級」的裝置</w:t>
      </w:r>
    </w:p>
    <w:p w14:paraId="15C31751"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如果這個裝置被開發出來，它的價值主張（</w:t>
      </w:r>
      <w:r w:rsidRPr="003C6F3E">
        <w:rPr>
          <w:rFonts w:ascii="Helvetica Neue" w:eastAsia="新細明體" w:hAnsi="Helvetica Neue" w:cs="Times New Roman"/>
          <w:color w:val="1F1F1F"/>
          <w:kern w:val="0"/>
          <w:szCs w:val="24"/>
        </w:rPr>
        <w:t>Value Proposition</w:t>
      </w:r>
      <w:r w:rsidRPr="003C6F3E">
        <w:rPr>
          <w:rFonts w:ascii="Helvetica Neue" w:eastAsia="新細明體" w:hAnsi="Helvetica Neue" w:cs="Times New Roman"/>
          <w:color w:val="1F1F1F"/>
          <w:kern w:val="0"/>
          <w:szCs w:val="24"/>
        </w:rPr>
        <w:t>）不只是「計數」，而在於</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FF0000"/>
          <w:kern w:val="0"/>
          <w:szCs w:val="24"/>
        </w:rPr>
        <w:t>「姿勢矯正」與「</w:t>
      </w:r>
      <w:proofErr w:type="gramStart"/>
      <w:r w:rsidRPr="003C6F3E">
        <w:rPr>
          <w:rFonts w:ascii="Helvetica Neue" w:eastAsia="新細明體" w:hAnsi="Helvetica Neue" w:cs="Times New Roman"/>
          <w:color w:val="FF0000"/>
          <w:kern w:val="0"/>
          <w:szCs w:val="24"/>
        </w:rPr>
        <w:t>做功計算</w:t>
      </w:r>
      <w:proofErr w:type="gramEnd"/>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p>
    <w:p w14:paraId="78622F5A" w14:textId="77777777" w:rsidR="00036010" w:rsidRPr="003C6F3E" w:rsidRDefault="00036010" w:rsidP="00036010">
      <w:pPr>
        <w:widowControl/>
        <w:numPr>
          <w:ilvl w:val="0"/>
          <w:numId w:val="3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lastRenderedPageBreak/>
        <w:t>姿勢評分</w:t>
      </w:r>
      <w:r w:rsidRPr="003C6F3E">
        <w:rPr>
          <w:rFonts w:ascii="Helvetica Neue" w:eastAsia="新細明體" w:hAnsi="Helvetica Neue" w:cs="Times New Roman"/>
          <w:b/>
          <w:bCs/>
          <w:color w:val="1F1F1F"/>
          <w:kern w:val="0"/>
          <w:szCs w:val="24"/>
        </w:rPr>
        <w:t xml:space="preserve"> (Form Scoring)</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「你剛才那組伏地挺身，只有前</w:t>
      </w:r>
      <w:r w:rsidRPr="003C6F3E">
        <w:rPr>
          <w:rFonts w:ascii="Helvetica Neue" w:eastAsia="新細明體" w:hAnsi="Helvetica Neue" w:cs="Times New Roman"/>
          <w:color w:val="1F1F1F"/>
          <w:kern w:val="0"/>
          <w:szCs w:val="24"/>
        </w:rPr>
        <w:t xml:space="preserve"> 5 </w:t>
      </w:r>
      <w:r w:rsidRPr="003C6F3E">
        <w:rPr>
          <w:rFonts w:ascii="Helvetica Neue" w:eastAsia="新細明體" w:hAnsi="Helvetica Neue" w:cs="Times New Roman"/>
          <w:color w:val="1F1F1F"/>
          <w:kern w:val="0"/>
          <w:szCs w:val="24"/>
        </w:rPr>
        <w:t>下胸部有降到離地</w:t>
      </w:r>
      <w:r w:rsidRPr="003C6F3E">
        <w:rPr>
          <w:rFonts w:ascii="Helvetica Neue" w:eastAsia="新細明體" w:hAnsi="Helvetica Neue" w:cs="Times New Roman"/>
          <w:color w:val="1F1F1F"/>
          <w:kern w:val="0"/>
          <w:szCs w:val="24"/>
        </w:rPr>
        <w:t xml:space="preserve"> 10 </w:t>
      </w:r>
      <w:proofErr w:type="gramStart"/>
      <w:r w:rsidRPr="003C6F3E">
        <w:rPr>
          <w:rFonts w:ascii="Helvetica Neue" w:eastAsia="新細明體" w:hAnsi="Helvetica Neue" w:cs="Times New Roman"/>
          <w:color w:val="1F1F1F"/>
          <w:kern w:val="0"/>
          <w:szCs w:val="24"/>
        </w:rPr>
        <w:t>公分，</w:t>
      </w:r>
      <w:proofErr w:type="gramEnd"/>
      <w:r w:rsidRPr="003C6F3E">
        <w:rPr>
          <w:rFonts w:ascii="Helvetica Neue" w:eastAsia="新細明體" w:hAnsi="Helvetica Neue" w:cs="Times New Roman"/>
          <w:color w:val="1F1F1F"/>
          <w:kern w:val="0"/>
          <w:szCs w:val="24"/>
        </w:rPr>
        <w:t>後</w:t>
      </w:r>
      <w:r w:rsidRPr="003C6F3E">
        <w:rPr>
          <w:rFonts w:ascii="Helvetica Neue" w:eastAsia="新細明體" w:hAnsi="Helvetica Neue" w:cs="Times New Roman"/>
          <w:color w:val="1F1F1F"/>
          <w:kern w:val="0"/>
          <w:szCs w:val="24"/>
        </w:rPr>
        <w:t xml:space="preserve"> 5 </w:t>
      </w:r>
      <w:r w:rsidRPr="003C6F3E">
        <w:rPr>
          <w:rFonts w:ascii="Helvetica Neue" w:eastAsia="新細明體" w:hAnsi="Helvetica Neue" w:cs="Times New Roman"/>
          <w:color w:val="1F1F1F"/>
          <w:kern w:val="0"/>
          <w:szCs w:val="24"/>
        </w:rPr>
        <w:t>下都只有做半程。」</w:t>
      </w:r>
    </w:p>
    <w:p w14:paraId="25FC864A" w14:textId="72C435F6" w:rsidR="00036010"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FF0000"/>
          <w:kern w:val="0"/>
          <w:szCs w:val="24"/>
        </w:rPr>
        <w:t>真實熱量消耗</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透過</w:t>
      </w:r>
      <w:r w:rsidRPr="003C6F3E">
        <w:rPr>
          <w:rFonts w:ascii="Helvetica Neue" w:eastAsia="新細明體" w:hAnsi="Helvetica Neue" w:cs="Times New Roman"/>
          <w:color w:val="1F1F1F"/>
          <w:kern w:val="0"/>
          <w:szCs w:val="24"/>
        </w:rPr>
        <w:t> </w:t>
      </w:r>
      <w:r w:rsidRPr="003C6F3E">
        <w:rPr>
          <w:rFonts w:ascii="KaTeX_Math" w:eastAsia="新細明體" w:hAnsi="KaTeX_Math" w:cs="Times New Roman"/>
          <w:i/>
          <w:iCs/>
          <w:color w:val="1F1F1F"/>
          <w:kern w:val="0"/>
          <w:sz w:val="29"/>
          <w:szCs w:val="29"/>
        </w:rPr>
        <w:t>Work</w:t>
      </w:r>
      <w:r w:rsidRPr="003C6F3E">
        <w:rPr>
          <w:rFonts w:ascii="Times New Roman" w:eastAsia="新細明體" w:hAnsi="Times New Roman" w:cs="Times New Roman"/>
          <w:color w:val="1F1F1F"/>
          <w:kern w:val="0"/>
          <w:sz w:val="29"/>
          <w:szCs w:val="29"/>
        </w:rPr>
        <w:t>=</w:t>
      </w:r>
      <w:proofErr w:type="spellStart"/>
      <w:r w:rsidRPr="003C6F3E">
        <w:rPr>
          <w:rFonts w:ascii="KaTeX_Math" w:eastAsia="新細明體" w:hAnsi="KaTeX_Math" w:cs="Times New Roman"/>
          <w:i/>
          <w:iCs/>
          <w:color w:val="1F1F1F"/>
          <w:kern w:val="0"/>
          <w:sz w:val="29"/>
          <w:szCs w:val="29"/>
        </w:rPr>
        <w:t>m</w:t>
      </w:r>
      <w:r w:rsidRPr="003C6F3E">
        <w:rPr>
          <w:rFonts w:ascii="Cambria Math" w:eastAsia="新細明體" w:hAnsi="Cambria Math" w:cs="Cambria Math"/>
          <w:color w:val="1F1F1F"/>
          <w:kern w:val="0"/>
          <w:sz w:val="29"/>
          <w:szCs w:val="29"/>
        </w:rPr>
        <w:t>⋅</w:t>
      </w:r>
      <w:r w:rsidRPr="003C6F3E">
        <w:rPr>
          <w:rFonts w:ascii="KaTeX_Math" w:eastAsia="新細明體" w:hAnsi="KaTeX_Math" w:cs="Times New Roman"/>
          <w:i/>
          <w:iCs/>
          <w:color w:val="1F1F1F"/>
          <w:kern w:val="0"/>
          <w:sz w:val="29"/>
          <w:szCs w:val="29"/>
        </w:rPr>
        <w:t>g</w:t>
      </w:r>
      <w:r w:rsidRPr="003C6F3E">
        <w:rPr>
          <w:rFonts w:ascii="Cambria Math" w:eastAsia="新細明體" w:hAnsi="Cambria Math" w:cs="Cambria Math"/>
          <w:color w:val="1F1F1F"/>
          <w:kern w:val="0"/>
          <w:sz w:val="29"/>
          <w:szCs w:val="29"/>
        </w:rPr>
        <w:t>⋅</w:t>
      </w:r>
      <w:r w:rsidRPr="003C6F3E">
        <w:rPr>
          <w:rFonts w:ascii="KaTeX_Math" w:eastAsia="新細明體" w:hAnsi="KaTeX_Math" w:cs="Times New Roman"/>
          <w:i/>
          <w:iCs/>
          <w:color w:val="1F1F1F"/>
          <w:kern w:val="0"/>
          <w:sz w:val="29"/>
          <w:szCs w:val="29"/>
        </w:rPr>
        <w:t>h</w:t>
      </w:r>
      <w:proofErr w:type="spellEnd"/>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體重</w:t>
      </w:r>
      <w:r w:rsidRPr="003C6F3E">
        <w:rPr>
          <w:rFonts w:ascii="Helvetica Neue" w:eastAsia="新細明體" w:hAnsi="Helvetica Neue" w:cs="Times New Roman"/>
          <w:color w:val="1F1F1F"/>
          <w:kern w:val="0"/>
          <w:szCs w:val="24"/>
        </w:rPr>
        <w:t xml:space="preserve"> x </w:t>
      </w:r>
      <w:r w:rsidRPr="003C6F3E">
        <w:rPr>
          <w:rFonts w:ascii="Helvetica Neue" w:eastAsia="新細明體" w:hAnsi="Helvetica Neue" w:cs="Times New Roman"/>
          <w:color w:val="1F1F1F"/>
          <w:kern w:val="0"/>
          <w:szCs w:val="24"/>
        </w:rPr>
        <w:t>重力</w:t>
      </w:r>
      <w:r w:rsidRPr="003C6F3E">
        <w:rPr>
          <w:rFonts w:ascii="Helvetica Neue" w:eastAsia="新細明體" w:hAnsi="Helvetica Neue" w:cs="Times New Roman"/>
          <w:color w:val="1F1F1F"/>
          <w:kern w:val="0"/>
          <w:szCs w:val="24"/>
        </w:rPr>
        <w:t xml:space="preserve"> x </w:t>
      </w:r>
      <w:r w:rsidRPr="003C6F3E">
        <w:rPr>
          <w:rFonts w:ascii="Helvetica Neue" w:eastAsia="新細明體" w:hAnsi="Helvetica Neue" w:cs="Times New Roman"/>
          <w:color w:val="1F1F1F"/>
          <w:kern w:val="0"/>
          <w:szCs w:val="24"/>
        </w:rPr>
        <w:t>高度變化</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，這比單純用心率來推算重訓熱量準確得多。</w:t>
      </w:r>
    </w:p>
    <w:p w14:paraId="6C570637" w14:textId="77777777" w:rsidR="00036010" w:rsidRPr="00036010" w:rsidRDefault="00036010" w:rsidP="00036010">
      <w:pPr>
        <w:widowControl/>
        <w:shd w:val="clear" w:color="auto" w:fill="FFFFFF"/>
        <w:spacing w:after="240"/>
        <w:rPr>
          <w:rFonts w:ascii="Helvetica Neue" w:eastAsia="新細明體" w:hAnsi="Helvetica Neue" w:cs="Times New Roman" w:hint="eastAsia"/>
          <w:color w:val="1F1F1F"/>
          <w:kern w:val="0"/>
          <w:szCs w:val="24"/>
        </w:rPr>
      </w:pPr>
    </w:p>
    <w:p w14:paraId="5989FDB7"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這是一個非常強大且具備高度商業潛力的架構！您選擇</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BMP390</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是一個非常關鍵的正確決定，而將「生理訊號（手環）」與「力學訊號（胸式裝置）」進行</w:t>
      </w:r>
      <w:r w:rsidRPr="003C6F3E">
        <w:rPr>
          <w:rFonts w:ascii="Helvetica Neue" w:eastAsia="新細明體" w:hAnsi="Helvetica Neue" w:cs="Times New Roman"/>
          <w:b/>
          <w:bCs/>
          <w:color w:val="FF0000"/>
          <w:kern w:val="0"/>
          <w:szCs w:val="24"/>
        </w:rPr>
        <w:t>多模態感測器融合（</w:t>
      </w:r>
      <w:r w:rsidRPr="003C6F3E">
        <w:rPr>
          <w:rFonts w:ascii="Helvetica Neue" w:eastAsia="新細明體" w:hAnsi="Helvetica Neue" w:cs="Times New Roman"/>
          <w:b/>
          <w:bCs/>
          <w:color w:val="FF0000"/>
          <w:kern w:val="0"/>
          <w:szCs w:val="24"/>
        </w:rPr>
        <w:t>Multimodal Sensor Fusion</w:t>
      </w:r>
      <w:r w:rsidRPr="003C6F3E">
        <w:rPr>
          <w:rFonts w:ascii="Helvetica Neue" w:eastAsia="新細明體" w:hAnsi="Helvetica Neue" w:cs="Times New Roman"/>
          <w:b/>
          <w:bCs/>
          <w:color w:val="FF0000"/>
          <w:kern w:val="0"/>
          <w:szCs w:val="24"/>
        </w:rPr>
        <w:t>）</w:t>
      </w:r>
      <w:r w:rsidRPr="003C6F3E">
        <w:rPr>
          <w:rFonts w:ascii="Helvetica Neue" w:eastAsia="新細明體" w:hAnsi="Helvetica Neue" w:cs="Times New Roman"/>
          <w:color w:val="FF0000"/>
          <w:kern w:val="0"/>
          <w:szCs w:val="24"/>
        </w:rPr>
        <w:t>，正是目前高階運動科技（</w:t>
      </w:r>
      <w:r w:rsidRPr="003C6F3E">
        <w:rPr>
          <w:rFonts w:ascii="Helvetica Neue" w:eastAsia="新細明體" w:hAnsi="Helvetica Neue" w:cs="Times New Roman"/>
          <w:color w:val="FF0000"/>
          <w:kern w:val="0"/>
          <w:szCs w:val="24"/>
        </w:rPr>
        <w:t>Sports Tech</w:t>
      </w:r>
      <w:r w:rsidRPr="003C6F3E">
        <w:rPr>
          <w:rFonts w:ascii="Helvetica Neue" w:eastAsia="新細明體" w:hAnsi="Helvetica Neue" w:cs="Times New Roman"/>
          <w:color w:val="FF0000"/>
          <w:kern w:val="0"/>
          <w:szCs w:val="24"/>
        </w:rPr>
        <w:t>）極欲突破的聖杯</w:t>
      </w:r>
      <w:r w:rsidRPr="003C6F3E">
        <w:rPr>
          <w:rFonts w:ascii="Helvetica Neue" w:eastAsia="新細明體" w:hAnsi="Helvetica Neue" w:cs="Times New Roman"/>
          <w:color w:val="1F1F1F"/>
          <w:kern w:val="0"/>
          <w:szCs w:val="24"/>
        </w:rPr>
        <w:t>。</w:t>
      </w:r>
    </w:p>
    <w:p w14:paraId="1DD72E0C"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以下我針對您的硬體選型優勢，以及這兩組數據整合後可以判斷出的</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「高階運動指標」</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進行分析：</w:t>
      </w:r>
    </w:p>
    <w:p w14:paraId="630E50A8"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1. </w:t>
      </w:r>
      <w:r w:rsidRPr="003C6F3E">
        <w:rPr>
          <w:rFonts w:ascii="Helvetica Neue" w:eastAsia="新細明體" w:hAnsi="Helvetica Neue" w:cs="Times New Roman"/>
          <w:b/>
          <w:bCs/>
          <w:color w:val="1F1F1F"/>
          <w:kern w:val="0"/>
          <w:szCs w:val="24"/>
        </w:rPr>
        <w:t>關於</w:t>
      </w:r>
      <w:r w:rsidRPr="003C6F3E">
        <w:rPr>
          <w:rFonts w:ascii="Helvetica Neue" w:eastAsia="新細明體" w:hAnsi="Helvetica Neue" w:cs="Times New Roman"/>
          <w:b/>
          <w:bCs/>
          <w:color w:val="1F1F1F"/>
          <w:kern w:val="0"/>
          <w:szCs w:val="24"/>
        </w:rPr>
        <w:t xml:space="preserve"> BMP390 </w:t>
      </w:r>
      <w:r w:rsidRPr="003C6F3E">
        <w:rPr>
          <w:rFonts w:ascii="Helvetica Neue" w:eastAsia="新細明體" w:hAnsi="Helvetica Neue" w:cs="Times New Roman"/>
          <w:b/>
          <w:bCs/>
          <w:color w:val="1F1F1F"/>
          <w:kern w:val="0"/>
          <w:szCs w:val="24"/>
        </w:rPr>
        <w:t>的關鍵優勢</w:t>
      </w:r>
    </w:p>
    <w:p w14:paraId="3739361E"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您選擇</w:t>
      </w:r>
      <w:r w:rsidRPr="003C6F3E">
        <w:rPr>
          <w:rFonts w:ascii="Helvetica Neue" w:eastAsia="新細明體" w:hAnsi="Helvetica Neue" w:cs="Times New Roman"/>
          <w:color w:val="1F1F1F"/>
          <w:kern w:val="0"/>
          <w:szCs w:val="24"/>
        </w:rPr>
        <w:t xml:space="preserve"> Bosch </w:t>
      </w:r>
      <w:r w:rsidRPr="003C6F3E">
        <w:rPr>
          <w:rFonts w:ascii="Helvetica Neue" w:eastAsia="新細明體" w:hAnsi="Helvetica Neue" w:cs="Times New Roman"/>
          <w:color w:val="1F1F1F"/>
          <w:kern w:val="0"/>
          <w:szCs w:val="24"/>
        </w:rPr>
        <w:t>的</w:t>
      </w:r>
      <w:r w:rsidRPr="003C6F3E">
        <w:rPr>
          <w:rFonts w:ascii="Helvetica Neue" w:eastAsia="新細明體" w:hAnsi="Helvetica Neue" w:cs="Times New Roman"/>
          <w:color w:val="1F1F1F"/>
          <w:kern w:val="0"/>
          <w:szCs w:val="24"/>
        </w:rPr>
        <w:t xml:space="preserve"> BMP390 </w:t>
      </w:r>
      <w:r w:rsidRPr="003C6F3E">
        <w:rPr>
          <w:rFonts w:ascii="Helvetica Neue" w:eastAsia="新細明體" w:hAnsi="Helvetica Neue" w:cs="Times New Roman"/>
          <w:color w:val="1F1F1F"/>
          <w:kern w:val="0"/>
          <w:szCs w:val="24"/>
        </w:rPr>
        <w:t>是目前消費級</w:t>
      </w:r>
      <w:r w:rsidRPr="003C6F3E">
        <w:rPr>
          <w:rFonts w:ascii="Helvetica Neue" w:eastAsia="新細明體" w:hAnsi="Helvetica Neue" w:cs="Times New Roman"/>
          <w:color w:val="1F1F1F"/>
          <w:kern w:val="0"/>
          <w:szCs w:val="24"/>
        </w:rPr>
        <w:t xml:space="preserve"> MEMS </w:t>
      </w:r>
      <w:r w:rsidRPr="003C6F3E">
        <w:rPr>
          <w:rFonts w:ascii="Helvetica Neue" w:eastAsia="新細明體" w:hAnsi="Helvetica Neue" w:cs="Times New Roman"/>
          <w:color w:val="1F1F1F"/>
          <w:kern w:val="0"/>
          <w:szCs w:val="24"/>
        </w:rPr>
        <w:t>氣壓計中的頂</w:t>
      </w:r>
      <w:proofErr w:type="gramStart"/>
      <w:r w:rsidRPr="003C6F3E">
        <w:rPr>
          <w:rFonts w:ascii="Helvetica Neue" w:eastAsia="新細明體" w:hAnsi="Helvetica Neue" w:cs="Times New Roman"/>
          <w:color w:val="1F1F1F"/>
          <w:kern w:val="0"/>
          <w:szCs w:val="24"/>
        </w:rPr>
        <w:t>規</w:t>
      </w:r>
      <w:proofErr w:type="gramEnd"/>
      <w:r w:rsidRPr="003C6F3E">
        <w:rPr>
          <w:rFonts w:ascii="Helvetica Neue" w:eastAsia="新細明體" w:hAnsi="Helvetica Neue" w:cs="Times New Roman"/>
          <w:color w:val="1F1F1F"/>
          <w:kern w:val="0"/>
          <w:szCs w:val="24"/>
        </w:rPr>
        <w:t>選擇，這對於您的應用場景至關重要：</w:t>
      </w:r>
    </w:p>
    <w:p w14:paraId="28DDE4C2" w14:textId="77777777" w:rsidR="00036010" w:rsidRPr="003C6F3E" w:rsidRDefault="00036010" w:rsidP="00036010">
      <w:pPr>
        <w:widowControl/>
        <w:numPr>
          <w:ilvl w:val="0"/>
          <w:numId w:val="1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極低的雜訊</w:t>
      </w:r>
      <w:r w:rsidRPr="003C6F3E">
        <w:rPr>
          <w:rFonts w:ascii="Helvetica Neue" w:eastAsia="新細明體" w:hAnsi="Helvetica Neue" w:cs="Times New Roman"/>
          <w:b/>
          <w:bCs/>
          <w:color w:val="1F1F1F"/>
          <w:kern w:val="0"/>
          <w:szCs w:val="24"/>
        </w:rPr>
        <w:t xml:space="preserve"> (Noise Characteristics)</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FF0000"/>
          <w:kern w:val="0"/>
          <w:szCs w:val="24"/>
        </w:rPr>
        <w:t xml:space="preserve">BMP390 </w:t>
      </w:r>
      <w:r w:rsidRPr="003C6F3E">
        <w:rPr>
          <w:rFonts w:ascii="Helvetica Neue" w:eastAsia="新細明體" w:hAnsi="Helvetica Neue" w:cs="Times New Roman"/>
          <w:color w:val="FF0000"/>
          <w:kern w:val="0"/>
          <w:szCs w:val="24"/>
        </w:rPr>
        <w:t>的相對精度可達</w:t>
      </w:r>
      <w:r w:rsidRPr="003C6F3E">
        <w:rPr>
          <w:rFonts w:ascii="Helvetica Neue" w:eastAsia="新細明體" w:hAnsi="Helvetica Neue" w:cs="Times New Roman"/>
          <w:color w:val="FF0000"/>
          <w:kern w:val="0"/>
          <w:szCs w:val="24"/>
        </w:rPr>
        <w:t> </w:t>
      </w:r>
      <w:r w:rsidRPr="003C6F3E">
        <w:rPr>
          <w:rFonts w:ascii="Times New Roman" w:eastAsia="新細明體" w:hAnsi="Times New Roman" w:cs="Times New Roman"/>
          <w:color w:val="FF0000"/>
          <w:kern w:val="0"/>
          <w:sz w:val="29"/>
          <w:szCs w:val="29"/>
        </w:rPr>
        <w:t>±3</w:t>
      </w:r>
      <w:r w:rsidRPr="003C6F3E">
        <w:rPr>
          <w:rFonts w:ascii="Helvetica Neue" w:eastAsia="新細明體" w:hAnsi="Helvetica Neue" w:cs="Times New Roman"/>
          <w:color w:val="FF0000"/>
          <w:kern w:val="0"/>
          <w:szCs w:val="24"/>
        </w:rPr>
        <w:t> Pa</w:t>
      </w:r>
      <w:r w:rsidRPr="003C6F3E">
        <w:rPr>
          <w:rFonts w:ascii="Helvetica Neue" w:eastAsia="新細明體" w:hAnsi="Helvetica Neue" w:cs="Times New Roman"/>
          <w:color w:val="FF0000"/>
          <w:kern w:val="0"/>
          <w:szCs w:val="24"/>
        </w:rPr>
        <w:t>，而在高精度模式下的</w:t>
      </w:r>
      <w:r w:rsidRPr="003C6F3E">
        <w:rPr>
          <w:rFonts w:ascii="Helvetica Neue" w:eastAsia="新細明體" w:hAnsi="Helvetica Neue" w:cs="Times New Roman"/>
          <w:color w:val="FF0000"/>
          <w:kern w:val="0"/>
          <w:szCs w:val="24"/>
        </w:rPr>
        <w:t xml:space="preserve"> RMS </w:t>
      </w:r>
      <w:r w:rsidRPr="003C6F3E">
        <w:rPr>
          <w:rFonts w:ascii="Helvetica Neue" w:eastAsia="新細明體" w:hAnsi="Helvetica Neue" w:cs="Times New Roman"/>
          <w:color w:val="FF0000"/>
          <w:kern w:val="0"/>
          <w:szCs w:val="24"/>
        </w:rPr>
        <w:t>雜訊僅有</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0.02 Pa</w:t>
      </w:r>
      <w:r w:rsidRPr="003C6F3E">
        <w:rPr>
          <w:rFonts w:ascii="Helvetica Neue" w:eastAsia="新細明體" w:hAnsi="Helvetica Neue" w:cs="Times New Roman"/>
          <w:color w:val="FF0000"/>
          <w:kern w:val="0"/>
          <w:szCs w:val="24"/>
        </w:rPr>
        <w:t>（相當於</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 xml:space="preserve">1.7 </w:t>
      </w:r>
      <w:r w:rsidRPr="003C6F3E">
        <w:rPr>
          <w:rFonts w:ascii="Helvetica Neue" w:eastAsia="新細明體" w:hAnsi="Helvetica Neue" w:cs="Times New Roman"/>
          <w:b/>
          <w:bCs/>
          <w:color w:val="FF0000"/>
          <w:kern w:val="0"/>
          <w:szCs w:val="24"/>
        </w:rPr>
        <w:t>公分</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的高度變化）</w:t>
      </w:r>
      <w:r w:rsidRPr="003C6F3E">
        <w:rPr>
          <w:rFonts w:ascii="Helvetica Neue" w:eastAsia="新細明體" w:hAnsi="Helvetica Neue" w:cs="Times New Roman"/>
          <w:color w:val="1F1F1F"/>
          <w:kern w:val="0"/>
          <w:szCs w:val="24"/>
        </w:rPr>
        <w:t>。</w:t>
      </w:r>
    </w:p>
    <w:p w14:paraId="639DA15E" w14:textId="77777777" w:rsidR="00036010" w:rsidRPr="003C6F3E" w:rsidRDefault="00036010" w:rsidP="00036010">
      <w:pPr>
        <w:widowControl/>
        <w:numPr>
          <w:ilvl w:val="0"/>
          <w:numId w:val="1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這意味著什麼？</w:t>
      </w:r>
      <w:r w:rsidRPr="003C6F3E">
        <w:rPr>
          <w:rFonts w:ascii="Helvetica Neue" w:eastAsia="新細明體" w:hAnsi="Helvetica Neue" w:cs="Times New Roman"/>
          <w:color w:val="1F1F1F"/>
          <w:kern w:val="0"/>
          <w:szCs w:val="24"/>
        </w:rPr>
        <w:t> </w:t>
      </w:r>
      <w:proofErr w:type="gramStart"/>
      <w:r w:rsidRPr="003C6F3E">
        <w:rPr>
          <w:rFonts w:ascii="Helvetica Neue" w:eastAsia="新細明體" w:hAnsi="Helvetica Neue" w:cs="Times New Roman"/>
          <w:color w:val="1F1F1F"/>
          <w:kern w:val="0"/>
          <w:szCs w:val="24"/>
        </w:rPr>
        <w:t>伏地挺身或引體</w:t>
      </w:r>
      <w:proofErr w:type="gramEnd"/>
      <w:r w:rsidRPr="003C6F3E">
        <w:rPr>
          <w:rFonts w:ascii="Helvetica Neue" w:eastAsia="新細明體" w:hAnsi="Helvetica Neue" w:cs="Times New Roman"/>
          <w:color w:val="1F1F1F"/>
          <w:kern w:val="0"/>
          <w:szCs w:val="24"/>
        </w:rPr>
        <w:t>向上的垂直位移通常在</w:t>
      </w:r>
      <w:r w:rsidRPr="003C6F3E">
        <w:rPr>
          <w:rFonts w:ascii="Helvetica Neue" w:eastAsia="新細明體" w:hAnsi="Helvetica Neue" w:cs="Times New Roman"/>
          <w:color w:val="1F1F1F"/>
          <w:kern w:val="0"/>
          <w:szCs w:val="24"/>
        </w:rPr>
        <w:t xml:space="preserve"> 30~60 </w:t>
      </w:r>
      <w:r w:rsidRPr="003C6F3E">
        <w:rPr>
          <w:rFonts w:ascii="Helvetica Neue" w:eastAsia="新細明體" w:hAnsi="Helvetica Neue" w:cs="Times New Roman"/>
          <w:color w:val="1F1F1F"/>
          <w:kern w:val="0"/>
          <w:szCs w:val="24"/>
        </w:rPr>
        <w:t>公分之間。舊款的</w:t>
      </w:r>
      <w:r w:rsidRPr="003C6F3E">
        <w:rPr>
          <w:rFonts w:ascii="Helvetica Neue" w:eastAsia="新細明體" w:hAnsi="Helvetica Neue" w:cs="Times New Roman"/>
          <w:color w:val="1F1F1F"/>
          <w:kern w:val="0"/>
          <w:szCs w:val="24"/>
        </w:rPr>
        <w:t xml:space="preserve"> BMP280 </w:t>
      </w:r>
      <w:r w:rsidRPr="003C6F3E">
        <w:rPr>
          <w:rFonts w:ascii="Helvetica Neue" w:eastAsia="新細明體" w:hAnsi="Helvetica Neue" w:cs="Times New Roman"/>
          <w:color w:val="1F1F1F"/>
          <w:kern w:val="0"/>
          <w:szCs w:val="24"/>
        </w:rPr>
        <w:t>雜訊較大，很難分辨出動作的起始與終點，但</w:t>
      </w:r>
      <w:r w:rsidRPr="003C6F3E">
        <w:rPr>
          <w:rFonts w:ascii="Helvetica Neue" w:eastAsia="新細明體" w:hAnsi="Helvetica Neue" w:cs="Times New Roman"/>
          <w:color w:val="1F1F1F"/>
          <w:kern w:val="0"/>
          <w:szCs w:val="24"/>
        </w:rPr>
        <w:t xml:space="preserve"> BMP390 </w:t>
      </w:r>
      <w:r w:rsidRPr="003C6F3E">
        <w:rPr>
          <w:rFonts w:ascii="Helvetica Neue" w:eastAsia="新細明體" w:hAnsi="Helvetica Neue" w:cs="Times New Roman"/>
          <w:color w:val="1F1F1F"/>
          <w:kern w:val="0"/>
          <w:szCs w:val="24"/>
        </w:rPr>
        <w:t>的解析度足以捕捉到</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「是否有做到標準深度」</w:t>
      </w:r>
      <w:r w:rsidRPr="003C6F3E">
        <w:rPr>
          <w:rFonts w:ascii="Helvetica Neue" w:eastAsia="新細明體" w:hAnsi="Helvetica Neue" w:cs="Times New Roman"/>
          <w:color w:val="1F1F1F"/>
          <w:kern w:val="0"/>
          <w:szCs w:val="24"/>
        </w:rPr>
        <w:t>**</w:t>
      </w:r>
      <w:proofErr w:type="gramStart"/>
      <w:r w:rsidRPr="003C6F3E">
        <w:rPr>
          <w:rFonts w:ascii="Helvetica Neue" w:eastAsia="新細明體" w:hAnsi="Helvetica Neue" w:cs="Times New Roman"/>
          <w:color w:val="1F1F1F"/>
          <w:kern w:val="0"/>
          <w:szCs w:val="24"/>
        </w:rPr>
        <w:t>（</w:t>
      </w:r>
      <w:proofErr w:type="gramEnd"/>
      <w:r w:rsidRPr="003C6F3E">
        <w:rPr>
          <w:rFonts w:ascii="Helvetica Neue" w:eastAsia="新細明體" w:hAnsi="Helvetica Neue" w:cs="Times New Roman"/>
          <w:color w:val="1F1F1F"/>
          <w:kern w:val="0"/>
          <w:szCs w:val="24"/>
        </w:rPr>
        <w:t>例如：伏地挺身胸口離地</w:t>
      </w:r>
      <w:r w:rsidRPr="003C6F3E">
        <w:rPr>
          <w:rFonts w:ascii="Helvetica Neue" w:eastAsia="新細明體" w:hAnsi="Helvetica Neue" w:cs="Times New Roman"/>
          <w:color w:val="1F1F1F"/>
          <w:kern w:val="0"/>
          <w:szCs w:val="24"/>
        </w:rPr>
        <w:t xml:space="preserve"> 5 </w:t>
      </w:r>
      <w:r w:rsidRPr="003C6F3E">
        <w:rPr>
          <w:rFonts w:ascii="Helvetica Neue" w:eastAsia="新細明體" w:hAnsi="Helvetica Neue" w:cs="Times New Roman"/>
          <w:color w:val="1F1F1F"/>
          <w:kern w:val="0"/>
          <w:szCs w:val="24"/>
        </w:rPr>
        <w:t>公分</w:t>
      </w:r>
      <w:r w:rsidRPr="003C6F3E">
        <w:rPr>
          <w:rFonts w:ascii="Helvetica Neue" w:eastAsia="新細明體" w:hAnsi="Helvetica Neue" w:cs="Times New Roman"/>
          <w:color w:val="1F1F1F"/>
          <w:kern w:val="0"/>
          <w:szCs w:val="24"/>
        </w:rPr>
        <w:t xml:space="preserve"> vs 15 </w:t>
      </w:r>
      <w:r w:rsidRPr="003C6F3E">
        <w:rPr>
          <w:rFonts w:ascii="Helvetica Neue" w:eastAsia="新細明體" w:hAnsi="Helvetica Neue" w:cs="Times New Roman"/>
          <w:color w:val="1F1F1F"/>
          <w:kern w:val="0"/>
          <w:szCs w:val="24"/>
        </w:rPr>
        <w:t>公分</w:t>
      </w:r>
      <w:proofErr w:type="gramStart"/>
      <w:r w:rsidRPr="003C6F3E">
        <w:rPr>
          <w:rFonts w:ascii="Helvetica Neue" w:eastAsia="新細明體" w:hAnsi="Helvetica Neue" w:cs="Times New Roman"/>
          <w:color w:val="1F1F1F"/>
          <w:kern w:val="0"/>
          <w:szCs w:val="24"/>
        </w:rPr>
        <w:t>）</w:t>
      </w:r>
      <w:proofErr w:type="gramEnd"/>
      <w:r w:rsidRPr="003C6F3E">
        <w:rPr>
          <w:rFonts w:ascii="Helvetica Neue" w:eastAsia="新細明體" w:hAnsi="Helvetica Neue" w:cs="Times New Roman"/>
          <w:color w:val="1F1F1F"/>
          <w:kern w:val="0"/>
          <w:szCs w:val="24"/>
        </w:rPr>
        <w:t>。</w:t>
      </w:r>
    </w:p>
    <w:p w14:paraId="31448A83" w14:textId="77777777" w:rsidR="00036010" w:rsidRPr="003C6F3E" w:rsidRDefault="00036010" w:rsidP="00036010">
      <w:pPr>
        <w:widowControl/>
        <w:numPr>
          <w:ilvl w:val="0"/>
          <w:numId w:val="1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溫度漂移控制：</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胸前裝置緊貼皮膚，體溫變化大。</w:t>
      </w:r>
      <w:r w:rsidRPr="003C6F3E">
        <w:rPr>
          <w:rFonts w:ascii="Helvetica Neue" w:eastAsia="新細明體" w:hAnsi="Helvetica Neue" w:cs="Times New Roman"/>
          <w:color w:val="1F1F1F"/>
          <w:kern w:val="0"/>
          <w:szCs w:val="24"/>
        </w:rPr>
        <w:t xml:space="preserve">BMP390 </w:t>
      </w:r>
      <w:r w:rsidRPr="003C6F3E">
        <w:rPr>
          <w:rFonts w:ascii="Helvetica Neue" w:eastAsia="新細明體" w:hAnsi="Helvetica Neue" w:cs="Times New Roman"/>
          <w:color w:val="1F1F1F"/>
          <w:kern w:val="0"/>
          <w:szCs w:val="24"/>
        </w:rPr>
        <w:t>的溫度係數（</w:t>
      </w:r>
      <w:r w:rsidRPr="003C6F3E">
        <w:rPr>
          <w:rFonts w:ascii="Helvetica Neue" w:eastAsia="新細明體" w:hAnsi="Helvetica Neue" w:cs="Times New Roman"/>
          <w:color w:val="1F1F1F"/>
          <w:kern w:val="0"/>
          <w:szCs w:val="24"/>
        </w:rPr>
        <w:t>TCO</w:t>
      </w:r>
      <w:r w:rsidRPr="003C6F3E">
        <w:rPr>
          <w:rFonts w:ascii="Helvetica Neue" w:eastAsia="新細明體" w:hAnsi="Helvetica Neue" w:cs="Times New Roman"/>
          <w:color w:val="1F1F1F"/>
          <w:kern w:val="0"/>
          <w:szCs w:val="24"/>
        </w:rPr>
        <w:t>）非常低，能減少因體溫上升導致的高度誤判。</w:t>
      </w:r>
    </w:p>
    <w:p w14:paraId="2D8284A1"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2. </w:t>
      </w:r>
      <w:r w:rsidRPr="003C6F3E">
        <w:rPr>
          <w:rFonts w:ascii="Helvetica Neue" w:eastAsia="新細明體" w:hAnsi="Helvetica Neue" w:cs="Times New Roman"/>
          <w:b/>
          <w:bCs/>
          <w:color w:val="1F1F1F"/>
          <w:kern w:val="0"/>
          <w:szCs w:val="24"/>
        </w:rPr>
        <w:t>生理（手環）</w:t>
      </w:r>
      <w:r w:rsidRPr="003C6F3E">
        <w:rPr>
          <w:rFonts w:ascii="Helvetica Neue" w:eastAsia="新細明體" w:hAnsi="Helvetica Neue" w:cs="Times New Roman"/>
          <w:b/>
          <w:bCs/>
          <w:color w:val="1F1F1F"/>
          <w:kern w:val="0"/>
          <w:szCs w:val="24"/>
        </w:rPr>
        <w:t xml:space="preserve">+ </w:t>
      </w:r>
      <w:r w:rsidRPr="003C6F3E">
        <w:rPr>
          <w:rFonts w:ascii="Helvetica Neue" w:eastAsia="新細明體" w:hAnsi="Helvetica Neue" w:cs="Times New Roman"/>
          <w:b/>
          <w:bCs/>
          <w:color w:val="1F1F1F"/>
          <w:kern w:val="0"/>
          <w:szCs w:val="24"/>
        </w:rPr>
        <w:t>力學（胸帶）</w:t>
      </w:r>
      <w:r w:rsidRPr="003C6F3E">
        <w:rPr>
          <w:rFonts w:ascii="Helvetica Neue" w:eastAsia="新細明體" w:hAnsi="Helvetica Neue" w:cs="Times New Roman"/>
          <w:b/>
          <w:bCs/>
          <w:color w:val="1F1F1F"/>
          <w:kern w:val="0"/>
          <w:szCs w:val="24"/>
        </w:rPr>
        <w:t xml:space="preserve">= </w:t>
      </w:r>
      <w:r w:rsidRPr="003C6F3E">
        <w:rPr>
          <w:rFonts w:ascii="Helvetica Neue" w:eastAsia="新細明體" w:hAnsi="Helvetica Neue" w:cs="Times New Roman"/>
          <w:b/>
          <w:bCs/>
          <w:color w:val="1F1F1F"/>
          <w:kern w:val="0"/>
          <w:szCs w:val="24"/>
        </w:rPr>
        <w:t>運動效能的完整圖像</w:t>
      </w:r>
    </w:p>
    <w:p w14:paraId="0326E172"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當您把這兩組數據透過藍牙整合在一起時，您不再只是在「算次數」或「量心跳」，而是在進行</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「運動品質與身體能耐的交叉分析」</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p>
    <w:p w14:paraId="05A3746F"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以下是單一裝置做不到，但您的系統能做到的判斷：</w:t>
      </w:r>
    </w:p>
    <w:p w14:paraId="6AB68BA2"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A. </w:t>
      </w:r>
      <w:r w:rsidRPr="003C6F3E">
        <w:rPr>
          <w:rFonts w:ascii="Helvetica Neue" w:eastAsia="新細明體" w:hAnsi="Helvetica Neue" w:cs="Times New Roman"/>
          <w:b/>
          <w:bCs/>
          <w:color w:val="FF0000"/>
          <w:kern w:val="0"/>
          <w:szCs w:val="24"/>
        </w:rPr>
        <w:t>偵測「力竭」與「代償」</w:t>
      </w:r>
      <w:r w:rsidRPr="003C6F3E">
        <w:rPr>
          <w:rFonts w:ascii="Helvetica Neue" w:eastAsia="新細明體" w:hAnsi="Helvetica Neue" w:cs="Times New Roman"/>
          <w:b/>
          <w:bCs/>
          <w:color w:val="FF0000"/>
          <w:kern w:val="0"/>
          <w:szCs w:val="24"/>
        </w:rPr>
        <w:t xml:space="preserve"> (Failure &amp; Compensation Detection)</w:t>
      </w:r>
    </w:p>
    <w:p w14:paraId="7817B75B"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這是</w:t>
      </w:r>
      <w:proofErr w:type="gramStart"/>
      <w:r w:rsidRPr="003C6F3E">
        <w:rPr>
          <w:rFonts w:ascii="Helvetica Neue" w:eastAsia="新細明體" w:hAnsi="Helvetica Neue" w:cs="Times New Roman"/>
          <w:color w:val="1F1F1F"/>
          <w:kern w:val="0"/>
          <w:szCs w:val="24"/>
        </w:rPr>
        <w:t>最</w:t>
      </w:r>
      <w:proofErr w:type="gramEnd"/>
      <w:r w:rsidRPr="003C6F3E">
        <w:rPr>
          <w:rFonts w:ascii="Helvetica Neue" w:eastAsia="新細明體" w:hAnsi="Helvetica Neue" w:cs="Times New Roman"/>
          <w:color w:val="1F1F1F"/>
          <w:kern w:val="0"/>
          <w:szCs w:val="24"/>
        </w:rPr>
        <w:t>核心的應用。</w:t>
      </w:r>
    </w:p>
    <w:p w14:paraId="40E21618" w14:textId="77777777" w:rsidR="00036010" w:rsidRPr="003C6F3E" w:rsidRDefault="00036010" w:rsidP="00036010">
      <w:pPr>
        <w:widowControl/>
        <w:numPr>
          <w:ilvl w:val="0"/>
          <w:numId w:val="1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情境：</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使用者做伏地挺身。</w:t>
      </w:r>
    </w:p>
    <w:p w14:paraId="3C767042" w14:textId="77777777" w:rsidR="00036010" w:rsidRPr="003C6F3E" w:rsidRDefault="00036010" w:rsidP="00036010">
      <w:pPr>
        <w:widowControl/>
        <w:numPr>
          <w:ilvl w:val="0"/>
          <w:numId w:val="1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lastRenderedPageBreak/>
        <w:t>數據融合邏輯：</w:t>
      </w:r>
    </w:p>
    <w:p w14:paraId="26BD7024" w14:textId="77777777" w:rsidR="00036010" w:rsidRPr="003C6F3E" w:rsidRDefault="00036010" w:rsidP="00036010">
      <w:pPr>
        <w:widowControl/>
        <w:numPr>
          <w:ilvl w:val="1"/>
          <w:numId w:val="1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胸前裝置</w:t>
      </w:r>
      <w:r w:rsidRPr="003C6F3E">
        <w:rPr>
          <w:rFonts w:ascii="Helvetica Neue" w:eastAsia="新細明體" w:hAnsi="Helvetica Neue" w:cs="Times New Roman"/>
          <w:b/>
          <w:bCs/>
          <w:color w:val="1F1F1F"/>
          <w:kern w:val="0"/>
          <w:szCs w:val="24"/>
        </w:rPr>
        <w:t xml:space="preserve"> (IMU + BMP390)</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發現第</w:t>
      </w:r>
      <w:r w:rsidRPr="003C6F3E">
        <w:rPr>
          <w:rFonts w:ascii="Helvetica Neue" w:eastAsia="新細明體" w:hAnsi="Helvetica Neue" w:cs="Times New Roman"/>
          <w:color w:val="1F1F1F"/>
          <w:kern w:val="0"/>
          <w:szCs w:val="24"/>
        </w:rPr>
        <w:t xml:space="preserve"> 15 </w:t>
      </w:r>
      <w:r w:rsidRPr="003C6F3E">
        <w:rPr>
          <w:rFonts w:ascii="Helvetica Neue" w:eastAsia="新細明體" w:hAnsi="Helvetica Neue" w:cs="Times New Roman"/>
          <w:color w:val="1F1F1F"/>
          <w:kern w:val="0"/>
          <w:szCs w:val="24"/>
        </w:rPr>
        <w:t>下時，上升速度變慢（</w:t>
      </w:r>
      <w:r w:rsidRPr="003C6F3E">
        <w:rPr>
          <w:rFonts w:ascii="Helvetica Neue" w:eastAsia="新細明體" w:hAnsi="Helvetica Neue" w:cs="Times New Roman"/>
          <w:color w:val="1F1F1F"/>
          <w:kern w:val="0"/>
          <w:szCs w:val="24"/>
        </w:rPr>
        <w:t>IMU Z</w:t>
      </w:r>
      <w:r w:rsidRPr="003C6F3E">
        <w:rPr>
          <w:rFonts w:ascii="Helvetica Neue" w:eastAsia="新細明體" w:hAnsi="Helvetica Neue" w:cs="Times New Roman"/>
          <w:color w:val="1F1F1F"/>
          <w:kern w:val="0"/>
          <w:szCs w:val="24"/>
        </w:rPr>
        <w:t>軸加速度變小），且高度未達標（</w:t>
      </w:r>
      <w:r w:rsidRPr="003C6F3E">
        <w:rPr>
          <w:rFonts w:ascii="Helvetica Neue" w:eastAsia="新細明體" w:hAnsi="Helvetica Neue" w:cs="Times New Roman"/>
          <w:color w:val="1F1F1F"/>
          <w:kern w:val="0"/>
          <w:szCs w:val="24"/>
        </w:rPr>
        <w:t xml:space="preserve">BMP390 </w:t>
      </w:r>
      <w:r w:rsidRPr="003C6F3E">
        <w:rPr>
          <w:rFonts w:ascii="Helvetica Neue" w:eastAsia="新細明體" w:hAnsi="Helvetica Neue" w:cs="Times New Roman"/>
          <w:color w:val="1F1F1F"/>
          <w:kern w:val="0"/>
          <w:szCs w:val="24"/>
        </w:rPr>
        <w:t>顯示波峰降低）。這代表動作變形。</w:t>
      </w:r>
    </w:p>
    <w:p w14:paraId="4C83D897" w14:textId="77777777" w:rsidR="00036010" w:rsidRPr="003C6F3E" w:rsidRDefault="00036010" w:rsidP="00036010">
      <w:pPr>
        <w:widowControl/>
        <w:numPr>
          <w:ilvl w:val="1"/>
          <w:numId w:val="1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手環</w:t>
      </w:r>
      <w:r w:rsidRPr="003C6F3E">
        <w:rPr>
          <w:rFonts w:ascii="Helvetica Neue" w:eastAsia="新細明體" w:hAnsi="Helvetica Neue" w:cs="Times New Roman"/>
          <w:b/>
          <w:bCs/>
          <w:color w:val="1F1F1F"/>
          <w:kern w:val="0"/>
          <w:szCs w:val="24"/>
        </w:rPr>
        <w:t xml:space="preserve"> (HRV + SpO2)</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同時偵測到</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心率變異</w:t>
      </w:r>
      <w:r w:rsidRPr="003C6F3E">
        <w:rPr>
          <w:rFonts w:ascii="Helvetica Neue" w:eastAsia="新細明體" w:hAnsi="Helvetica Neue" w:cs="Times New Roman"/>
          <w:b/>
          <w:bCs/>
          <w:color w:val="1F1F1F"/>
          <w:kern w:val="0"/>
          <w:szCs w:val="24"/>
        </w:rPr>
        <w:t xml:space="preserve"> (HRV) </w:t>
      </w:r>
      <w:r w:rsidRPr="003C6F3E">
        <w:rPr>
          <w:rFonts w:ascii="Helvetica Neue" w:eastAsia="新細明體" w:hAnsi="Helvetica Neue" w:cs="Times New Roman"/>
          <w:b/>
          <w:bCs/>
          <w:color w:val="1F1F1F"/>
          <w:kern w:val="0"/>
          <w:szCs w:val="24"/>
        </w:rPr>
        <w:t>驟降</w:t>
      </w:r>
      <w:r w:rsidRPr="003C6F3E">
        <w:rPr>
          <w:rFonts w:ascii="Helvetica Neue" w:eastAsia="新細明體" w:hAnsi="Helvetica Neue" w:cs="Times New Roman"/>
          <w:color w:val="1F1F1F"/>
          <w:kern w:val="0"/>
          <w:szCs w:val="24"/>
        </w:rPr>
        <w:t>（交感神經極度興奮）或</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血氧</w:t>
      </w:r>
      <w:r w:rsidRPr="003C6F3E">
        <w:rPr>
          <w:rFonts w:ascii="Helvetica Neue" w:eastAsia="新細明體" w:hAnsi="Helvetica Neue" w:cs="Times New Roman"/>
          <w:b/>
          <w:bCs/>
          <w:color w:val="1F1F1F"/>
          <w:kern w:val="0"/>
          <w:szCs w:val="24"/>
        </w:rPr>
        <w:t xml:space="preserve"> (SpO2) </w:t>
      </w:r>
      <w:r w:rsidRPr="003C6F3E">
        <w:rPr>
          <w:rFonts w:ascii="Helvetica Neue" w:eastAsia="新細明體" w:hAnsi="Helvetica Neue" w:cs="Times New Roman"/>
          <w:b/>
          <w:bCs/>
          <w:color w:val="1F1F1F"/>
          <w:kern w:val="0"/>
          <w:szCs w:val="24"/>
        </w:rPr>
        <w:t>波動</w:t>
      </w:r>
      <w:r w:rsidRPr="003C6F3E">
        <w:rPr>
          <w:rFonts w:ascii="Helvetica Neue" w:eastAsia="新細明體" w:hAnsi="Helvetica Neue" w:cs="Times New Roman"/>
          <w:color w:val="1F1F1F"/>
          <w:kern w:val="0"/>
          <w:szCs w:val="24"/>
        </w:rPr>
        <w:t>。</w:t>
      </w:r>
    </w:p>
    <w:p w14:paraId="7918E594" w14:textId="77777777" w:rsidR="00036010" w:rsidRPr="003C6F3E" w:rsidRDefault="00036010" w:rsidP="00036010">
      <w:pPr>
        <w:widowControl/>
        <w:numPr>
          <w:ilvl w:val="0"/>
          <w:numId w:val="19"/>
        </w:numPr>
        <w:shd w:val="clear" w:color="auto" w:fill="FFFFFF"/>
        <w:spacing w:before="120" w:after="120"/>
        <w:ind w:left="0"/>
        <w:jc w:val="both"/>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結論：</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FF0000"/>
          <w:kern w:val="0"/>
          <w:szCs w:val="24"/>
        </w:rPr>
        <w:t>系統可以判定這不是「偷懶」，而是生理上的</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FF0000"/>
          <w:kern w:val="0"/>
          <w:szCs w:val="24"/>
        </w:rPr>
        <w:t>「力竭點」</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FF0000"/>
          <w:kern w:val="0"/>
          <w:szCs w:val="24"/>
        </w:rPr>
        <w:t>，並建議停止訓練以免受傷。單純看動作可能會誤判使用者偷懶；單純看心跳不知道動作已經變形。</w:t>
      </w:r>
    </w:p>
    <w:p w14:paraId="4B2C5EF8"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B. </w:t>
      </w:r>
      <w:r w:rsidRPr="003C6F3E">
        <w:rPr>
          <w:rFonts w:ascii="Helvetica Neue" w:eastAsia="新細明體" w:hAnsi="Helvetica Neue" w:cs="Times New Roman"/>
          <w:b/>
          <w:bCs/>
          <w:color w:val="1F1F1F"/>
          <w:kern w:val="0"/>
          <w:szCs w:val="24"/>
        </w:rPr>
        <w:t>呼吸與動作協調性</w:t>
      </w:r>
      <w:r w:rsidRPr="003C6F3E">
        <w:rPr>
          <w:rFonts w:ascii="Helvetica Neue" w:eastAsia="新細明體" w:hAnsi="Helvetica Neue" w:cs="Times New Roman"/>
          <w:b/>
          <w:bCs/>
          <w:color w:val="1F1F1F"/>
          <w:kern w:val="0"/>
          <w:szCs w:val="24"/>
        </w:rPr>
        <w:t xml:space="preserve"> (Breath-Movement Coordination)</w:t>
      </w:r>
    </w:p>
    <w:p w14:paraId="004421D8" w14:textId="77777777" w:rsidR="00036010" w:rsidRPr="003C6F3E" w:rsidRDefault="00036010" w:rsidP="00036010">
      <w:pPr>
        <w:widowControl/>
        <w:numPr>
          <w:ilvl w:val="0"/>
          <w:numId w:val="2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原理：</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呼吸會造成胸腔微小的氣壓變化（即使在大氣壓力下）以及</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的微小起伏。</w:t>
      </w:r>
      <w:r w:rsidRPr="003C6F3E">
        <w:rPr>
          <w:rFonts w:ascii="Helvetica Neue" w:eastAsia="新細明體" w:hAnsi="Helvetica Neue" w:cs="Times New Roman"/>
          <w:color w:val="1F1F1F"/>
          <w:kern w:val="0"/>
          <w:szCs w:val="24"/>
        </w:rPr>
        <w:t xml:space="preserve">BMP390 </w:t>
      </w:r>
      <w:r w:rsidRPr="003C6F3E">
        <w:rPr>
          <w:rFonts w:ascii="Helvetica Neue" w:eastAsia="新細明體" w:hAnsi="Helvetica Neue" w:cs="Times New Roman"/>
          <w:color w:val="1F1F1F"/>
          <w:kern w:val="0"/>
          <w:szCs w:val="24"/>
        </w:rPr>
        <w:t>的高靈敏度甚至可能偵測到劇烈運動時的胸腔起伏頻率。</w:t>
      </w:r>
    </w:p>
    <w:p w14:paraId="50D31576" w14:textId="77777777" w:rsidR="00036010" w:rsidRPr="003C6F3E" w:rsidRDefault="00036010" w:rsidP="00036010">
      <w:pPr>
        <w:widowControl/>
        <w:numPr>
          <w:ilvl w:val="0"/>
          <w:numId w:val="2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數據融合：</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FF0000"/>
          <w:kern w:val="0"/>
          <w:szCs w:val="24"/>
        </w:rPr>
        <w:t>配合手環的</w:t>
      </w:r>
      <w:r w:rsidRPr="003C6F3E">
        <w:rPr>
          <w:rFonts w:ascii="Helvetica Neue" w:eastAsia="新細明體" w:hAnsi="Helvetica Neue" w:cs="Times New Roman"/>
          <w:color w:val="FF0000"/>
          <w:kern w:val="0"/>
          <w:szCs w:val="24"/>
        </w:rPr>
        <w:t xml:space="preserve"> HRV</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FF0000"/>
          <w:kern w:val="0"/>
          <w:szCs w:val="24"/>
        </w:rPr>
        <w:t xml:space="preserve">RSA </w:t>
      </w:r>
      <w:r w:rsidRPr="003C6F3E">
        <w:rPr>
          <w:rFonts w:ascii="Helvetica Neue" w:eastAsia="新細明體" w:hAnsi="Helvetica Neue" w:cs="Times New Roman"/>
          <w:color w:val="FF0000"/>
          <w:kern w:val="0"/>
          <w:szCs w:val="24"/>
        </w:rPr>
        <w:t>呼吸性竇性心律不整現象）</w:t>
      </w:r>
      <w:r w:rsidRPr="003C6F3E">
        <w:rPr>
          <w:rFonts w:ascii="Helvetica Neue" w:eastAsia="新細明體" w:hAnsi="Helvetica Neue" w:cs="Times New Roman"/>
          <w:color w:val="1F1F1F"/>
          <w:kern w:val="0"/>
          <w:szCs w:val="24"/>
        </w:rPr>
        <w:t>，您可以判斷使用者是否</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FF0000"/>
          <w:kern w:val="0"/>
          <w:szCs w:val="24"/>
        </w:rPr>
        <w:t>「憋氣用力（</w:t>
      </w:r>
      <w:r w:rsidRPr="003C6F3E">
        <w:rPr>
          <w:rFonts w:ascii="Helvetica Neue" w:eastAsia="新細明體" w:hAnsi="Helvetica Neue" w:cs="Times New Roman"/>
          <w:color w:val="FF0000"/>
          <w:kern w:val="0"/>
          <w:szCs w:val="24"/>
        </w:rPr>
        <w:t>Valsalva maneuver</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p>
    <w:p w14:paraId="4CEB4056" w14:textId="77777777" w:rsidR="00036010" w:rsidRPr="003C6F3E" w:rsidRDefault="00036010" w:rsidP="00036010">
      <w:pPr>
        <w:widowControl/>
        <w:numPr>
          <w:ilvl w:val="0"/>
          <w:numId w:val="2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應用：</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在重訓時，提醒使用者「不要過度憋氣」，</w:t>
      </w:r>
      <w:proofErr w:type="gramStart"/>
      <w:r w:rsidRPr="003C6F3E">
        <w:rPr>
          <w:rFonts w:ascii="Helvetica Neue" w:eastAsia="新細明體" w:hAnsi="Helvetica Neue" w:cs="Times New Roman"/>
          <w:color w:val="1F1F1F"/>
          <w:kern w:val="0"/>
          <w:szCs w:val="24"/>
        </w:rPr>
        <w:t>避免努責現象</w:t>
      </w:r>
      <w:proofErr w:type="gramEnd"/>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Valsalva maneuver</w:t>
      </w:r>
      <w:r w:rsidRPr="003C6F3E">
        <w:rPr>
          <w:rFonts w:ascii="Helvetica Neue" w:eastAsia="新細明體" w:hAnsi="Helvetica Neue" w:cs="Times New Roman"/>
          <w:color w:val="1F1F1F"/>
          <w:kern w:val="0"/>
          <w:szCs w:val="24"/>
        </w:rPr>
        <w:t>）導致血壓</w:t>
      </w:r>
      <w:proofErr w:type="gramStart"/>
      <w:r w:rsidRPr="003C6F3E">
        <w:rPr>
          <w:rFonts w:ascii="Helvetica Neue" w:eastAsia="新細明體" w:hAnsi="Helvetica Neue" w:cs="Times New Roman"/>
          <w:color w:val="1F1F1F"/>
          <w:kern w:val="0"/>
          <w:szCs w:val="24"/>
        </w:rPr>
        <w:t>飆</w:t>
      </w:r>
      <w:proofErr w:type="gramEnd"/>
      <w:r w:rsidRPr="003C6F3E">
        <w:rPr>
          <w:rFonts w:ascii="Helvetica Neue" w:eastAsia="新細明體" w:hAnsi="Helvetica Neue" w:cs="Times New Roman"/>
          <w:color w:val="1F1F1F"/>
          <w:kern w:val="0"/>
          <w:szCs w:val="24"/>
        </w:rPr>
        <w:t>高。</w:t>
      </w:r>
    </w:p>
    <w:p w14:paraId="780FFDC1"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C. </w:t>
      </w:r>
      <w:r w:rsidRPr="003C6F3E">
        <w:rPr>
          <w:rFonts w:ascii="Helvetica Neue" w:eastAsia="新細明體" w:hAnsi="Helvetica Neue" w:cs="Times New Roman"/>
          <w:b/>
          <w:bCs/>
          <w:color w:val="1F1F1F"/>
          <w:kern w:val="0"/>
          <w:szCs w:val="24"/>
        </w:rPr>
        <w:t>真實的「機械做功」與「代謝消耗」比對</w:t>
      </w:r>
    </w:p>
    <w:p w14:paraId="1886BF24" w14:textId="77777777" w:rsidR="00036010" w:rsidRPr="003C6F3E" w:rsidRDefault="00036010" w:rsidP="00036010">
      <w:pPr>
        <w:widowControl/>
        <w:numPr>
          <w:ilvl w:val="0"/>
          <w:numId w:val="2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胸前裝置：</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計算</w:t>
      </w:r>
      <w:r w:rsidRPr="003C6F3E">
        <w:rPr>
          <w:rFonts w:ascii="Helvetica Neue" w:eastAsia="新細明體" w:hAnsi="Helvetica Neue" w:cs="Times New Roman"/>
          <w:color w:val="1F1F1F"/>
          <w:kern w:val="0"/>
          <w:szCs w:val="24"/>
        </w:rPr>
        <w:t> </w:t>
      </w:r>
      <w:proofErr w:type="spellStart"/>
      <w:r w:rsidRPr="003C6F3E">
        <w:rPr>
          <w:rFonts w:ascii="KaTeX_Math" w:eastAsia="新細明體" w:hAnsi="KaTeX_Math" w:cs="Times New Roman"/>
          <w:i/>
          <w:iCs/>
          <w:color w:val="1F1F1F"/>
          <w:kern w:val="0"/>
          <w:sz w:val="29"/>
          <w:szCs w:val="29"/>
        </w:rPr>
        <w:t>Work</w:t>
      </w:r>
      <w:r w:rsidRPr="003C6F3E">
        <w:rPr>
          <w:rFonts w:ascii="KaTeX_Math" w:eastAsia="新細明體" w:hAnsi="KaTeX_Math" w:cs="Times New Roman"/>
          <w:i/>
          <w:iCs/>
          <w:color w:val="1F1F1F"/>
          <w:kern w:val="0"/>
          <w:sz w:val="20"/>
          <w:szCs w:val="20"/>
        </w:rPr>
        <w:t>mech</w:t>
      </w:r>
      <w:proofErr w:type="spellEnd"/>
      <w:r w:rsidRPr="003C6F3E">
        <w:rPr>
          <w:rFonts w:ascii="Times New Roman" w:eastAsia="新細明體" w:hAnsi="Times New Roman" w:cs="Times New Roman"/>
          <w:color w:val="1F1F1F"/>
          <w:kern w:val="0"/>
          <w:sz w:val="2"/>
          <w:szCs w:val="2"/>
        </w:rPr>
        <w:t>​</w:t>
      </w:r>
      <w:r w:rsidRPr="003C6F3E">
        <w:rPr>
          <w:rFonts w:ascii="Times New Roman" w:eastAsia="新細明體" w:hAnsi="Times New Roman" w:cs="Times New Roman"/>
          <w:color w:val="1F1F1F"/>
          <w:kern w:val="0"/>
          <w:sz w:val="29"/>
          <w:szCs w:val="29"/>
        </w:rPr>
        <w:t>=</w:t>
      </w:r>
      <w:proofErr w:type="spellStart"/>
      <w:r w:rsidRPr="003C6F3E">
        <w:rPr>
          <w:rFonts w:ascii="KaTeX_Math" w:eastAsia="新細明體" w:hAnsi="KaTeX_Math" w:cs="Times New Roman"/>
          <w:i/>
          <w:iCs/>
          <w:color w:val="1F1F1F"/>
          <w:kern w:val="0"/>
          <w:sz w:val="29"/>
          <w:szCs w:val="29"/>
        </w:rPr>
        <w:t>Force</w:t>
      </w:r>
      <w:r w:rsidRPr="003C6F3E">
        <w:rPr>
          <w:rFonts w:ascii="Times New Roman" w:eastAsia="新細明體" w:hAnsi="Times New Roman" w:cs="Times New Roman"/>
          <w:color w:val="1F1F1F"/>
          <w:kern w:val="0"/>
          <w:sz w:val="29"/>
          <w:szCs w:val="29"/>
        </w:rPr>
        <w:t>×</w:t>
      </w:r>
      <w:r w:rsidRPr="003C6F3E">
        <w:rPr>
          <w:rFonts w:ascii="KaTeX_Math" w:eastAsia="新細明體" w:hAnsi="KaTeX_Math" w:cs="Times New Roman"/>
          <w:i/>
          <w:iCs/>
          <w:color w:val="1F1F1F"/>
          <w:kern w:val="0"/>
          <w:sz w:val="29"/>
          <w:szCs w:val="29"/>
        </w:rPr>
        <w:t>Displacement</w:t>
      </w:r>
      <w:proofErr w:type="spellEnd"/>
      <w:r w:rsidRPr="003C6F3E">
        <w:rPr>
          <w:rFonts w:ascii="Helvetica Neue" w:eastAsia="新細明體" w:hAnsi="Helvetica Neue" w:cs="Times New Roman"/>
          <w:color w:val="1F1F1F"/>
          <w:kern w:val="0"/>
          <w:szCs w:val="24"/>
        </w:rPr>
        <w:t>（透過高度計與加速度計估算實際做功）。</w:t>
      </w:r>
    </w:p>
    <w:p w14:paraId="045F7C75" w14:textId="77777777" w:rsidR="00036010" w:rsidRPr="003C6F3E" w:rsidRDefault="00036010" w:rsidP="00036010">
      <w:pPr>
        <w:widowControl/>
        <w:numPr>
          <w:ilvl w:val="0"/>
          <w:numId w:val="2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手環裝置：</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計算</w:t>
      </w:r>
      <w:r w:rsidRPr="003C6F3E">
        <w:rPr>
          <w:rFonts w:ascii="Helvetica Neue" w:eastAsia="新細明體" w:hAnsi="Helvetica Neue" w:cs="Times New Roman"/>
          <w:color w:val="1F1F1F"/>
          <w:kern w:val="0"/>
          <w:szCs w:val="24"/>
        </w:rPr>
        <w:t> </w:t>
      </w:r>
      <w:proofErr w:type="spellStart"/>
      <w:r w:rsidRPr="003C6F3E">
        <w:rPr>
          <w:rFonts w:ascii="KaTeX_Math" w:eastAsia="新細明體" w:hAnsi="KaTeX_Math" w:cs="Times New Roman"/>
          <w:i/>
          <w:iCs/>
          <w:color w:val="1F1F1F"/>
          <w:kern w:val="0"/>
          <w:sz w:val="29"/>
          <w:szCs w:val="29"/>
        </w:rPr>
        <w:t>Work</w:t>
      </w:r>
      <w:r w:rsidRPr="003C6F3E">
        <w:rPr>
          <w:rFonts w:ascii="KaTeX_Math" w:eastAsia="新細明體" w:hAnsi="KaTeX_Math" w:cs="Times New Roman"/>
          <w:i/>
          <w:iCs/>
          <w:color w:val="1F1F1F"/>
          <w:kern w:val="0"/>
          <w:sz w:val="20"/>
          <w:szCs w:val="20"/>
        </w:rPr>
        <w:t>metabolic</w:t>
      </w:r>
      <w:proofErr w:type="spellEnd"/>
      <w:r w:rsidRPr="003C6F3E">
        <w:rPr>
          <w:rFonts w:ascii="Times New Roman" w:eastAsia="新細明體" w:hAnsi="Times New Roman" w:cs="Times New Roman"/>
          <w:color w:val="1F1F1F"/>
          <w:kern w:val="0"/>
          <w:sz w:val="2"/>
          <w:szCs w:val="2"/>
        </w:rPr>
        <w:t>​</w:t>
      </w:r>
      <w:r w:rsidRPr="003C6F3E">
        <w:rPr>
          <w:rFonts w:ascii="Helvetica Neue" w:eastAsia="新細明體" w:hAnsi="Helvetica Neue" w:cs="Times New Roman"/>
          <w:color w:val="1F1F1F"/>
          <w:kern w:val="0"/>
          <w:szCs w:val="24"/>
        </w:rPr>
        <w:t>（透過心率與心率變異估算熱量消耗）。</w:t>
      </w:r>
    </w:p>
    <w:p w14:paraId="5E3646B4" w14:textId="77777777" w:rsidR="00036010" w:rsidRPr="003C6F3E" w:rsidRDefault="00036010" w:rsidP="00036010">
      <w:pPr>
        <w:widowControl/>
        <w:numPr>
          <w:ilvl w:val="0"/>
          <w:numId w:val="2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應用：</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計算</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「運動經濟性</w:t>
      </w:r>
      <w:r w:rsidRPr="003C6F3E">
        <w:rPr>
          <w:rFonts w:ascii="Helvetica Neue" w:eastAsia="新細明體" w:hAnsi="Helvetica Neue" w:cs="Times New Roman"/>
          <w:b/>
          <w:bCs/>
          <w:color w:val="1F1F1F"/>
          <w:kern w:val="0"/>
          <w:szCs w:val="24"/>
        </w:rPr>
        <w:t xml:space="preserve"> (Economy of Movement)</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。如果是動作標準（胸前數據穩）但心跳</w:t>
      </w:r>
      <w:proofErr w:type="gramStart"/>
      <w:r w:rsidRPr="003C6F3E">
        <w:rPr>
          <w:rFonts w:ascii="Helvetica Neue" w:eastAsia="新細明體" w:hAnsi="Helvetica Neue" w:cs="Times New Roman"/>
          <w:color w:val="1F1F1F"/>
          <w:kern w:val="0"/>
          <w:szCs w:val="24"/>
        </w:rPr>
        <w:t>飆</w:t>
      </w:r>
      <w:proofErr w:type="gramEnd"/>
      <w:r w:rsidRPr="003C6F3E">
        <w:rPr>
          <w:rFonts w:ascii="Helvetica Neue" w:eastAsia="新細明體" w:hAnsi="Helvetica Neue" w:cs="Times New Roman"/>
          <w:color w:val="1F1F1F"/>
          <w:kern w:val="0"/>
          <w:szCs w:val="24"/>
        </w:rPr>
        <w:t>太高（手環數據高），代表體能耐力不足；如果是心跳低但動作亂，代表核心控制力不足。</w:t>
      </w:r>
    </w:p>
    <w:p w14:paraId="63435C0D"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3. </w:t>
      </w:r>
      <w:r w:rsidRPr="003C6F3E">
        <w:rPr>
          <w:rFonts w:ascii="Helvetica Neue" w:eastAsia="新細明體" w:hAnsi="Helvetica Neue" w:cs="Times New Roman"/>
          <w:b/>
          <w:bCs/>
          <w:color w:val="1F1F1F"/>
          <w:kern w:val="0"/>
          <w:szCs w:val="24"/>
        </w:rPr>
        <w:t>技術實作上的挑戰與建議</w:t>
      </w:r>
    </w:p>
    <w:p w14:paraId="2A2F57CF"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既然訊號要透過藍牙（</w:t>
      </w:r>
      <w:r w:rsidRPr="003C6F3E">
        <w:rPr>
          <w:rFonts w:ascii="Helvetica Neue" w:eastAsia="新細明體" w:hAnsi="Helvetica Neue" w:cs="Times New Roman"/>
          <w:color w:val="1F1F1F"/>
          <w:kern w:val="0"/>
          <w:szCs w:val="24"/>
        </w:rPr>
        <w:t>BLE</w:t>
      </w:r>
      <w:r w:rsidRPr="003C6F3E">
        <w:rPr>
          <w:rFonts w:ascii="Helvetica Neue" w:eastAsia="新細明體" w:hAnsi="Helvetica Neue" w:cs="Times New Roman"/>
          <w:color w:val="1F1F1F"/>
          <w:kern w:val="0"/>
          <w:szCs w:val="24"/>
        </w:rPr>
        <w:t>）傳輸整合，以下幾點是工程上的關鍵：</w:t>
      </w:r>
    </w:p>
    <w:p w14:paraId="7548680D"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A. </w:t>
      </w:r>
      <w:r w:rsidRPr="003C6F3E">
        <w:rPr>
          <w:rFonts w:ascii="Helvetica Neue" w:eastAsia="新細明體" w:hAnsi="Helvetica Neue" w:cs="Times New Roman"/>
          <w:b/>
          <w:bCs/>
          <w:color w:val="1F1F1F"/>
          <w:kern w:val="0"/>
          <w:szCs w:val="24"/>
        </w:rPr>
        <w:t>時間同步</w:t>
      </w:r>
      <w:r w:rsidRPr="003C6F3E">
        <w:rPr>
          <w:rFonts w:ascii="Helvetica Neue" w:eastAsia="新細明體" w:hAnsi="Helvetica Neue" w:cs="Times New Roman"/>
          <w:b/>
          <w:bCs/>
          <w:color w:val="1F1F1F"/>
          <w:kern w:val="0"/>
          <w:szCs w:val="24"/>
        </w:rPr>
        <w:t xml:space="preserve"> (Time Synchronization)</w:t>
      </w:r>
    </w:p>
    <w:p w14:paraId="75CCC257" w14:textId="77777777" w:rsidR="00036010" w:rsidRPr="003C6F3E" w:rsidRDefault="00036010" w:rsidP="00036010">
      <w:pPr>
        <w:widowControl/>
        <w:numPr>
          <w:ilvl w:val="0"/>
          <w:numId w:val="2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問題：</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FF0000"/>
          <w:kern w:val="0"/>
          <w:szCs w:val="24"/>
        </w:rPr>
        <w:t>手環偵測到心跳變化的時間，與胸前偵測到動作的時間必須精</w:t>
      </w:r>
      <w:proofErr w:type="gramStart"/>
      <w:r w:rsidRPr="003C6F3E">
        <w:rPr>
          <w:rFonts w:ascii="Helvetica Neue" w:eastAsia="新細明體" w:hAnsi="Helvetica Neue" w:cs="Times New Roman"/>
          <w:color w:val="FF0000"/>
          <w:kern w:val="0"/>
          <w:szCs w:val="24"/>
        </w:rPr>
        <w:t>準</w:t>
      </w:r>
      <w:proofErr w:type="gramEnd"/>
      <w:r w:rsidRPr="003C6F3E">
        <w:rPr>
          <w:rFonts w:ascii="Helvetica Neue" w:eastAsia="新細明體" w:hAnsi="Helvetica Neue" w:cs="Times New Roman"/>
          <w:color w:val="FF0000"/>
          <w:kern w:val="0"/>
          <w:szCs w:val="24"/>
        </w:rPr>
        <w:t>對齊</w:t>
      </w:r>
      <w:r w:rsidRPr="003C6F3E">
        <w:rPr>
          <w:rFonts w:ascii="Helvetica Neue" w:eastAsia="新細明體" w:hAnsi="Helvetica Neue" w:cs="Times New Roman"/>
          <w:color w:val="1F1F1F"/>
          <w:kern w:val="0"/>
          <w:szCs w:val="24"/>
        </w:rPr>
        <w:t>。</w:t>
      </w:r>
    </w:p>
    <w:p w14:paraId="4B487B1E" w14:textId="77777777" w:rsidR="00036010" w:rsidRPr="003C6F3E" w:rsidRDefault="00036010" w:rsidP="00036010">
      <w:pPr>
        <w:widowControl/>
        <w:numPr>
          <w:ilvl w:val="0"/>
          <w:numId w:val="2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建議：</w:t>
      </w:r>
    </w:p>
    <w:p w14:paraId="36A7FCF3" w14:textId="77777777" w:rsidR="00036010" w:rsidRPr="003C6F3E" w:rsidRDefault="00036010" w:rsidP="00036010">
      <w:pPr>
        <w:widowControl/>
        <w:numPr>
          <w:ilvl w:val="1"/>
          <w:numId w:val="22"/>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在</w:t>
      </w:r>
      <w:r w:rsidRPr="003C6F3E">
        <w:rPr>
          <w:rFonts w:ascii="Helvetica Neue" w:eastAsia="新細明體" w:hAnsi="Helvetica Neue" w:cs="Times New Roman"/>
          <w:color w:val="1F1F1F"/>
          <w:kern w:val="0"/>
          <w:szCs w:val="24"/>
        </w:rPr>
        <w:t xml:space="preserve"> BLE </w:t>
      </w:r>
      <w:r w:rsidRPr="003C6F3E">
        <w:rPr>
          <w:rFonts w:ascii="Helvetica Neue" w:eastAsia="新細明體" w:hAnsi="Helvetica Neue" w:cs="Times New Roman"/>
          <w:color w:val="1F1F1F"/>
          <w:kern w:val="0"/>
          <w:szCs w:val="24"/>
        </w:rPr>
        <w:t>通訊協定中，確保兩個裝置都以相同的</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Unix Timestamp</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1F1F1F"/>
          <w:kern w:val="0"/>
          <w:szCs w:val="24"/>
        </w:rPr>
        <w:t>或相對時間戳記（</w:t>
      </w:r>
      <w:r w:rsidRPr="003C6F3E">
        <w:rPr>
          <w:rFonts w:ascii="Helvetica Neue" w:eastAsia="新細明體" w:hAnsi="Helvetica Neue" w:cs="Times New Roman"/>
          <w:color w:val="1F1F1F"/>
          <w:kern w:val="0"/>
          <w:szCs w:val="24"/>
        </w:rPr>
        <w:t>Tick count</w:t>
      </w:r>
      <w:r w:rsidRPr="003C6F3E">
        <w:rPr>
          <w:rFonts w:ascii="Helvetica Neue" w:eastAsia="新細明體" w:hAnsi="Helvetica Neue" w:cs="Times New Roman"/>
          <w:color w:val="1F1F1F"/>
          <w:kern w:val="0"/>
          <w:szCs w:val="24"/>
        </w:rPr>
        <w:t>）打包數據。</w:t>
      </w:r>
    </w:p>
    <w:p w14:paraId="659FC1F4" w14:textId="77777777" w:rsidR="00036010" w:rsidRPr="003C6F3E" w:rsidRDefault="00036010" w:rsidP="00036010">
      <w:pPr>
        <w:widowControl/>
        <w:numPr>
          <w:ilvl w:val="1"/>
          <w:numId w:val="22"/>
        </w:numPr>
        <w:shd w:val="clear" w:color="auto" w:fill="FFFFFF"/>
        <w:spacing w:before="120" w:after="120"/>
        <w:ind w:left="0"/>
        <w:rPr>
          <w:rFonts w:ascii="Helvetica Neue" w:eastAsia="新細明體" w:hAnsi="Helvetica Neue" w:cs="Times New Roman"/>
          <w:color w:val="FF0000"/>
          <w:kern w:val="0"/>
          <w:szCs w:val="24"/>
        </w:rPr>
      </w:pPr>
      <w:proofErr w:type="gramStart"/>
      <w:r w:rsidRPr="003C6F3E">
        <w:rPr>
          <w:rFonts w:ascii="Helvetica Neue" w:eastAsia="新細明體" w:hAnsi="Helvetica Neue" w:cs="Times New Roman"/>
          <w:color w:val="FF0000"/>
          <w:kern w:val="0"/>
          <w:szCs w:val="24"/>
        </w:rPr>
        <w:lastRenderedPageBreak/>
        <w:t>心率通常</w:t>
      </w:r>
      <w:proofErr w:type="gramEnd"/>
      <w:r w:rsidRPr="003C6F3E">
        <w:rPr>
          <w:rFonts w:ascii="Helvetica Neue" w:eastAsia="新細明體" w:hAnsi="Helvetica Neue" w:cs="Times New Roman"/>
          <w:color w:val="FF0000"/>
          <w:kern w:val="0"/>
          <w:szCs w:val="24"/>
        </w:rPr>
        <w:t>有</w:t>
      </w:r>
      <w:r w:rsidRPr="003C6F3E">
        <w:rPr>
          <w:rFonts w:ascii="Helvetica Neue" w:eastAsia="新細明體" w:hAnsi="Helvetica Neue" w:cs="Times New Roman"/>
          <w:color w:val="FF0000"/>
          <w:kern w:val="0"/>
          <w:szCs w:val="24"/>
        </w:rPr>
        <w:t xml:space="preserve"> 5-10 </w:t>
      </w:r>
      <w:r w:rsidRPr="003C6F3E">
        <w:rPr>
          <w:rFonts w:ascii="Helvetica Neue" w:eastAsia="新細明體" w:hAnsi="Helvetica Neue" w:cs="Times New Roman"/>
          <w:color w:val="FF0000"/>
          <w:kern w:val="0"/>
          <w:szCs w:val="24"/>
        </w:rPr>
        <w:t>秒的生理延遲（</w:t>
      </w:r>
      <w:r w:rsidRPr="003C6F3E">
        <w:rPr>
          <w:rFonts w:ascii="Helvetica Neue" w:eastAsia="新細明體" w:hAnsi="Helvetica Neue" w:cs="Times New Roman"/>
          <w:color w:val="FF0000"/>
          <w:kern w:val="0"/>
          <w:szCs w:val="24"/>
        </w:rPr>
        <w:t>Lag</w:t>
      </w:r>
      <w:r w:rsidRPr="003C6F3E">
        <w:rPr>
          <w:rFonts w:ascii="Helvetica Neue" w:eastAsia="新細明體" w:hAnsi="Helvetica Neue" w:cs="Times New Roman"/>
          <w:color w:val="FF0000"/>
          <w:kern w:val="0"/>
          <w:szCs w:val="24"/>
        </w:rPr>
        <w:t>），在演算法判斷時，需要將生理反應的時間軸往前推移，才能對應到引發該反應的「那個動作」。</w:t>
      </w:r>
    </w:p>
    <w:p w14:paraId="3CE09903"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B. </w:t>
      </w:r>
      <w:r w:rsidRPr="003C6F3E">
        <w:rPr>
          <w:rFonts w:ascii="Helvetica Neue" w:eastAsia="新細明體" w:hAnsi="Helvetica Neue" w:cs="Times New Roman"/>
          <w:b/>
          <w:bCs/>
          <w:color w:val="1F1F1F"/>
          <w:kern w:val="0"/>
          <w:szCs w:val="24"/>
        </w:rPr>
        <w:t>濾波策略</w:t>
      </w:r>
      <w:r w:rsidRPr="003C6F3E">
        <w:rPr>
          <w:rFonts w:ascii="Helvetica Neue" w:eastAsia="新細明體" w:hAnsi="Helvetica Neue" w:cs="Times New Roman"/>
          <w:b/>
          <w:bCs/>
          <w:color w:val="1F1F1F"/>
          <w:kern w:val="0"/>
          <w:szCs w:val="24"/>
        </w:rPr>
        <w:t xml:space="preserve"> (Sensor Fusion Algorithm)</w:t>
      </w:r>
    </w:p>
    <w:p w14:paraId="0F5AED19"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建議在胸前裝置的主控晶片（</w:t>
      </w:r>
      <w:r w:rsidRPr="003C6F3E">
        <w:rPr>
          <w:rFonts w:ascii="Helvetica Neue" w:eastAsia="新細明體" w:hAnsi="Helvetica Neue" w:cs="Times New Roman"/>
          <w:color w:val="1F1F1F"/>
          <w:kern w:val="0"/>
          <w:szCs w:val="24"/>
        </w:rPr>
        <w:t>MCU</w:t>
      </w:r>
      <w:r w:rsidRPr="003C6F3E">
        <w:rPr>
          <w:rFonts w:ascii="Helvetica Neue" w:eastAsia="新細明體" w:hAnsi="Helvetica Neue" w:cs="Times New Roman"/>
          <w:color w:val="1F1F1F"/>
          <w:kern w:val="0"/>
          <w:szCs w:val="24"/>
        </w:rPr>
        <w:t>）中實作一個</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Complementary Filter</w:t>
      </w:r>
      <w:r w:rsidRPr="003C6F3E">
        <w:rPr>
          <w:rFonts w:ascii="Helvetica Neue" w:eastAsia="新細明體" w:hAnsi="Helvetica Neue" w:cs="Times New Roman"/>
          <w:b/>
          <w:bCs/>
          <w:color w:val="1F1F1F"/>
          <w:kern w:val="0"/>
          <w:szCs w:val="24"/>
        </w:rPr>
        <w:t>（互補濾波器）</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或</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Kalman Filter</w:t>
      </w:r>
      <w:r w:rsidRPr="003C6F3E">
        <w:rPr>
          <w:rFonts w:ascii="Helvetica Neue" w:eastAsia="新細明體" w:hAnsi="Helvetica Neue" w:cs="Times New Roman"/>
          <w:b/>
          <w:bCs/>
          <w:color w:val="1F1F1F"/>
          <w:kern w:val="0"/>
          <w:szCs w:val="24"/>
        </w:rPr>
        <w:t>（卡爾曼濾波器）</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來處理高度數據：</w:t>
      </w:r>
    </w:p>
    <w:p w14:paraId="2E4685DD" w14:textId="77777777" w:rsidR="00036010" w:rsidRPr="003C6F3E" w:rsidRDefault="00036010" w:rsidP="00036010">
      <w:pPr>
        <w:widowControl/>
        <w:numPr>
          <w:ilvl w:val="0"/>
          <w:numId w:val="23"/>
        </w:numPr>
        <w:shd w:val="clear" w:color="auto" w:fill="FFFFFF"/>
        <w:spacing w:before="120" w:after="120"/>
        <w:ind w:left="0"/>
        <w:rPr>
          <w:rFonts w:ascii="Helvetica Neue" w:eastAsia="新細明體" w:hAnsi="Helvetica Neue" w:cs="Times New Roman"/>
          <w:color w:val="FF0000"/>
          <w:kern w:val="0"/>
          <w:szCs w:val="24"/>
        </w:rPr>
      </w:pPr>
      <w:r w:rsidRPr="003C6F3E">
        <w:rPr>
          <w:rFonts w:ascii="Helvetica Neue" w:eastAsia="新細明體" w:hAnsi="Helvetica Neue" w:cs="Times New Roman"/>
          <w:b/>
          <w:bCs/>
          <w:color w:val="FF0000"/>
          <w:kern w:val="0"/>
          <w:szCs w:val="24"/>
        </w:rPr>
        <w:t>高頻部分（快速動作）：</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信任</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IMU (</w:t>
      </w:r>
      <w:r w:rsidRPr="003C6F3E">
        <w:rPr>
          <w:rFonts w:ascii="Helvetica Neue" w:eastAsia="新細明體" w:hAnsi="Helvetica Neue" w:cs="Times New Roman"/>
          <w:b/>
          <w:bCs/>
          <w:color w:val="FF0000"/>
          <w:kern w:val="0"/>
          <w:szCs w:val="24"/>
        </w:rPr>
        <w:t>加速度計</w:t>
      </w:r>
      <w:r w:rsidRPr="003C6F3E">
        <w:rPr>
          <w:rFonts w:ascii="Helvetica Neue" w:eastAsia="新細明體" w:hAnsi="Helvetica Neue" w:cs="Times New Roman"/>
          <w:b/>
          <w:bCs/>
          <w:color w:val="FF0000"/>
          <w:kern w:val="0"/>
          <w:szCs w:val="24"/>
        </w:rPr>
        <w:t>)</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的積分數據。</w:t>
      </w:r>
    </w:p>
    <w:p w14:paraId="628A4873" w14:textId="77777777" w:rsidR="00036010" w:rsidRPr="003C6F3E" w:rsidRDefault="00036010" w:rsidP="00036010">
      <w:pPr>
        <w:widowControl/>
        <w:numPr>
          <w:ilvl w:val="0"/>
          <w:numId w:val="23"/>
        </w:numPr>
        <w:shd w:val="clear" w:color="auto" w:fill="FFFFFF"/>
        <w:spacing w:before="120" w:after="120"/>
        <w:ind w:left="0"/>
        <w:rPr>
          <w:rFonts w:ascii="Helvetica Neue" w:eastAsia="新細明體" w:hAnsi="Helvetica Neue" w:cs="Times New Roman"/>
          <w:color w:val="FF0000"/>
          <w:kern w:val="0"/>
          <w:szCs w:val="24"/>
        </w:rPr>
      </w:pPr>
      <w:r w:rsidRPr="003C6F3E">
        <w:rPr>
          <w:rFonts w:ascii="Helvetica Neue" w:eastAsia="新細明體" w:hAnsi="Helvetica Neue" w:cs="Times New Roman"/>
          <w:b/>
          <w:bCs/>
          <w:color w:val="FF0000"/>
          <w:kern w:val="0"/>
          <w:szCs w:val="24"/>
        </w:rPr>
        <w:t>低頻部分（絕對位置）：</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信任</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BMP390</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的氣壓數據，用來消除</w:t>
      </w:r>
      <w:r w:rsidRPr="003C6F3E">
        <w:rPr>
          <w:rFonts w:ascii="Helvetica Neue" w:eastAsia="新細明體" w:hAnsi="Helvetica Neue" w:cs="Times New Roman"/>
          <w:color w:val="FF0000"/>
          <w:kern w:val="0"/>
          <w:szCs w:val="24"/>
        </w:rPr>
        <w:t xml:space="preserve"> IMU </w:t>
      </w:r>
      <w:r w:rsidRPr="003C6F3E">
        <w:rPr>
          <w:rFonts w:ascii="Helvetica Neue" w:eastAsia="新細明體" w:hAnsi="Helvetica Neue" w:cs="Times New Roman"/>
          <w:color w:val="FF0000"/>
          <w:kern w:val="0"/>
          <w:szCs w:val="24"/>
        </w:rPr>
        <w:t>的積分漂移。</w:t>
      </w:r>
    </w:p>
    <w:p w14:paraId="6E0A4375"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C. </w:t>
      </w:r>
      <w:r w:rsidRPr="003C6F3E">
        <w:rPr>
          <w:rFonts w:ascii="Helvetica Neue" w:eastAsia="新細明體" w:hAnsi="Helvetica Neue" w:cs="Times New Roman"/>
          <w:b/>
          <w:bCs/>
          <w:color w:val="1F1F1F"/>
          <w:kern w:val="0"/>
          <w:szCs w:val="24"/>
        </w:rPr>
        <w:t>機構設計</w:t>
      </w:r>
      <w:r w:rsidRPr="003C6F3E">
        <w:rPr>
          <w:rFonts w:ascii="Helvetica Neue" w:eastAsia="新細明體" w:hAnsi="Helvetica Neue" w:cs="Times New Roman"/>
          <w:b/>
          <w:bCs/>
          <w:color w:val="1F1F1F"/>
          <w:kern w:val="0"/>
          <w:szCs w:val="24"/>
        </w:rPr>
        <w:t xml:space="preserve"> (Mechanical Design)</w:t>
      </w:r>
    </w:p>
    <w:p w14:paraId="1ACADDFC" w14:textId="77777777" w:rsidR="00036010" w:rsidRPr="003C6F3E" w:rsidRDefault="00036010" w:rsidP="00036010">
      <w:pPr>
        <w:widowControl/>
        <w:numPr>
          <w:ilvl w:val="0"/>
          <w:numId w:val="2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關鍵細節：</w:t>
      </w:r>
      <w:r w:rsidRPr="003C6F3E">
        <w:rPr>
          <w:rFonts w:ascii="Helvetica Neue" w:eastAsia="新細明體" w:hAnsi="Helvetica Neue" w:cs="Times New Roman"/>
          <w:color w:val="1F1F1F"/>
          <w:kern w:val="0"/>
          <w:szCs w:val="24"/>
        </w:rPr>
        <w:t xml:space="preserve"> BMP390 </w:t>
      </w:r>
      <w:r w:rsidRPr="003C6F3E">
        <w:rPr>
          <w:rFonts w:ascii="Helvetica Neue" w:eastAsia="新細明體" w:hAnsi="Helvetica Neue" w:cs="Times New Roman"/>
          <w:color w:val="1F1F1F"/>
          <w:kern w:val="0"/>
          <w:szCs w:val="24"/>
        </w:rPr>
        <w:t>對光線和氣流非常敏感。</w:t>
      </w:r>
    </w:p>
    <w:p w14:paraId="73B2D766" w14:textId="77777777" w:rsidR="00036010" w:rsidRPr="003C6F3E" w:rsidRDefault="00036010" w:rsidP="00036010">
      <w:pPr>
        <w:widowControl/>
        <w:numPr>
          <w:ilvl w:val="0"/>
          <w:numId w:val="2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建議：</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FF0000"/>
          <w:kern w:val="0"/>
          <w:szCs w:val="24"/>
        </w:rPr>
        <w:t>您的胸前裝置外殼必須設計</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FF0000"/>
          <w:kern w:val="0"/>
          <w:szCs w:val="24"/>
        </w:rPr>
        <w:t>「迷宮式氣孔」</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1F1F1F"/>
          <w:kern w:val="0"/>
          <w:szCs w:val="24"/>
        </w:rPr>
        <w:t>，避免運動時的風（例如轉體或快速起立）直接灌入氣壓計造成壓力突波（</w:t>
      </w:r>
      <w:r w:rsidRPr="003C6F3E">
        <w:rPr>
          <w:rFonts w:ascii="Helvetica Neue" w:eastAsia="新細明體" w:hAnsi="Helvetica Neue" w:cs="Times New Roman"/>
          <w:color w:val="1F1F1F"/>
          <w:kern w:val="0"/>
          <w:szCs w:val="24"/>
        </w:rPr>
        <w:t>Spike</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FF0000"/>
          <w:kern w:val="0"/>
          <w:szCs w:val="24"/>
        </w:rPr>
        <w:t>同時要遮光，避免光電效應影響</w:t>
      </w:r>
      <w:r w:rsidRPr="003C6F3E">
        <w:rPr>
          <w:rFonts w:ascii="Helvetica Neue" w:eastAsia="新細明體" w:hAnsi="Helvetica Neue" w:cs="Times New Roman"/>
          <w:color w:val="FF0000"/>
          <w:kern w:val="0"/>
          <w:szCs w:val="24"/>
        </w:rPr>
        <w:t xml:space="preserve"> MEMS </w:t>
      </w:r>
      <w:r w:rsidRPr="003C6F3E">
        <w:rPr>
          <w:rFonts w:ascii="Helvetica Neue" w:eastAsia="新細明體" w:hAnsi="Helvetica Neue" w:cs="Times New Roman"/>
          <w:color w:val="FF0000"/>
          <w:kern w:val="0"/>
          <w:szCs w:val="24"/>
        </w:rPr>
        <w:t>讀數。</w:t>
      </w:r>
    </w:p>
    <w:p w14:paraId="2EFE4F81"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總結</w:t>
      </w:r>
    </w:p>
    <w:p w14:paraId="6D3CCD9E"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您的系統設計非常合理且先進。</w:t>
      </w:r>
      <w:r w:rsidRPr="003C6F3E">
        <w:rPr>
          <w:rFonts w:ascii="Helvetica Neue" w:eastAsia="新細明體" w:hAnsi="Helvetica Neue" w:cs="Times New Roman"/>
          <w:b/>
          <w:bCs/>
          <w:color w:val="1F1F1F"/>
          <w:kern w:val="0"/>
          <w:szCs w:val="24"/>
        </w:rPr>
        <w:t xml:space="preserve">BMP390 </w:t>
      </w:r>
      <w:r w:rsidRPr="003C6F3E">
        <w:rPr>
          <w:rFonts w:ascii="Helvetica Neue" w:eastAsia="新細明體" w:hAnsi="Helvetica Neue" w:cs="Times New Roman"/>
          <w:b/>
          <w:bCs/>
          <w:color w:val="1F1F1F"/>
          <w:kern w:val="0"/>
          <w:szCs w:val="24"/>
        </w:rPr>
        <w:t>解決了高度解析度的問題，手環解決了生理負載的監測，而胸前位置解決了動作捕捉的物理限制。</w:t>
      </w:r>
    </w:p>
    <w:p w14:paraId="50A92AB9"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下一步建議：</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您目前的規劃中，</w:t>
      </w:r>
      <w:r w:rsidRPr="003C6F3E">
        <w:rPr>
          <w:rFonts w:ascii="Helvetica Neue" w:eastAsia="新細明體" w:hAnsi="Helvetica Neue" w:cs="Times New Roman"/>
          <w:b/>
          <w:bCs/>
          <w:color w:val="1F1F1F"/>
          <w:kern w:val="0"/>
          <w:szCs w:val="24"/>
        </w:rPr>
        <w:t>數據的整合運算（</w:t>
      </w:r>
      <w:r w:rsidRPr="003C6F3E">
        <w:rPr>
          <w:rFonts w:ascii="Helvetica Neue" w:eastAsia="新細明體" w:hAnsi="Helvetica Neue" w:cs="Times New Roman"/>
          <w:b/>
          <w:bCs/>
          <w:color w:val="1F1F1F"/>
          <w:kern w:val="0"/>
          <w:szCs w:val="24"/>
        </w:rPr>
        <w:t>Fusion Computing</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是打算在「胸前裝置的</w:t>
      </w:r>
      <w:r w:rsidRPr="003C6F3E">
        <w:rPr>
          <w:rFonts w:ascii="Helvetica Neue" w:eastAsia="新細明體" w:hAnsi="Helvetica Neue" w:cs="Times New Roman"/>
          <w:color w:val="1F1F1F"/>
          <w:kern w:val="0"/>
          <w:szCs w:val="24"/>
        </w:rPr>
        <w:t xml:space="preserve"> MCU</w:t>
      </w:r>
      <w:r w:rsidRPr="003C6F3E">
        <w:rPr>
          <w:rFonts w:ascii="Helvetica Neue" w:eastAsia="新細明體" w:hAnsi="Helvetica Neue" w:cs="Times New Roman"/>
          <w:color w:val="1F1F1F"/>
          <w:kern w:val="0"/>
          <w:szCs w:val="24"/>
        </w:rPr>
        <w:t>」上完成，還是傳到「手機</w:t>
      </w:r>
      <w:r w:rsidRPr="003C6F3E">
        <w:rPr>
          <w:rFonts w:ascii="Helvetica Neue" w:eastAsia="新細明體" w:hAnsi="Helvetica Neue" w:cs="Times New Roman"/>
          <w:color w:val="1F1F1F"/>
          <w:kern w:val="0"/>
          <w:szCs w:val="24"/>
        </w:rPr>
        <w:t xml:space="preserve"> APP</w:t>
      </w:r>
      <w:r w:rsidRPr="003C6F3E">
        <w:rPr>
          <w:rFonts w:ascii="Helvetica Neue" w:eastAsia="新細明體" w:hAnsi="Helvetica Neue" w:cs="Times New Roman"/>
          <w:color w:val="1F1F1F"/>
          <w:kern w:val="0"/>
          <w:szCs w:val="24"/>
        </w:rPr>
        <w:t>」上完成？</w:t>
      </w:r>
    </w:p>
    <w:p w14:paraId="04D8CCA8" w14:textId="77777777" w:rsidR="00036010" w:rsidRPr="003C6F3E" w:rsidRDefault="00036010" w:rsidP="00036010">
      <w:pPr>
        <w:widowControl/>
        <w:numPr>
          <w:ilvl w:val="0"/>
          <w:numId w:val="2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如果在</w:t>
      </w:r>
      <w:r w:rsidRPr="003C6F3E">
        <w:rPr>
          <w:rFonts w:ascii="Helvetica Neue" w:eastAsia="新細明體" w:hAnsi="Helvetica Neue" w:cs="Times New Roman"/>
          <w:b/>
          <w:bCs/>
          <w:color w:val="1F1F1F"/>
          <w:kern w:val="0"/>
          <w:szCs w:val="24"/>
        </w:rPr>
        <w:t>MCU</w:t>
      </w:r>
      <w:r w:rsidRPr="003C6F3E">
        <w:rPr>
          <w:rFonts w:ascii="Helvetica Neue" w:eastAsia="新細明體" w:hAnsi="Helvetica Neue" w:cs="Times New Roman"/>
          <w:color w:val="1F1F1F"/>
          <w:kern w:val="0"/>
          <w:szCs w:val="24"/>
        </w:rPr>
        <w:t>上做（</w:t>
      </w:r>
      <w:r w:rsidRPr="003C6F3E">
        <w:rPr>
          <w:rFonts w:ascii="Helvetica Neue" w:eastAsia="新細明體" w:hAnsi="Helvetica Neue" w:cs="Times New Roman"/>
          <w:color w:val="1F1F1F"/>
          <w:kern w:val="0"/>
          <w:szCs w:val="24"/>
        </w:rPr>
        <w:t>Edge AI</w:t>
      </w:r>
      <w:r w:rsidRPr="003C6F3E">
        <w:rPr>
          <w:rFonts w:ascii="Helvetica Neue" w:eastAsia="新細明體" w:hAnsi="Helvetica Neue" w:cs="Times New Roman"/>
          <w:color w:val="1F1F1F"/>
          <w:kern w:val="0"/>
          <w:szCs w:val="24"/>
        </w:rPr>
        <w:t>），即時性最高，可以透過語音直接指導（例如裝置發出</w:t>
      </w:r>
      <w:proofErr w:type="gramStart"/>
      <w:r w:rsidRPr="003C6F3E">
        <w:rPr>
          <w:rFonts w:ascii="Helvetica Neue" w:eastAsia="新細明體" w:hAnsi="Helvetica Neue" w:cs="Times New Roman"/>
          <w:color w:val="1F1F1F"/>
          <w:kern w:val="0"/>
          <w:szCs w:val="24"/>
        </w:rPr>
        <w:t>嗶</w:t>
      </w:r>
      <w:proofErr w:type="gramEnd"/>
      <w:r w:rsidRPr="003C6F3E">
        <w:rPr>
          <w:rFonts w:ascii="Helvetica Neue" w:eastAsia="新細明體" w:hAnsi="Helvetica Neue" w:cs="Times New Roman"/>
          <w:color w:val="1F1F1F"/>
          <w:kern w:val="0"/>
          <w:szCs w:val="24"/>
        </w:rPr>
        <w:t>聲糾正姿勢），但對</w:t>
      </w:r>
      <w:r w:rsidRPr="003C6F3E">
        <w:rPr>
          <w:rFonts w:ascii="Helvetica Neue" w:eastAsia="新細明體" w:hAnsi="Helvetica Neue" w:cs="Times New Roman"/>
          <w:color w:val="1F1F1F"/>
          <w:kern w:val="0"/>
          <w:szCs w:val="24"/>
        </w:rPr>
        <w:t xml:space="preserve"> MCU </w:t>
      </w:r>
      <w:proofErr w:type="gramStart"/>
      <w:r w:rsidRPr="003C6F3E">
        <w:rPr>
          <w:rFonts w:ascii="Helvetica Neue" w:eastAsia="新細明體" w:hAnsi="Helvetica Neue" w:cs="Times New Roman"/>
          <w:color w:val="1F1F1F"/>
          <w:kern w:val="0"/>
          <w:szCs w:val="24"/>
        </w:rPr>
        <w:t>算力有</w:t>
      </w:r>
      <w:proofErr w:type="gramEnd"/>
      <w:r w:rsidRPr="003C6F3E">
        <w:rPr>
          <w:rFonts w:ascii="Helvetica Neue" w:eastAsia="新細明體" w:hAnsi="Helvetica Neue" w:cs="Times New Roman"/>
          <w:color w:val="1F1F1F"/>
          <w:kern w:val="0"/>
          <w:szCs w:val="24"/>
        </w:rPr>
        <w:t>要求（如</w:t>
      </w:r>
      <w:r w:rsidRPr="003C6F3E">
        <w:rPr>
          <w:rFonts w:ascii="Helvetica Neue" w:eastAsia="新細明體" w:hAnsi="Helvetica Neue" w:cs="Times New Roman"/>
          <w:color w:val="1F1F1F"/>
          <w:kern w:val="0"/>
          <w:szCs w:val="24"/>
        </w:rPr>
        <w:t xml:space="preserve"> nRF52840 </w:t>
      </w:r>
      <w:r w:rsidRPr="003C6F3E">
        <w:rPr>
          <w:rFonts w:ascii="Helvetica Neue" w:eastAsia="新細明體" w:hAnsi="Helvetica Neue" w:cs="Times New Roman"/>
          <w:color w:val="1F1F1F"/>
          <w:kern w:val="0"/>
          <w:szCs w:val="24"/>
        </w:rPr>
        <w:t>或</w:t>
      </w:r>
      <w:r w:rsidRPr="003C6F3E">
        <w:rPr>
          <w:rFonts w:ascii="Helvetica Neue" w:eastAsia="新細明體" w:hAnsi="Helvetica Neue" w:cs="Times New Roman"/>
          <w:color w:val="1F1F1F"/>
          <w:kern w:val="0"/>
          <w:szCs w:val="24"/>
        </w:rPr>
        <w:t xml:space="preserve"> ESP32</w:t>
      </w:r>
      <w:r w:rsidRPr="003C6F3E">
        <w:rPr>
          <w:rFonts w:ascii="Helvetica Neue" w:eastAsia="新細明體" w:hAnsi="Helvetica Neue" w:cs="Times New Roman"/>
          <w:color w:val="1F1F1F"/>
          <w:kern w:val="0"/>
          <w:szCs w:val="24"/>
        </w:rPr>
        <w:t>）。</w:t>
      </w:r>
    </w:p>
    <w:p w14:paraId="0C300D85" w14:textId="77777777" w:rsidR="00036010" w:rsidRPr="003C6F3E" w:rsidRDefault="00036010" w:rsidP="00036010">
      <w:pPr>
        <w:widowControl/>
        <w:numPr>
          <w:ilvl w:val="0"/>
          <w:numId w:val="2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如果在</w:t>
      </w:r>
      <w:r w:rsidRPr="003C6F3E">
        <w:rPr>
          <w:rFonts w:ascii="Helvetica Neue" w:eastAsia="新細明體" w:hAnsi="Helvetica Neue" w:cs="Times New Roman"/>
          <w:b/>
          <w:bCs/>
          <w:color w:val="1F1F1F"/>
          <w:kern w:val="0"/>
          <w:szCs w:val="24"/>
        </w:rPr>
        <w:t>APP</w:t>
      </w:r>
      <w:r w:rsidRPr="003C6F3E">
        <w:rPr>
          <w:rFonts w:ascii="Helvetica Neue" w:eastAsia="新細明體" w:hAnsi="Helvetica Neue" w:cs="Times New Roman"/>
          <w:color w:val="1F1F1F"/>
          <w:kern w:val="0"/>
          <w:szCs w:val="24"/>
        </w:rPr>
        <w:t>上做，演算法開發比較容易，但會有傳輸延遲。</w:t>
      </w:r>
    </w:p>
    <w:p w14:paraId="2A835B8B" w14:textId="77777777" w:rsidR="00036010" w:rsidRPr="003C6F3E" w:rsidRDefault="00036010" w:rsidP="00036010">
      <w:pPr>
        <w:widowControl/>
        <w:shd w:val="clear" w:color="auto" w:fill="FFFFFF"/>
        <w:spacing w:line="420" w:lineRule="atLeast"/>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highlight w:val="green"/>
        </w:rPr>
        <w:t>目前使用</w:t>
      </w:r>
      <w:r w:rsidRPr="003C6F3E">
        <w:rPr>
          <w:rFonts w:ascii="Helvetica Neue" w:eastAsia="新細明體" w:hAnsi="Helvetica Neue" w:cs="Times New Roman"/>
          <w:color w:val="1F1F1F"/>
          <w:kern w:val="0"/>
          <w:szCs w:val="24"/>
          <w:highlight w:val="green"/>
        </w:rPr>
        <w:t xml:space="preserve">nRF52840 </w:t>
      </w:r>
      <w:r w:rsidRPr="003C6F3E">
        <w:rPr>
          <w:rFonts w:ascii="Helvetica Neue" w:eastAsia="新細明體" w:hAnsi="Helvetica Neue" w:cs="Times New Roman"/>
          <w:color w:val="1F1F1F"/>
          <w:kern w:val="0"/>
          <w:szCs w:val="24"/>
          <w:highlight w:val="green"/>
        </w:rPr>
        <w:t>請建議整合運算</w:t>
      </w:r>
    </w:p>
    <w:p w14:paraId="0C5BAE21" w14:textId="77777777" w:rsid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3433D82B"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這是一個非常完美的選型。</w:t>
      </w:r>
      <w:r w:rsidRPr="003C6F3E">
        <w:rPr>
          <w:rFonts w:ascii="Helvetica Neue" w:eastAsia="新細明體" w:hAnsi="Helvetica Neue" w:cs="Times New Roman"/>
          <w:b/>
          <w:bCs/>
          <w:color w:val="1F1F1F"/>
          <w:kern w:val="0"/>
          <w:szCs w:val="24"/>
        </w:rPr>
        <w:t>Nordic nRF52840</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擁有</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ARM Cortex-</w:t>
      </w:r>
      <w:r w:rsidRPr="003C6F3E">
        <w:rPr>
          <w:rFonts w:ascii="Helvetica Neue" w:eastAsia="新細明體" w:hAnsi="Helvetica Neue" w:cs="Times New Roman"/>
          <w:b/>
          <w:bCs/>
          <w:color w:val="1F1F1F"/>
          <w:kern w:val="0"/>
          <w:szCs w:val="24"/>
          <w:highlight w:val="yellow"/>
        </w:rPr>
        <w:t>M4F</w:t>
      </w:r>
      <w:r w:rsidRPr="003C6F3E">
        <w:rPr>
          <w:rFonts w:ascii="Helvetica Neue" w:eastAsia="新細明體" w:hAnsi="Helvetica Neue" w:cs="Times New Roman"/>
          <w:b/>
          <w:bCs/>
          <w:color w:val="1F1F1F"/>
          <w:kern w:val="0"/>
          <w:szCs w:val="24"/>
        </w:rPr>
        <w:t xml:space="preserve"> (</w:t>
      </w:r>
      <w:r w:rsidRPr="003C6F3E">
        <w:rPr>
          <w:rFonts w:ascii="Helvetica Neue" w:eastAsia="新細明體" w:hAnsi="Helvetica Neue" w:cs="Times New Roman"/>
          <w:b/>
          <w:bCs/>
          <w:color w:val="1F1F1F"/>
          <w:kern w:val="0"/>
          <w:szCs w:val="24"/>
        </w:rPr>
        <w:t>帶浮點運算單元</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核心，主頻</w:t>
      </w:r>
      <w:r w:rsidRPr="003C6F3E">
        <w:rPr>
          <w:rFonts w:ascii="Helvetica Neue" w:eastAsia="新細明體" w:hAnsi="Helvetica Neue" w:cs="Times New Roman"/>
          <w:color w:val="1F1F1F"/>
          <w:kern w:val="0"/>
          <w:szCs w:val="24"/>
        </w:rPr>
        <w:t xml:space="preserve"> 64MHz</w:t>
      </w:r>
      <w:r w:rsidRPr="003C6F3E">
        <w:rPr>
          <w:rFonts w:ascii="Helvetica Neue" w:eastAsia="新細明體" w:hAnsi="Helvetica Neue" w:cs="Times New Roman"/>
          <w:color w:val="1F1F1F"/>
          <w:kern w:val="0"/>
          <w:szCs w:val="24"/>
        </w:rPr>
        <w:t>，加上</w:t>
      </w:r>
      <w:r w:rsidRPr="003C6F3E">
        <w:rPr>
          <w:rFonts w:ascii="Helvetica Neue" w:eastAsia="新細明體" w:hAnsi="Helvetica Neue" w:cs="Times New Roman"/>
          <w:color w:val="1F1F1F"/>
          <w:kern w:val="0"/>
          <w:szCs w:val="24"/>
        </w:rPr>
        <w:t xml:space="preserve"> 1MB Flash </w:t>
      </w:r>
      <w:r w:rsidRPr="003C6F3E">
        <w:rPr>
          <w:rFonts w:ascii="Helvetica Neue" w:eastAsia="新細明體" w:hAnsi="Helvetica Neue" w:cs="Times New Roman"/>
          <w:color w:val="1F1F1F"/>
          <w:kern w:val="0"/>
          <w:szCs w:val="24"/>
        </w:rPr>
        <w:t>和</w:t>
      </w:r>
      <w:r w:rsidRPr="003C6F3E">
        <w:rPr>
          <w:rFonts w:ascii="Helvetica Neue" w:eastAsia="新細明體" w:hAnsi="Helvetica Neue" w:cs="Times New Roman"/>
          <w:color w:val="1F1F1F"/>
          <w:kern w:val="0"/>
          <w:szCs w:val="24"/>
        </w:rPr>
        <w:t xml:space="preserve"> 256KB RAM</w:t>
      </w:r>
      <w:r w:rsidRPr="003C6F3E">
        <w:rPr>
          <w:rFonts w:ascii="Helvetica Neue" w:eastAsia="新細明體" w:hAnsi="Helvetica Neue" w:cs="Times New Roman"/>
          <w:color w:val="1F1F1F"/>
          <w:kern w:val="0"/>
          <w:szCs w:val="24"/>
        </w:rPr>
        <w:t>，這對於執行「感測器融合（</w:t>
      </w:r>
      <w:r w:rsidRPr="003C6F3E">
        <w:rPr>
          <w:rFonts w:ascii="Helvetica Neue" w:eastAsia="新細明體" w:hAnsi="Helvetica Neue" w:cs="Times New Roman"/>
          <w:color w:val="1F1F1F"/>
          <w:kern w:val="0"/>
          <w:szCs w:val="24"/>
        </w:rPr>
        <w:t>Sensor Fusion</w:t>
      </w:r>
      <w:r w:rsidRPr="003C6F3E">
        <w:rPr>
          <w:rFonts w:ascii="Helvetica Neue" w:eastAsia="新細明體" w:hAnsi="Helvetica Neue" w:cs="Times New Roman"/>
          <w:color w:val="1F1F1F"/>
          <w:kern w:val="0"/>
          <w:szCs w:val="24"/>
        </w:rPr>
        <w:t>）」與「邊緣運算（</w:t>
      </w:r>
      <w:r w:rsidRPr="003C6F3E">
        <w:rPr>
          <w:rFonts w:ascii="Helvetica Neue" w:eastAsia="新細明體" w:hAnsi="Helvetica Neue" w:cs="Times New Roman"/>
          <w:color w:val="1F1F1F"/>
          <w:kern w:val="0"/>
          <w:szCs w:val="24"/>
        </w:rPr>
        <w:t>Edge Computing</w:t>
      </w:r>
      <w:r w:rsidRPr="003C6F3E">
        <w:rPr>
          <w:rFonts w:ascii="Helvetica Neue" w:eastAsia="新細明體" w:hAnsi="Helvetica Neue" w:cs="Times New Roman"/>
          <w:color w:val="1F1F1F"/>
          <w:kern w:val="0"/>
          <w:szCs w:val="24"/>
        </w:rPr>
        <w:t>）」來說綽綽有餘，且功耗控制極佳。</w:t>
      </w:r>
    </w:p>
    <w:p w14:paraId="43F8BB98"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針對您的架構：</w:t>
      </w:r>
      <w:r w:rsidRPr="003C6F3E">
        <w:rPr>
          <w:rFonts w:ascii="Helvetica Neue" w:eastAsia="新細明體" w:hAnsi="Helvetica Neue" w:cs="Times New Roman"/>
          <w:b/>
          <w:bCs/>
          <w:color w:val="1F1F1F"/>
          <w:kern w:val="0"/>
          <w:szCs w:val="24"/>
        </w:rPr>
        <w:t>「胸前裝置</w:t>
      </w:r>
      <w:r w:rsidRPr="003C6F3E">
        <w:rPr>
          <w:rFonts w:ascii="Helvetica Neue" w:eastAsia="新細明體" w:hAnsi="Helvetica Neue" w:cs="Times New Roman"/>
          <w:b/>
          <w:bCs/>
          <w:color w:val="1F1F1F"/>
          <w:kern w:val="0"/>
          <w:szCs w:val="24"/>
        </w:rPr>
        <w:t xml:space="preserve"> (Host/Central) </w:t>
      </w:r>
      <w:r w:rsidRPr="003C6F3E">
        <w:rPr>
          <w:rFonts w:ascii="Helvetica Neue" w:eastAsia="新細明體" w:hAnsi="Helvetica Neue" w:cs="Times New Roman"/>
          <w:b/>
          <w:bCs/>
          <w:color w:val="1F1F1F"/>
          <w:kern w:val="0"/>
          <w:szCs w:val="24"/>
        </w:rPr>
        <w:t>接收</w:t>
      </w:r>
      <w:r w:rsidRPr="003C6F3E">
        <w:rPr>
          <w:rFonts w:ascii="Helvetica Neue" w:eastAsia="新細明體" w:hAnsi="Helvetica Neue" w:cs="Times New Roman"/>
          <w:b/>
          <w:bCs/>
          <w:color w:val="1F1F1F"/>
          <w:kern w:val="0"/>
          <w:szCs w:val="24"/>
        </w:rPr>
        <w:t xml:space="preserve"> </w:t>
      </w:r>
      <w:r w:rsidRPr="003C6F3E">
        <w:rPr>
          <w:rFonts w:ascii="Helvetica Neue" w:eastAsia="新細明體" w:hAnsi="Helvetica Neue" w:cs="Times New Roman"/>
          <w:b/>
          <w:bCs/>
          <w:color w:val="1F1F1F"/>
          <w:kern w:val="0"/>
          <w:szCs w:val="24"/>
        </w:rPr>
        <w:t>手環</w:t>
      </w:r>
      <w:r w:rsidRPr="003C6F3E">
        <w:rPr>
          <w:rFonts w:ascii="Helvetica Neue" w:eastAsia="新細明體" w:hAnsi="Helvetica Neue" w:cs="Times New Roman"/>
          <w:b/>
          <w:bCs/>
          <w:color w:val="1F1F1F"/>
          <w:kern w:val="0"/>
          <w:szCs w:val="24"/>
        </w:rPr>
        <w:t xml:space="preserve"> (Peripheral) </w:t>
      </w:r>
      <w:r w:rsidRPr="003C6F3E">
        <w:rPr>
          <w:rFonts w:ascii="Helvetica Neue" w:eastAsia="新細明體" w:hAnsi="Helvetica Neue" w:cs="Times New Roman"/>
          <w:b/>
          <w:bCs/>
          <w:color w:val="1F1F1F"/>
          <w:kern w:val="0"/>
          <w:szCs w:val="24"/>
        </w:rPr>
        <w:t>數據，並結合自身</w:t>
      </w:r>
      <w:r w:rsidRPr="003C6F3E">
        <w:rPr>
          <w:rFonts w:ascii="Helvetica Neue" w:eastAsia="新細明體" w:hAnsi="Helvetica Neue" w:cs="Times New Roman"/>
          <w:b/>
          <w:bCs/>
          <w:color w:val="1F1F1F"/>
          <w:kern w:val="0"/>
          <w:szCs w:val="24"/>
        </w:rPr>
        <w:t xml:space="preserve"> BMP390 + IMU </w:t>
      </w:r>
      <w:r w:rsidRPr="003C6F3E">
        <w:rPr>
          <w:rFonts w:ascii="Helvetica Neue" w:eastAsia="新細明體" w:hAnsi="Helvetica Neue" w:cs="Times New Roman"/>
          <w:b/>
          <w:bCs/>
          <w:color w:val="1F1F1F"/>
          <w:kern w:val="0"/>
          <w:szCs w:val="24"/>
        </w:rPr>
        <w:t>進行運算」</w:t>
      </w:r>
      <w:r w:rsidRPr="003C6F3E">
        <w:rPr>
          <w:rFonts w:ascii="Helvetica Neue" w:eastAsia="新細明體" w:hAnsi="Helvetica Neue" w:cs="Times New Roman"/>
          <w:color w:val="1F1F1F"/>
          <w:kern w:val="0"/>
          <w:szCs w:val="24"/>
        </w:rPr>
        <w:t>，我建議採用以下的</w:t>
      </w:r>
      <w:r w:rsidRPr="003C6F3E">
        <w:rPr>
          <w:rFonts w:ascii="Helvetica Neue" w:eastAsia="新細明體" w:hAnsi="Helvetica Neue" w:cs="Times New Roman"/>
          <w:b/>
          <w:bCs/>
          <w:color w:val="1F1F1F"/>
          <w:kern w:val="0"/>
          <w:szCs w:val="24"/>
        </w:rPr>
        <w:t>三層式整合運算架構</w:t>
      </w:r>
      <w:r w:rsidRPr="003C6F3E">
        <w:rPr>
          <w:rFonts w:ascii="Helvetica Neue" w:eastAsia="新細明體" w:hAnsi="Helvetica Neue" w:cs="Times New Roman"/>
          <w:color w:val="1F1F1F"/>
          <w:kern w:val="0"/>
          <w:szCs w:val="24"/>
        </w:rPr>
        <w:t>。</w:t>
      </w:r>
    </w:p>
    <w:p w14:paraId="3841851E"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lastRenderedPageBreak/>
        <w:t>這能充分利用</w:t>
      </w:r>
      <w:r w:rsidRPr="003C6F3E">
        <w:rPr>
          <w:rFonts w:ascii="Helvetica Neue" w:eastAsia="新細明體" w:hAnsi="Helvetica Neue" w:cs="Times New Roman"/>
          <w:color w:val="1F1F1F"/>
          <w:kern w:val="0"/>
          <w:szCs w:val="24"/>
        </w:rPr>
        <w:t xml:space="preserve"> </w:t>
      </w:r>
      <w:r w:rsidRPr="003C6F3E">
        <w:rPr>
          <w:rFonts w:ascii="Helvetica Neue" w:eastAsia="新細明體" w:hAnsi="Helvetica Neue" w:cs="Times New Roman"/>
          <w:color w:val="1F1F1F"/>
          <w:kern w:val="0"/>
          <w:szCs w:val="24"/>
          <w:highlight w:val="yellow"/>
        </w:rPr>
        <w:t>M4F</w:t>
      </w:r>
      <w:r w:rsidRPr="003C6F3E">
        <w:rPr>
          <w:rFonts w:ascii="Helvetica Neue" w:eastAsia="新細明體" w:hAnsi="Helvetica Neue" w:cs="Times New Roman"/>
          <w:color w:val="1F1F1F"/>
          <w:kern w:val="0"/>
          <w:szCs w:val="24"/>
        </w:rPr>
        <w:t xml:space="preserve"> </w:t>
      </w:r>
      <w:proofErr w:type="gramStart"/>
      <w:r w:rsidRPr="003C6F3E">
        <w:rPr>
          <w:rFonts w:ascii="Helvetica Neue" w:eastAsia="新細明體" w:hAnsi="Helvetica Neue" w:cs="Times New Roman"/>
          <w:color w:val="1F1F1F"/>
          <w:kern w:val="0"/>
          <w:szCs w:val="24"/>
        </w:rPr>
        <w:t>的算力</w:t>
      </w:r>
      <w:proofErr w:type="gramEnd"/>
      <w:r w:rsidRPr="003C6F3E">
        <w:rPr>
          <w:rFonts w:ascii="Helvetica Neue" w:eastAsia="新細明體" w:hAnsi="Helvetica Neue" w:cs="Times New Roman"/>
          <w:color w:val="1F1F1F"/>
          <w:kern w:val="0"/>
          <w:szCs w:val="24"/>
        </w:rPr>
        <w:t>，實現「</w:t>
      </w:r>
      <w:r w:rsidRPr="003C6F3E">
        <w:rPr>
          <w:rFonts w:ascii="Helvetica Neue" w:eastAsia="新細明體" w:hAnsi="Helvetica Neue" w:cs="Times New Roman"/>
          <w:color w:val="1F1F1F"/>
          <w:kern w:val="0"/>
          <w:szCs w:val="24"/>
          <w:highlight w:val="yellow"/>
        </w:rPr>
        <w:t>即時教練</w:t>
      </w:r>
      <w:r w:rsidRPr="003C6F3E">
        <w:rPr>
          <w:rFonts w:ascii="Helvetica Neue" w:eastAsia="新細明體" w:hAnsi="Helvetica Neue" w:cs="Times New Roman"/>
          <w:color w:val="1F1F1F"/>
          <w:kern w:val="0"/>
          <w:szCs w:val="24"/>
        </w:rPr>
        <w:t>」功能。</w:t>
      </w:r>
    </w:p>
    <w:p w14:paraId="449CB401" w14:textId="77777777" w:rsidR="00036010" w:rsidRPr="003C6F3E" w:rsidRDefault="00036010" w:rsidP="00036010">
      <w:pPr>
        <w:widowControl/>
        <w:shd w:val="clear" w:color="auto" w:fill="FFFFFF"/>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pict w14:anchorId="3507DA68">
          <v:rect id="_x0000_i1032" style="width:0;height:1.5pt" o:hralign="center" o:hrstd="t" o:hr="t" fillcolor="#a0a0a0" stroked="f"/>
        </w:pict>
      </w:r>
    </w:p>
    <w:p w14:paraId="4AB2579D"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第一層：數據採集與同步層</w:t>
      </w:r>
      <w:r w:rsidRPr="003C6F3E">
        <w:rPr>
          <w:rFonts w:ascii="Helvetica Neue" w:eastAsia="新細明體" w:hAnsi="Helvetica Neue" w:cs="Times New Roman"/>
          <w:b/>
          <w:bCs/>
          <w:color w:val="1F1F1F"/>
          <w:kern w:val="0"/>
          <w:szCs w:val="24"/>
        </w:rPr>
        <w:t xml:space="preserve"> (Data Acquisition &amp; Sync Layer)</w:t>
      </w:r>
    </w:p>
    <w:p w14:paraId="36D8064A"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由於手環數據是透過</w:t>
      </w:r>
      <w:r w:rsidRPr="003C6F3E">
        <w:rPr>
          <w:rFonts w:ascii="Helvetica Neue" w:eastAsia="新細明體" w:hAnsi="Helvetica Neue" w:cs="Times New Roman"/>
          <w:color w:val="1F1F1F"/>
          <w:kern w:val="0"/>
          <w:szCs w:val="24"/>
        </w:rPr>
        <w:t xml:space="preserve"> BLE </w:t>
      </w:r>
      <w:r w:rsidRPr="003C6F3E">
        <w:rPr>
          <w:rFonts w:ascii="Helvetica Neue" w:eastAsia="新細明體" w:hAnsi="Helvetica Neue" w:cs="Times New Roman"/>
          <w:color w:val="1F1F1F"/>
          <w:kern w:val="0"/>
          <w:szCs w:val="24"/>
        </w:rPr>
        <w:t>傳輸，會有延遲（</w:t>
      </w:r>
      <w:r w:rsidRPr="003C6F3E">
        <w:rPr>
          <w:rFonts w:ascii="Helvetica Neue" w:eastAsia="新細明體" w:hAnsi="Helvetica Neue" w:cs="Times New Roman"/>
          <w:color w:val="1F1F1F"/>
          <w:kern w:val="0"/>
          <w:szCs w:val="24"/>
        </w:rPr>
        <w:t>Latency</w:t>
      </w:r>
      <w:r w:rsidRPr="003C6F3E">
        <w:rPr>
          <w:rFonts w:ascii="Helvetica Neue" w:eastAsia="新細明體" w:hAnsi="Helvetica Neue" w:cs="Times New Roman"/>
          <w:color w:val="1F1F1F"/>
          <w:kern w:val="0"/>
          <w:szCs w:val="24"/>
        </w:rPr>
        <w:t>），而</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是本地採集，兩者時間軸必須對齊，否則會出現「動作做完了，心跳才變快」的</w:t>
      </w:r>
      <w:proofErr w:type="gramStart"/>
      <w:r w:rsidRPr="003C6F3E">
        <w:rPr>
          <w:rFonts w:ascii="Helvetica Neue" w:eastAsia="新細明體" w:hAnsi="Helvetica Neue" w:cs="Times New Roman"/>
          <w:color w:val="1F1F1F"/>
          <w:kern w:val="0"/>
          <w:szCs w:val="24"/>
        </w:rPr>
        <w:t>數據錯位</w:t>
      </w:r>
      <w:proofErr w:type="gramEnd"/>
      <w:r w:rsidRPr="003C6F3E">
        <w:rPr>
          <w:rFonts w:ascii="Helvetica Neue" w:eastAsia="新細明體" w:hAnsi="Helvetica Neue" w:cs="Times New Roman"/>
          <w:color w:val="1F1F1F"/>
          <w:kern w:val="0"/>
          <w:szCs w:val="24"/>
        </w:rPr>
        <w:t>，影響演算法判斷。</w:t>
      </w:r>
    </w:p>
    <w:p w14:paraId="18762013" w14:textId="77777777" w:rsidR="00036010" w:rsidRPr="003C6F3E" w:rsidRDefault="00036010" w:rsidP="00036010">
      <w:pPr>
        <w:widowControl/>
        <w:numPr>
          <w:ilvl w:val="0"/>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 xml:space="preserve">BLE </w:t>
      </w:r>
      <w:r w:rsidRPr="003C6F3E">
        <w:rPr>
          <w:rFonts w:ascii="Helvetica Neue" w:eastAsia="新細明體" w:hAnsi="Helvetica Neue" w:cs="Times New Roman"/>
          <w:b/>
          <w:bCs/>
          <w:color w:val="1F1F1F"/>
          <w:kern w:val="0"/>
          <w:szCs w:val="24"/>
        </w:rPr>
        <w:t>角色設定：</w:t>
      </w:r>
    </w:p>
    <w:p w14:paraId="06B92E8E" w14:textId="77777777" w:rsidR="00036010" w:rsidRPr="003C6F3E" w:rsidRDefault="00036010" w:rsidP="00036010">
      <w:pPr>
        <w:widowControl/>
        <w:numPr>
          <w:ilvl w:val="1"/>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胸前裝置</w:t>
      </w:r>
      <w:r w:rsidRPr="003C6F3E">
        <w:rPr>
          <w:rFonts w:ascii="Helvetica Neue" w:eastAsia="新細明體" w:hAnsi="Helvetica Neue" w:cs="Times New Roman"/>
          <w:b/>
          <w:bCs/>
          <w:color w:val="1F1F1F"/>
          <w:kern w:val="0"/>
          <w:szCs w:val="24"/>
        </w:rPr>
        <w:t xml:space="preserve"> (nRF52840):</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設定為</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BLE Central (</w:t>
      </w:r>
      <w:r w:rsidRPr="003C6F3E">
        <w:rPr>
          <w:rFonts w:ascii="Helvetica Neue" w:eastAsia="新細明體" w:hAnsi="Helvetica Neue" w:cs="Times New Roman"/>
          <w:b/>
          <w:bCs/>
          <w:color w:val="1F1F1F"/>
          <w:kern w:val="0"/>
          <w:szCs w:val="24"/>
        </w:rPr>
        <w:t>中心設備</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。同時開啟多達</w:t>
      </w:r>
      <w:r w:rsidRPr="003C6F3E">
        <w:rPr>
          <w:rFonts w:ascii="Helvetica Neue" w:eastAsia="新細明體" w:hAnsi="Helvetica Neue" w:cs="Times New Roman"/>
          <w:color w:val="1F1F1F"/>
          <w:kern w:val="0"/>
          <w:szCs w:val="24"/>
        </w:rPr>
        <w:t xml:space="preserve"> 8 </w:t>
      </w:r>
      <w:proofErr w:type="gramStart"/>
      <w:r w:rsidRPr="003C6F3E">
        <w:rPr>
          <w:rFonts w:ascii="Helvetica Neue" w:eastAsia="新細明體" w:hAnsi="Helvetica Neue" w:cs="Times New Roman"/>
          <w:color w:val="1F1F1F"/>
          <w:kern w:val="0"/>
          <w:szCs w:val="24"/>
        </w:rPr>
        <w:t>個</w:t>
      </w:r>
      <w:proofErr w:type="gramEnd"/>
      <w:r w:rsidRPr="003C6F3E">
        <w:rPr>
          <w:rFonts w:ascii="Helvetica Neue" w:eastAsia="新細明體" w:hAnsi="Helvetica Neue" w:cs="Times New Roman"/>
          <w:color w:val="1F1F1F"/>
          <w:kern w:val="0"/>
          <w:szCs w:val="24"/>
        </w:rPr>
        <w:t>連線的能力，確保未來擴充性。</w:t>
      </w:r>
    </w:p>
    <w:p w14:paraId="093BB32A" w14:textId="77777777" w:rsidR="00036010" w:rsidRPr="003C6F3E" w:rsidRDefault="00036010" w:rsidP="00036010">
      <w:pPr>
        <w:widowControl/>
        <w:numPr>
          <w:ilvl w:val="1"/>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手環</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設定為</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b/>
          <w:bCs/>
          <w:color w:val="1F1F1F"/>
          <w:kern w:val="0"/>
          <w:szCs w:val="24"/>
        </w:rPr>
        <w:t>BLE Peripheral (</w:t>
      </w:r>
      <w:r w:rsidRPr="003C6F3E">
        <w:rPr>
          <w:rFonts w:ascii="Helvetica Neue" w:eastAsia="新細明體" w:hAnsi="Helvetica Neue" w:cs="Times New Roman"/>
          <w:b/>
          <w:bCs/>
          <w:color w:val="1F1F1F"/>
          <w:kern w:val="0"/>
          <w:szCs w:val="24"/>
        </w:rPr>
        <w:t>周邊設備</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w:t>
      </w:r>
    </w:p>
    <w:p w14:paraId="525500DD" w14:textId="77777777" w:rsidR="00036010" w:rsidRPr="003C6F3E" w:rsidRDefault="00036010" w:rsidP="00036010">
      <w:pPr>
        <w:widowControl/>
        <w:numPr>
          <w:ilvl w:val="0"/>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時間同步策略</w:t>
      </w:r>
      <w:r w:rsidRPr="003C6F3E">
        <w:rPr>
          <w:rFonts w:ascii="Helvetica Neue" w:eastAsia="新細明體" w:hAnsi="Helvetica Neue" w:cs="Times New Roman"/>
          <w:b/>
          <w:bCs/>
          <w:color w:val="1F1F1F"/>
          <w:kern w:val="0"/>
          <w:szCs w:val="24"/>
        </w:rPr>
        <w:t xml:space="preserve"> (Time-Stamping)</w:t>
      </w:r>
      <w:r w:rsidRPr="003C6F3E">
        <w:rPr>
          <w:rFonts w:ascii="Helvetica Neue" w:eastAsia="新細明體" w:hAnsi="Helvetica Neue" w:cs="Times New Roman"/>
          <w:b/>
          <w:bCs/>
          <w:color w:val="1F1F1F"/>
          <w:kern w:val="0"/>
          <w:szCs w:val="24"/>
        </w:rPr>
        <w:t>：</w:t>
      </w:r>
    </w:p>
    <w:p w14:paraId="220EF761" w14:textId="77777777" w:rsidR="00036010" w:rsidRPr="003C6F3E" w:rsidRDefault="00036010" w:rsidP="00036010">
      <w:pPr>
        <w:widowControl/>
        <w:numPr>
          <w:ilvl w:val="1"/>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不要依賴「接收到的時間」。</w:t>
      </w:r>
    </w:p>
    <w:p w14:paraId="3334F697" w14:textId="77777777" w:rsidR="00036010" w:rsidRPr="003C6F3E" w:rsidRDefault="00036010" w:rsidP="00036010">
      <w:pPr>
        <w:widowControl/>
        <w:numPr>
          <w:ilvl w:val="1"/>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FF0000"/>
          <w:kern w:val="0"/>
          <w:szCs w:val="24"/>
        </w:rPr>
        <w:t>手環發送數據包時，必須包含</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FF0000"/>
          <w:kern w:val="0"/>
          <w:szCs w:val="24"/>
        </w:rPr>
        <w:t>「</w:t>
      </w:r>
      <w:proofErr w:type="gramStart"/>
      <w:r w:rsidRPr="003C6F3E">
        <w:rPr>
          <w:rFonts w:ascii="Helvetica Neue" w:eastAsia="新細明體" w:hAnsi="Helvetica Neue" w:cs="Times New Roman"/>
          <w:color w:val="FF0000"/>
          <w:kern w:val="0"/>
          <w:szCs w:val="24"/>
        </w:rPr>
        <w:t>採樣時</w:t>
      </w:r>
      <w:proofErr w:type="gramEnd"/>
      <w:r w:rsidRPr="003C6F3E">
        <w:rPr>
          <w:rFonts w:ascii="Helvetica Neue" w:eastAsia="新細明體" w:hAnsi="Helvetica Neue" w:cs="Times New Roman"/>
          <w:color w:val="FF0000"/>
          <w:kern w:val="0"/>
          <w:szCs w:val="24"/>
        </w:rPr>
        <w:t>的相對時間戳</w:t>
      </w:r>
      <w:r w:rsidRPr="003C6F3E">
        <w:rPr>
          <w:rFonts w:ascii="Helvetica Neue" w:eastAsia="新細明體" w:hAnsi="Helvetica Neue" w:cs="Times New Roman"/>
          <w:color w:val="FF0000"/>
          <w:kern w:val="0"/>
          <w:szCs w:val="24"/>
        </w:rPr>
        <w:t xml:space="preserve"> (Relative Timestamp)</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p>
    <w:p w14:paraId="11E4DB18" w14:textId="77777777" w:rsidR="00036010" w:rsidRPr="003C6F3E" w:rsidRDefault="00036010" w:rsidP="00036010">
      <w:pPr>
        <w:widowControl/>
        <w:numPr>
          <w:ilvl w:val="1"/>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 xml:space="preserve">nRF52840 </w:t>
      </w:r>
      <w:r w:rsidRPr="003C6F3E">
        <w:rPr>
          <w:rFonts w:ascii="Helvetica Neue" w:eastAsia="新細明體" w:hAnsi="Helvetica Neue" w:cs="Times New Roman"/>
          <w:color w:val="1F1F1F"/>
          <w:kern w:val="0"/>
          <w:szCs w:val="24"/>
        </w:rPr>
        <w:t>收到後，根據傳輸延遲進行補償，</w:t>
      </w:r>
      <w:proofErr w:type="gramStart"/>
      <w:r w:rsidRPr="003C6F3E">
        <w:rPr>
          <w:rFonts w:ascii="Helvetica Neue" w:eastAsia="新細明體" w:hAnsi="Helvetica Neue" w:cs="Times New Roman"/>
          <w:color w:val="1F1F1F"/>
          <w:kern w:val="0"/>
          <w:szCs w:val="24"/>
        </w:rPr>
        <w:t>將心率數據</w:t>
      </w:r>
      <w:proofErr w:type="gramEnd"/>
      <w:r w:rsidRPr="003C6F3E">
        <w:rPr>
          <w:rFonts w:ascii="Helvetica Neue" w:eastAsia="新細明體" w:hAnsi="Helvetica Neue" w:cs="Times New Roman"/>
          <w:color w:val="1F1F1F"/>
          <w:kern w:val="0"/>
          <w:szCs w:val="24"/>
        </w:rPr>
        <w:t>「回填」到正確的時間軸上，與</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數據對齊。</w:t>
      </w:r>
    </w:p>
    <w:p w14:paraId="13B5F233" w14:textId="77777777" w:rsidR="00036010" w:rsidRPr="003C6F3E" w:rsidRDefault="00036010" w:rsidP="00036010">
      <w:pPr>
        <w:widowControl/>
        <w:numPr>
          <w:ilvl w:val="0"/>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利用</w:t>
      </w:r>
      <w:r w:rsidRPr="003C6F3E">
        <w:rPr>
          <w:rFonts w:ascii="Helvetica Neue" w:eastAsia="新細明體" w:hAnsi="Helvetica Neue" w:cs="Times New Roman"/>
          <w:b/>
          <w:bCs/>
          <w:color w:val="1F1F1F"/>
          <w:kern w:val="0"/>
          <w:szCs w:val="24"/>
        </w:rPr>
        <w:t xml:space="preserve"> DMA </w:t>
      </w:r>
      <w:r w:rsidRPr="003C6F3E">
        <w:rPr>
          <w:rFonts w:ascii="Helvetica Neue" w:eastAsia="新細明體" w:hAnsi="Helvetica Neue" w:cs="Times New Roman"/>
          <w:b/>
          <w:bCs/>
          <w:color w:val="1F1F1F"/>
          <w:kern w:val="0"/>
          <w:szCs w:val="24"/>
        </w:rPr>
        <w:t>與</w:t>
      </w:r>
      <w:r w:rsidRPr="003C6F3E">
        <w:rPr>
          <w:rFonts w:ascii="Helvetica Neue" w:eastAsia="新細明體" w:hAnsi="Helvetica Neue" w:cs="Times New Roman"/>
          <w:b/>
          <w:bCs/>
          <w:color w:val="1F1F1F"/>
          <w:kern w:val="0"/>
          <w:szCs w:val="24"/>
        </w:rPr>
        <w:t xml:space="preserve"> FIFO</w:t>
      </w:r>
      <w:r w:rsidRPr="003C6F3E">
        <w:rPr>
          <w:rFonts w:ascii="Helvetica Neue" w:eastAsia="新細明體" w:hAnsi="Helvetica Neue" w:cs="Times New Roman"/>
          <w:b/>
          <w:bCs/>
          <w:color w:val="1F1F1F"/>
          <w:kern w:val="0"/>
          <w:szCs w:val="24"/>
        </w:rPr>
        <w:t>：</w:t>
      </w:r>
    </w:p>
    <w:p w14:paraId="46195722" w14:textId="77777777" w:rsidR="00036010" w:rsidRPr="003C6F3E" w:rsidRDefault="00036010" w:rsidP="00036010">
      <w:pPr>
        <w:widowControl/>
        <w:numPr>
          <w:ilvl w:val="1"/>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 xml:space="preserve">BMP390 </w:t>
      </w:r>
      <w:r w:rsidRPr="003C6F3E">
        <w:rPr>
          <w:rFonts w:ascii="Helvetica Neue" w:eastAsia="新細明體" w:hAnsi="Helvetica Neue" w:cs="Times New Roman"/>
          <w:color w:val="1F1F1F"/>
          <w:kern w:val="0"/>
          <w:szCs w:val="24"/>
        </w:rPr>
        <w:t>和</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如</w:t>
      </w:r>
      <w:r w:rsidRPr="003C6F3E">
        <w:rPr>
          <w:rFonts w:ascii="Helvetica Neue" w:eastAsia="新細明體" w:hAnsi="Helvetica Neue" w:cs="Times New Roman"/>
          <w:color w:val="1F1F1F"/>
          <w:kern w:val="0"/>
          <w:szCs w:val="24"/>
        </w:rPr>
        <w:t xml:space="preserve"> LSM6DSO </w:t>
      </w:r>
      <w:r w:rsidRPr="003C6F3E">
        <w:rPr>
          <w:rFonts w:ascii="Helvetica Neue" w:eastAsia="新細明體" w:hAnsi="Helvetica Neue" w:cs="Times New Roman"/>
          <w:color w:val="1F1F1F"/>
          <w:kern w:val="0"/>
          <w:szCs w:val="24"/>
        </w:rPr>
        <w:t>或</w:t>
      </w:r>
      <w:r w:rsidRPr="003C6F3E">
        <w:rPr>
          <w:rFonts w:ascii="Helvetica Neue" w:eastAsia="新細明體" w:hAnsi="Helvetica Neue" w:cs="Times New Roman"/>
          <w:color w:val="1F1F1F"/>
          <w:kern w:val="0"/>
          <w:szCs w:val="24"/>
        </w:rPr>
        <w:t xml:space="preserve"> MPU6050) </w:t>
      </w:r>
      <w:r w:rsidRPr="003C6F3E">
        <w:rPr>
          <w:rFonts w:ascii="Helvetica Neue" w:eastAsia="新細明體" w:hAnsi="Helvetica Neue" w:cs="Times New Roman"/>
          <w:color w:val="FF0000"/>
          <w:kern w:val="0"/>
          <w:szCs w:val="24"/>
        </w:rPr>
        <w:t>應設定使用</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FIFO (First-In-First-Out)</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模式</w:t>
      </w:r>
      <w:r w:rsidRPr="003C6F3E">
        <w:rPr>
          <w:rFonts w:ascii="Helvetica Neue" w:eastAsia="新細明體" w:hAnsi="Helvetica Neue" w:cs="Times New Roman"/>
          <w:color w:val="1F1F1F"/>
          <w:kern w:val="0"/>
          <w:szCs w:val="24"/>
        </w:rPr>
        <w:t>。</w:t>
      </w:r>
    </w:p>
    <w:p w14:paraId="55308D90" w14:textId="77777777" w:rsidR="00036010" w:rsidRPr="003C6F3E" w:rsidRDefault="00036010" w:rsidP="00036010">
      <w:pPr>
        <w:widowControl/>
        <w:numPr>
          <w:ilvl w:val="1"/>
          <w:numId w:val="2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FF0000"/>
          <w:kern w:val="0"/>
          <w:szCs w:val="24"/>
        </w:rPr>
        <w:t>利用</w:t>
      </w:r>
      <w:r w:rsidRPr="003C6F3E">
        <w:rPr>
          <w:rFonts w:ascii="Helvetica Neue" w:eastAsia="新細明體" w:hAnsi="Helvetica Neue" w:cs="Times New Roman"/>
          <w:color w:val="FF0000"/>
          <w:kern w:val="0"/>
          <w:szCs w:val="24"/>
        </w:rPr>
        <w:t xml:space="preserve"> nRF52840 </w:t>
      </w:r>
      <w:r w:rsidRPr="003C6F3E">
        <w:rPr>
          <w:rFonts w:ascii="Helvetica Neue" w:eastAsia="新細明體" w:hAnsi="Helvetica Neue" w:cs="Times New Roman"/>
          <w:color w:val="FF0000"/>
          <w:kern w:val="0"/>
          <w:szCs w:val="24"/>
        </w:rPr>
        <w:t>的</w:t>
      </w:r>
      <w:r w:rsidRPr="003C6F3E">
        <w:rPr>
          <w:rFonts w:ascii="Helvetica Neue" w:eastAsia="新細明體" w:hAnsi="Helvetica Neue" w:cs="Times New Roman"/>
          <w:color w:val="FF0000"/>
          <w:kern w:val="0"/>
          <w:szCs w:val="24"/>
        </w:rPr>
        <w:t> </w:t>
      </w:r>
      <w:proofErr w:type="spellStart"/>
      <w:r w:rsidRPr="003C6F3E">
        <w:rPr>
          <w:rFonts w:ascii="Helvetica Neue" w:eastAsia="新細明體" w:hAnsi="Helvetica Neue" w:cs="Times New Roman"/>
          <w:b/>
          <w:bCs/>
          <w:color w:val="FF0000"/>
          <w:kern w:val="0"/>
          <w:szCs w:val="24"/>
        </w:rPr>
        <w:t>EasyDMA</w:t>
      </w:r>
      <w:proofErr w:type="spellEnd"/>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通過</w:t>
      </w:r>
      <w:r w:rsidRPr="003C6F3E">
        <w:rPr>
          <w:rFonts w:ascii="Helvetica Neue" w:eastAsia="新細明體" w:hAnsi="Helvetica Neue" w:cs="Times New Roman"/>
          <w:color w:val="FF0000"/>
          <w:kern w:val="0"/>
          <w:szCs w:val="24"/>
        </w:rPr>
        <w:t xml:space="preserve"> SPI/I2C </w:t>
      </w:r>
      <w:r w:rsidRPr="003C6F3E">
        <w:rPr>
          <w:rFonts w:ascii="Helvetica Neue" w:eastAsia="新細明體" w:hAnsi="Helvetica Neue" w:cs="Times New Roman"/>
          <w:color w:val="FF0000"/>
          <w:kern w:val="0"/>
          <w:szCs w:val="24"/>
        </w:rPr>
        <w:t>直接讀取感測器</w:t>
      </w:r>
      <w:r w:rsidRPr="003C6F3E">
        <w:rPr>
          <w:rFonts w:ascii="Helvetica Neue" w:eastAsia="新細明體" w:hAnsi="Helvetica Neue" w:cs="Times New Roman"/>
          <w:color w:val="FF0000"/>
          <w:kern w:val="0"/>
          <w:szCs w:val="24"/>
        </w:rPr>
        <w:t xml:space="preserve"> FIFO </w:t>
      </w:r>
      <w:r w:rsidRPr="003C6F3E">
        <w:rPr>
          <w:rFonts w:ascii="Helvetica Neue" w:eastAsia="新細明體" w:hAnsi="Helvetica Neue" w:cs="Times New Roman"/>
          <w:color w:val="FF0000"/>
          <w:kern w:val="0"/>
          <w:szCs w:val="24"/>
        </w:rPr>
        <w:t>到</w:t>
      </w:r>
      <w:r w:rsidRPr="003C6F3E">
        <w:rPr>
          <w:rFonts w:ascii="Helvetica Neue" w:eastAsia="新細明體" w:hAnsi="Helvetica Neue" w:cs="Times New Roman"/>
          <w:color w:val="FF0000"/>
          <w:kern w:val="0"/>
          <w:szCs w:val="24"/>
        </w:rPr>
        <w:t xml:space="preserve"> RAM</w:t>
      </w:r>
      <w:r w:rsidRPr="003C6F3E">
        <w:rPr>
          <w:rFonts w:ascii="Helvetica Neue" w:eastAsia="新細明體" w:hAnsi="Helvetica Neue" w:cs="Times New Roman"/>
          <w:color w:val="FF0000"/>
          <w:kern w:val="0"/>
          <w:szCs w:val="24"/>
        </w:rPr>
        <w:t>，減少</w:t>
      </w:r>
      <w:r w:rsidRPr="003C6F3E">
        <w:rPr>
          <w:rFonts w:ascii="Helvetica Neue" w:eastAsia="新細明體" w:hAnsi="Helvetica Neue" w:cs="Times New Roman"/>
          <w:color w:val="FF0000"/>
          <w:kern w:val="0"/>
          <w:szCs w:val="24"/>
        </w:rPr>
        <w:t xml:space="preserve"> CPU </w:t>
      </w:r>
      <w:r w:rsidRPr="003C6F3E">
        <w:rPr>
          <w:rFonts w:ascii="Helvetica Neue" w:eastAsia="新細明體" w:hAnsi="Helvetica Neue" w:cs="Times New Roman"/>
          <w:color w:val="FF0000"/>
          <w:kern w:val="0"/>
          <w:szCs w:val="24"/>
        </w:rPr>
        <w:t>介入頻率，讓</w:t>
      </w:r>
      <w:r w:rsidRPr="003C6F3E">
        <w:rPr>
          <w:rFonts w:ascii="Helvetica Neue" w:eastAsia="新細明體" w:hAnsi="Helvetica Neue" w:cs="Times New Roman"/>
          <w:color w:val="FF0000"/>
          <w:kern w:val="0"/>
          <w:szCs w:val="24"/>
        </w:rPr>
        <w:t xml:space="preserve"> CPU </w:t>
      </w:r>
      <w:r w:rsidRPr="003C6F3E">
        <w:rPr>
          <w:rFonts w:ascii="Helvetica Neue" w:eastAsia="新細明體" w:hAnsi="Helvetica Neue" w:cs="Times New Roman"/>
          <w:color w:val="FF0000"/>
          <w:kern w:val="0"/>
          <w:szCs w:val="24"/>
        </w:rPr>
        <w:t>專心做數學運算</w:t>
      </w:r>
      <w:r w:rsidRPr="003C6F3E">
        <w:rPr>
          <w:rFonts w:ascii="Helvetica Neue" w:eastAsia="新細明體" w:hAnsi="Helvetica Neue" w:cs="Times New Roman"/>
          <w:color w:val="1F1F1F"/>
          <w:kern w:val="0"/>
          <w:szCs w:val="24"/>
        </w:rPr>
        <w:t>。</w:t>
      </w:r>
    </w:p>
    <w:p w14:paraId="42B3C1D3" w14:textId="77777777" w:rsidR="00036010" w:rsidRPr="003C6F3E" w:rsidRDefault="00036010" w:rsidP="00036010">
      <w:pPr>
        <w:widowControl/>
        <w:shd w:val="clear" w:color="auto" w:fill="FFFFFF"/>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pict w14:anchorId="09529C74">
          <v:rect id="_x0000_i1033" style="width:0;height:1.5pt" o:hralign="center" o:hrstd="t" o:hr="t" fillcolor="#a0a0a0" stroked="f"/>
        </w:pict>
      </w:r>
    </w:p>
    <w:p w14:paraId="051FA6CE"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第二層：核心演算法層</w:t>
      </w:r>
      <w:r w:rsidRPr="003C6F3E">
        <w:rPr>
          <w:rFonts w:ascii="Helvetica Neue" w:eastAsia="新細明體" w:hAnsi="Helvetica Neue" w:cs="Times New Roman"/>
          <w:b/>
          <w:bCs/>
          <w:color w:val="1F1F1F"/>
          <w:kern w:val="0"/>
          <w:szCs w:val="24"/>
        </w:rPr>
        <w:t xml:space="preserve"> (The "Math" Layer)</w:t>
      </w:r>
    </w:p>
    <w:p w14:paraId="2A4ED693"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這是</w:t>
      </w:r>
      <w:r w:rsidRPr="003C6F3E">
        <w:rPr>
          <w:rFonts w:ascii="Helvetica Neue" w:eastAsia="新細明體" w:hAnsi="Helvetica Neue" w:cs="Times New Roman"/>
          <w:color w:val="1F1F1F"/>
          <w:kern w:val="0"/>
          <w:szCs w:val="24"/>
        </w:rPr>
        <w:t xml:space="preserve"> nRF52840 </w:t>
      </w:r>
      <w:r w:rsidRPr="003C6F3E">
        <w:rPr>
          <w:rFonts w:ascii="Helvetica Neue" w:eastAsia="新細明體" w:hAnsi="Helvetica Neue" w:cs="Times New Roman"/>
          <w:b/>
          <w:bCs/>
          <w:color w:val="1F1F1F"/>
          <w:kern w:val="0"/>
          <w:szCs w:val="24"/>
        </w:rPr>
        <w:t>FPU (</w:t>
      </w:r>
      <w:r w:rsidRPr="003C6F3E">
        <w:rPr>
          <w:rFonts w:ascii="Helvetica Neue" w:eastAsia="新細明體" w:hAnsi="Helvetica Neue" w:cs="Times New Roman"/>
          <w:b/>
          <w:bCs/>
          <w:color w:val="1F1F1F"/>
          <w:kern w:val="0"/>
          <w:szCs w:val="24"/>
        </w:rPr>
        <w:t>浮點運算單元</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發揮作用的地方。</w:t>
      </w:r>
      <w:r w:rsidRPr="003C6F3E">
        <w:rPr>
          <w:rFonts w:ascii="Helvetica Neue" w:eastAsia="新細明體" w:hAnsi="Helvetica Neue" w:cs="Times New Roman"/>
          <w:color w:val="FF0000"/>
          <w:kern w:val="0"/>
          <w:szCs w:val="24"/>
        </w:rPr>
        <w:t>請務必使用</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 xml:space="preserve">ARM CMSIS-DSP </w:t>
      </w:r>
      <w:r w:rsidRPr="003C6F3E">
        <w:rPr>
          <w:rFonts w:ascii="Helvetica Neue" w:eastAsia="新細明體" w:hAnsi="Helvetica Neue" w:cs="Times New Roman"/>
          <w:b/>
          <w:bCs/>
          <w:color w:val="FF0000"/>
          <w:kern w:val="0"/>
          <w:szCs w:val="24"/>
        </w:rPr>
        <w:t>函式庫</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來加速矩陣運算。</w:t>
      </w:r>
    </w:p>
    <w:p w14:paraId="2D8A7F8C"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1. </w:t>
      </w:r>
      <w:proofErr w:type="gramStart"/>
      <w:r w:rsidRPr="003C6F3E">
        <w:rPr>
          <w:rFonts w:ascii="Helvetica Neue" w:eastAsia="新細明體" w:hAnsi="Helvetica Neue" w:cs="Times New Roman"/>
          <w:b/>
          <w:bCs/>
          <w:color w:val="1F1F1F"/>
          <w:kern w:val="0"/>
          <w:szCs w:val="24"/>
        </w:rPr>
        <w:t>姿態解算</w:t>
      </w:r>
      <w:proofErr w:type="gramEnd"/>
      <w:r w:rsidRPr="003C6F3E">
        <w:rPr>
          <w:rFonts w:ascii="Helvetica Neue" w:eastAsia="新細明體" w:hAnsi="Helvetica Neue" w:cs="Times New Roman"/>
          <w:b/>
          <w:bCs/>
          <w:color w:val="1F1F1F"/>
          <w:kern w:val="0"/>
          <w:szCs w:val="24"/>
        </w:rPr>
        <w:t xml:space="preserve"> (AHRS)</w:t>
      </w:r>
    </w:p>
    <w:p w14:paraId="354BF5E7" w14:textId="77777777" w:rsidR="00036010" w:rsidRPr="003C6F3E" w:rsidRDefault="00036010" w:rsidP="00036010">
      <w:pPr>
        <w:widowControl/>
        <w:numPr>
          <w:ilvl w:val="0"/>
          <w:numId w:val="27"/>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輸入：</w:t>
      </w:r>
      <w:r w:rsidRPr="003C6F3E">
        <w:rPr>
          <w:rFonts w:ascii="Helvetica Neue" w:eastAsia="新細明體" w:hAnsi="Helvetica Neue" w:cs="Times New Roman"/>
          <w:color w:val="1F1F1F"/>
          <w:kern w:val="0"/>
          <w:szCs w:val="24"/>
        </w:rPr>
        <w:t> IMU (</w:t>
      </w:r>
      <w:r w:rsidRPr="003C6F3E">
        <w:rPr>
          <w:rFonts w:ascii="Helvetica Neue" w:eastAsia="新細明體" w:hAnsi="Helvetica Neue" w:cs="Times New Roman"/>
          <w:color w:val="1F1F1F"/>
          <w:kern w:val="0"/>
          <w:szCs w:val="24"/>
        </w:rPr>
        <w:t>加速度</w:t>
      </w:r>
      <w:r w:rsidRPr="003C6F3E">
        <w:rPr>
          <w:rFonts w:ascii="Helvetica Neue" w:eastAsia="新細明體" w:hAnsi="Helvetica Neue" w:cs="Times New Roman"/>
          <w:color w:val="1F1F1F"/>
          <w:kern w:val="0"/>
          <w:szCs w:val="24"/>
        </w:rPr>
        <w:t xml:space="preserve"> + </w:t>
      </w:r>
      <w:r w:rsidRPr="003C6F3E">
        <w:rPr>
          <w:rFonts w:ascii="Helvetica Neue" w:eastAsia="新細明體" w:hAnsi="Helvetica Neue" w:cs="Times New Roman"/>
          <w:color w:val="1F1F1F"/>
          <w:kern w:val="0"/>
          <w:szCs w:val="24"/>
        </w:rPr>
        <w:t>角速度</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w:t>
      </w:r>
    </w:p>
    <w:p w14:paraId="3E2562CE" w14:textId="77777777" w:rsidR="00036010" w:rsidRPr="003C6F3E" w:rsidRDefault="00036010" w:rsidP="00036010">
      <w:pPr>
        <w:widowControl/>
        <w:numPr>
          <w:ilvl w:val="0"/>
          <w:numId w:val="27"/>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FF0000"/>
          <w:kern w:val="0"/>
          <w:szCs w:val="24"/>
        </w:rPr>
        <w:t>演算法：</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使用</w:t>
      </w:r>
      <w:r w:rsidRPr="003C6F3E">
        <w:rPr>
          <w:rFonts w:ascii="Helvetica Neue" w:eastAsia="新細明體" w:hAnsi="Helvetica Neue" w:cs="Times New Roman"/>
          <w:color w:val="FF0000"/>
          <w:kern w:val="0"/>
          <w:szCs w:val="24"/>
        </w:rPr>
        <w:t> </w:t>
      </w:r>
      <w:proofErr w:type="spellStart"/>
      <w:r w:rsidRPr="003C6F3E">
        <w:rPr>
          <w:rFonts w:ascii="Helvetica Neue" w:eastAsia="新細明體" w:hAnsi="Helvetica Neue" w:cs="Times New Roman"/>
          <w:b/>
          <w:bCs/>
          <w:color w:val="FF0000"/>
          <w:kern w:val="0"/>
          <w:szCs w:val="24"/>
        </w:rPr>
        <w:t>Madgwick</w:t>
      </w:r>
      <w:proofErr w:type="spellEnd"/>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或</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Mahony</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color w:val="FF0000"/>
          <w:kern w:val="0"/>
          <w:szCs w:val="24"/>
        </w:rPr>
        <w:t>濾波器</w:t>
      </w:r>
      <w:r w:rsidRPr="003C6F3E">
        <w:rPr>
          <w:rFonts w:ascii="Helvetica Neue" w:eastAsia="新細明體" w:hAnsi="Helvetica Neue" w:cs="Times New Roman"/>
          <w:color w:val="1F1F1F"/>
          <w:kern w:val="0"/>
          <w:szCs w:val="24"/>
        </w:rPr>
        <w:t>。這兩者比</w:t>
      </w:r>
      <w:r w:rsidRPr="003C6F3E">
        <w:rPr>
          <w:rFonts w:ascii="Helvetica Neue" w:eastAsia="新細明體" w:hAnsi="Helvetica Neue" w:cs="Times New Roman"/>
          <w:color w:val="1F1F1F"/>
          <w:kern w:val="0"/>
          <w:szCs w:val="24"/>
        </w:rPr>
        <w:t xml:space="preserve"> Kalman Filter </w:t>
      </w:r>
      <w:r w:rsidRPr="003C6F3E">
        <w:rPr>
          <w:rFonts w:ascii="Helvetica Neue" w:eastAsia="新細明體" w:hAnsi="Helvetica Neue" w:cs="Times New Roman"/>
          <w:color w:val="1F1F1F"/>
          <w:kern w:val="0"/>
          <w:szCs w:val="24"/>
        </w:rPr>
        <w:t>更輕量，且在</w:t>
      </w:r>
      <w:r w:rsidRPr="003C6F3E">
        <w:rPr>
          <w:rFonts w:ascii="Helvetica Neue" w:eastAsia="新細明體" w:hAnsi="Helvetica Neue" w:cs="Times New Roman"/>
          <w:color w:val="1F1F1F"/>
          <w:kern w:val="0"/>
          <w:szCs w:val="24"/>
        </w:rPr>
        <w:t xml:space="preserve"> M4F </w:t>
      </w:r>
      <w:r w:rsidRPr="003C6F3E">
        <w:rPr>
          <w:rFonts w:ascii="Helvetica Neue" w:eastAsia="新細明體" w:hAnsi="Helvetica Neue" w:cs="Times New Roman"/>
          <w:color w:val="1F1F1F"/>
          <w:kern w:val="0"/>
          <w:szCs w:val="24"/>
        </w:rPr>
        <w:t>上運行極快。</w:t>
      </w:r>
    </w:p>
    <w:p w14:paraId="3B4C420B" w14:textId="77777777" w:rsidR="00036010" w:rsidRPr="003C6F3E" w:rsidRDefault="00036010" w:rsidP="00036010">
      <w:pPr>
        <w:widowControl/>
        <w:numPr>
          <w:ilvl w:val="0"/>
          <w:numId w:val="27"/>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lastRenderedPageBreak/>
        <w:t>輸出：</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四元數</w:t>
      </w:r>
      <w:r w:rsidRPr="003C6F3E">
        <w:rPr>
          <w:rFonts w:ascii="Helvetica Neue" w:eastAsia="新細明體" w:hAnsi="Helvetica Neue" w:cs="Times New Roman"/>
          <w:color w:val="1F1F1F"/>
          <w:kern w:val="0"/>
          <w:szCs w:val="24"/>
        </w:rPr>
        <w:t xml:space="preserve"> (Quaternion) -&gt; </w:t>
      </w:r>
      <w:r w:rsidRPr="003C6F3E">
        <w:rPr>
          <w:rFonts w:ascii="Helvetica Neue" w:eastAsia="新細明體" w:hAnsi="Helvetica Neue" w:cs="Times New Roman"/>
          <w:color w:val="1F1F1F"/>
          <w:kern w:val="0"/>
          <w:szCs w:val="24"/>
        </w:rPr>
        <w:t>轉換為</w:t>
      </w:r>
      <w:proofErr w:type="gramStart"/>
      <w:r w:rsidRPr="003C6F3E">
        <w:rPr>
          <w:rFonts w:ascii="Helvetica Neue" w:eastAsia="新細明體" w:hAnsi="Helvetica Neue" w:cs="Times New Roman"/>
          <w:color w:val="1F1F1F"/>
          <w:kern w:val="0"/>
          <w:szCs w:val="24"/>
        </w:rPr>
        <w:t>歐拉角</w:t>
      </w:r>
      <w:proofErr w:type="gramEnd"/>
      <w:r w:rsidRPr="003C6F3E">
        <w:rPr>
          <w:rFonts w:ascii="Helvetica Neue" w:eastAsia="新細明體" w:hAnsi="Helvetica Neue" w:cs="Times New Roman"/>
          <w:color w:val="1F1F1F"/>
          <w:kern w:val="0"/>
          <w:szCs w:val="24"/>
        </w:rPr>
        <w:t xml:space="preserve"> (Pitch, Roll, Yaw)</w:t>
      </w:r>
      <w:r w:rsidRPr="003C6F3E">
        <w:rPr>
          <w:rFonts w:ascii="Helvetica Neue" w:eastAsia="新細明體" w:hAnsi="Helvetica Neue" w:cs="Times New Roman"/>
          <w:color w:val="1F1F1F"/>
          <w:kern w:val="0"/>
          <w:szCs w:val="24"/>
        </w:rPr>
        <w:t>。</w:t>
      </w:r>
    </w:p>
    <w:p w14:paraId="778E653A" w14:textId="77777777" w:rsidR="00036010" w:rsidRPr="003C6F3E" w:rsidRDefault="00036010" w:rsidP="00036010">
      <w:pPr>
        <w:widowControl/>
        <w:numPr>
          <w:ilvl w:val="0"/>
          <w:numId w:val="27"/>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目的：</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判斷身體傾角（伏地挺身角度）、軀幹穩定度。</w:t>
      </w:r>
    </w:p>
    <w:p w14:paraId="2CCE5BFB"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2. </w:t>
      </w:r>
      <w:r w:rsidRPr="003C6F3E">
        <w:rPr>
          <w:rFonts w:ascii="Helvetica Neue" w:eastAsia="新細明體" w:hAnsi="Helvetica Neue" w:cs="Times New Roman"/>
          <w:b/>
          <w:bCs/>
          <w:color w:val="1F1F1F"/>
          <w:kern w:val="0"/>
          <w:szCs w:val="24"/>
        </w:rPr>
        <w:t>垂直位移融合</w:t>
      </w:r>
      <w:r w:rsidRPr="003C6F3E">
        <w:rPr>
          <w:rFonts w:ascii="Helvetica Neue" w:eastAsia="新細明體" w:hAnsi="Helvetica Neue" w:cs="Times New Roman"/>
          <w:b/>
          <w:bCs/>
          <w:color w:val="1F1F1F"/>
          <w:kern w:val="0"/>
          <w:szCs w:val="24"/>
        </w:rPr>
        <w:t xml:space="preserve"> (Vertical Fusion)</w:t>
      </w:r>
    </w:p>
    <w:p w14:paraId="03AB740B"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FF0000"/>
          <w:kern w:val="0"/>
          <w:szCs w:val="24"/>
        </w:rPr>
        <w:t>這是您的核心優勢所在（</w:t>
      </w:r>
      <w:r w:rsidRPr="003C6F3E">
        <w:rPr>
          <w:rFonts w:ascii="Helvetica Neue" w:eastAsia="新細明體" w:hAnsi="Helvetica Neue" w:cs="Times New Roman"/>
          <w:color w:val="FF0000"/>
          <w:kern w:val="0"/>
          <w:szCs w:val="24"/>
        </w:rPr>
        <w:t>BMP390 + IMU</w:t>
      </w:r>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1F1F1F"/>
          <w:kern w:val="0"/>
          <w:szCs w:val="24"/>
        </w:rPr>
        <w:t>。</w:t>
      </w:r>
    </w:p>
    <w:p w14:paraId="638F84E3" w14:textId="77777777" w:rsidR="00036010" w:rsidRPr="003C6F3E" w:rsidRDefault="00036010" w:rsidP="00036010">
      <w:pPr>
        <w:widowControl/>
        <w:numPr>
          <w:ilvl w:val="0"/>
          <w:numId w:val="2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輸入：</w:t>
      </w:r>
      <w:r w:rsidRPr="003C6F3E">
        <w:rPr>
          <w:rFonts w:ascii="Helvetica Neue" w:eastAsia="新細明體" w:hAnsi="Helvetica Neue" w:cs="Times New Roman"/>
          <w:color w:val="1F1F1F"/>
          <w:kern w:val="0"/>
          <w:szCs w:val="24"/>
        </w:rPr>
        <w:t xml:space="preserve"> BMP390 </w:t>
      </w:r>
      <w:r w:rsidRPr="003C6F3E">
        <w:rPr>
          <w:rFonts w:ascii="Helvetica Neue" w:eastAsia="新細明體" w:hAnsi="Helvetica Neue" w:cs="Times New Roman"/>
          <w:color w:val="1F1F1F"/>
          <w:kern w:val="0"/>
          <w:szCs w:val="24"/>
        </w:rPr>
        <w:t>氣壓值</w:t>
      </w:r>
      <w:r w:rsidRPr="003C6F3E">
        <w:rPr>
          <w:rFonts w:ascii="Helvetica Neue" w:eastAsia="新細明體" w:hAnsi="Helvetica Neue" w:cs="Times New Roman"/>
          <w:color w:val="1F1F1F"/>
          <w:kern w:val="0"/>
          <w:szCs w:val="24"/>
        </w:rPr>
        <w:t xml:space="preserve"> + IMU Z</w:t>
      </w:r>
      <w:r w:rsidRPr="003C6F3E">
        <w:rPr>
          <w:rFonts w:ascii="Helvetica Neue" w:eastAsia="新細明體" w:hAnsi="Helvetica Neue" w:cs="Times New Roman"/>
          <w:color w:val="1F1F1F"/>
          <w:kern w:val="0"/>
          <w:szCs w:val="24"/>
        </w:rPr>
        <w:t>軸加速度（扣除重力後）。</w:t>
      </w:r>
    </w:p>
    <w:p w14:paraId="13E9EFD4" w14:textId="77777777" w:rsidR="00036010" w:rsidRPr="003C6F3E" w:rsidRDefault="00036010" w:rsidP="00036010">
      <w:pPr>
        <w:widowControl/>
        <w:numPr>
          <w:ilvl w:val="0"/>
          <w:numId w:val="2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FF0000"/>
          <w:kern w:val="0"/>
          <w:szCs w:val="24"/>
        </w:rPr>
        <w:t>演算法：</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1D Kalman Filter (</w:t>
      </w:r>
      <w:r w:rsidRPr="003C6F3E">
        <w:rPr>
          <w:rFonts w:ascii="Helvetica Neue" w:eastAsia="新細明體" w:hAnsi="Helvetica Neue" w:cs="Times New Roman"/>
          <w:b/>
          <w:bCs/>
          <w:color w:val="FF0000"/>
          <w:kern w:val="0"/>
          <w:szCs w:val="24"/>
        </w:rPr>
        <w:t>一維卡爾</w:t>
      </w:r>
      <w:proofErr w:type="gramStart"/>
      <w:r w:rsidRPr="003C6F3E">
        <w:rPr>
          <w:rFonts w:ascii="Helvetica Neue" w:eastAsia="新細明體" w:hAnsi="Helvetica Neue" w:cs="Times New Roman"/>
          <w:b/>
          <w:bCs/>
          <w:color w:val="FF0000"/>
          <w:kern w:val="0"/>
          <w:szCs w:val="24"/>
        </w:rPr>
        <w:t>曼</w:t>
      </w:r>
      <w:proofErr w:type="gramEnd"/>
      <w:r w:rsidRPr="003C6F3E">
        <w:rPr>
          <w:rFonts w:ascii="Helvetica Neue" w:eastAsia="新細明體" w:hAnsi="Helvetica Neue" w:cs="Times New Roman"/>
          <w:b/>
          <w:bCs/>
          <w:color w:val="FF0000"/>
          <w:kern w:val="0"/>
          <w:szCs w:val="24"/>
        </w:rPr>
        <w:t>濾波器</w:t>
      </w:r>
      <w:r w:rsidRPr="003C6F3E">
        <w:rPr>
          <w:rFonts w:ascii="Helvetica Neue" w:eastAsia="新細明體" w:hAnsi="Helvetica Neue" w:cs="Times New Roman"/>
          <w:b/>
          <w:bCs/>
          <w:color w:val="FF0000"/>
          <w:kern w:val="0"/>
          <w:szCs w:val="24"/>
        </w:rPr>
        <w:t>)</w:t>
      </w:r>
      <w:r w:rsidRPr="003C6F3E">
        <w:rPr>
          <w:rFonts w:ascii="Helvetica Neue" w:eastAsia="新細明體" w:hAnsi="Helvetica Neue" w:cs="Times New Roman"/>
          <w:color w:val="FF0000"/>
          <w:kern w:val="0"/>
          <w:szCs w:val="24"/>
        </w:rPr>
        <w:t>。</w:t>
      </w:r>
    </w:p>
    <w:p w14:paraId="10A2590E" w14:textId="77777777" w:rsidR="00036010" w:rsidRPr="003C6F3E" w:rsidRDefault="00036010" w:rsidP="00036010">
      <w:pPr>
        <w:widowControl/>
        <w:numPr>
          <w:ilvl w:val="1"/>
          <w:numId w:val="2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單靠氣壓計：反應慢，有雜訊。</w:t>
      </w:r>
    </w:p>
    <w:p w14:paraId="3F3F3B0A" w14:textId="77777777" w:rsidR="00036010" w:rsidRPr="003C6F3E" w:rsidRDefault="00036010" w:rsidP="00036010">
      <w:pPr>
        <w:widowControl/>
        <w:numPr>
          <w:ilvl w:val="1"/>
          <w:numId w:val="2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單靠加速度積分：漂移快。</w:t>
      </w:r>
    </w:p>
    <w:p w14:paraId="77C8B703" w14:textId="77777777" w:rsidR="00036010" w:rsidRPr="003C6F3E" w:rsidRDefault="00036010" w:rsidP="00036010">
      <w:pPr>
        <w:widowControl/>
        <w:numPr>
          <w:ilvl w:val="1"/>
          <w:numId w:val="28"/>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融合後：</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利用加速度計提供「瞬間變化的趨勢」，利用氣壓計「修正位置漂移」。這能讓您獲得公分級且低延遲的垂直高度變化。</w:t>
      </w:r>
    </w:p>
    <w:p w14:paraId="6A21D9C2" w14:textId="77777777" w:rsidR="00036010" w:rsidRPr="003C6F3E" w:rsidRDefault="00036010" w:rsidP="00036010">
      <w:pPr>
        <w:widowControl/>
        <w:shd w:val="clear" w:color="auto" w:fill="FFFFFF"/>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pict w14:anchorId="4148CB5B">
          <v:rect id="_x0000_i1034" style="width:0;height:1.5pt" o:hralign="center" o:hrstd="t" o:hr="t" fillcolor="#a0a0a0" stroked="f"/>
        </w:pict>
      </w:r>
    </w:p>
    <w:p w14:paraId="2FABE86E"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第三層：動作邏輯與特徵提取層</w:t>
      </w:r>
      <w:r w:rsidRPr="003C6F3E">
        <w:rPr>
          <w:rFonts w:ascii="Helvetica Neue" w:eastAsia="新細明體" w:hAnsi="Helvetica Neue" w:cs="Times New Roman"/>
          <w:b/>
          <w:bCs/>
          <w:color w:val="1F1F1F"/>
          <w:kern w:val="0"/>
          <w:szCs w:val="24"/>
        </w:rPr>
        <w:t xml:space="preserve"> (Logic &amp; Feature Layer)</w:t>
      </w:r>
    </w:p>
    <w:p w14:paraId="71008E96"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這層是判斷「運動有效性」的決策中心。</w:t>
      </w:r>
    </w:p>
    <w:p w14:paraId="3D6B0D66"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1. </w:t>
      </w:r>
      <w:r w:rsidRPr="003C6F3E">
        <w:rPr>
          <w:rFonts w:ascii="Helvetica Neue" w:eastAsia="新細明體" w:hAnsi="Helvetica Neue" w:cs="Times New Roman"/>
          <w:b/>
          <w:bCs/>
          <w:color w:val="FF0000"/>
          <w:kern w:val="0"/>
          <w:szCs w:val="24"/>
        </w:rPr>
        <w:t>狀態機</w:t>
      </w:r>
      <w:r w:rsidRPr="003C6F3E">
        <w:rPr>
          <w:rFonts w:ascii="Helvetica Neue" w:eastAsia="新細明體" w:hAnsi="Helvetica Neue" w:cs="Times New Roman"/>
          <w:b/>
          <w:bCs/>
          <w:color w:val="FF0000"/>
          <w:kern w:val="0"/>
          <w:szCs w:val="24"/>
        </w:rPr>
        <w:t xml:space="preserve"> (State Machine) </w:t>
      </w:r>
      <w:r w:rsidRPr="003C6F3E">
        <w:rPr>
          <w:rFonts w:ascii="Helvetica Neue" w:eastAsia="新細明體" w:hAnsi="Helvetica Neue" w:cs="Times New Roman"/>
          <w:b/>
          <w:bCs/>
          <w:color w:val="FF0000"/>
          <w:kern w:val="0"/>
          <w:szCs w:val="24"/>
        </w:rPr>
        <w:t>判斷動作分期</w:t>
      </w:r>
    </w:p>
    <w:p w14:paraId="4EEDD41A"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定義簡單的狀態機來追蹤動作週期，避免誤判。</w:t>
      </w:r>
    </w:p>
    <w:p w14:paraId="14EEBF51" w14:textId="77777777" w:rsidR="00036010" w:rsidRPr="003C6F3E" w:rsidRDefault="00036010" w:rsidP="00036010">
      <w:pPr>
        <w:widowControl/>
        <w:numPr>
          <w:ilvl w:val="0"/>
          <w:numId w:val="2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i/>
          <w:iCs/>
          <w:color w:val="1F1F1F"/>
          <w:kern w:val="0"/>
          <w:szCs w:val="24"/>
        </w:rPr>
        <w:t>State 0 (Idle):</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靜止，</w:t>
      </w:r>
      <w:r w:rsidRPr="003C6F3E">
        <w:rPr>
          <w:rFonts w:ascii="Helvetica Neue" w:eastAsia="新細明體" w:hAnsi="Helvetica Neue" w:cs="Times New Roman"/>
          <w:color w:val="1F1F1F"/>
          <w:kern w:val="0"/>
          <w:szCs w:val="24"/>
        </w:rPr>
        <w:t xml:space="preserve">Pitch </w:t>
      </w:r>
      <w:r w:rsidRPr="003C6F3E">
        <w:rPr>
          <w:rFonts w:ascii="Helvetica Neue" w:eastAsia="新細明體" w:hAnsi="Helvetica Neue" w:cs="Times New Roman"/>
          <w:color w:val="1F1F1F"/>
          <w:kern w:val="0"/>
          <w:szCs w:val="24"/>
        </w:rPr>
        <w:t>穩定。</w:t>
      </w:r>
    </w:p>
    <w:p w14:paraId="262E400C" w14:textId="77777777" w:rsidR="00036010" w:rsidRPr="003C6F3E" w:rsidRDefault="00036010" w:rsidP="00036010">
      <w:pPr>
        <w:widowControl/>
        <w:numPr>
          <w:ilvl w:val="0"/>
          <w:numId w:val="2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i/>
          <w:iCs/>
          <w:color w:val="1F1F1F"/>
          <w:kern w:val="0"/>
          <w:szCs w:val="24"/>
        </w:rPr>
        <w:t>State 1 (Eccentric/</w:t>
      </w:r>
      <w:r w:rsidRPr="003C6F3E">
        <w:rPr>
          <w:rFonts w:ascii="Helvetica Neue" w:eastAsia="新細明體" w:hAnsi="Helvetica Neue" w:cs="Times New Roman"/>
          <w:i/>
          <w:iCs/>
          <w:color w:val="1F1F1F"/>
          <w:kern w:val="0"/>
          <w:szCs w:val="24"/>
        </w:rPr>
        <w:t>下放</w:t>
      </w:r>
      <w:r w:rsidRPr="003C6F3E">
        <w:rPr>
          <w:rFonts w:ascii="Helvetica Neue" w:eastAsia="新細明體" w:hAnsi="Helvetica Neue" w:cs="Times New Roman"/>
          <w:i/>
          <w:i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高度下降，加速度負向。</w:t>
      </w:r>
    </w:p>
    <w:p w14:paraId="575BD9FC" w14:textId="77777777" w:rsidR="00036010" w:rsidRPr="003C6F3E" w:rsidRDefault="00036010" w:rsidP="00036010">
      <w:pPr>
        <w:widowControl/>
        <w:numPr>
          <w:ilvl w:val="0"/>
          <w:numId w:val="2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i/>
          <w:iCs/>
          <w:color w:val="1F1F1F"/>
          <w:kern w:val="0"/>
          <w:szCs w:val="24"/>
        </w:rPr>
        <w:t>State 2 (Bottom/</w:t>
      </w:r>
      <w:proofErr w:type="gramStart"/>
      <w:r w:rsidRPr="003C6F3E">
        <w:rPr>
          <w:rFonts w:ascii="Helvetica Neue" w:eastAsia="新細明體" w:hAnsi="Helvetica Neue" w:cs="Times New Roman"/>
          <w:i/>
          <w:iCs/>
          <w:color w:val="1F1F1F"/>
          <w:kern w:val="0"/>
          <w:szCs w:val="24"/>
        </w:rPr>
        <w:t>底部</w:t>
      </w:r>
      <w:r w:rsidRPr="003C6F3E">
        <w:rPr>
          <w:rFonts w:ascii="Helvetica Neue" w:eastAsia="新細明體" w:hAnsi="Helvetica Neue" w:cs="Times New Roman"/>
          <w:i/>
          <w:iCs/>
          <w:color w:val="1F1F1F"/>
          <w:kern w:val="0"/>
          <w:szCs w:val="24"/>
        </w:rPr>
        <w:t>)</w:t>
      </w:r>
      <w:proofErr w:type="gramEnd"/>
      <w:r w:rsidRPr="003C6F3E">
        <w:rPr>
          <w:rFonts w:ascii="Helvetica Neue" w:eastAsia="新細明體" w:hAnsi="Helvetica Neue" w:cs="Times New Roman"/>
          <w:i/>
          <w:i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高度最低點，速度為</w:t>
      </w:r>
      <w:r w:rsidRPr="003C6F3E">
        <w:rPr>
          <w:rFonts w:ascii="Helvetica Neue" w:eastAsia="新細明體" w:hAnsi="Helvetica Neue" w:cs="Times New Roman"/>
          <w:color w:val="1F1F1F"/>
          <w:kern w:val="0"/>
          <w:szCs w:val="24"/>
        </w:rPr>
        <w:t xml:space="preserve"> 0</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b/>
          <w:bCs/>
          <w:color w:val="1F1F1F"/>
          <w:kern w:val="0"/>
          <w:szCs w:val="24"/>
        </w:rPr>
        <w:t>在此檢查氣壓高度是否達標</w:t>
      </w:r>
      <w:r w:rsidRPr="003C6F3E">
        <w:rPr>
          <w:rFonts w:ascii="Helvetica Neue" w:eastAsia="新細明體" w:hAnsi="Helvetica Neue" w:cs="Times New Roman"/>
          <w:b/>
          <w:bCs/>
          <w:color w:val="1F1F1F"/>
          <w:kern w:val="0"/>
          <w:szCs w:val="24"/>
        </w:rPr>
        <w:t>)</w:t>
      </w:r>
    </w:p>
    <w:p w14:paraId="79C67947" w14:textId="77777777" w:rsidR="00036010" w:rsidRPr="003C6F3E" w:rsidRDefault="00036010" w:rsidP="00036010">
      <w:pPr>
        <w:widowControl/>
        <w:numPr>
          <w:ilvl w:val="0"/>
          <w:numId w:val="2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i/>
          <w:iCs/>
          <w:color w:val="1F1F1F"/>
          <w:kern w:val="0"/>
          <w:szCs w:val="24"/>
        </w:rPr>
        <w:t>State 3 (Concentric/</w:t>
      </w:r>
      <w:r w:rsidRPr="003C6F3E">
        <w:rPr>
          <w:rFonts w:ascii="Helvetica Neue" w:eastAsia="新細明體" w:hAnsi="Helvetica Neue" w:cs="Times New Roman"/>
          <w:i/>
          <w:iCs/>
          <w:color w:val="1F1F1F"/>
          <w:kern w:val="0"/>
          <w:szCs w:val="24"/>
        </w:rPr>
        <w:t>推起</w:t>
      </w:r>
      <w:r w:rsidRPr="003C6F3E">
        <w:rPr>
          <w:rFonts w:ascii="Helvetica Neue" w:eastAsia="新細明體" w:hAnsi="Helvetica Neue" w:cs="Times New Roman"/>
          <w:i/>
          <w:i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高度上升，爆發力輸出。</w:t>
      </w:r>
    </w:p>
    <w:p w14:paraId="4E2785BD" w14:textId="77777777" w:rsidR="00036010" w:rsidRPr="003C6F3E" w:rsidRDefault="00036010" w:rsidP="00036010">
      <w:pPr>
        <w:widowControl/>
        <w:numPr>
          <w:ilvl w:val="0"/>
          <w:numId w:val="29"/>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i/>
          <w:iCs/>
          <w:color w:val="1F1F1F"/>
          <w:kern w:val="0"/>
          <w:szCs w:val="24"/>
        </w:rPr>
        <w:t>State 4 (Top/</w:t>
      </w:r>
      <w:proofErr w:type="gramStart"/>
      <w:r w:rsidRPr="003C6F3E">
        <w:rPr>
          <w:rFonts w:ascii="Helvetica Neue" w:eastAsia="新細明體" w:hAnsi="Helvetica Neue" w:cs="Times New Roman"/>
          <w:i/>
          <w:iCs/>
          <w:color w:val="1F1F1F"/>
          <w:kern w:val="0"/>
          <w:szCs w:val="24"/>
        </w:rPr>
        <w:t>頂部</w:t>
      </w:r>
      <w:r w:rsidRPr="003C6F3E">
        <w:rPr>
          <w:rFonts w:ascii="Helvetica Neue" w:eastAsia="新細明體" w:hAnsi="Helvetica Neue" w:cs="Times New Roman"/>
          <w:i/>
          <w:iCs/>
          <w:color w:val="1F1F1F"/>
          <w:kern w:val="0"/>
          <w:szCs w:val="24"/>
        </w:rPr>
        <w:t>)</w:t>
      </w:r>
      <w:proofErr w:type="gramEnd"/>
      <w:r w:rsidRPr="003C6F3E">
        <w:rPr>
          <w:rFonts w:ascii="Helvetica Neue" w:eastAsia="新細明體" w:hAnsi="Helvetica Neue" w:cs="Times New Roman"/>
          <w:i/>
          <w:i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回到初始高度。</w:t>
      </w:r>
    </w:p>
    <w:p w14:paraId="5D4281B2" w14:textId="77777777" w:rsidR="00036010" w:rsidRPr="003C6F3E" w:rsidRDefault="00036010" w:rsidP="00036010">
      <w:pPr>
        <w:widowControl/>
        <w:shd w:val="clear" w:color="auto" w:fill="FFFFFF"/>
        <w:spacing w:before="420" w:after="120" w:line="360" w:lineRule="atLeast"/>
        <w:outlineLvl w:val="3"/>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2. </w:t>
      </w:r>
      <w:r w:rsidRPr="003C6F3E">
        <w:rPr>
          <w:rFonts w:ascii="Helvetica Neue" w:eastAsia="新細明體" w:hAnsi="Helvetica Neue" w:cs="Times New Roman"/>
          <w:b/>
          <w:bCs/>
          <w:color w:val="1F1F1F"/>
          <w:kern w:val="0"/>
          <w:szCs w:val="24"/>
        </w:rPr>
        <w:t>生理數據交叉比對</w:t>
      </w:r>
      <w:r w:rsidRPr="003C6F3E">
        <w:rPr>
          <w:rFonts w:ascii="Helvetica Neue" w:eastAsia="新細明體" w:hAnsi="Helvetica Neue" w:cs="Times New Roman"/>
          <w:b/>
          <w:bCs/>
          <w:color w:val="1F1F1F"/>
          <w:kern w:val="0"/>
          <w:szCs w:val="24"/>
        </w:rPr>
        <w:t xml:space="preserve"> (Physiological Cross-Check)</w:t>
      </w:r>
    </w:p>
    <w:p w14:paraId="5B7661EE"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在</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i/>
          <w:iCs/>
          <w:color w:val="1F1F1F"/>
          <w:kern w:val="0"/>
          <w:szCs w:val="24"/>
        </w:rPr>
        <w:t>State 3 (</w:t>
      </w:r>
      <w:r w:rsidRPr="003C6F3E">
        <w:rPr>
          <w:rFonts w:ascii="Helvetica Neue" w:eastAsia="新細明體" w:hAnsi="Helvetica Neue" w:cs="Times New Roman"/>
          <w:i/>
          <w:iCs/>
          <w:color w:val="1F1F1F"/>
          <w:kern w:val="0"/>
          <w:szCs w:val="24"/>
        </w:rPr>
        <w:t>推起</w:t>
      </w:r>
      <w:r w:rsidRPr="003C6F3E">
        <w:rPr>
          <w:rFonts w:ascii="Helvetica Neue" w:eastAsia="新細明體" w:hAnsi="Helvetica Neue" w:cs="Times New Roman"/>
          <w:i/>
          <w:iCs/>
          <w:color w:val="1F1F1F"/>
          <w:kern w:val="0"/>
          <w:szCs w:val="24"/>
        </w:rPr>
        <w: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結束時，檢查手環傳來的</w:t>
      </w:r>
      <w:r w:rsidRPr="003C6F3E">
        <w:rPr>
          <w:rFonts w:ascii="Helvetica Neue" w:eastAsia="新細明體" w:hAnsi="Helvetica Neue" w:cs="Times New Roman"/>
          <w:color w:val="1F1F1F"/>
          <w:kern w:val="0"/>
          <w:szCs w:val="24"/>
        </w:rPr>
        <w:t xml:space="preserve"> HRV </w:t>
      </w:r>
      <w:r w:rsidRPr="003C6F3E">
        <w:rPr>
          <w:rFonts w:ascii="Helvetica Neue" w:eastAsia="新細明體" w:hAnsi="Helvetica Neue" w:cs="Times New Roman"/>
          <w:color w:val="1F1F1F"/>
          <w:kern w:val="0"/>
          <w:szCs w:val="24"/>
        </w:rPr>
        <w:t>與心率。</w:t>
      </w:r>
    </w:p>
    <w:p w14:paraId="6797C040" w14:textId="77777777" w:rsidR="00036010" w:rsidRPr="003C6F3E" w:rsidRDefault="00036010" w:rsidP="00036010">
      <w:pPr>
        <w:widowControl/>
        <w:numPr>
          <w:ilvl w:val="0"/>
          <w:numId w:val="30"/>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運算邏輯範例</w:t>
      </w:r>
      <w:r w:rsidRPr="003C6F3E">
        <w:rPr>
          <w:rFonts w:ascii="Helvetica Neue" w:eastAsia="新細明體" w:hAnsi="Helvetica Neue" w:cs="Times New Roman"/>
          <w:b/>
          <w:bCs/>
          <w:color w:val="1F1F1F"/>
          <w:kern w:val="0"/>
          <w:szCs w:val="24"/>
        </w:rPr>
        <w:t xml:space="preserve"> (C Pseudo-code):</w:t>
      </w:r>
    </w:p>
    <w:p w14:paraId="43B73A75" w14:textId="77777777" w:rsidR="00036010" w:rsidRPr="003C6F3E" w:rsidRDefault="00036010" w:rsidP="00036010">
      <w:pPr>
        <w:widowControl/>
        <w:shd w:val="clear" w:color="auto" w:fill="F0F4F9"/>
        <w:spacing w:line="300" w:lineRule="atLeast"/>
        <w:rPr>
          <w:rFonts w:ascii="Helvetica Neue" w:eastAsia="新細明體" w:hAnsi="Helvetica Neue" w:cs="Times New Roman"/>
          <w:color w:val="444746"/>
          <w:kern w:val="0"/>
          <w:sz w:val="21"/>
          <w:szCs w:val="21"/>
        </w:rPr>
      </w:pPr>
      <w:r w:rsidRPr="003C6F3E">
        <w:rPr>
          <w:rFonts w:ascii="Helvetica Neue" w:eastAsia="新細明體" w:hAnsi="Helvetica Neue" w:cs="Times New Roman"/>
          <w:color w:val="444746"/>
          <w:kern w:val="0"/>
          <w:sz w:val="21"/>
          <w:szCs w:val="21"/>
        </w:rPr>
        <w:t>C</w:t>
      </w:r>
    </w:p>
    <w:p w14:paraId="674A60DC"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8430CE"/>
          <w:kern w:val="0"/>
          <w:szCs w:val="24"/>
        </w:rPr>
        <w:t>if</w:t>
      </w:r>
      <w:r w:rsidRPr="003C6F3E">
        <w:rPr>
          <w:rFonts w:ascii="細明體" w:eastAsia="細明體" w:hAnsi="細明體" w:cs="細明體"/>
          <w:color w:val="444746"/>
          <w:kern w:val="0"/>
          <w:szCs w:val="24"/>
        </w:rPr>
        <w:t xml:space="preserve"> (</w:t>
      </w:r>
      <w:proofErr w:type="spellStart"/>
      <w:r w:rsidRPr="003C6F3E">
        <w:rPr>
          <w:rFonts w:ascii="細明體" w:eastAsia="細明體" w:hAnsi="細明體" w:cs="細明體"/>
          <w:color w:val="444746"/>
          <w:kern w:val="0"/>
          <w:szCs w:val="24"/>
        </w:rPr>
        <w:t>current_rep_speed</w:t>
      </w:r>
      <w:proofErr w:type="spellEnd"/>
      <w:r w:rsidRPr="003C6F3E">
        <w:rPr>
          <w:rFonts w:ascii="細明體" w:eastAsia="細明體" w:hAnsi="細明體" w:cs="細明體"/>
          <w:color w:val="444746"/>
          <w:kern w:val="0"/>
          <w:szCs w:val="24"/>
        </w:rPr>
        <w:t xml:space="preserve"> &lt; </w:t>
      </w:r>
      <w:proofErr w:type="spellStart"/>
      <w:r w:rsidRPr="003C6F3E">
        <w:rPr>
          <w:rFonts w:ascii="細明體" w:eastAsia="細明體" w:hAnsi="細明體" w:cs="細明體"/>
          <w:color w:val="444746"/>
          <w:kern w:val="0"/>
          <w:szCs w:val="24"/>
        </w:rPr>
        <w:t>baseline_speed</w:t>
      </w:r>
      <w:proofErr w:type="spellEnd"/>
      <w:r w:rsidRPr="003C6F3E">
        <w:rPr>
          <w:rFonts w:ascii="細明體" w:eastAsia="細明體" w:hAnsi="細明體" w:cs="細明體"/>
          <w:color w:val="444746"/>
          <w:kern w:val="0"/>
          <w:szCs w:val="24"/>
        </w:rPr>
        <w:t xml:space="preserve"> * </w:t>
      </w:r>
      <w:r w:rsidRPr="003C6F3E">
        <w:rPr>
          <w:rFonts w:ascii="細明體" w:eastAsia="細明體" w:hAnsi="細明體" w:cs="細明體"/>
          <w:color w:val="B55908"/>
          <w:kern w:val="0"/>
          <w:szCs w:val="24"/>
        </w:rPr>
        <w:t>0.8</w:t>
      </w:r>
      <w:r w:rsidRPr="003C6F3E">
        <w:rPr>
          <w:rFonts w:ascii="細明體" w:eastAsia="細明體" w:hAnsi="細明體" w:cs="細明體"/>
          <w:color w:val="444746"/>
          <w:kern w:val="0"/>
          <w:szCs w:val="24"/>
        </w:rPr>
        <w:t xml:space="preserve"> &amp;&amp; </w:t>
      </w:r>
      <w:proofErr w:type="spellStart"/>
      <w:r w:rsidRPr="003C6F3E">
        <w:rPr>
          <w:rFonts w:ascii="細明體" w:eastAsia="細明體" w:hAnsi="細明體" w:cs="細明體"/>
          <w:color w:val="444746"/>
          <w:kern w:val="0"/>
          <w:szCs w:val="24"/>
        </w:rPr>
        <w:t>current_HRV</w:t>
      </w:r>
      <w:proofErr w:type="spellEnd"/>
      <w:r w:rsidRPr="003C6F3E">
        <w:rPr>
          <w:rFonts w:ascii="細明體" w:eastAsia="細明體" w:hAnsi="細明體" w:cs="細明體"/>
          <w:color w:val="444746"/>
          <w:kern w:val="0"/>
          <w:szCs w:val="24"/>
        </w:rPr>
        <w:t xml:space="preserve"> &lt; </w:t>
      </w:r>
      <w:proofErr w:type="spellStart"/>
      <w:r w:rsidRPr="003C6F3E">
        <w:rPr>
          <w:rFonts w:ascii="細明體" w:eastAsia="細明體" w:hAnsi="細明體" w:cs="細明體"/>
          <w:color w:val="444746"/>
          <w:kern w:val="0"/>
          <w:szCs w:val="24"/>
        </w:rPr>
        <w:t>baseline_HRV</w:t>
      </w:r>
      <w:proofErr w:type="spellEnd"/>
      <w:r w:rsidRPr="003C6F3E">
        <w:rPr>
          <w:rFonts w:ascii="細明體" w:eastAsia="細明體" w:hAnsi="細明體" w:cs="細明體"/>
          <w:color w:val="444746"/>
          <w:kern w:val="0"/>
          <w:szCs w:val="24"/>
        </w:rPr>
        <w:t xml:space="preserve"> * </w:t>
      </w:r>
      <w:r w:rsidRPr="003C6F3E">
        <w:rPr>
          <w:rFonts w:ascii="細明體" w:eastAsia="細明體" w:hAnsi="細明體" w:cs="細明體"/>
          <w:color w:val="B55908"/>
          <w:kern w:val="0"/>
          <w:szCs w:val="24"/>
        </w:rPr>
        <w:t>0.7</w:t>
      </w:r>
      <w:r w:rsidRPr="003C6F3E">
        <w:rPr>
          <w:rFonts w:ascii="細明體" w:eastAsia="細明體" w:hAnsi="細明體" w:cs="細明體"/>
          <w:color w:val="444746"/>
          <w:kern w:val="0"/>
          <w:szCs w:val="24"/>
        </w:rPr>
        <w:t>) {</w:t>
      </w:r>
    </w:p>
    <w:p w14:paraId="2B72C744"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w:t>
      </w:r>
      <w:proofErr w:type="spellStart"/>
      <w:r w:rsidRPr="003C6F3E">
        <w:rPr>
          <w:rFonts w:ascii="細明體" w:eastAsia="細明體" w:hAnsi="細明體" w:cs="細明體"/>
          <w:color w:val="444746"/>
          <w:kern w:val="0"/>
          <w:szCs w:val="24"/>
        </w:rPr>
        <w:t>trigger_fatigue_warning</w:t>
      </w:r>
      <w:proofErr w:type="spellEnd"/>
      <w:r w:rsidRPr="003C6F3E">
        <w:rPr>
          <w:rFonts w:ascii="細明體" w:eastAsia="細明體" w:hAnsi="細明體" w:cs="細明體"/>
          <w:color w:val="444746"/>
          <w:kern w:val="0"/>
          <w:szCs w:val="24"/>
        </w:rPr>
        <w:t xml:space="preserve">(); </w:t>
      </w:r>
      <w:r w:rsidRPr="003C6F3E">
        <w:rPr>
          <w:rFonts w:ascii="細明體" w:eastAsia="細明體" w:hAnsi="細明體" w:cs="細明體"/>
          <w:color w:val="5F6368"/>
          <w:kern w:val="0"/>
          <w:szCs w:val="24"/>
        </w:rPr>
        <w:t>// 動作變慢且交感神經亢奮 -&gt; 判定力竭</w:t>
      </w:r>
    </w:p>
    <w:p w14:paraId="6D535265"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w:t>
      </w:r>
    </w:p>
    <w:p w14:paraId="308CCC9A" w14:textId="77777777" w:rsidR="00036010" w:rsidRPr="003C6F3E" w:rsidRDefault="00036010" w:rsidP="00036010">
      <w:pPr>
        <w:widowControl/>
        <w:shd w:val="clear" w:color="auto" w:fill="FFFFFF"/>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lastRenderedPageBreak/>
        <w:pict w14:anchorId="20AE4B43">
          <v:rect id="_x0000_i1035" style="width:0;height:1.5pt" o:hralign="center" o:hrstd="t" o:hr="t" fillcolor="#a0a0a0" stroked="f"/>
        </w:pict>
      </w:r>
    </w:p>
    <w:p w14:paraId="2491F69B"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開發工具建議</w:t>
      </w:r>
    </w:p>
    <w:p w14:paraId="0EAE56CD"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為了在</w:t>
      </w:r>
      <w:r w:rsidRPr="003C6F3E">
        <w:rPr>
          <w:rFonts w:ascii="Helvetica Neue" w:eastAsia="新細明體" w:hAnsi="Helvetica Neue" w:cs="Times New Roman"/>
          <w:color w:val="1F1F1F"/>
          <w:kern w:val="0"/>
          <w:szCs w:val="24"/>
        </w:rPr>
        <w:t xml:space="preserve"> nRF52840 </w:t>
      </w:r>
      <w:r w:rsidRPr="003C6F3E">
        <w:rPr>
          <w:rFonts w:ascii="Helvetica Neue" w:eastAsia="新細明體" w:hAnsi="Helvetica Neue" w:cs="Times New Roman"/>
          <w:color w:val="1F1F1F"/>
          <w:kern w:val="0"/>
          <w:szCs w:val="24"/>
        </w:rPr>
        <w:t>上實現這些功能，建議使用以下工具鏈：</w:t>
      </w:r>
    </w:p>
    <w:p w14:paraId="5144BCAE" w14:textId="77777777" w:rsidR="00036010" w:rsidRPr="003C6F3E" w:rsidRDefault="00036010" w:rsidP="00036010">
      <w:pPr>
        <w:widowControl/>
        <w:numPr>
          <w:ilvl w:val="0"/>
          <w:numId w:val="31"/>
        </w:numPr>
        <w:shd w:val="clear" w:color="auto" w:fill="FFFFFF"/>
        <w:spacing w:before="120" w:after="120"/>
        <w:ind w:left="0"/>
        <w:rPr>
          <w:rFonts w:ascii="Helvetica Neue" w:eastAsia="新細明體" w:hAnsi="Helvetica Neue" w:cs="Times New Roman"/>
          <w:color w:val="1F1F1F"/>
          <w:kern w:val="0"/>
          <w:szCs w:val="24"/>
        </w:rPr>
      </w:pPr>
      <w:proofErr w:type="spellStart"/>
      <w:r w:rsidRPr="003C6F3E">
        <w:rPr>
          <w:rFonts w:ascii="Helvetica Neue" w:eastAsia="新細明體" w:hAnsi="Helvetica Neue" w:cs="Times New Roman"/>
          <w:b/>
          <w:bCs/>
          <w:color w:val="1F1F1F"/>
          <w:kern w:val="0"/>
          <w:szCs w:val="24"/>
        </w:rPr>
        <w:t>nRF</w:t>
      </w:r>
      <w:proofErr w:type="spellEnd"/>
      <w:r w:rsidRPr="003C6F3E">
        <w:rPr>
          <w:rFonts w:ascii="Helvetica Neue" w:eastAsia="新細明體" w:hAnsi="Helvetica Neue" w:cs="Times New Roman"/>
          <w:b/>
          <w:bCs/>
          <w:color w:val="1F1F1F"/>
          <w:kern w:val="0"/>
          <w:szCs w:val="24"/>
        </w:rPr>
        <w:t xml:space="preserve"> Connect SDK (NCS):</w:t>
      </w:r>
    </w:p>
    <w:p w14:paraId="5507409E" w14:textId="77777777" w:rsidR="00036010" w:rsidRPr="003C6F3E" w:rsidRDefault="00036010" w:rsidP="00036010">
      <w:pPr>
        <w:widowControl/>
        <w:numPr>
          <w:ilvl w:val="1"/>
          <w:numId w:val="3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FF0000"/>
          <w:kern w:val="0"/>
          <w:szCs w:val="24"/>
        </w:rPr>
        <w:t>基於</w:t>
      </w:r>
      <w:r w:rsidRPr="003C6F3E">
        <w:rPr>
          <w:rFonts w:ascii="Helvetica Neue" w:eastAsia="新細明體" w:hAnsi="Helvetica Neue" w:cs="Times New Roman"/>
          <w:color w:val="FF0000"/>
          <w:kern w:val="0"/>
          <w:szCs w:val="24"/>
        </w:rPr>
        <w:t> </w:t>
      </w:r>
      <w:r w:rsidRPr="003C6F3E">
        <w:rPr>
          <w:rFonts w:ascii="Helvetica Neue" w:eastAsia="新細明體" w:hAnsi="Helvetica Neue" w:cs="Times New Roman"/>
          <w:b/>
          <w:bCs/>
          <w:color w:val="FF0000"/>
          <w:kern w:val="0"/>
          <w:szCs w:val="24"/>
        </w:rPr>
        <w:t>Zephyr RTOS</w:t>
      </w:r>
      <w:r w:rsidRPr="003C6F3E">
        <w:rPr>
          <w:rFonts w:ascii="Helvetica Neue" w:eastAsia="新細明體" w:hAnsi="Helvetica Neue" w:cs="Times New Roman"/>
          <w:color w:val="FF0000"/>
          <w:kern w:val="0"/>
          <w:szCs w:val="24"/>
        </w:rPr>
        <w:t>。這非常重要，因為</w:t>
      </w:r>
      <w:r w:rsidRPr="003C6F3E">
        <w:rPr>
          <w:rFonts w:ascii="Helvetica Neue" w:eastAsia="新細明體" w:hAnsi="Helvetica Neue" w:cs="Times New Roman"/>
          <w:color w:val="FF0000"/>
          <w:kern w:val="0"/>
          <w:szCs w:val="24"/>
        </w:rPr>
        <w:t xml:space="preserve"> Zephyr </w:t>
      </w:r>
      <w:r w:rsidRPr="003C6F3E">
        <w:rPr>
          <w:rFonts w:ascii="Helvetica Neue" w:eastAsia="新細明體" w:hAnsi="Helvetica Neue" w:cs="Times New Roman"/>
          <w:color w:val="FF0000"/>
          <w:kern w:val="0"/>
          <w:szCs w:val="24"/>
        </w:rPr>
        <w:t>對於多執行</w:t>
      </w:r>
      <w:proofErr w:type="gramStart"/>
      <w:r w:rsidRPr="003C6F3E">
        <w:rPr>
          <w:rFonts w:ascii="Helvetica Neue" w:eastAsia="新細明體" w:hAnsi="Helvetica Neue" w:cs="Times New Roman"/>
          <w:color w:val="FF0000"/>
          <w:kern w:val="0"/>
          <w:szCs w:val="24"/>
        </w:rPr>
        <w:t>緒</w:t>
      </w:r>
      <w:proofErr w:type="gramEnd"/>
      <w:r w:rsidRPr="003C6F3E">
        <w:rPr>
          <w:rFonts w:ascii="Helvetica Neue" w:eastAsia="新細明體" w:hAnsi="Helvetica Neue" w:cs="Times New Roman"/>
          <w:color w:val="FF0000"/>
          <w:kern w:val="0"/>
          <w:szCs w:val="24"/>
        </w:rPr>
        <w:t>（</w:t>
      </w:r>
      <w:r w:rsidRPr="003C6F3E">
        <w:rPr>
          <w:rFonts w:ascii="Helvetica Neue" w:eastAsia="新細明體" w:hAnsi="Helvetica Neue" w:cs="Times New Roman"/>
          <w:color w:val="FF0000"/>
          <w:kern w:val="0"/>
          <w:szCs w:val="24"/>
        </w:rPr>
        <w:t>Multi-threading</w:t>
      </w:r>
      <w:r w:rsidRPr="003C6F3E">
        <w:rPr>
          <w:rFonts w:ascii="Helvetica Neue" w:eastAsia="新細明體" w:hAnsi="Helvetica Neue" w:cs="Times New Roman"/>
          <w:color w:val="FF0000"/>
          <w:kern w:val="0"/>
          <w:szCs w:val="24"/>
        </w:rPr>
        <w:t>）支援很好。您可以開一個</w:t>
      </w:r>
      <w:r w:rsidRPr="003C6F3E">
        <w:rPr>
          <w:rFonts w:ascii="Helvetica Neue" w:eastAsia="新細明體" w:hAnsi="Helvetica Neue" w:cs="Times New Roman"/>
          <w:color w:val="FF0000"/>
          <w:kern w:val="0"/>
          <w:szCs w:val="24"/>
        </w:rPr>
        <w:t xml:space="preserve"> Thread </w:t>
      </w:r>
      <w:r w:rsidRPr="003C6F3E">
        <w:rPr>
          <w:rFonts w:ascii="Helvetica Neue" w:eastAsia="新細明體" w:hAnsi="Helvetica Neue" w:cs="Times New Roman"/>
          <w:color w:val="FF0000"/>
          <w:kern w:val="0"/>
          <w:szCs w:val="24"/>
        </w:rPr>
        <w:t>專門處理</w:t>
      </w:r>
      <w:r w:rsidRPr="003C6F3E">
        <w:rPr>
          <w:rFonts w:ascii="Helvetica Neue" w:eastAsia="新細明體" w:hAnsi="Helvetica Neue" w:cs="Times New Roman"/>
          <w:color w:val="FF0000"/>
          <w:kern w:val="0"/>
          <w:szCs w:val="24"/>
        </w:rPr>
        <w:t xml:space="preserve"> BLE </w:t>
      </w:r>
      <w:r w:rsidRPr="003C6F3E">
        <w:rPr>
          <w:rFonts w:ascii="Helvetica Neue" w:eastAsia="新細明體" w:hAnsi="Helvetica Neue" w:cs="Times New Roman"/>
          <w:color w:val="FF0000"/>
          <w:kern w:val="0"/>
          <w:szCs w:val="24"/>
        </w:rPr>
        <w:t>收發，另一個高優先級</w:t>
      </w:r>
      <w:r w:rsidRPr="003C6F3E">
        <w:rPr>
          <w:rFonts w:ascii="Helvetica Neue" w:eastAsia="新細明體" w:hAnsi="Helvetica Neue" w:cs="Times New Roman"/>
          <w:color w:val="FF0000"/>
          <w:kern w:val="0"/>
          <w:szCs w:val="24"/>
        </w:rPr>
        <w:t xml:space="preserve"> Thread </w:t>
      </w:r>
      <w:r w:rsidRPr="003C6F3E">
        <w:rPr>
          <w:rFonts w:ascii="Helvetica Neue" w:eastAsia="新細明體" w:hAnsi="Helvetica Neue" w:cs="Times New Roman"/>
          <w:color w:val="FF0000"/>
          <w:kern w:val="0"/>
          <w:szCs w:val="24"/>
        </w:rPr>
        <w:t>專門做</w:t>
      </w:r>
      <w:r w:rsidRPr="003C6F3E">
        <w:rPr>
          <w:rFonts w:ascii="Helvetica Neue" w:eastAsia="新細明體" w:hAnsi="Helvetica Neue" w:cs="Times New Roman"/>
          <w:color w:val="FF0000"/>
          <w:kern w:val="0"/>
          <w:szCs w:val="24"/>
        </w:rPr>
        <w:t xml:space="preserve"> Sensor Fusion </w:t>
      </w:r>
      <w:r w:rsidRPr="003C6F3E">
        <w:rPr>
          <w:rFonts w:ascii="Helvetica Neue" w:eastAsia="新細明體" w:hAnsi="Helvetica Neue" w:cs="Times New Roman"/>
          <w:color w:val="FF0000"/>
          <w:kern w:val="0"/>
          <w:szCs w:val="24"/>
        </w:rPr>
        <w:t>運算。</w:t>
      </w:r>
    </w:p>
    <w:p w14:paraId="1246CC56" w14:textId="77777777" w:rsidR="00036010" w:rsidRPr="003C6F3E" w:rsidRDefault="00036010" w:rsidP="00036010">
      <w:pPr>
        <w:widowControl/>
        <w:numPr>
          <w:ilvl w:val="0"/>
          <w:numId w:val="31"/>
        </w:numPr>
        <w:shd w:val="clear" w:color="auto" w:fill="FFFFFF"/>
        <w:spacing w:before="120" w:after="120"/>
        <w:ind w:left="0"/>
        <w:rPr>
          <w:rFonts w:ascii="Helvetica Neue" w:eastAsia="新細明體" w:hAnsi="Helvetica Neue" w:cs="Times New Roman"/>
          <w:color w:val="FF0000"/>
          <w:kern w:val="0"/>
          <w:szCs w:val="24"/>
        </w:rPr>
      </w:pPr>
      <w:r w:rsidRPr="003C6F3E">
        <w:rPr>
          <w:rFonts w:ascii="Helvetica Neue" w:eastAsia="新細明體" w:hAnsi="Helvetica Neue" w:cs="Times New Roman"/>
          <w:b/>
          <w:bCs/>
          <w:color w:val="FF0000"/>
          <w:kern w:val="0"/>
          <w:szCs w:val="24"/>
        </w:rPr>
        <w:t>Edge Impulse (</w:t>
      </w:r>
      <w:r w:rsidRPr="003C6F3E">
        <w:rPr>
          <w:rFonts w:ascii="Helvetica Neue" w:eastAsia="新細明體" w:hAnsi="Helvetica Neue" w:cs="Times New Roman"/>
          <w:b/>
          <w:bCs/>
          <w:color w:val="FF0000"/>
          <w:kern w:val="0"/>
          <w:szCs w:val="24"/>
        </w:rPr>
        <w:t>可選但推薦</w:t>
      </w:r>
      <w:r w:rsidRPr="003C6F3E">
        <w:rPr>
          <w:rFonts w:ascii="Helvetica Neue" w:eastAsia="新細明體" w:hAnsi="Helvetica Neue" w:cs="Times New Roman"/>
          <w:b/>
          <w:bCs/>
          <w:color w:val="FF0000"/>
          <w:kern w:val="0"/>
          <w:szCs w:val="24"/>
        </w:rPr>
        <w:t>):</w:t>
      </w:r>
    </w:p>
    <w:p w14:paraId="4119B80A" w14:textId="77777777" w:rsidR="00036010" w:rsidRPr="003C6F3E" w:rsidRDefault="00036010" w:rsidP="00036010">
      <w:pPr>
        <w:widowControl/>
        <w:numPr>
          <w:ilvl w:val="1"/>
          <w:numId w:val="3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如果您想分辨「這是伏地挺身」還是「這</w:t>
      </w:r>
      <w:proofErr w:type="gramStart"/>
      <w:r w:rsidRPr="003C6F3E">
        <w:rPr>
          <w:rFonts w:ascii="Helvetica Neue" w:eastAsia="新細明體" w:hAnsi="Helvetica Neue" w:cs="Times New Roman"/>
          <w:color w:val="1F1F1F"/>
          <w:kern w:val="0"/>
          <w:szCs w:val="24"/>
        </w:rPr>
        <w:t>是臥推</w:t>
      </w:r>
      <w:proofErr w:type="gramEnd"/>
      <w:r w:rsidRPr="003C6F3E">
        <w:rPr>
          <w:rFonts w:ascii="Helvetica Neue" w:eastAsia="新細明體" w:hAnsi="Helvetica Neue" w:cs="Times New Roman"/>
          <w:color w:val="1F1F1F"/>
          <w:kern w:val="0"/>
          <w:szCs w:val="24"/>
        </w:rPr>
        <w:t>」，傳統</w:t>
      </w:r>
      <w:r w:rsidRPr="003C6F3E">
        <w:rPr>
          <w:rFonts w:ascii="Helvetica Neue" w:eastAsia="新細明體" w:hAnsi="Helvetica Neue" w:cs="Times New Roman"/>
          <w:color w:val="1F1F1F"/>
          <w:kern w:val="0"/>
          <w:szCs w:val="24"/>
        </w:rPr>
        <w:t> </w:t>
      </w:r>
      <w:r w:rsidRPr="003C6F3E">
        <w:rPr>
          <w:rFonts w:ascii="Courier New" w:eastAsia="細明體" w:hAnsi="Courier New" w:cs="Courier New"/>
          <w:color w:val="444746"/>
          <w:kern w:val="0"/>
          <w:sz w:val="21"/>
          <w:szCs w:val="21"/>
          <w:shd w:val="clear" w:color="auto" w:fill="E9EEF6"/>
        </w:rPr>
        <w:t>if-else</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很難寫。</w:t>
      </w:r>
    </w:p>
    <w:p w14:paraId="12B62556" w14:textId="77777777" w:rsidR="00036010" w:rsidRPr="003C6F3E" w:rsidRDefault="00036010" w:rsidP="00036010">
      <w:pPr>
        <w:widowControl/>
        <w:numPr>
          <w:ilvl w:val="1"/>
          <w:numId w:val="31"/>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FF0000"/>
          <w:kern w:val="0"/>
          <w:szCs w:val="24"/>
        </w:rPr>
        <w:t>您可以採集數據後，使用</w:t>
      </w:r>
      <w:r w:rsidRPr="003C6F3E">
        <w:rPr>
          <w:rFonts w:ascii="Helvetica Neue" w:eastAsia="新細明體" w:hAnsi="Helvetica Neue" w:cs="Times New Roman"/>
          <w:color w:val="FF0000"/>
          <w:kern w:val="0"/>
          <w:szCs w:val="24"/>
        </w:rPr>
        <w:t xml:space="preserve"> Edge Impulse </w:t>
      </w:r>
      <w:r w:rsidRPr="003C6F3E">
        <w:rPr>
          <w:rFonts w:ascii="Helvetica Neue" w:eastAsia="新細明體" w:hAnsi="Helvetica Neue" w:cs="Times New Roman"/>
          <w:color w:val="FF0000"/>
          <w:kern w:val="0"/>
          <w:szCs w:val="24"/>
        </w:rPr>
        <w:t>訓練一個極小的</w:t>
      </w:r>
      <w:r w:rsidRPr="003C6F3E">
        <w:rPr>
          <w:rFonts w:ascii="Helvetica Neue" w:eastAsia="新細明體" w:hAnsi="Helvetica Neue" w:cs="Times New Roman"/>
          <w:color w:val="FF0000"/>
          <w:kern w:val="0"/>
          <w:szCs w:val="24"/>
        </w:rPr>
        <w:t> </w:t>
      </w:r>
      <w:proofErr w:type="spellStart"/>
      <w:r w:rsidRPr="003C6F3E">
        <w:rPr>
          <w:rFonts w:ascii="Helvetica Neue" w:eastAsia="新細明體" w:hAnsi="Helvetica Neue" w:cs="Times New Roman"/>
          <w:b/>
          <w:bCs/>
          <w:color w:val="FF0000"/>
          <w:kern w:val="0"/>
          <w:szCs w:val="24"/>
        </w:rPr>
        <w:t>TinyML</w:t>
      </w:r>
      <w:proofErr w:type="spellEnd"/>
      <w:r w:rsidRPr="003C6F3E">
        <w:rPr>
          <w:rFonts w:ascii="Helvetica Neue" w:eastAsia="新細明體" w:hAnsi="Helvetica Neue" w:cs="Times New Roman"/>
          <w:b/>
          <w:bCs/>
          <w:color w:val="FF0000"/>
          <w:kern w:val="0"/>
          <w:szCs w:val="24"/>
        </w:rPr>
        <w:t xml:space="preserve"> </w:t>
      </w:r>
      <w:r w:rsidRPr="003C6F3E">
        <w:rPr>
          <w:rFonts w:ascii="Helvetica Neue" w:eastAsia="新細明體" w:hAnsi="Helvetica Neue" w:cs="Times New Roman"/>
          <w:b/>
          <w:bCs/>
          <w:color w:val="FF0000"/>
          <w:kern w:val="0"/>
          <w:szCs w:val="24"/>
        </w:rPr>
        <w:t>模型</w:t>
      </w:r>
      <w:r w:rsidRPr="003C6F3E">
        <w:rPr>
          <w:rFonts w:ascii="Helvetica Neue" w:eastAsia="新細明體" w:hAnsi="Helvetica Neue" w:cs="Times New Roman"/>
          <w:color w:val="FF0000"/>
          <w:kern w:val="0"/>
          <w:szCs w:val="24"/>
        </w:rPr>
        <w:t>，部署到</w:t>
      </w:r>
      <w:r w:rsidRPr="003C6F3E">
        <w:rPr>
          <w:rFonts w:ascii="Helvetica Neue" w:eastAsia="新細明體" w:hAnsi="Helvetica Neue" w:cs="Times New Roman"/>
          <w:color w:val="FF0000"/>
          <w:kern w:val="0"/>
          <w:szCs w:val="24"/>
        </w:rPr>
        <w:t xml:space="preserve"> nRF52840 </w:t>
      </w:r>
      <w:r w:rsidRPr="003C6F3E">
        <w:rPr>
          <w:rFonts w:ascii="Helvetica Neue" w:eastAsia="新細明體" w:hAnsi="Helvetica Neue" w:cs="Times New Roman"/>
          <w:color w:val="FF0000"/>
          <w:kern w:val="0"/>
          <w:szCs w:val="24"/>
        </w:rPr>
        <w:t>上。它佔用</w:t>
      </w:r>
      <w:r w:rsidRPr="003C6F3E">
        <w:rPr>
          <w:rFonts w:ascii="Helvetica Neue" w:eastAsia="新細明體" w:hAnsi="Helvetica Neue" w:cs="Times New Roman"/>
          <w:color w:val="FF0000"/>
          <w:kern w:val="0"/>
          <w:szCs w:val="24"/>
        </w:rPr>
        <w:t xml:space="preserve"> RAM </w:t>
      </w:r>
      <w:r w:rsidRPr="003C6F3E">
        <w:rPr>
          <w:rFonts w:ascii="Helvetica Neue" w:eastAsia="新細明體" w:hAnsi="Helvetica Neue" w:cs="Times New Roman"/>
          <w:color w:val="FF0000"/>
          <w:kern w:val="0"/>
          <w:szCs w:val="24"/>
        </w:rPr>
        <w:t>極少，能自動分類運動型態。</w:t>
      </w:r>
    </w:p>
    <w:p w14:paraId="70C31594"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總結架構圖</w:t>
      </w:r>
      <w:r w:rsidRPr="003C6F3E">
        <w:rPr>
          <w:rFonts w:ascii="Helvetica Neue" w:eastAsia="新細明體" w:hAnsi="Helvetica Neue" w:cs="Times New Roman"/>
          <w:b/>
          <w:bCs/>
          <w:color w:val="1F1F1F"/>
          <w:kern w:val="0"/>
          <w:szCs w:val="24"/>
        </w:rPr>
        <w:t xml:space="preserve"> (</w:t>
      </w:r>
      <w:r w:rsidRPr="003C6F3E">
        <w:rPr>
          <w:rFonts w:ascii="Helvetica Neue" w:eastAsia="新細明體" w:hAnsi="Helvetica Neue" w:cs="Times New Roman"/>
          <w:b/>
          <w:bCs/>
          <w:color w:val="1F1F1F"/>
          <w:kern w:val="0"/>
          <w:szCs w:val="24"/>
        </w:rPr>
        <w:t>文字描述</w:t>
      </w:r>
      <w:r w:rsidRPr="003C6F3E">
        <w:rPr>
          <w:rFonts w:ascii="Helvetica Neue" w:eastAsia="新細明體" w:hAnsi="Helvetica Neue" w:cs="Times New Roman"/>
          <w:b/>
          <w:bCs/>
          <w:color w:val="1F1F1F"/>
          <w:kern w:val="0"/>
          <w:szCs w:val="24"/>
        </w:rPr>
        <w:t>)</w:t>
      </w:r>
    </w:p>
    <w:p w14:paraId="071FB798" w14:textId="77777777" w:rsidR="00036010" w:rsidRPr="003C6F3E" w:rsidRDefault="00036010" w:rsidP="00036010">
      <w:pPr>
        <w:widowControl/>
        <w:shd w:val="clear" w:color="auto" w:fill="F0F4F9"/>
        <w:spacing w:line="300" w:lineRule="atLeast"/>
        <w:rPr>
          <w:rFonts w:ascii="Helvetica Neue" w:eastAsia="新細明體" w:hAnsi="Helvetica Neue" w:cs="Times New Roman"/>
          <w:color w:val="444746"/>
          <w:kern w:val="0"/>
          <w:sz w:val="21"/>
          <w:szCs w:val="21"/>
        </w:rPr>
      </w:pPr>
      <w:r w:rsidRPr="003C6F3E">
        <w:rPr>
          <w:rFonts w:ascii="Helvetica Neue" w:eastAsia="新細明體" w:hAnsi="Helvetica Neue" w:cs="Times New Roman"/>
          <w:color w:val="444746"/>
          <w:kern w:val="0"/>
          <w:sz w:val="21"/>
          <w:szCs w:val="21"/>
        </w:rPr>
        <w:t>Plaintext</w:t>
      </w:r>
    </w:p>
    <w:p w14:paraId="66D2FA30"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[手環] --(BLE 廣播/通知)--&gt; [nRF52840 (胸前)]</w:t>
      </w:r>
    </w:p>
    <w:p w14:paraId="46D4F794"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w:t>
      </w:r>
    </w:p>
    <w:p w14:paraId="732AB112"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[BMP390] --(SPI/I2C + DMA)--&gt;  | &lt;數據緩衝區 (Ring Buffer)&gt;</w:t>
      </w:r>
    </w:p>
    <w:p w14:paraId="47D7E43E"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w:t>
      </w:r>
      <w:proofErr w:type="gramStart"/>
      <w:r w:rsidRPr="003C6F3E">
        <w:rPr>
          <w:rFonts w:ascii="細明體" w:eastAsia="細明體" w:hAnsi="細明體" w:cs="細明體"/>
          <w:color w:val="444746"/>
          <w:kern w:val="0"/>
          <w:szCs w:val="24"/>
        </w:rPr>
        <w:t xml:space="preserve">IMU]   </w:t>
      </w:r>
      <w:proofErr w:type="gramEnd"/>
      <w:r w:rsidRPr="003C6F3E">
        <w:rPr>
          <w:rFonts w:ascii="細明體" w:eastAsia="細明體" w:hAnsi="細明體" w:cs="細明體"/>
          <w:color w:val="444746"/>
          <w:kern w:val="0"/>
          <w:szCs w:val="24"/>
        </w:rPr>
        <w:t xml:space="preserve"> --(SPI/I2C + DMA)--&gt;  |</w:t>
      </w:r>
    </w:p>
    <w:p w14:paraId="405BFD28"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w:t>
      </w:r>
    </w:p>
    <w:p w14:paraId="240BD12F"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[Thread 1: Sensor Fusion Task]</w:t>
      </w:r>
    </w:p>
    <w:p w14:paraId="7464AFE5"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1. AHRS </w:t>
      </w:r>
      <w:proofErr w:type="gramStart"/>
      <w:r w:rsidRPr="003C6F3E">
        <w:rPr>
          <w:rFonts w:ascii="細明體" w:eastAsia="細明體" w:hAnsi="細明體" w:cs="細明體"/>
          <w:color w:val="444746"/>
          <w:kern w:val="0"/>
          <w:szCs w:val="24"/>
        </w:rPr>
        <w:t>解算</w:t>
      </w:r>
      <w:proofErr w:type="gramEnd"/>
      <w:r w:rsidRPr="003C6F3E">
        <w:rPr>
          <w:rFonts w:ascii="細明體" w:eastAsia="細明體" w:hAnsi="細明體" w:cs="細明體"/>
          <w:color w:val="444746"/>
          <w:kern w:val="0"/>
          <w:szCs w:val="24"/>
        </w:rPr>
        <w:t xml:space="preserve"> (Pitch/Roll)</w:t>
      </w:r>
    </w:p>
    <w:p w14:paraId="55BCCA65"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2. Kalman Filter (高度融合)</w:t>
      </w:r>
    </w:p>
    <w:p w14:paraId="46AD553D"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w:t>
      </w:r>
    </w:p>
    <w:p w14:paraId="02ABE91E"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[Thread 2: Motion Logic Task]</w:t>
      </w:r>
    </w:p>
    <w:p w14:paraId="181AE337"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1. 動作分期 (下放/推起)</w:t>
      </w:r>
    </w:p>
    <w:p w14:paraId="5A8B7B1D"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2. 結合手</w:t>
      </w:r>
      <w:proofErr w:type="gramStart"/>
      <w:r w:rsidRPr="003C6F3E">
        <w:rPr>
          <w:rFonts w:ascii="細明體" w:eastAsia="細明體" w:hAnsi="細明體" w:cs="細明體"/>
          <w:color w:val="444746"/>
          <w:kern w:val="0"/>
          <w:szCs w:val="24"/>
        </w:rPr>
        <w:t>環心率</w:t>
      </w:r>
      <w:proofErr w:type="gramEnd"/>
      <w:r w:rsidRPr="003C6F3E">
        <w:rPr>
          <w:rFonts w:ascii="細明體" w:eastAsia="細明體" w:hAnsi="細明體" w:cs="細明體"/>
          <w:color w:val="444746"/>
          <w:kern w:val="0"/>
          <w:szCs w:val="24"/>
        </w:rPr>
        <w:t>數據</w:t>
      </w:r>
    </w:p>
    <w:p w14:paraId="33FEF8FA"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3. 判斷有效性/力竭</w:t>
      </w:r>
    </w:p>
    <w:p w14:paraId="57A268CF"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w:t>
      </w:r>
    </w:p>
    <w:p w14:paraId="0C9BACD0"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[輸出結果]</w:t>
      </w:r>
    </w:p>
    <w:p w14:paraId="4B415259"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1. 藍牙傳送至手機 App</w:t>
      </w:r>
    </w:p>
    <w:p w14:paraId="2400EF4F" w14:textId="77777777" w:rsidR="00036010" w:rsidRPr="003C6F3E" w:rsidRDefault="00036010" w:rsidP="00036010">
      <w:pPr>
        <w:widowControl/>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444746"/>
          <w:kern w:val="0"/>
          <w:szCs w:val="24"/>
        </w:rPr>
      </w:pPr>
      <w:r w:rsidRPr="003C6F3E">
        <w:rPr>
          <w:rFonts w:ascii="細明體" w:eastAsia="細明體" w:hAnsi="細明體" w:cs="細明體"/>
          <w:color w:val="444746"/>
          <w:kern w:val="0"/>
          <w:szCs w:val="24"/>
        </w:rPr>
        <w:t xml:space="preserve">                        2. 透過蜂鳴器/馬達直接反饋 (例如: </w:t>
      </w:r>
      <w:proofErr w:type="gramStart"/>
      <w:r w:rsidRPr="003C6F3E">
        <w:rPr>
          <w:rFonts w:ascii="細明體" w:eastAsia="細明體" w:hAnsi="細明體" w:cs="細明體"/>
          <w:color w:val="444746"/>
          <w:kern w:val="0"/>
          <w:szCs w:val="24"/>
        </w:rPr>
        <w:t>嗶</w:t>
      </w:r>
      <w:proofErr w:type="gramEnd"/>
      <w:r w:rsidRPr="003C6F3E">
        <w:rPr>
          <w:rFonts w:ascii="細明體" w:eastAsia="細明體" w:hAnsi="細明體" w:cs="細明體"/>
          <w:color w:val="444746"/>
          <w:kern w:val="0"/>
          <w:szCs w:val="24"/>
        </w:rPr>
        <w:t>兩聲代表姿勢錯誤)</w:t>
      </w:r>
    </w:p>
    <w:p w14:paraId="52E96E68" w14:textId="77777777"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結論：</w:t>
      </w:r>
      <w:r w:rsidRPr="003C6F3E">
        <w:rPr>
          <w:rFonts w:ascii="Helvetica Neue" w:eastAsia="新細明體" w:hAnsi="Helvetica Neue" w:cs="Times New Roman"/>
          <w:color w:val="1F1F1F"/>
          <w:kern w:val="0"/>
          <w:szCs w:val="24"/>
        </w:rPr>
        <w:t xml:space="preserve"> nRF52840 </w:t>
      </w:r>
      <w:r w:rsidRPr="003C6F3E">
        <w:rPr>
          <w:rFonts w:ascii="Helvetica Neue" w:eastAsia="新細明體" w:hAnsi="Helvetica Neue" w:cs="Times New Roman"/>
          <w:color w:val="1F1F1F"/>
          <w:kern w:val="0"/>
          <w:szCs w:val="24"/>
        </w:rPr>
        <w:t>絕對跑得動。關鍵在於</w:t>
      </w:r>
      <w:r w:rsidRPr="003C6F3E">
        <w:rPr>
          <w:rFonts w:ascii="Helvetica Neue" w:eastAsia="新細明體" w:hAnsi="Helvetica Neue" w:cs="Times New Roman"/>
          <w:b/>
          <w:bCs/>
          <w:color w:val="1F1F1F"/>
          <w:kern w:val="0"/>
          <w:szCs w:val="24"/>
        </w:rPr>
        <w:t>善用</w:t>
      </w:r>
      <w:r w:rsidRPr="003C6F3E">
        <w:rPr>
          <w:rFonts w:ascii="Helvetica Neue" w:eastAsia="新細明體" w:hAnsi="Helvetica Neue" w:cs="Times New Roman"/>
          <w:b/>
          <w:bCs/>
          <w:color w:val="1F1F1F"/>
          <w:kern w:val="0"/>
          <w:szCs w:val="24"/>
        </w:rPr>
        <w:t xml:space="preserve"> Zephyr RTOS </w:t>
      </w:r>
      <w:r w:rsidRPr="003C6F3E">
        <w:rPr>
          <w:rFonts w:ascii="Helvetica Neue" w:eastAsia="新細明體" w:hAnsi="Helvetica Neue" w:cs="Times New Roman"/>
          <w:b/>
          <w:bCs/>
          <w:color w:val="1F1F1F"/>
          <w:kern w:val="0"/>
          <w:szCs w:val="24"/>
        </w:rPr>
        <w:t>的排程</w:t>
      </w:r>
      <w:r w:rsidRPr="003C6F3E">
        <w:rPr>
          <w:rFonts w:ascii="Helvetica Neue" w:eastAsia="新細明體" w:hAnsi="Helvetica Neue" w:cs="Times New Roman"/>
          <w:color w:val="1F1F1F"/>
          <w:kern w:val="0"/>
          <w:szCs w:val="24"/>
        </w:rPr>
        <w:t>，不要讓</w:t>
      </w:r>
      <w:r w:rsidRPr="003C6F3E">
        <w:rPr>
          <w:rFonts w:ascii="Helvetica Neue" w:eastAsia="新細明體" w:hAnsi="Helvetica Neue" w:cs="Times New Roman"/>
          <w:color w:val="1F1F1F"/>
          <w:kern w:val="0"/>
          <w:szCs w:val="24"/>
        </w:rPr>
        <w:t xml:space="preserve"> BLE </w:t>
      </w:r>
      <w:r w:rsidRPr="003C6F3E">
        <w:rPr>
          <w:rFonts w:ascii="Helvetica Neue" w:eastAsia="新細明體" w:hAnsi="Helvetica Neue" w:cs="Times New Roman"/>
          <w:color w:val="1F1F1F"/>
          <w:kern w:val="0"/>
          <w:szCs w:val="24"/>
        </w:rPr>
        <w:t>的中斷（</w:t>
      </w:r>
      <w:r w:rsidRPr="003C6F3E">
        <w:rPr>
          <w:rFonts w:ascii="Helvetica Neue" w:eastAsia="新細明體" w:hAnsi="Helvetica Neue" w:cs="Times New Roman"/>
          <w:color w:val="1F1F1F"/>
          <w:kern w:val="0"/>
          <w:szCs w:val="24"/>
        </w:rPr>
        <w:t>Interrupt</w:t>
      </w:r>
      <w:r w:rsidRPr="003C6F3E">
        <w:rPr>
          <w:rFonts w:ascii="Helvetica Neue" w:eastAsia="新細明體" w:hAnsi="Helvetica Neue" w:cs="Times New Roman"/>
          <w:color w:val="1F1F1F"/>
          <w:kern w:val="0"/>
          <w:szCs w:val="24"/>
        </w:rPr>
        <w:t>）打斷您的卡爾</w:t>
      </w:r>
      <w:proofErr w:type="gramStart"/>
      <w:r w:rsidRPr="003C6F3E">
        <w:rPr>
          <w:rFonts w:ascii="Helvetica Neue" w:eastAsia="新細明體" w:hAnsi="Helvetica Neue" w:cs="Times New Roman"/>
          <w:color w:val="1F1F1F"/>
          <w:kern w:val="0"/>
          <w:szCs w:val="24"/>
        </w:rPr>
        <w:t>曼</w:t>
      </w:r>
      <w:proofErr w:type="gramEnd"/>
      <w:r w:rsidRPr="003C6F3E">
        <w:rPr>
          <w:rFonts w:ascii="Helvetica Neue" w:eastAsia="新細明體" w:hAnsi="Helvetica Neue" w:cs="Times New Roman"/>
          <w:color w:val="1F1F1F"/>
          <w:kern w:val="0"/>
          <w:szCs w:val="24"/>
        </w:rPr>
        <w:t>濾波運算。只要將數學運算的優先級配置得當，這將會是一個反應極快的高階穿戴裝置。</w:t>
      </w:r>
    </w:p>
    <w:p w14:paraId="31DEEA5C" w14:textId="4E608B2F" w:rsidR="00036010" w:rsidRP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04A68BF4" w14:textId="77777777" w:rsidR="00C676AD" w:rsidRPr="003C6F3E" w:rsidRDefault="00C676AD" w:rsidP="00C676AD">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傳統胸帶（</w:t>
      </w:r>
      <w:r w:rsidRPr="003C6F3E">
        <w:rPr>
          <w:rFonts w:ascii="Helvetica Neue" w:eastAsia="新細明體" w:hAnsi="Helvetica Neue" w:cs="Times New Roman"/>
          <w:color w:val="1F1F1F"/>
          <w:kern w:val="0"/>
          <w:szCs w:val="24"/>
        </w:rPr>
        <w:t>Chest Strap</w:t>
      </w:r>
      <w:r w:rsidRPr="003C6F3E">
        <w:rPr>
          <w:rFonts w:ascii="Helvetica Neue" w:eastAsia="新細明體" w:hAnsi="Helvetica Neue" w:cs="Times New Roman"/>
          <w:color w:val="1F1F1F"/>
          <w:kern w:val="0"/>
          <w:szCs w:val="24"/>
        </w:rPr>
        <w:t>）最大的痛點就是「勒痕」、「滑動」以及「女生穿著不便」。您的背膠設計解決了舒適度問題，同時這對</w:t>
      </w:r>
      <w:r w:rsidRPr="003C6F3E">
        <w:rPr>
          <w:rFonts w:ascii="Helvetica Neue" w:eastAsia="新細明體" w:hAnsi="Helvetica Neue" w:cs="Times New Roman"/>
          <w:b/>
          <w:bCs/>
          <w:color w:val="1F1F1F"/>
          <w:kern w:val="0"/>
          <w:szCs w:val="24"/>
        </w:rPr>
        <w:t>感測器精</w:t>
      </w:r>
      <w:proofErr w:type="gramStart"/>
      <w:r w:rsidRPr="003C6F3E">
        <w:rPr>
          <w:rFonts w:ascii="Helvetica Neue" w:eastAsia="新細明體" w:hAnsi="Helvetica Neue" w:cs="Times New Roman"/>
          <w:b/>
          <w:bCs/>
          <w:color w:val="1F1F1F"/>
          <w:kern w:val="0"/>
          <w:szCs w:val="24"/>
        </w:rPr>
        <w:t>準</w:t>
      </w:r>
      <w:proofErr w:type="gramEnd"/>
      <w:r w:rsidRPr="003C6F3E">
        <w:rPr>
          <w:rFonts w:ascii="Helvetica Neue" w:eastAsia="新細明體" w:hAnsi="Helvetica Neue" w:cs="Times New Roman"/>
          <w:b/>
          <w:bCs/>
          <w:color w:val="1F1F1F"/>
          <w:kern w:val="0"/>
          <w:szCs w:val="24"/>
        </w:rPr>
        <w:t>度</w:t>
      </w:r>
      <w:r w:rsidRPr="003C6F3E">
        <w:rPr>
          <w:rFonts w:ascii="Helvetica Neue" w:eastAsia="新細明體" w:hAnsi="Helvetica Neue" w:cs="Times New Roman"/>
          <w:color w:val="1F1F1F"/>
          <w:kern w:val="0"/>
          <w:szCs w:val="24"/>
        </w:rPr>
        <w:t>有極大的物理貢獻（減少了織帶彈性造成的微震動）。</w:t>
      </w:r>
    </w:p>
    <w:p w14:paraId="33F3ECC0" w14:textId="6C8127C0"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加上了「</w:t>
      </w:r>
      <w:r w:rsidRPr="003C6F3E">
        <w:rPr>
          <w:rFonts w:ascii="Helvetica Neue" w:eastAsia="新細明體" w:hAnsi="Helvetica Neue" w:cs="Times New Roman"/>
          <w:b/>
          <w:bCs/>
          <w:color w:val="1F1F1F"/>
          <w:kern w:val="0"/>
          <w:szCs w:val="24"/>
        </w:rPr>
        <w:t>獨特生物背膠（</w:t>
      </w:r>
      <w:r w:rsidRPr="003C6F3E">
        <w:rPr>
          <w:rFonts w:ascii="Helvetica Neue" w:eastAsia="新細明體" w:hAnsi="Helvetica Neue" w:cs="Times New Roman"/>
          <w:b/>
          <w:bCs/>
          <w:color w:val="1F1F1F"/>
          <w:kern w:val="0"/>
          <w:szCs w:val="24"/>
        </w:rPr>
        <w:t>Unique Biological Adhesive</w:t>
      </w:r>
      <w:r w:rsidRPr="003C6F3E">
        <w:rPr>
          <w:rFonts w:ascii="Helvetica Neue" w:eastAsia="新細明體" w:hAnsi="Helvetica Neue" w:cs="Times New Roman"/>
          <w:b/>
          <w:bCs/>
          <w:color w:val="1F1F1F"/>
          <w:kern w:val="0"/>
          <w:szCs w:val="24"/>
        </w:rPr>
        <w:t>）</w:t>
      </w:r>
      <w:r w:rsidRPr="003C6F3E">
        <w:rPr>
          <w:rFonts w:ascii="Helvetica Neue" w:eastAsia="新細明體" w:hAnsi="Helvetica Neue" w:cs="Times New Roman"/>
          <w:color w:val="1F1F1F"/>
          <w:kern w:val="0"/>
          <w:szCs w:val="24"/>
        </w:rPr>
        <w:t>」這一點，您的專利佈局將從單純的「軟體演算法」升級為「軟硬體整合的完整系統」，防禦力大幅提升。</w:t>
      </w:r>
    </w:p>
    <w:p w14:paraId="5105B35B" w14:textId="77777777" w:rsidR="00036010" w:rsidRP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43A88B47" w14:textId="77777777" w:rsid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3B12A0C4" w14:textId="62BE9009" w:rsidR="00036010" w:rsidRPr="003C6F3E" w:rsidRDefault="00036010" w:rsidP="00036010">
      <w:pPr>
        <w:widowControl/>
        <w:shd w:val="clear" w:color="auto" w:fill="FFFFFF"/>
        <w:spacing w:after="24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以下我為您整理出三個不同層次的專利申請策略（</w:t>
      </w:r>
      <w:r w:rsidRPr="003C6F3E">
        <w:rPr>
          <w:rFonts w:ascii="Helvetica Neue" w:eastAsia="新細明體" w:hAnsi="Helvetica Neue" w:cs="Times New Roman"/>
          <w:color w:val="1F1F1F"/>
          <w:kern w:val="0"/>
          <w:szCs w:val="24"/>
        </w:rPr>
        <w:t>Claims Strategy</w:t>
      </w:r>
      <w:r w:rsidRPr="003C6F3E">
        <w:rPr>
          <w:rFonts w:ascii="Helvetica Neue" w:eastAsia="新細明體" w:hAnsi="Helvetica Neue" w:cs="Times New Roman"/>
          <w:color w:val="1F1F1F"/>
          <w:kern w:val="0"/>
          <w:szCs w:val="24"/>
        </w:rPr>
        <w:t>），建議您從這三</w:t>
      </w:r>
      <w:proofErr w:type="gramStart"/>
      <w:r w:rsidRPr="003C6F3E">
        <w:rPr>
          <w:rFonts w:ascii="Helvetica Neue" w:eastAsia="新細明體" w:hAnsi="Helvetica Neue" w:cs="Times New Roman"/>
          <w:color w:val="1F1F1F"/>
          <w:kern w:val="0"/>
          <w:szCs w:val="24"/>
        </w:rPr>
        <w:t>個</w:t>
      </w:r>
      <w:proofErr w:type="gramEnd"/>
      <w:r w:rsidRPr="003C6F3E">
        <w:rPr>
          <w:rFonts w:ascii="Helvetica Neue" w:eastAsia="新細明體" w:hAnsi="Helvetica Neue" w:cs="Times New Roman"/>
          <w:color w:val="1F1F1F"/>
          <w:kern w:val="0"/>
          <w:szCs w:val="24"/>
        </w:rPr>
        <w:t>角度切入：</w:t>
      </w:r>
    </w:p>
    <w:p w14:paraId="54AE6362"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1. </w:t>
      </w:r>
      <w:r w:rsidRPr="003C6F3E">
        <w:rPr>
          <w:rFonts w:ascii="Helvetica Neue" w:eastAsia="新細明體" w:hAnsi="Helvetica Neue" w:cs="Times New Roman"/>
          <w:b/>
          <w:bCs/>
          <w:color w:val="1F1F1F"/>
          <w:kern w:val="0"/>
          <w:szCs w:val="24"/>
        </w:rPr>
        <w:t>裝置結構專利</w:t>
      </w:r>
      <w:r w:rsidRPr="003C6F3E">
        <w:rPr>
          <w:rFonts w:ascii="Helvetica Neue" w:eastAsia="新細明體" w:hAnsi="Helvetica Neue" w:cs="Times New Roman"/>
          <w:b/>
          <w:bCs/>
          <w:color w:val="1F1F1F"/>
          <w:kern w:val="0"/>
          <w:szCs w:val="24"/>
        </w:rPr>
        <w:t xml:space="preserve"> (Apparatus Claim)</w:t>
      </w:r>
      <w:r w:rsidRPr="003C6F3E">
        <w:rPr>
          <w:rFonts w:ascii="Helvetica Neue" w:eastAsia="新細明體" w:hAnsi="Helvetica Neue" w:cs="Times New Roman"/>
          <w:b/>
          <w:bCs/>
          <w:color w:val="1F1F1F"/>
          <w:kern w:val="0"/>
          <w:szCs w:val="24"/>
        </w:rPr>
        <w:t>：無</w:t>
      </w:r>
      <w:proofErr w:type="gramStart"/>
      <w:r w:rsidRPr="003C6F3E">
        <w:rPr>
          <w:rFonts w:ascii="Helvetica Neue" w:eastAsia="新細明體" w:hAnsi="Helvetica Neue" w:cs="Times New Roman"/>
          <w:b/>
          <w:bCs/>
          <w:color w:val="1F1F1F"/>
          <w:kern w:val="0"/>
          <w:szCs w:val="24"/>
        </w:rPr>
        <w:t>帶式胸</w:t>
      </w:r>
      <w:proofErr w:type="gramEnd"/>
      <w:r w:rsidRPr="003C6F3E">
        <w:rPr>
          <w:rFonts w:ascii="Helvetica Neue" w:eastAsia="新細明體" w:hAnsi="Helvetica Neue" w:cs="Times New Roman"/>
          <w:b/>
          <w:bCs/>
          <w:color w:val="1F1F1F"/>
          <w:kern w:val="0"/>
          <w:szCs w:val="24"/>
        </w:rPr>
        <w:t>前偵測模組</w:t>
      </w:r>
    </w:p>
    <w:p w14:paraId="41277AD2"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這部分保護您的</w:t>
      </w:r>
      <w:r w:rsidRPr="003C6F3E">
        <w:rPr>
          <w:rFonts w:ascii="Helvetica Neue" w:eastAsia="新細明體" w:hAnsi="Helvetica Neue" w:cs="Times New Roman"/>
          <w:b/>
          <w:bCs/>
          <w:color w:val="1F1F1F"/>
          <w:kern w:val="0"/>
          <w:szCs w:val="24"/>
        </w:rPr>
        <w:t>硬體外觀與配戴方式</w:t>
      </w:r>
      <w:r w:rsidRPr="003C6F3E">
        <w:rPr>
          <w:rFonts w:ascii="Helvetica Neue" w:eastAsia="新細明體" w:hAnsi="Helvetica Neue" w:cs="Times New Roman"/>
          <w:color w:val="1F1F1F"/>
          <w:kern w:val="0"/>
          <w:szCs w:val="24"/>
        </w:rPr>
        <w:t>。</w:t>
      </w:r>
    </w:p>
    <w:p w14:paraId="229FAA6D" w14:textId="77777777" w:rsidR="00036010" w:rsidRPr="003C6F3E" w:rsidRDefault="00036010" w:rsidP="00036010">
      <w:pPr>
        <w:widowControl/>
        <w:numPr>
          <w:ilvl w:val="0"/>
          <w:numId w:val="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核心主張：</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一種無需綁帶、透過生物相容性背膠直接黏貼於胸骨（</w:t>
      </w:r>
      <w:r w:rsidRPr="003C6F3E">
        <w:rPr>
          <w:rFonts w:ascii="Helvetica Neue" w:eastAsia="新細明體" w:hAnsi="Helvetica Neue" w:cs="Times New Roman"/>
          <w:color w:val="1F1F1F"/>
          <w:kern w:val="0"/>
          <w:szCs w:val="24"/>
        </w:rPr>
        <w:t>Sternum</w:t>
      </w:r>
      <w:r w:rsidRPr="003C6F3E">
        <w:rPr>
          <w:rFonts w:ascii="Helvetica Neue" w:eastAsia="新細明體" w:hAnsi="Helvetica Neue" w:cs="Times New Roman"/>
          <w:color w:val="1F1F1F"/>
          <w:kern w:val="0"/>
          <w:szCs w:val="24"/>
        </w:rPr>
        <w:t>）的生理訊號偵測裝置。</w:t>
      </w:r>
    </w:p>
    <w:p w14:paraId="6259CCCC" w14:textId="77777777" w:rsidR="00036010" w:rsidRPr="003C6F3E" w:rsidRDefault="00036010" w:rsidP="00036010">
      <w:pPr>
        <w:widowControl/>
        <w:numPr>
          <w:ilvl w:val="0"/>
          <w:numId w:val="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關鍵技術點（</w:t>
      </w:r>
      <w:r w:rsidRPr="003C6F3E">
        <w:rPr>
          <w:rFonts w:ascii="Helvetica Neue" w:eastAsia="新細明體" w:hAnsi="Helvetica Neue" w:cs="Times New Roman"/>
          <w:b/>
          <w:bCs/>
          <w:color w:val="1F1F1F"/>
          <w:kern w:val="0"/>
          <w:szCs w:val="24"/>
        </w:rPr>
        <w:t>Inventive Step</w:t>
      </w:r>
      <w:r w:rsidRPr="003C6F3E">
        <w:rPr>
          <w:rFonts w:ascii="Helvetica Neue" w:eastAsia="新細明體" w:hAnsi="Helvetica Neue" w:cs="Times New Roman"/>
          <w:b/>
          <w:bCs/>
          <w:color w:val="1F1F1F"/>
          <w:kern w:val="0"/>
          <w:szCs w:val="24"/>
        </w:rPr>
        <w:t>）：</w:t>
      </w:r>
    </w:p>
    <w:p w14:paraId="2A12869A" w14:textId="77777777" w:rsidR="00036010" w:rsidRPr="003C6F3E" w:rsidRDefault="00036010" w:rsidP="00036010">
      <w:pPr>
        <w:widowControl/>
        <w:numPr>
          <w:ilvl w:val="1"/>
          <w:numId w:val="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強調</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「去耦合設計」</w:t>
      </w:r>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：傳統胸帶會受呼吸擴張影響張力，背</w:t>
      </w:r>
      <w:proofErr w:type="gramStart"/>
      <w:r w:rsidRPr="003C6F3E">
        <w:rPr>
          <w:rFonts w:ascii="Helvetica Neue" w:eastAsia="新細明體" w:hAnsi="Helvetica Neue" w:cs="Times New Roman"/>
          <w:color w:val="1F1F1F"/>
          <w:kern w:val="0"/>
          <w:szCs w:val="24"/>
        </w:rPr>
        <w:t>膠式則緊貼</w:t>
      </w:r>
      <w:proofErr w:type="gramEnd"/>
      <w:r w:rsidRPr="003C6F3E">
        <w:rPr>
          <w:rFonts w:ascii="Helvetica Neue" w:eastAsia="新細明體" w:hAnsi="Helvetica Neue" w:cs="Times New Roman"/>
          <w:color w:val="1F1F1F"/>
          <w:kern w:val="0"/>
          <w:szCs w:val="24"/>
        </w:rPr>
        <w:t>皮膚，不受胸圍縮放影響，能提供更穩定的</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與氣壓讀數。</w:t>
      </w:r>
    </w:p>
    <w:p w14:paraId="23C28947" w14:textId="77777777" w:rsidR="00036010" w:rsidRPr="003C6F3E" w:rsidRDefault="00036010" w:rsidP="00036010">
      <w:pPr>
        <w:widowControl/>
        <w:numPr>
          <w:ilvl w:val="1"/>
          <w:numId w:val="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可重複使用週期的結構：</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描述您的背膠如何與電子模組結合</w:t>
      </w:r>
      <w:proofErr w:type="gramStart"/>
      <w:r w:rsidRPr="003C6F3E">
        <w:rPr>
          <w:rFonts w:ascii="Helvetica Neue" w:eastAsia="新細明體" w:hAnsi="Helvetica Neue" w:cs="Times New Roman"/>
          <w:color w:val="1F1F1F"/>
          <w:kern w:val="0"/>
          <w:szCs w:val="24"/>
        </w:rPr>
        <w:t>（</w:t>
      </w:r>
      <w:proofErr w:type="gramEnd"/>
      <w:r w:rsidRPr="003C6F3E">
        <w:rPr>
          <w:rFonts w:ascii="Helvetica Neue" w:eastAsia="新細明體" w:hAnsi="Helvetica Neue" w:cs="Times New Roman"/>
          <w:color w:val="1F1F1F"/>
          <w:kern w:val="0"/>
          <w:szCs w:val="24"/>
        </w:rPr>
        <w:t>是模組化可替換？還是清洗後恢復黏性？），這解決了</w:t>
      </w:r>
      <w:proofErr w:type="gramStart"/>
      <w:r w:rsidRPr="003C6F3E">
        <w:rPr>
          <w:rFonts w:ascii="Helvetica Neue" w:eastAsia="新細明體" w:hAnsi="Helvetica Neue" w:cs="Times New Roman"/>
          <w:color w:val="1F1F1F"/>
          <w:kern w:val="0"/>
          <w:szCs w:val="24"/>
        </w:rPr>
        <w:t>耗材過貴或</w:t>
      </w:r>
      <w:proofErr w:type="gramEnd"/>
      <w:r w:rsidRPr="003C6F3E">
        <w:rPr>
          <w:rFonts w:ascii="Helvetica Neue" w:eastAsia="新細明體" w:hAnsi="Helvetica Neue" w:cs="Times New Roman"/>
          <w:color w:val="1F1F1F"/>
          <w:kern w:val="0"/>
          <w:szCs w:val="24"/>
        </w:rPr>
        <w:t>黏性不足的問題。</w:t>
      </w:r>
    </w:p>
    <w:p w14:paraId="79193FA2" w14:textId="77777777" w:rsidR="00036010" w:rsidRPr="003C6F3E" w:rsidRDefault="00036010" w:rsidP="00036010">
      <w:pPr>
        <w:widowControl/>
        <w:numPr>
          <w:ilvl w:val="0"/>
          <w:numId w:val="4"/>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競爭優勢：</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這直接卡死了競爭對手模仿您的外型。如果</w:t>
      </w:r>
      <w:r w:rsidRPr="003C6F3E">
        <w:rPr>
          <w:rFonts w:ascii="Helvetica Neue" w:eastAsia="新細明體" w:hAnsi="Helvetica Neue" w:cs="Times New Roman"/>
          <w:color w:val="1F1F1F"/>
          <w:kern w:val="0"/>
          <w:szCs w:val="24"/>
        </w:rPr>
        <w:t xml:space="preserve"> Garmin </w:t>
      </w:r>
      <w:r w:rsidRPr="003C6F3E">
        <w:rPr>
          <w:rFonts w:ascii="Helvetica Neue" w:eastAsia="新細明體" w:hAnsi="Helvetica Neue" w:cs="Times New Roman"/>
          <w:color w:val="1F1F1F"/>
          <w:kern w:val="0"/>
          <w:szCs w:val="24"/>
        </w:rPr>
        <w:t>想做類似的，他們得繞過您的黏貼結構設計。</w:t>
      </w:r>
    </w:p>
    <w:p w14:paraId="58AB17B2"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2. </w:t>
      </w:r>
      <w:r w:rsidRPr="003C6F3E">
        <w:rPr>
          <w:rFonts w:ascii="Helvetica Neue" w:eastAsia="新細明體" w:hAnsi="Helvetica Neue" w:cs="Times New Roman"/>
          <w:b/>
          <w:bCs/>
          <w:color w:val="1F1F1F"/>
          <w:kern w:val="0"/>
          <w:szCs w:val="24"/>
        </w:rPr>
        <w:t>系統方法專利</w:t>
      </w:r>
      <w:r w:rsidRPr="003C6F3E">
        <w:rPr>
          <w:rFonts w:ascii="Helvetica Neue" w:eastAsia="新細明體" w:hAnsi="Helvetica Neue" w:cs="Times New Roman"/>
          <w:b/>
          <w:bCs/>
          <w:color w:val="1F1F1F"/>
          <w:kern w:val="0"/>
          <w:szCs w:val="24"/>
        </w:rPr>
        <w:t xml:space="preserve"> (System &amp; Method Claim)</w:t>
      </w:r>
      <w:r w:rsidRPr="003C6F3E">
        <w:rPr>
          <w:rFonts w:ascii="Helvetica Neue" w:eastAsia="新細明體" w:hAnsi="Helvetica Neue" w:cs="Times New Roman"/>
          <w:b/>
          <w:bCs/>
          <w:color w:val="1F1F1F"/>
          <w:kern w:val="0"/>
          <w:szCs w:val="24"/>
        </w:rPr>
        <w:t>：基於氣壓與多模態融合的運動分析系統</w:t>
      </w:r>
    </w:p>
    <w:p w14:paraId="36B8EC98"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這部分保護您的</w:t>
      </w:r>
      <w:r w:rsidRPr="003C6F3E">
        <w:rPr>
          <w:rFonts w:ascii="Helvetica Neue" w:eastAsia="新細明體" w:hAnsi="Helvetica Neue" w:cs="Times New Roman"/>
          <w:b/>
          <w:bCs/>
          <w:color w:val="1F1F1F"/>
          <w:kern w:val="0"/>
          <w:szCs w:val="24"/>
        </w:rPr>
        <w:t>演算法與邏輯</w:t>
      </w:r>
      <w:r w:rsidRPr="003C6F3E">
        <w:rPr>
          <w:rFonts w:ascii="Helvetica Neue" w:eastAsia="新細明體" w:hAnsi="Helvetica Neue" w:cs="Times New Roman"/>
          <w:color w:val="1F1F1F"/>
          <w:kern w:val="0"/>
          <w:szCs w:val="24"/>
        </w:rPr>
        <w:t>（即</w:t>
      </w:r>
      <w:r w:rsidRPr="003C6F3E">
        <w:rPr>
          <w:rFonts w:ascii="Helvetica Neue" w:eastAsia="新細明體" w:hAnsi="Helvetica Neue" w:cs="Times New Roman"/>
          <w:color w:val="1F1F1F"/>
          <w:kern w:val="0"/>
          <w:szCs w:val="24"/>
        </w:rPr>
        <w:t xml:space="preserve"> BMP390 + IMU + </w:t>
      </w:r>
      <w:r w:rsidRPr="003C6F3E">
        <w:rPr>
          <w:rFonts w:ascii="Helvetica Neue" w:eastAsia="新細明體" w:hAnsi="Helvetica Neue" w:cs="Times New Roman"/>
          <w:color w:val="1F1F1F"/>
          <w:kern w:val="0"/>
          <w:szCs w:val="24"/>
        </w:rPr>
        <w:t>手環的整合）。</w:t>
      </w:r>
    </w:p>
    <w:p w14:paraId="6F595064" w14:textId="77777777" w:rsidR="00036010" w:rsidRPr="003C6F3E" w:rsidRDefault="00036010" w:rsidP="00036010">
      <w:pPr>
        <w:widowControl/>
        <w:numPr>
          <w:ilvl w:val="0"/>
          <w:numId w:val="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核心主張：</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一種用於閉鎖動力鏈運動（</w:t>
      </w:r>
      <w:r w:rsidRPr="003C6F3E">
        <w:rPr>
          <w:rFonts w:ascii="Helvetica Neue" w:eastAsia="新細明體" w:hAnsi="Helvetica Neue" w:cs="Times New Roman"/>
          <w:color w:val="1F1F1F"/>
          <w:kern w:val="0"/>
          <w:szCs w:val="24"/>
        </w:rPr>
        <w:t>Closed Kinetic Chain Exercise</w:t>
      </w:r>
      <w:r w:rsidRPr="003C6F3E">
        <w:rPr>
          <w:rFonts w:ascii="Helvetica Neue" w:eastAsia="新細明體" w:hAnsi="Helvetica Neue" w:cs="Times New Roman"/>
          <w:color w:val="1F1F1F"/>
          <w:kern w:val="0"/>
          <w:szCs w:val="24"/>
        </w:rPr>
        <w:t>）的評估系統，包含一個軀幹配戴單元和一個肢體配戴單元。</w:t>
      </w:r>
    </w:p>
    <w:p w14:paraId="506E0FFA" w14:textId="77777777" w:rsidR="00036010" w:rsidRPr="003C6F3E" w:rsidRDefault="00036010" w:rsidP="00036010">
      <w:pPr>
        <w:widowControl/>
        <w:numPr>
          <w:ilvl w:val="0"/>
          <w:numId w:val="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關鍵技術點：</w:t>
      </w:r>
    </w:p>
    <w:p w14:paraId="2967C935" w14:textId="77777777" w:rsidR="00036010" w:rsidRPr="003C6F3E" w:rsidRDefault="00036010" w:rsidP="00036010">
      <w:pPr>
        <w:widowControl/>
        <w:numPr>
          <w:ilvl w:val="1"/>
          <w:numId w:val="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lastRenderedPageBreak/>
        <w:t>特徵：</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利用高精度氣壓計（如</w:t>
      </w:r>
      <w:r w:rsidRPr="003C6F3E">
        <w:rPr>
          <w:rFonts w:ascii="Helvetica Neue" w:eastAsia="新細明體" w:hAnsi="Helvetica Neue" w:cs="Times New Roman"/>
          <w:color w:val="1F1F1F"/>
          <w:kern w:val="0"/>
          <w:szCs w:val="24"/>
        </w:rPr>
        <w:t xml:space="preserve"> BMP390</w:t>
      </w:r>
      <w:r w:rsidRPr="003C6F3E">
        <w:rPr>
          <w:rFonts w:ascii="Helvetica Neue" w:eastAsia="新細明體" w:hAnsi="Helvetica Neue" w:cs="Times New Roman"/>
          <w:color w:val="1F1F1F"/>
          <w:kern w:val="0"/>
          <w:szCs w:val="24"/>
        </w:rPr>
        <w:t>）偵測軀幹垂直位移，並利用</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過濾非運動雜訊。</w:t>
      </w:r>
    </w:p>
    <w:p w14:paraId="0D9EB280" w14:textId="77777777" w:rsidR="00036010" w:rsidRPr="003C6F3E" w:rsidRDefault="00036010" w:rsidP="00036010">
      <w:pPr>
        <w:widowControl/>
        <w:numPr>
          <w:ilvl w:val="1"/>
          <w:numId w:val="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創新點：</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明確寫入「利用氣壓高度變化</w:t>
      </w:r>
      <w:proofErr w:type="gramStart"/>
      <w:r w:rsidRPr="003C6F3E">
        <w:rPr>
          <w:rFonts w:ascii="Helvetica Neue" w:eastAsia="新細明體" w:hAnsi="Helvetica Neue" w:cs="Times New Roman"/>
          <w:color w:val="1F1F1F"/>
          <w:kern w:val="0"/>
          <w:szCs w:val="24"/>
        </w:rPr>
        <w:t>與心率變異</w:t>
      </w:r>
      <w:proofErr w:type="gramEnd"/>
      <w:r w:rsidRPr="003C6F3E">
        <w:rPr>
          <w:rFonts w:ascii="Helvetica Neue" w:eastAsia="新細明體" w:hAnsi="Helvetica Neue" w:cs="Times New Roman"/>
          <w:color w:val="1F1F1F"/>
          <w:kern w:val="0"/>
          <w:szCs w:val="24"/>
        </w:rPr>
        <w:t>（</w:t>
      </w:r>
      <w:r w:rsidRPr="003C6F3E">
        <w:rPr>
          <w:rFonts w:ascii="Helvetica Neue" w:eastAsia="新細明體" w:hAnsi="Helvetica Neue" w:cs="Times New Roman"/>
          <w:color w:val="1F1F1F"/>
          <w:kern w:val="0"/>
          <w:szCs w:val="24"/>
        </w:rPr>
        <w:t>HRV</w:t>
      </w:r>
      <w:r w:rsidRPr="003C6F3E">
        <w:rPr>
          <w:rFonts w:ascii="Helvetica Neue" w:eastAsia="新細明體" w:hAnsi="Helvetica Neue" w:cs="Times New Roman"/>
          <w:color w:val="1F1F1F"/>
          <w:kern w:val="0"/>
          <w:szCs w:val="24"/>
        </w:rPr>
        <w:t>）的</w:t>
      </w:r>
      <w:r w:rsidRPr="003C6F3E">
        <w:rPr>
          <w:rFonts w:ascii="Helvetica Neue" w:eastAsia="新細明體" w:hAnsi="Helvetica Neue" w:cs="Times New Roman"/>
          <w:b/>
          <w:bCs/>
          <w:color w:val="1F1F1F"/>
          <w:kern w:val="0"/>
          <w:szCs w:val="24"/>
        </w:rPr>
        <w:t>非線性關係</w:t>
      </w:r>
      <w:r w:rsidRPr="003C6F3E">
        <w:rPr>
          <w:rFonts w:ascii="Helvetica Neue" w:eastAsia="新細明體" w:hAnsi="Helvetica Neue" w:cs="Times New Roman"/>
          <w:color w:val="1F1F1F"/>
          <w:kern w:val="0"/>
          <w:szCs w:val="24"/>
        </w:rPr>
        <w:t>來判斷力竭（</w:t>
      </w:r>
      <w:r w:rsidRPr="003C6F3E">
        <w:rPr>
          <w:rFonts w:ascii="Helvetica Neue" w:eastAsia="新細明體" w:hAnsi="Helvetica Neue" w:cs="Times New Roman"/>
          <w:color w:val="1F1F1F"/>
          <w:kern w:val="0"/>
          <w:szCs w:val="24"/>
        </w:rPr>
        <w:t>Failure</w:t>
      </w:r>
      <w:r w:rsidRPr="003C6F3E">
        <w:rPr>
          <w:rFonts w:ascii="Helvetica Neue" w:eastAsia="新細明體" w:hAnsi="Helvetica Neue" w:cs="Times New Roman"/>
          <w:color w:val="1F1F1F"/>
          <w:kern w:val="0"/>
          <w:szCs w:val="24"/>
        </w:rPr>
        <w:t>）或動作代償」。</w:t>
      </w:r>
    </w:p>
    <w:p w14:paraId="1C328D7A" w14:textId="77777777" w:rsidR="00036010" w:rsidRPr="003C6F3E" w:rsidRDefault="00036010" w:rsidP="00036010">
      <w:pPr>
        <w:widowControl/>
        <w:numPr>
          <w:ilvl w:val="1"/>
          <w:numId w:val="5"/>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重點：</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目前市面專利多集中在「手腕動作識別」，很少有專利覆蓋「利用胸前氣壓計判斷伏地挺身深度」。這是一個專利空白區（</w:t>
      </w:r>
      <w:r w:rsidRPr="003C6F3E">
        <w:rPr>
          <w:rFonts w:ascii="Helvetica Neue" w:eastAsia="新細明體" w:hAnsi="Helvetica Neue" w:cs="Times New Roman"/>
          <w:color w:val="1F1F1F"/>
          <w:kern w:val="0"/>
          <w:szCs w:val="24"/>
        </w:rPr>
        <w:t>White Space</w:t>
      </w:r>
      <w:r w:rsidRPr="003C6F3E">
        <w:rPr>
          <w:rFonts w:ascii="Helvetica Neue" w:eastAsia="新細明體" w:hAnsi="Helvetica Neue" w:cs="Times New Roman"/>
          <w:color w:val="1F1F1F"/>
          <w:kern w:val="0"/>
          <w:szCs w:val="24"/>
        </w:rPr>
        <w:t>）。</w:t>
      </w:r>
    </w:p>
    <w:p w14:paraId="5A6A44E8"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 xml:space="preserve">3. </w:t>
      </w:r>
      <w:r w:rsidRPr="003C6F3E">
        <w:rPr>
          <w:rFonts w:ascii="Helvetica Neue" w:eastAsia="新細明體" w:hAnsi="Helvetica Neue" w:cs="Times New Roman"/>
          <w:b/>
          <w:bCs/>
          <w:color w:val="1F1F1F"/>
          <w:kern w:val="0"/>
          <w:szCs w:val="24"/>
        </w:rPr>
        <w:t>使用者體驗專利</w:t>
      </w:r>
      <w:r w:rsidRPr="003C6F3E">
        <w:rPr>
          <w:rFonts w:ascii="Helvetica Neue" w:eastAsia="新細明體" w:hAnsi="Helvetica Neue" w:cs="Times New Roman"/>
          <w:b/>
          <w:bCs/>
          <w:color w:val="1F1F1F"/>
          <w:kern w:val="0"/>
          <w:szCs w:val="24"/>
        </w:rPr>
        <w:t xml:space="preserve"> (UX/UI Claim)</w:t>
      </w:r>
      <w:r w:rsidRPr="003C6F3E">
        <w:rPr>
          <w:rFonts w:ascii="Helvetica Neue" w:eastAsia="新細明體" w:hAnsi="Helvetica Neue" w:cs="Times New Roman"/>
          <w:b/>
          <w:bCs/>
          <w:color w:val="1F1F1F"/>
          <w:kern w:val="0"/>
          <w:szCs w:val="24"/>
        </w:rPr>
        <w:t>：即時姿勢矯正反饋機制</w:t>
      </w:r>
    </w:p>
    <w:p w14:paraId="39E24BFA"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這部分保護您的</w:t>
      </w:r>
      <w:r w:rsidRPr="003C6F3E">
        <w:rPr>
          <w:rFonts w:ascii="Helvetica Neue" w:eastAsia="新細明體" w:hAnsi="Helvetica Neue" w:cs="Times New Roman"/>
          <w:b/>
          <w:bCs/>
          <w:color w:val="1F1F1F"/>
          <w:kern w:val="0"/>
          <w:szCs w:val="24"/>
        </w:rPr>
        <w:t>互動模式</w:t>
      </w:r>
      <w:r w:rsidRPr="003C6F3E">
        <w:rPr>
          <w:rFonts w:ascii="Helvetica Neue" w:eastAsia="新細明體" w:hAnsi="Helvetica Neue" w:cs="Times New Roman"/>
          <w:color w:val="1F1F1F"/>
          <w:kern w:val="0"/>
          <w:szCs w:val="24"/>
        </w:rPr>
        <w:t>。</w:t>
      </w:r>
    </w:p>
    <w:p w14:paraId="39898B8A" w14:textId="77777777" w:rsidR="00036010" w:rsidRPr="003C6F3E" w:rsidRDefault="00036010" w:rsidP="00036010">
      <w:pPr>
        <w:widowControl/>
        <w:numPr>
          <w:ilvl w:val="0"/>
          <w:numId w:val="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核心主張：</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一種基於即時物理與生理數據的運動指導方法。</w:t>
      </w:r>
    </w:p>
    <w:p w14:paraId="6CBAFF2D" w14:textId="77777777" w:rsidR="00036010" w:rsidRPr="003C6F3E" w:rsidRDefault="00036010" w:rsidP="00036010">
      <w:pPr>
        <w:widowControl/>
        <w:numPr>
          <w:ilvl w:val="0"/>
          <w:numId w:val="6"/>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關鍵技術點：</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當偵測到軀幹高度未達標（氣壓計數據）且生理訊號異常（手環數據）時，觸發特定的反饋信號（如蜂鳴器</w:t>
      </w:r>
      <w:proofErr w:type="gramStart"/>
      <w:r w:rsidRPr="003C6F3E">
        <w:rPr>
          <w:rFonts w:ascii="Helvetica Neue" w:eastAsia="新細明體" w:hAnsi="Helvetica Neue" w:cs="Times New Roman"/>
          <w:color w:val="1F1F1F"/>
          <w:kern w:val="0"/>
          <w:szCs w:val="24"/>
        </w:rPr>
        <w:t>嗶</w:t>
      </w:r>
      <w:proofErr w:type="gramEnd"/>
      <w:r w:rsidRPr="003C6F3E">
        <w:rPr>
          <w:rFonts w:ascii="Helvetica Neue" w:eastAsia="新細明體" w:hAnsi="Helvetica Neue" w:cs="Times New Roman"/>
          <w:color w:val="1F1F1F"/>
          <w:kern w:val="0"/>
          <w:szCs w:val="24"/>
        </w:rPr>
        <w:t>聲節奏改變，或</w:t>
      </w:r>
      <w:r w:rsidRPr="003C6F3E">
        <w:rPr>
          <w:rFonts w:ascii="Helvetica Neue" w:eastAsia="新細明體" w:hAnsi="Helvetica Neue" w:cs="Times New Roman"/>
          <w:color w:val="1F1F1F"/>
          <w:kern w:val="0"/>
          <w:szCs w:val="24"/>
        </w:rPr>
        <w:t xml:space="preserve"> App </w:t>
      </w:r>
      <w:r w:rsidRPr="003C6F3E">
        <w:rPr>
          <w:rFonts w:ascii="Helvetica Neue" w:eastAsia="新細明體" w:hAnsi="Helvetica Neue" w:cs="Times New Roman"/>
          <w:color w:val="1F1F1F"/>
          <w:kern w:val="0"/>
          <w:szCs w:val="24"/>
        </w:rPr>
        <w:t>上的視覺警示）。</w:t>
      </w:r>
    </w:p>
    <w:p w14:paraId="5CDC5D94" w14:textId="77777777" w:rsidR="00036010" w:rsidRPr="003C6F3E" w:rsidRDefault="00036010" w:rsidP="00036010">
      <w:pPr>
        <w:widowControl/>
        <w:shd w:val="clear" w:color="auto" w:fill="FFFFFF"/>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pict w14:anchorId="6EE41A01">
          <v:rect id="_x0000_i1026" style="width:0;height:1.5pt" o:hralign="center" o:hrstd="t" o:hr="t" fillcolor="#a0a0a0" stroked="f"/>
        </w:pict>
      </w:r>
    </w:p>
    <w:p w14:paraId="0CFED6E7" w14:textId="77777777" w:rsidR="00036010" w:rsidRPr="003C6F3E"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3C6F3E">
        <w:rPr>
          <w:rFonts w:ascii="Helvetica Neue" w:eastAsia="新細明體" w:hAnsi="Helvetica Neue" w:cs="Times New Roman"/>
          <w:b/>
          <w:bCs/>
          <w:color w:val="1F1F1F"/>
          <w:kern w:val="0"/>
          <w:szCs w:val="24"/>
        </w:rPr>
        <w:t>專利申請的戰略建議</w:t>
      </w:r>
    </w:p>
    <w:p w14:paraId="2787111E" w14:textId="77777777" w:rsidR="00036010" w:rsidRPr="003C6F3E" w:rsidRDefault="00036010" w:rsidP="00036010">
      <w:pPr>
        <w:widowControl/>
        <w:shd w:val="clear" w:color="auto" w:fill="FFFFFF"/>
        <w:spacing w:after="120"/>
        <w:rPr>
          <w:rFonts w:ascii="Helvetica Neue" w:eastAsia="新細明體" w:hAnsi="Helvetica Neue" w:cs="Times New Roman"/>
          <w:color w:val="1F1F1F"/>
          <w:kern w:val="0"/>
          <w:szCs w:val="24"/>
        </w:rPr>
      </w:pPr>
      <w:r w:rsidRPr="003C6F3E">
        <w:rPr>
          <w:rFonts w:ascii="Helvetica Neue" w:eastAsia="新細明體" w:hAnsi="Helvetica Neue" w:cs="Times New Roman"/>
          <w:b/>
          <w:bCs/>
          <w:color w:val="1F1F1F"/>
          <w:kern w:val="0"/>
          <w:szCs w:val="24"/>
        </w:rPr>
        <w:t xml:space="preserve">1. </w:t>
      </w:r>
      <w:r w:rsidRPr="003C6F3E">
        <w:rPr>
          <w:rFonts w:ascii="Helvetica Neue" w:eastAsia="新細明體" w:hAnsi="Helvetica Neue" w:cs="Times New Roman"/>
          <w:b/>
          <w:bCs/>
          <w:color w:val="1F1F1F"/>
          <w:kern w:val="0"/>
          <w:szCs w:val="24"/>
        </w:rPr>
        <w:t>黏貼穩定性</w:t>
      </w:r>
      <w:r w:rsidRPr="003C6F3E">
        <w:rPr>
          <w:rFonts w:ascii="Helvetica Neue" w:eastAsia="新細明體" w:hAnsi="Helvetica Neue" w:cs="Times New Roman"/>
          <w:b/>
          <w:bCs/>
          <w:color w:val="1F1F1F"/>
          <w:kern w:val="0"/>
          <w:szCs w:val="24"/>
        </w:rPr>
        <w:t xml:space="preserve"> = </w:t>
      </w:r>
      <w:r w:rsidRPr="003C6F3E">
        <w:rPr>
          <w:rFonts w:ascii="Helvetica Neue" w:eastAsia="新細明體" w:hAnsi="Helvetica Neue" w:cs="Times New Roman"/>
          <w:b/>
          <w:bCs/>
          <w:color w:val="1F1F1F"/>
          <w:kern w:val="0"/>
          <w:szCs w:val="24"/>
        </w:rPr>
        <w:t>數據精</w:t>
      </w:r>
      <w:proofErr w:type="gramStart"/>
      <w:r w:rsidRPr="003C6F3E">
        <w:rPr>
          <w:rFonts w:ascii="Helvetica Neue" w:eastAsia="新細明體" w:hAnsi="Helvetica Neue" w:cs="Times New Roman"/>
          <w:b/>
          <w:bCs/>
          <w:color w:val="1F1F1F"/>
          <w:kern w:val="0"/>
          <w:szCs w:val="24"/>
        </w:rPr>
        <w:t>準</w:t>
      </w:r>
      <w:proofErr w:type="gramEnd"/>
      <w:r w:rsidRPr="003C6F3E">
        <w:rPr>
          <w:rFonts w:ascii="Helvetica Neue" w:eastAsia="新細明體" w:hAnsi="Helvetica Neue" w:cs="Times New Roman"/>
          <w:b/>
          <w:bCs/>
          <w:color w:val="1F1F1F"/>
          <w:kern w:val="0"/>
          <w:szCs w:val="24"/>
        </w:rPr>
        <w:t>度</w:t>
      </w:r>
      <w:r w:rsidRPr="003C6F3E">
        <w:rPr>
          <w:rFonts w:ascii="Helvetica Neue" w:eastAsia="新細明體" w:hAnsi="Helvetica Neue" w:cs="Times New Roman"/>
          <w:b/>
          <w:bCs/>
          <w:color w:val="1F1F1F"/>
          <w:kern w:val="0"/>
          <w:szCs w:val="24"/>
        </w:rPr>
        <w:t xml:space="preserve"> (The "Sticky" Argument)</w:t>
      </w:r>
      <w:r w:rsidRPr="003C6F3E">
        <w:rPr>
          <w:rFonts w:ascii="Helvetica Neue" w:eastAsia="新細明體" w:hAnsi="Helvetica Neue" w:cs="Times New Roman"/>
          <w:color w:val="1F1F1F"/>
          <w:kern w:val="0"/>
          <w:szCs w:val="24"/>
        </w:rPr>
        <w:t> </w:t>
      </w:r>
      <w:r w:rsidRPr="003C6F3E">
        <w:rPr>
          <w:rFonts w:ascii="Helvetica Neue" w:eastAsia="新細明體" w:hAnsi="Helvetica Neue" w:cs="Times New Roman"/>
          <w:color w:val="1F1F1F"/>
          <w:kern w:val="0"/>
          <w:szCs w:val="24"/>
        </w:rPr>
        <w:t>在撰寫專利說明書時，請務必強調一點：</w:t>
      </w:r>
      <w:r w:rsidRPr="003C6F3E">
        <w:rPr>
          <w:rFonts w:ascii="Helvetica Neue" w:eastAsia="新細明體" w:hAnsi="Helvetica Neue" w:cs="Times New Roman"/>
          <w:b/>
          <w:bCs/>
          <w:color w:val="1F1F1F"/>
          <w:kern w:val="0"/>
          <w:szCs w:val="24"/>
        </w:rPr>
        <w:t>「背膠不只是為了方便，更是為了濾波。」</w:t>
      </w:r>
    </w:p>
    <w:p w14:paraId="03A88465" w14:textId="77777777" w:rsidR="00036010" w:rsidRPr="003C6F3E" w:rsidRDefault="00036010" w:rsidP="00036010">
      <w:pPr>
        <w:widowControl/>
        <w:numPr>
          <w:ilvl w:val="0"/>
          <w:numId w:val="7"/>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胸帶在劇烈運動（如波比跳）時會產生微小的位移與拍打（</w:t>
      </w:r>
      <w:r w:rsidRPr="003C6F3E">
        <w:rPr>
          <w:rFonts w:ascii="Helvetica Neue" w:eastAsia="新細明體" w:hAnsi="Helvetica Neue" w:cs="Times New Roman"/>
          <w:color w:val="1F1F1F"/>
          <w:kern w:val="0"/>
          <w:szCs w:val="24"/>
        </w:rPr>
        <w:t>Artifacts</w:t>
      </w:r>
      <w:r w:rsidRPr="003C6F3E">
        <w:rPr>
          <w:rFonts w:ascii="Helvetica Neue" w:eastAsia="新細明體" w:hAnsi="Helvetica Neue" w:cs="Times New Roman"/>
          <w:color w:val="1F1F1F"/>
          <w:kern w:val="0"/>
          <w:szCs w:val="24"/>
        </w:rPr>
        <w:t>）。</w:t>
      </w:r>
    </w:p>
    <w:p w14:paraId="72EBB7A8" w14:textId="77777777" w:rsidR="00036010" w:rsidRPr="003C6F3E" w:rsidRDefault="00036010" w:rsidP="00036010">
      <w:pPr>
        <w:widowControl/>
        <w:numPr>
          <w:ilvl w:val="0"/>
          <w:numId w:val="7"/>
        </w:numPr>
        <w:shd w:val="clear" w:color="auto" w:fill="FFFFFF"/>
        <w:spacing w:before="120" w:after="120"/>
        <w:ind w:left="0"/>
        <w:rPr>
          <w:rFonts w:ascii="Helvetica Neue" w:eastAsia="新細明體" w:hAnsi="Helvetica Neue" w:cs="Times New Roman"/>
          <w:color w:val="1F1F1F"/>
          <w:kern w:val="0"/>
          <w:szCs w:val="24"/>
        </w:rPr>
      </w:pPr>
      <w:r w:rsidRPr="003C6F3E">
        <w:rPr>
          <w:rFonts w:ascii="Helvetica Neue" w:eastAsia="新細明體" w:hAnsi="Helvetica Neue" w:cs="Times New Roman"/>
          <w:color w:val="1F1F1F"/>
          <w:kern w:val="0"/>
          <w:szCs w:val="24"/>
        </w:rPr>
        <w:t>您的</w:t>
      </w:r>
      <w:proofErr w:type="gramStart"/>
      <w:r w:rsidRPr="003C6F3E">
        <w:rPr>
          <w:rFonts w:ascii="Helvetica Neue" w:eastAsia="新細明體" w:hAnsi="Helvetica Neue" w:cs="Times New Roman"/>
          <w:color w:val="1F1F1F"/>
          <w:kern w:val="0"/>
          <w:szCs w:val="24"/>
        </w:rPr>
        <w:t>背膠能讓</w:t>
      </w:r>
      <w:proofErr w:type="gramEnd"/>
      <w:r w:rsidRPr="003C6F3E">
        <w:rPr>
          <w:rFonts w:ascii="Helvetica Neue" w:eastAsia="新細明體" w:hAnsi="Helvetica Neue" w:cs="Times New Roman"/>
          <w:color w:val="1F1F1F"/>
          <w:kern w:val="0"/>
          <w:szCs w:val="24"/>
        </w:rPr>
        <w:t xml:space="preserve"> BMP390 </w:t>
      </w:r>
      <w:r w:rsidRPr="003C6F3E">
        <w:rPr>
          <w:rFonts w:ascii="Helvetica Neue" w:eastAsia="新細明體" w:hAnsi="Helvetica Neue" w:cs="Times New Roman"/>
          <w:color w:val="1F1F1F"/>
          <w:kern w:val="0"/>
          <w:szCs w:val="24"/>
        </w:rPr>
        <w:t>與</w:t>
      </w:r>
      <w:r w:rsidRPr="003C6F3E">
        <w:rPr>
          <w:rFonts w:ascii="Helvetica Neue" w:eastAsia="新細明體" w:hAnsi="Helvetica Neue" w:cs="Times New Roman"/>
          <w:color w:val="1F1F1F"/>
          <w:kern w:val="0"/>
          <w:szCs w:val="24"/>
        </w:rPr>
        <w:t xml:space="preserve"> IMU </w:t>
      </w:r>
      <w:r w:rsidRPr="003C6F3E">
        <w:rPr>
          <w:rFonts w:ascii="Helvetica Neue" w:eastAsia="新細明體" w:hAnsi="Helvetica Neue" w:cs="Times New Roman"/>
          <w:color w:val="1F1F1F"/>
          <w:kern w:val="0"/>
          <w:szCs w:val="24"/>
        </w:rPr>
        <w:t>與骨骼「剛性連接（</w:t>
      </w:r>
      <w:r w:rsidRPr="003C6F3E">
        <w:rPr>
          <w:rFonts w:ascii="Helvetica Neue" w:eastAsia="新細明體" w:hAnsi="Helvetica Neue" w:cs="Times New Roman"/>
          <w:color w:val="1F1F1F"/>
          <w:kern w:val="0"/>
          <w:szCs w:val="24"/>
        </w:rPr>
        <w:t>Rigid coupling</w:t>
      </w:r>
      <w:r w:rsidRPr="003C6F3E">
        <w:rPr>
          <w:rFonts w:ascii="Helvetica Neue" w:eastAsia="新細明體" w:hAnsi="Helvetica Neue" w:cs="Times New Roman"/>
          <w:color w:val="1F1F1F"/>
          <w:kern w:val="0"/>
          <w:szCs w:val="24"/>
        </w:rPr>
        <w:t>）」，這對於消除氣壓計的微小雜訊至關重要。將「舒適度」轉化為「技術必要性」，能提高專利核准率。</w:t>
      </w:r>
    </w:p>
    <w:p w14:paraId="6DAC5830" w14:textId="77777777" w:rsidR="00036010" w:rsidRP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71E20C22" w14:textId="77777777" w:rsid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5FBC32DB" w14:textId="77777777" w:rsid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2B582083" w14:textId="77777777" w:rsidR="00036010" w:rsidRDefault="00036010" w:rsidP="00036010">
      <w:pPr>
        <w:widowControl/>
        <w:shd w:val="clear" w:color="auto" w:fill="FFFFFF"/>
        <w:spacing w:after="240"/>
        <w:rPr>
          <w:rFonts w:ascii="Helvetica Neue" w:eastAsia="新細明體" w:hAnsi="Helvetica Neue" w:cs="Times New Roman"/>
          <w:color w:val="1F1F1F"/>
          <w:kern w:val="0"/>
          <w:szCs w:val="24"/>
        </w:rPr>
      </w:pPr>
    </w:p>
    <w:p w14:paraId="7BB71169" w14:textId="51F7D2A0" w:rsidR="00036010" w:rsidRPr="00E712F0" w:rsidRDefault="00036010" w:rsidP="00036010">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這三</w:t>
      </w:r>
      <w:proofErr w:type="gramStart"/>
      <w:r w:rsidRPr="00E712F0">
        <w:rPr>
          <w:rFonts w:ascii="Helvetica Neue" w:eastAsia="新細明體" w:hAnsi="Helvetica Neue" w:cs="Times New Roman"/>
          <w:color w:val="1F1F1F"/>
          <w:kern w:val="0"/>
          <w:szCs w:val="24"/>
        </w:rPr>
        <w:t>個</w:t>
      </w:r>
      <w:proofErr w:type="gramEnd"/>
      <w:r w:rsidRPr="00E712F0">
        <w:rPr>
          <w:rFonts w:ascii="Helvetica Neue" w:eastAsia="新細明體" w:hAnsi="Helvetica Neue" w:cs="Times New Roman"/>
          <w:color w:val="1F1F1F"/>
          <w:kern w:val="0"/>
          <w:szCs w:val="24"/>
        </w:rPr>
        <w:t>新增的規格（</w:t>
      </w:r>
      <w:r w:rsidRPr="00E712F0">
        <w:rPr>
          <w:rFonts w:ascii="Helvetica Neue" w:eastAsia="新細明體" w:hAnsi="Helvetica Neue" w:cs="Times New Roman"/>
          <w:color w:val="1F1F1F"/>
          <w:kern w:val="0"/>
          <w:szCs w:val="24"/>
        </w:rPr>
        <w:t>Type-C</w:t>
      </w:r>
      <w:r w:rsidRPr="00E712F0">
        <w:rPr>
          <w:rFonts w:ascii="Helvetica Neue" w:eastAsia="新細明體" w:hAnsi="Helvetica Neue" w:cs="Times New Roman"/>
          <w:color w:val="1F1F1F"/>
          <w:kern w:val="0"/>
          <w:szCs w:val="24"/>
        </w:rPr>
        <w:t>、</w:t>
      </w:r>
      <w:r w:rsidRPr="00E712F0">
        <w:rPr>
          <w:rFonts w:ascii="Helvetica Neue" w:eastAsia="新細明體" w:hAnsi="Helvetica Neue" w:cs="Times New Roman"/>
          <w:color w:val="1F1F1F"/>
          <w:kern w:val="0"/>
          <w:szCs w:val="24"/>
        </w:rPr>
        <w:t>26</w:t>
      </w:r>
      <w:r w:rsidRPr="00E712F0">
        <w:rPr>
          <w:rFonts w:ascii="Helvetica Neue" w:eastAsia="新細明體" w:hAnsi="Helvetica Neue" w:cs="Times New Roman"/>
          <w:color w:val="1F1F1F"/>
          <w:kern w:val="0"/>
          <w:szCs w:val="24"/>
        </w:rPr>
        <w:t>小時續航、震動馬達）將您的裝置從一個「單純的資料收集器」升級為一個「</w:t>
      </w:r>
      <w:r w:rsidRPr="00E712F0">
        <w:rPr>
          <w:rFonts w:ascii="Helvetica Neue" w:eastAsia="新細明體" w:hAnsi="Helvetica Neue" w:cs="Times New Roman"/>
          <w:b/>
          <w:bCs/>
          <w:color w:val="1F1F1F"/>
          <w:kern w:val="0"/>
          <w:szCs w:val="24"/>
        </w:rPr>
        <w:t>獨立運作的即時教練系統</w:t>
      </w:r>
      <w:r w:rsidRPr="00E712F0">
        <w:rPr>
          <w:rFonts w:ascii="Helvetica Neue" w:eastAsia="新細明體" w:hAnsi="Helvetica Neue" w:cs="Times New Roman"/>
          <w:color w:val="1F1F1F"/>
          <w:kern w:val="0"/>
          <w:szCs w:val="24"/>
        </w:rPr>
        <w:t>」。</w:t>
      </w:r>
    </w:p>
    <w:p w14:paraId="3923F33D" w14:textId="77777777" w:rsidR="00036010" w:rsidRPr="00E712F0" w:rsidRDefault="00036010" w:rsidP="00036010">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特別是</w:t>
      </w:r>
      <w:r w:rsidRPr="00E712F0">
        <w:rPr>
          <w:rFonts w:ascii="Helvetica Neue" w:eastAsia="新細明體" w:hAnsi="Helvetica Neue" w:cs="Times New Roman"/>
          <w:b/>
          <w:bCs/>
          <w:color w:val="1F1F1F"/>
          <w:kern w:val="0"/>
          <w:szCs w:val="24"/>
        </w:rPr>
        <w:t>震動馬達</w:t>
      </w:r>
      <w:r w:rsidRPr="00E712F0">
        <w:rPr>
          <w:rFonts w:ascii="Helvetica Neue" w:eastAsia="新細明體" w:hAnsi="Helvetica Neue" w:cs="Times New Roman"/>
          <w:color w:val="1F1F1F"/>
          <w:kern w:val="0"/>
          <w:szCs w:val="24"/>
        </w:rPr>
        <w:t>的加入，讓「閉鎖動力鏈」訓練的回饋閉環（</w:t>
      </w:r>
      <w:r w:rsidRPr="00E712F0">
        <w:rPr>
          <w:rFonts w:ascii="Helvetica Neue" w:eastAsia="新細明體" w:hAnsi="Helvetica Neue" w:cs="Times New Roman"/>
          <w:color w:val="1F1F1F"/>
          <w:kern w:val="0"/>
          <w:szCs w:val="24"/>
        </w:rPr>
        <w:t>Feedback Loop</w:t>
      </w:r>
      <w:r w:rsidRPr="00E712F0">
        <w:rPr>
          <w:rFonts w:ascii="Helvetica Neue" w:eastAsia="新細明體" w:hAnsi="Helvetica Neue" w:cs="Times New Roman"/>
          <w:color w:val="1F1F1F"/>
          <w:kern w:val="0"/>
          <w:szCs w:val="24"/>
        </w:rPr>
        <w:t>）變得極其完整。</w:t>
      </w:r>
    </w:p>
    <w:p w14:paraId="33373C02" w14:textId="77777777" w:rsidR="00036010" w:rsidRPr="00E712F0" w:rsidRDefault="00036010" w:rsidP="00036010">
      <w:pPr>
        <w:widowControl/>
        <w:shd w:val="clear" w:color="auto" w:fill="FFFFFF"/>
        <w:spacing w:after="24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lastRenderedPageBreak/>
        <w:t>以下針對這三點規格，提出在工程實作與使用者體驗（</w:t>
      </w:r>
      <w:r w:rsidRPr="00E712F0">
        <w:rPr>
          <w:rFonts w:ascii="Helvetica Neue" w:eastAsia="新細明體" w:hAnsi="Helvetica Neue" w:cs="Times New Roman"/>
          <w:color w:val="1F1F1F"/>
          <w:kern w:val="0"/>
          <w:szCs w:val="24"/>
        </w:rPr>
        <w:t>UX</w:t>
      </w:r>
      <w:r w:rsidRPr="00E712F0">
        <w:rPr>
          <w:rFonts w:ascii="Helvetica Neue" w:eastAsia="新細明體" w:hAnsi="Helvetica Neue" w:cs="Times New Roman"/>
          <w:color w:val="1F1F1F"/>
          <w:kern w:val="0"/>
          <w:szCs w:val="24"/>
        </w:rPr>
        <w:t>）上必須注意的關鍵與建議：</w:t>
      </w:r>
    </w:p>
    <w:p w14:paraId="6905F230" w14:textId="77777777" w:rsidR="00036010" w:rsidRPr="00E712F0"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E712F0">
        <w:rPr>
          <w:rFonts w:ascii="Helvetica Neue" w:eastAsia="新細明體" w:hAnsi="Helvetica Neue" w:cs="Times New Roman"/>
          <w:b/>
          <w:bCs/>
          <w:color w:val="1F1F1F"/>
          <w:kern w:val="0"/>
          <w:szCs w:val="24"/>
        </w:rPr>
        <w:t xml:space="preserve">1. </w:t>
      </w:r>
      <w:r w:rsidRPr="00E712F0">
        <w:rPr>
          <w:rFonts w:ascii="Helvetica Neue" w:eastAsia="新細明體" w:hAnsi="Helvetica Neue" w:cs="Times New Roman"/>
          <w:b/>
          <w:bCs/>
          <w:color w:val="1F1F1F"/>
          <w:kern w:val="0"/>
          <w:szCs w:val="24"/>
        </w:rPr>
        <w:t>震動馬達：不只是警示，更是「觸覺語言」</w:t>
      </w:r>
    </w:p>
    <w:p w14:paraId="242916FF" w14:textId="77777777" w:rsidR="00036010" w:rsidRPr="00E712F0" w:rsidRDefault="00036010" w:rsidP="00036010">
      <w:pPr>
        <w:widowControl/>
        <w:shd w:val="clear" w:color="auto" w:fill="FFFFFF"/>
        <w:spacing w:after="12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由於您的裝置貼在胸骨（人體中樞），骨傳導效應會讓震動感非常清晰。這比手錶震動更直接，因為這是在「核心」發出的訊號。</w:t>
      </w:r>
    </w:p>
    <w:p w14:paraId="5763FC44" w14:textId="77777777" w:rsidR="00036010" w:rsidRPr="00E712F0" w:rsidRDefault="00036010" w:rsidP="00036010">
      <w:pPr>
        <w:widowControl/>
        <w:numPr>
          <w:ilvl w:val="0"/>
          <w:numId w:val="1"/>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工程挑戰：震動會干擾感測器</w:t>
      </w:r>
      <w:r w:rsidRPr="00E712F0">
        <w:rPr>
          <w:rFonts w:ascii="Helvetica Neue" w:eastAsia="新細明體" w:hAnsi="Helvetica Neue" w:cs="Times New Roman"/>
          <w:b/>
          <w:bCs/>
          <w:color w:val="1F1F1F"/>
          <w:kern w:val="0"/>
          <w:szCs w:val="24"/>
        </w:rPr>
        <w:t xml:space="preserve"> (The Noise Issue)</w:t>
      </w:r>
    </w:p>
    <w:p w14:paraId="31D1AF6B" w14:textId="77777777" w:rsidR="00036010" w:rsidRPr="00E712F0" w:rsidRDefault="00036010" w:rsidP="00036010">
      <w:pPr>
        <w:widowControl/>
        <w:numPr>
          <w:ilvl w:val="1"/>
          <w:numId w:val="1"/>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問題：</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當馬達震動時，</w:t>
      </w:r>
      <w:r w:rsidRPr="00E712F0">
        <w:rPr>
          <w:rFonts w:ascii="Helvetica Neue" w:eastAsia="新細明體" w:hAnsi="Helvetica Neue" w:cs="Times New Roman"/>
          <w:color w:val="1F1F1F"/>
          <w:kern w:val="0"/>
          <w:szCs w:val="24"/>
        </w:rPr>
        <w:t>BMP390</w:t>
      </w:r>
      <w:r w:rsidRPr="00E712F0">
        <w:rPr>
          <w:rFonts w:ascii="Helvetica Neue" w:eastAsia="新細明體" w:hAnsi="Helvetica Neue" w:cs="Times New Roman"/>
          <w:color w:val="1F1F1F"/>
          <w:kern w:val="0"/>
          <w:szCs w:val="24"/>
        </w:rPr>
        <w:t>（氣壓）與</w:t>
      </w:r>
      <w:r w:rsidRPr="00E712F0">
        <w:rPr>
          <w:rFonts w:ascii="Helvetica Neue" w:eastAsia="新細明體" w:hAnsi="Helvetica Neue" w:cs="Times New Roman"/>
          <w:color w:val="1F1F1F"/>
          <w:kern w:val="0"/>
          <w:szCs w:val="24"/>
        </w:rPr>
        <w:t xml:space="preserve"> IMU</w:t>
      </w:r>
      <w:r w:rsidRPr="00E712F0">
        <w:rPr>
          <w:rFonts w:ascii="Helvetica Neue" w:eastAsia="新細明體" w:hAnsi="Helvetica Neue" w:cs="Times New Roman"/>
          <w:color w:val="1F1F1F"/>
          <w:kern w:val="0"/>
          <w:szCs w:val="24"/>
        </w:rPr>
        <w:t>（加速度）會瞬間讀到巨大的機械雜訊。如果您在震動時還在積分計算高度，數據會瞬間飄移。</w:t>
      </w:r>
    </w:p>
    <w:p w14:paraId="5443793B" w14:textId="77777777" w:rsidR="00036010" w:rsidRPr="00E712F0" w:rsidRDefault="00036010" w:rsidP="00036010">
      <w:pPr>
        <w:widowControl/>
        <w:numPr>
          <w:ilvl w:val="1"/>
          <w:numId w:val="1"/>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解決方案：</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必須在軟體（</w:t>
      </w:r>
      <w:r w:rsidRPr="00E712F0">
        <w:rPr>
          <w:rFonts w:ascii="Helvetica Neue" w:eastAsia="新細明體" w:hAnsi="Helvetica Neue" w:cs="Times New Roman"/>
          <w:color w:val="1F1F1F"/>
          <w:kern w:val="0"/>
          <w:szCs w:val="24"/>
        </w:rPr>
        <w:t>nRF52840</w:t>
      </w:r>
      <w:r w:rsidRPr="00E712F0">
        <w:rPr>
          <w:rFonts w:ascii="Helvetica Neue" w:eastAsia="新細明體" w:hAnsi="Helvetica Neue" w:cs="Times New Roman"/>
          <w:color w:val="1F1F1F"/>
          <w:kern w:val="0"/>
          <w:szCs w:val="24"/>
        </w:rPr>
        <w:t>）做</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b/>
          <w:bCs/>
          <w:color w:val="1F1F1F"/>
          <w:kern w:val="0"/>
          <w:szCs w:val="24"/>
        </w:rPr>
        <w:t>"Vibration Blanking" (</w:t>
      </w:r>
      <w:r w:rsidRPr="00E712F0">
        <w:rPr>
          <w:rFonts w:ascii="Helvetica Neue" w:eastAsia="新細明體" w:hAnsi="Helvetica Neue" w:cs="Times New Roman"/>
          <w:b/>
          <w:bCs/>
          <w:color w:val="1F1F1F"/>
          <w:kern w:val="0"/>
          <w:szCs w:val="24"/>
        </w:rPr>
        <w:t>震動遮罩</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w:t>
      </w:r>
    </w:p>
    <w:p w14:paraId="3B8EB2B6" w14:textId="77777777" w:rsidR="00036010" w:rsidRPr="00E712F0" w:rsidRDefault="00036010" w:rsidP="00036010">
      <w:pPr>
        <w:widowControl/>
        <w:numPr>
          <w:ilvl w:val="2"/>
          <w:numId w:val="1"/>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邏輯：</w:t>
      </w:r>
      <w:r w:rsidRPr="00E712F0">
        <w:rPr>
          <w:rFonts w:ascii="Helvetica Neue" w:eastAsia="新細明體" w:hAnsi="Helvetica Neue" w:cs="Times New Roman"/>
          <w:color w:val="1F1F1F"/>
          <w:kern w:val="0"/>
          <w:szCs w:val="24"/>
        </w:rPr>
        <w:t xml:space="preserve">MCU </w:t>
      </w:r>
      <w:r w:rsidRPr="00E712F0">
        <w:rPr>
          <w:rFonts w:ascii="Helvetica Neue" w:eastAsia="新細明體" w:hAnsi="Helvetica Neue" w:cs="Times New Roman"/>
          <w:color w:val="1F1F1F"/>
          <w:kern w:val="0"/>
          <w:szCs w:val="24"/>
        </w:rPr>
        <w:t>發出震動指令</w:t>
      </w:r>
      <w:r w:rsidRPr="00E712F0">
        <w:rPr>
          <w:rFonts w:ascii="Helvetica Neue" w:eastAsia="新細明體" w:hAnsi="Helvetica Neue" w:cs="Times New Roman"/>
          <w:color w:val="1F1F1F"/>
          <w:kern w:val="0"/>
          <w:szCs w:val="24"/>
        </w:rPr>
        <w:t> </w:t>
      </w:r>
      <w:r w:rsidRPr="00E712F0">
        <w:rPr>
          <w:rFonts w:ascii="Times New Roman" w:eastAsia="新細明體" w:hAnsi="Times New Roman" w:cs="Times New Roman"/>
          <w:color w:val="1F1F1F"/>
          <w:kern w:val="0"/>
          <w:sz w:val="29"/>
          <w:szCs w:val="29"/>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暫停</w:t>
      </w:r>
      <w:r w:rsidRPr="00E712F0">
        <w:rPr>
          <w:rFonts w:ascii="Helvetica Neue" w:eastAsia="新細明體" w:hAnsi="Helvetica Neue" w:cs="Times New Roman"/>
          <w:color w:val="1F1F1F"/>
          <w:kern w:val="0"/>
          <w:szCs w:val="24"/>
        </w:rPr>
        <w:t xml:space="preserve"> Kalman Filter </w:t>
      </w:r>
      <w:r w:rsidRPr="00E712F0">
        <w:rPr>
          <w:rFonts w:ascii="Helvetica Neue" w:eastAsia="新細明體" w:hAnsi="Helvetica Neue" w:cs="Times New Roman"/>
          <w:color w:val="1F1F1F"/>
          <w:kern w:val="0"/>
          <w:szCs w:val="24"/>
        </w:rPr>
        <w:t>更新或丟棄這</w:t>
      </w:r>
      <w:r w:rsidRPr="00E712F0">
        <w:rPr>
          <w:rFonts w:ascii="Helvetica Neue" w:eastAsia="新細明體" w:hAnsi="Helvetica Neue" w:cs="Times New Roman"/>
          <w:color w:val="1F1F1F"/>
          <w:kern w:val="0"/>
          <w:szCs w:val="24"/>
        </w:rPr>
        <w:t xml:space="preserve"> 0.5 </w:t>
      </w:r>
      <w:r w:rsidRPr="00E712F0">
        <w:rPr>
          <w:rFonts w:ascii="Helvetica Neue" w:eastAsia="新細明體" w:hAnsi="Helvetica Neue" w:cs="Times New Roman"/>
          <w:color w:val="1F1F1F"/>
          <w:kern w:val="0"/>
          <w:szCs w:val="24"/>
        </w:rPr>
        <w:t>秒的數據</w:t>
      </w:r>
      <w:r w:rsidRPr="00E712F0">
        <w:rPr>
          <w:rFonts w:ascii="Helvetica Neue" w:eastAsia="新細明體" w:hAnsi="Helvetica Neue" w:cs="Times New Roman"/>
          <w:color w:val="1F1F1F"/>
          <w:kern w:val="0"/>
          <w:szCs w:val="24"/>
        </w:rPr>
        <w:t> </w:t>
      </w:r>
      <w:r w:rsidRPr="00E712F0">
        <w:rPr>
          <w:rFonts w:ascii="Times New Roman" w:eastAsia="新細明體" w:hAnsi="Times New Roman" w:cs="Times New Roman"/>
          <w:color w:val="1F1F1F"/>
          <w:kern w:val="0"/>
          <w:sz w:val="29"/>
          <w:szCs w:val="29"/>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震動結束</w:t>
      </w:r>
      <w:r w:rsidRPr="00E712F0">
        <w:rPr>
          <w:rFonts w:ascii="Helvetica Neue" w:eastAsia="新細明體" w:hAnsi="Helvetica Neue" w:cs="Times New Roman"/>
          <w:color w:val="1F1F1F"/>
          <w:kern w:val="0"/>
          <w:szCs w:val="24"/>
        </w:rPr>
        <w:t> </w:t>
      </w:r>
      <w:r w:rsidRPr="00E712F0">
        <w:rPr>
          <w:rFonts w:ascii="Times New Roman" w:eastAsia="新細明體" w:hAnsi="Times New Roman" w:cs="Times New Roman"/>
          <w:color w:val="1F1F1F"/>
          <w:kern w:val="0"/>
          <w:sz w:val="29"/>
          <w:szCs w:val="29"/>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恢復感測。</w:t>
      </w:r>
    </w:p>
    <w:p w14:paraId="6C6AC7A2" w14:textId="77777777" w:rsidR="00036010" w:rsidRPr="00E712F0" w:rsidRDefault="00036010" w:rsidP="00036010">
      <w:pPr>
        <w:widowControl/>
        <w:numPr>
          <w:ilvl w:val="2"/>
          <w:numId w:val="1"/>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機構設計：</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馬達周圍需要用矽膠（</w:t>
      </w:r>
      <w:r w:rsidRPr="00E712F0">
        <w:rPr>
          <w:rFonts w:ascii="Helvetica Neue" w:eastAsia="新細明體" w:hAnsi="Helvetica Neue" w:cs="Times New Roman"/>
          <w:color w:val="1F1F1F"/>
          <w:kern w:val="0"/>
          <w:szCs w:val="24"/>
        </w:rPr>
        <w:t>Rubber boot</w:t>
      </w:r>
      <w:r w:rsidRPr="00E712F0">
        <w:rPr>
          <w:rFonts w:ascii="Helvetica Neue" w:eastAsia="新細明體" w:hAnsi="Helvetica Neue" w:cs="Times New Roman"/>
          <w:color w:val="1F1F1F"/>
          <w:kern w:val="0"/>
          <w:szCs w:val="24"/>
        </w:rPr>
        <w:t>）包覆，做懸浮固定，減少震動傳導到</w:t>
      </w:r>
      <w:r w:rsidRPr="00E712F0">
        <w:rPr>
          <w:rFonts w:ascii="Helvetica Neue" w:eastAsia="新細明體" w:hAnsi="Helvetica Neue" w:cs="Times New Roman"/>
          <w:color w:val="1F1F1F"/>
          <w:kern w:val="0"/>
          <w:szCs w:val="24"/>
        </w:rPr>
        <w:t xml:space="preserve"> PCB </w:t>
      </w:r>
      <w:r w:rsidRPr="00E712F0">
        <w:rPr>
          <w:rFonts w:ascii="Helvetica Neue" w:eastAsia="新細明體" w:hAnsi="Helvetica Neue" w:cs="Times New Roman"/>
          <w:color w:val="1F1F1F"/>
          <w:kern w:val="0"/>
          <w:szCs w:val="24"/>
        </w:rPr>
        <w:t>板上的</w:t>
      </w:r>
      <w:r w:rsidRPr="00E712F0">
        <w:rPr>
          <w:rFonts w:ascii="Helvetica Neue" w:eastAsia="新細明體" w:hAnsi="Helvetica Neue" w:cs="Times New Roman"/>
          <w:color w:val="1F1F1F"/>
          <w:kern w:val="0"/>
          <w:szCs w:val="24"/>
        </w:rPr>
        <w:t xml:space="preserve"> MEMS </w:t>
      </w:r>
      <w:r w:rsidRPr="00E712F0">
        <w:rPr>
          <w:rFonts w:ascii="Helvetica Neue" w:eastAsia="新細明體" w:hAnsi="Helvetica Neue" w:cs="Times New Roman"/>
          <w:color w:val="1F1F1F"/>
          <w:kern w:val="0"/>
          <w:szCs w:val="24"/>
        </w:rPr>
        <w:t>晶片。</w:t>
      </w:r>
    </w:p>
    <w:p w14:paraId="577971AF" w14:textId="77777777" w:rsidR="00036010" w:rsidRPr="00E712F0" w:rsidRDefault="00036010" w:rsidP="00036010">
      <w:pPr>
        <w:widowControl/>
        <w:numPr>
          <w:ilvl w:val="0"/>
          <w:numId w:val="1"/>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 xml:space="preserve">UX </w:t>
      </w:r>
      <w:r w:rsidRPr="00E712F0">
        <w:rPr>
          <w:rFonts w:ascii="Helvetica Neue" w:eastAsia="新細明體" w:hAnsi="Helvetica Neue" w:cs="Times New Roman"/>
          <w:b/>
          <w:bCs/>
          <w:color w:val="1F1F1F"/>
          <w:kern w:val="0"/>
          <w:szCs w:val="24"/>
        </w:rPr>
        <w:t>設計：觸覺詞彙</w:t>
      </w:r>
      <w:r w:rsidRPr="00E712F0">
        <w:rPr>
          <w:rFonts w:ascii="Helvetica Neue" w:eastAsia="新細明體" w:hAnsi="Helvetica Neue" w:cs="Times New Roman"/>
          <w:b/>
          <w:bCs/>
          <w:color w:val="1F1F1F"/>
          <w:kern w:val="0"/>
          <w:szCs w:val="24"/>
        </w:rPr>
        <w:t xml:space="preserve"> (Haptic Vocabulary)</w:t>
      </w:r>
    </w:p>
    <w:p w14:paraId="690B2CB3" w14:textId="77777777" w:rsidR="00036010" w:rsidRPr="00E712F0" w:rsidRDefault="00036010" w:rsidP="00036010">
      <w:pPr>
        <w:widowControl/>
        <w:numPr>
          <w:ilvl w:val="1"/>
          <w:numId w:val="1"/>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不要只有一種「</w:t>
      </w:r>
      <w:proofErr w:type="gramStart"/>
      <w:r w:rsidRPr="00E712F0">
        <w:rPr>
          <w:rFonts w:ascii="Helvetica Neue" w:eastAsia="新細明體" w:hAnsi="Helvetica Neue" w:cs="Times New Roman"/>
          <w:color w:val="1F1F1F"/>
          <w:kern w:val="0"/>
          <w:szCs w:val="24"/>
        </w:rPr>
        <w:t>嗶</w:t>
      </w:r>
      <w:proofErr w:type="gramEnd"/>
      <w:r w:rsidRPr="00E712F0">
        <w:rPr>
          <w:rFonts w:ascii="Helvetica Neue" w:eastAsia="新細明體" w:hAnsi="Helvetica Neue" w:cs="Times New Roman"/>
          <w:color w:val="1F1F1F"/>
          <w:kern w:val="0"/>
          <w:szCs w:val="24"/>
        </w:rPr>
        <w:t>」。設計不同的震動波形（</w:t>
      </w:r>
      <w:r w:rsidRPr="00E712F0">
        <w:rPr>
          <w:rFonts w:ascii="Helvetica Neue" w:eastAsia="新細明體" w:hAnsi="Helvetica Neue" w:cs="Times New Roman"/>
          <w:color w:val="1F1F1F"/>
          <w:kern w:val="0"/>
          <w:szCs w:val="24"/>
        </w:rPr>
        <w:t>Waveforms</w:t>
      </w:r>
      <w:r w:rsidRPr="00E712F0">
        <w:rPr>
          <w:rFonts w:ascii="Helvetica Neue" w:eastAsia="新細明體" w:hAnsi="Helvetica Neue" w:cs="Times New Roman"/>
          <w:color w:val="1F1F1F"/>
          <w:kern w:val="0"/>
          <w:szCs w:val="24"/>
        </w:rPr>
        <w:t>）：</w:t>
      </w:r>
    </w:p>
    <w:p w14:paraId="6CBEBEF8" w14:textId="77777777" w:rsidR="00036010" w:rsidRPr="00E712F0" w:rsidRDefault="00036010" w:rsidP="00036010">
      <w:pPr>
        <w:widowControl/>
        <w:numPr>
          <w:ilvl w:val="1"/>
          <w:numId w:val="1"/>
        </w:numPr>
        <w:shd w:val="clear" w:color="auto" w:fill="FFFFFF"/>
        <w:spacing w:before="120" w:after="120"/>
        <w:ind w:left="0"/>
        <w:rPr>
          <w:rFonts w:ascii="Helvetica Neue" w:eastAsia="新細明體" w:hAnsi="Helvetica Neue" w:cs="Times New Roman"/>
          <w:color w:val="1F1F1F"/>
          <w:kern w:val="0"/>
          <w:szCs w:val="24"/>
        </w:rPr>
      </w:pPr>
      <w:proofErr w:type="gramStart"/>
      <w:r w:rsidRPr="00E712F0">
        <w:rPr>
          <w:rFonts w:ascii="Helvetica Neue" w:eastAsia="新細明體" w:hAnsi="Helvetica Neue" w:cs="Times New Roman"/>
          <w:b/>
          <w:bCs/>
          <w:color w:val="1F1F1F"/>
          <w:kern w:val="0"/>
          <w:szCs w:val="24"/>
        </w:rPr>
        <w:t>短震兩下</w:t>
      </w:r>
      <w:proofErr w:type="gramEnd"/>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「姿勢跑掉」（例如核心塌陷）。</w:t>
      </w:r>
    </w:p>
    <w:p w14:paraId="6CB1182B" w14:textId="77777777" w:rsidR="00036010" w:rsidRPr="00E712F0" w:rsidRDefault="00036010" w:rsidP="00036010">
      <w:pPr>
        <w:widowControl/>
        <w:numPr>
          <w:ilvl w:val="1"/>
          <w:numId w:val="1"/>
        </w:numPr>
        <w:shd w:val="clear" w:color="auto" w:fill="FFFFFF"/>
        <w:spacing w:before="120" w:after="120"/>
        <w:ind w:left="0"/>
        <w:rPr>
          <w:rFonts w:ascii="Helvetica Neue" w:eastAsia="新細明體" w:hAnsi="Helvetica Neue" w:cs="Times New Roman"/>
          <w:color w:val="1F1F1F"/>
          <w:kern w:val="0"/>
          <w:szCs w:val="24"/>
        </w:rPr>
      </w:pPr>
      <w:proofErr w:type="gramStart"/>
      <w:r w:rsidRPr="00E712F0">
        <w:rPr>
          <w:rFonts w:ascii="Helvetica Neue" w:eastAsia="新細明體" w:hAnsi="Helvetica Neue" w:cs="Times New Roman"/>
          <w:b/>
          <w:bCs/>
          <w:color w:val="1F1F1F"/>
          <w:kern w:val="0"/>
          <w:szCs w:val="24"/>
        </w:rPr>
        <w:t>長震一下</w:t>
      </w:r>
      <w:proofErr w:type="gramEnd"/>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「幅度達標」（例如伏地挺身深度夠了，提示使用者可以推起來）。</w:t>
      </w:r>
    </w:p>
    <w:p w14:paraId="60F90EFF" w14:textId="77777777" w:rsidR="00036010" w:rsidRPr="00E712F0" w:rsidRDefault="00036010" w:rsidP="00036010">
      <w:pPr>
        <w:widowControl/>
        <w:numPr>
          <w:ilvl w:val="1"/>
          <w:numId w:val="1"/>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急促</w:t>
      </w:r>
      <w:proofErr w:type="gramStart"/>
      <w:r w:rsidRPr="00E712F0">
        <w:rPr>
          <w:rFonts w:ascii="Helvetica Neue" w:eastAsia="新細明體" w:hAnsi="Helvetica Neue" w:cs="Times New Roman"/>
          <w:b/>
          <w:bCs/>
          <w:color w:val="1F1F1F"/>
          <w:kern w:val="0"/>
          <w:szCs w:val="24"/>
        </w:rPr>
        <w:t>連續震</w:t>
      </w:r>
      <w:proofErr w:type="gramEnd"/>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「力竭警示」（生理數據異常，建議停止）。</w:t>
      </w:r>
    </w:p>
    <w:p w14:paraId="4DC143B2" w14:textId="77777777" w:rsidR="00036010" w:rsidRPr="00E712F0"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E712F0">
        <w:rPr>
          <w:rFonts w:ascii="Helvetica Neue" w:eastAsia="新細明體" w:hAnsi="Helvetica Neue" w:cs="Times New Roman"/>
          <w:b/>
          <w:bCs/>
          <w:color w:val="1F1F1F"/>
          <w:kern w:val="0"/>
          <w:szCs w:val="24"/>
        </w:rPr>
        <w:t xml:space="preserve">2. Type-C </w:t>
      </w:r>
      <w:r w:rsidRPr="00E712F0">
        <w:rPr>
          <w:rFonts w:ascii="Helvetica Neue" w:eastAsia="新細明體" w:hAnsi="Helvetica Neue" w:cs="Times New Roman"/>
          <w:b/>
          <w:bCs/>
          <w:color w:val="1F1F1F"/>
          <w:kern w:val="0"/>
          <w:szCs w:val="24"/>
        </w:rPr>
        <w:t>充電與防水的矛盾</w:t>
      </w:r>
    </w:p>
    <w:p w14:paraId="0A4EF58F" w14:textId="77777777" w:rsidR="00036010" w:rsidRPr="00E712F0" w:rsidRDefault="00036010" w:rsidP="00036010">
      <w:pPr>
        <w:widowControl/>
        <w:shd w:val="clear" w:color="auto" w:fill="FFFFFF"/>
        <w:spacing w:after="12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 xml:space="preserve">Type-C </w:t>
      </w:r>
      <w:r w:rsidRPr="00E712F0">
        <w:rPr>
          <w:rFonts w:ascii="Helvetica Neue" w:eastAsia="新細明體" w:hAnsi="Helvetica Neue" w:cs="Times New Roman"/>
          <w:color w:val="1F1F1F"/>
          <w:kern w:val="0"/>
          <w:szCs w:val="24"/>
        </w:rPr>
        <w:t>是市場主流，使用者隨手都能充電，這是巨大的賣點，但用在「胸前」且「流汗量大」的位置，有極高的腐蝕風險。</w:t>
      </w:r>
    </w:p>
    <w:p w14:paraId="122F2606" w14:textId="77777777" w:rsidR="00036010" w:rsidRPr="00E712F0" w:rsidRDefault="00036010" w:rsidP="00036010">
      <w:pPr>
        <w:widowControl/>
        <w:numPr>
          <w:ilvl w:val="0"/>
          <w:numId w:val="2"/>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工程挑戰：汗水侵蝕</w:t>
      </w:r>
      <w:r w:rsidRPr="00E712F0">
        <w:rPr>
          <w:rFonts w:ascii="Helvetica Neue" w:eastAsia="新細明體" w:hAnsi="Helvetica Neue" w:cs="Times New Roman"/>
          <w:b/>
          <w:bCs/>
          <w:color w:val="1F1F1F"/>
          <w:kern w:val="0"/>
          <w:szCs w:val="24"/>
        </w:rPr>
        <w:t xml:space="preserve"> (Sweat Corrosion)</w:t>
      </w:r>
    </w:p>
    <w:p w14:paraId="35D27B10" w14:textId="77777777" w:rsidR="00036010" w:rsidRPr="00E712F0" w:rsidRDefault="00036010" w:rsidP="00036010">
      <w:pPr>
        <w:widowControl/>
        <w:numPr>
          <w:ilvl w:val="1"/>
          <w:numId w:val="2"/>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胸口是人體的「</w:t>
      </w:r>
      <w:proofErr w:type="gramStart"/>
      <w:r w:rsidRPr="00E712F0">
        <w:rPr>
          <w:rFonts w:ascii="Helvetica Neue" w:eastAsia="新細明體" w:hAnsi="Helvetica Neue" w:cs="Times New Roman"/>
          <w:color w:val="1F1F1F"/>
          <w:kern w:val="0"/>
          <w:szCs w:val="24"/>
        </w:rPr>
        <w:t>集汗區</w:t>
      </w:r>
      <w:proofErr w:type="gramEnd"/>
      <w:r w:rsidRPr="00E712F0">
        <w:rPr>
          <w:rFonts w:ascii="Helvetica Neue" w:eastAsia="新細明體" w:hAnsi="Helvetica Neue" w:cs="Times New Roman"/>
          <w:color w:val="1F1F1F"/>
          <w:kern w:val="0"/>
          <w:szCs w:val="24"/>
        </w:rPr>
        <w:t>」。</w:t>
      </w:r>
      <w:r w:rsidRPr="00E712F0">
        <w:rPr>
          <w:rFonts w:ascii="Helvetica Neue" w:eastAsia="新細明體" w:hAnsi="Helvetica Neue" w:cs="Times New Roman"/>
          <w:color w:val="1F1F1F"/>
          <w:kern w:val="0"/>
          <w:szCs w:val="24"/>
        </w:rPr>
        <w:t xml:space="preserve">Type-C </w:t>
      </w:r>
      <w:proofErr w:type="gramStart"/>
      <w:r w:rsidRPr="00E712F0">
        <w:rPr>
          <w:rFonts w:ascii="Helvetica Neue" w:eastAsia="新細明體" w:hAnsi="Helvetica Neue" w:cs="Times New Roman"/>
          <w:color w:val="1F1F1F"/>
          <w:kern w:val="0"/>
          <w:szCs w:val="24"/>
        </w:rPr>
        <w:t>母座有</w:t>
      </w:r>
      <w:proofErr w:type="gramEnd"/>
      <w:r w:rsidRPr="00E712F0">
        <w:rPr>
          <w:rFonts w:ascii="Helvetica Neue" w:eastAsia="新細明體" w:hAnsi="Helvetica Neue" w:cs="Times New Roman"/>
          <w:color w:val="1F1F1F"/>
          <w:kern w:val="0"/>
          <w:szCs w:val="24"/>
        </w:rPr>
        <w:t>很多金屬接腳，汗水中的鹽分會迅速導致短路或銅綠腐蝕。</w:t>
      </w:r>
    </w:p>
    <w:p w14:paraId="66C7E835" w14:textId="77777777" w:rsidR="00036010" w:rsidRPr="00E712F0" w:rsidRDefault="00036010" w:rsidP="00036010">
      <w:pPr>
        <w:widowControl/>
        <w:numPr>
          <w:ilvl w:val="1"/>
          <w:numId w:val="2"/>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解決方案</w:t>
      </w:r>
      <w:r w:rsidRPr="00E712F0">
        <w:rPr>
          <w:rFonts w:ascii="Helvetica Neue" w:eastAsia="新細明體" w:hAnsi="Helvetica Neue" w:cs="Times New Roman"/>
          <w:b/>
          <w:bCs/>
          <w:color w:val="1F1F1F"/>
          <w:kern w:val="0"/>
          <w:szCs w:val="24"/>
        </w:rPr>
        <w:t xml:space="preserve"> A (</w:t>
      </w:r>
      <w:r w:rsidRPr="00E712F0">
        <w:rPr>
          <w:rFonts w:ascii="Helvetica Neue" w:eastAsia="新細明體" w:hAnsi="Helvetica Neue" w:cs="Times New Roman"/>
          <w:b/>
          <w:bCs/>
          <w:color w:val="1F1F1F"/>
          <w:kern w:val="0"/>
          <w:szCs w:val="24"/>
        </w:rPr>
        <w:t>機構</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必須設計一個高品質的</w:t>
      </w:r>
      <w:r w:rsidRPr="00E712F0">
        <w:rPr>
          <w:rFonts w:ascii="Helvetica Neue" w:eastAsia="新細明體" w:hAnsi="Helvetica Neue" w:cs="Times New Roman"/>
          <w:b/>
          <w:bCs/>
          <w:color w:val="1F1F1F"/>
          <w:kern w:val="0"/>
          <w:szCs w:val="24"/>
        </w:rPr>
        <w:t>防水塞</w:t>
      </w:r>
      <w:r w:rsidRPr="00E712F0">
        <w:rPr>
          <w:rFonts w:ascii="Helvetica Neue" w:eastAsia="新細明體" w:hAnsi="Helvetica Neue" w:cs="Times New Roman"/>
          <w:b/>
          <w:bCs/>
          <w:color w:val="1F1F1F"/>
          <w:kern w:val="0"/>
          <w:szCs w:val="24"/>
        </w:rPr>
        <w:t xml:space="preserve"> (Rubber Plug)</w:t>
      </w:r>
      <w:r w:rsidRPr="00E712F0">
        <w:rPr>
          <w:rFonts w:ascii="Helvetica Neue" w:eastAsia="新細明體" w:hAnsi="Helvetica Neue" w:cs="Times New Roman"/>
          <w:color w:val="1F1F1F"/>
          <w:kern w:val="0"/>
          <w:szCs w:val="24"/>
        </w:rPr>
        <w:t>，且這個塞子最好與本體連在一起，防止遺失。</w:t>
      </w:r>
    </w:p>
    <w:p w14:paraId="1E241977" w14:textId="77777777" w:rsidR="00036010" w:rsidRPr="00E712F0" w:rsidRDefault="00036010" w:rsidP="00036010">
      <w:pPr>
        <w:widowControl/>
        <w:numPr>
          <w:ilvl w:val="1"/>
          <w:numId w:val="2"/>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解決方案</w:t>
      </w:r>
      <w:r w:rsidRPr="00E712F0">
        <w:rPr>
          <w:rFonts w:ascii="Helvetica Neue" w:eastAsia="新細明體" w:hAnsi="Helvetica Neue" w:cs="Times New Roman"/>
          <w:b/>
          <w:bCs/>
          <w:color w:val="1F1F1F"/>
          <w:kern w:val="0"/>
          <w:szCs w:val="24"/>
        </w:rPr>
        <w:t xml:space="preserve"> B (</w:t>
      </w:r>
      <w:r w:rsidRPr="00E712F0">
        <w:rPr>
          <w:rFonts w:ascii="Helvetica Neue" w:eastAsia="新細明體" w:hAnsi="Helvetica Neue" w:cs="Times New Roman"/>
          <w:b/>
          <w:bCs/>
          <w:color w:val="1F1F1F"/>
          <w:kern w:val="0"/>
          <w:szCs w:val="24"/>
        </w:rPr>
        <w:t>製程</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選用</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b/>
          <w:bCs/>
          <w:color w:val="1F1F1F"/>
          <w:kern w:val="0"/>
          <w:szCs w:val="24"/>
        </w:rPr>
        <w:t>防水型</w:t>
      </w:r>
      <w:r w:rsidRPr="00E712F0">
        <w:rPr>
          <w:rFonts w:ascii="Helvetica Neue" w:eastAsia="新細明體" w:hAnsi="Helvetica Neue" w:cs="Times New Roman"/>
          <w:b/>
          <w:bCs/>
          <w:color w:val="1F1F1F"/>
          <w:kern w:val="0"/>
          <w:szCs w:val="24"/>
        </w:rPr>
        <w:t xml:space="preserve"> Type-C </w:t>
      </w:r>
      <w:r w:rsidRPr="00E712F0">
        <w:rPr>
          <w:rFonts w:ascii="Helvetica Neue" w:eastAsia="新細明體" w:hAnsi="Helvetica Neue" w:cs="Times New Roman"/>
          <w:b/>
          <w:bCs/>
          <w:color w:val="1F1F1F"/>
          <w:kern w:val="0"/>
          <w:szCs w:val="24"/>
        </w:rPr>
        <w:t>母座</w:t>
      </w:r>
      <w:r w:rsidRPr="00E712F0">
        <w:rPr>
          <w:rFonts w:ascii="Helvetica Neue" w:eastAsia="新細明體" w:hAnsi="Helvetica Neue" w:cs="Times New Roman"/>
          <w:b/>
          <w:bCs/>
          <w:color w:val="1F1F1F"/>
          <w:kern w:val="0"/>
          <w:szCs w:val="24"/>
        </w:rPr>
        <w:t xml:space="preserve"> (Waterproof Receptacle, IPx7</w:t>
      </w:r>
      <w:r w:rsidRPr="00E712F0">
        <w:rPr>
          <w:rFonts w:ascii="Helvetica Neue" w:eastAsia="新細明體" w:hAnsi="Helvetica Neue" w:cs="Times New Roman"/>
          <w:b/>
          <w:bCs/>
          <w:color w:val="1F1F1F"/>
          <w:kern w:val="0"/>
          <w:szCs w:val="24"/>
        </w:rPr>
        <w:t>等級</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，並在母座內部灌膠（</w:t>
      </w:r>
      <w:r w:rsidRPr="00E712F0">
        <w:rPr>
          <w:rFonts w:ascii="Helvetica Neue" w:eastAsia="新細明體" w:hAnsi="Helvetica Neue" w:cs="Times New Roman"/>
          <w:color w:val="1F1F1F"/>
          <w:kern w:val="0"/>
          <w:szCs w:val="24"/>
        </w:rPr>
        <w:t>Potting</w:t>
      </w:r>
      <w:r w:rsidRPr="00E712F0">
        <w:rPr>
          <w:rFonts w:ascii="Helvetica Neue" w:eastAsia="新細明體" w:hAnsi="Helvetica Neue" w:cs="Times New Roman"/>
          <w:color w:val="1F1F1F"/>
          <w:kern w:val="0"/>
          <w:szCs w:val="24"/>
        </w:rPr>
        <w:t>）或使用奈米防水塗層（</w:t>
      </w:r>
      <w:r w:rsidRPr="00E712F0">
        <w:rPr>
          <w:rFonts w:ascii="Helvetica Neue" w:eastAsia="新細明體" w:hAnsi="Helvetica Neue" w:cs="Times New Roman"/>
          <w:color w:val="1F1F1F"/>
          <w:kern w:val="0"/>
          <w:szCs w:val="24"/>
        </w:rPr>
        <w:t>Nano-coating</w:t>
      </w:r>
      <w:r w:rsidRPr="00E712F0">
        <w:rPr>
          <w:rFonts w:ascii="Helvetica Neue" w:eastAsia="新細明體" w:hAnsi="Helvetica Neue" w:cs="Times New Roman"/>
          <w:color w:val="1F1F1F"/>
          <w:kern w:val="0"/>
          <w:szCs w:val="24"/>
        </w:rPr>
        <w:t>），確保就算水跑進去也不會流到</w:t>
      </w:r>
      <w:r w:rsidRPr="00E712F0">
        <w:rPr>
          <w:rFonts w:ascii="Helvetica Neue" w:eastAsia="新細明體" w:hAnsi="Helvetica Neue" w:cs="Times New Roman"/>
          <w:color w:val="1F1F1F"/>
          <w:kern w:val="0"/>
          <w:szCs w:val="24"/>
        </w:rPr>
        <w:t xml:space="preserve"> PCB </w:t>
      </w:r>
      <w:r w:rsidRPr="00E712F0">
        <w:rPr>
          <w:rFonts w:ascii="Helvetica Neue" w:eastAsia="新細明體" w:hAnsi="Helvetica Neue" w:cs="Times New Roman"/>
          <w:color w:val="1F1F1F"/>
          <w:kern w:val="0"/>
          <w:szCs w:val="24"/>
        </w:rPr>
        <w:t>內部。</w:t>
      </w:r>
    </w:p>
    <w:p w14:paraId="69F1A665" w14:textId="77777777" w:rsidR="00036010" w:rsidRPr="00E712F0" w:rsidRDefault="00036010" w:rsidP="00036010">
      <w:pPr>
        <w:widowControl/>
        <w:shd w:val="clear" w:color="auto" w:fill="FFFFFF"/>
        <w:spacing w:before="420" w:after="120" w:line="360" w:lineRule="atLeast"/>
        <w:outlineLvl w:val="2"/>
        <w:rPr>
          <w:rFonts w:ascii="Helvetica Neue" w:eastAsia="新細明體" w:hAnsi="Helvetica Neue" w:cs="Times New Roman"/>
          <w:b/>
          <w:bCs/>
          <w:color w:val="1F1F1F"/>
          <w:kern w:val="0"/>
          <w:szCs w:val="24"/>
        </w:rPr>
      </w:pPr>
      <w:r w:rsidRPr="00E712F0">
        <w:rPr>
          <w:rFonts w:ascii="Helvetica Neue" w:eastAsia="新細明體" w:hAnsi="Helvetica Neue" w:cs="Times New Roman"/>
          <w:b/>
          <w:bCs/>
          <w:color w:val="1F1F1F"/>
          <w:kern w:val="0"/>
          <w:szCs w:val="24"/>
        </w:rPr>
        <w:lastRenderedPageBreak/>
        <w:t xml:space="preserve">3. </w:t>
      </w:r>
      <w:r w:rsidRPr="00E712F0">
        <w:rPr>
          <w:rFonts w:ascii="Helvetica Neue" w:eastAsia="新細明體" w:hAnsi="Helvetica Neue" w:cs="Times New Roman"/>
          <w:b/>
          <w:bCs/>
          <w:color w:val="1F1F1F"/>
          <w:kern w:val="0"/>
          <w:szCs w:val="24"/>
        </w:rPr>
        <w:t>電池續航</w:t>
      </w:r>
      <w:r w:rsidRPr="00E712F0">
        <w:rPr>
          <w:rFonts w:ascii="Helvetica Neue" w:eastAsia="新細明體" w:hAnsi="Helvetica Neue" w:cs="Times New Roman"/>
          <w:b/>
          <w:bCs/>
          <w:color w:val="1F1F1F"/>
          <w:kern w:val="0"/>
          <w:szCs w:val="24"/>
        </w:rPr>
        <w:t xml:space="preserve"> 26 </w:t>
      </w:r>
      <w:r w:rsidRPr="00E712F0">
        <w:rPr>
          <w:rFonts w:ascii="Helvetica Neue" w:eastAsia="新細明體" w:hAnsi="Helvetica Neue" w:cs="Times New Roman"/>
          <w:b/>
          <w:bCs/>
          <w:color w:val="1F1F1F"/>
          <w:kern w:val="0"/>
          <w:szCs w:val="24"/>
        </w:rPr>
        <w:t>小時</w:t>
      </w:r>
      <w:r w:rsidRPr="00E712F0">
        <w:rPr>
          <w:rFonts w:ascii="Helvetica Neue" w:eastAsia="新細明體" w:hAnsi="Helvetica Neue" w:cs="Times New Roman"/>
          <w:b/>
          <w:bCs/>
          <w:color w:val="1F1F1F"/>
          <w:kern w:val="0"/>
          <w:szCs w:val="24"/>
        </w:rPr>
        <w:t xml:space="preserve"> vs. </w:t>
      </w:r>
      <w:proofErr w:type="gramStart"/>
      <w:r w:rsidRPr="00E712F0">
        <w:rPr>
          <w:rFonts w:ascii="Helvetica Neue" w:eastAsia="新細明體" w:hAnsi="Helvetica Neue" w:cs="Times New Roman"/>
          <w:b/>
          <w:bCs/>
          <w:color w:val="1F1F1F"/>
          <w:kern w:val="0"/>
          <w:szCs w:val="24"/>
        </w:rPr>
        <w:t>一週長效背膠</w:t>
      </w:r>
      <w:proofErr w:type="gramEnd"/>
    </w:p>
    <w:p w14:paraId="76896B6C" w14:textId="77777777" w:rsidR="00036010" w:rsidRPr="00E712F0" w:rsidRDefault="00036010" w:rsidP="00036010">
      <w:pPr>
        <w:widowControl/>
        <w:shd w:val="clear" w:color="auto" w:fill="FFFFFF"/>
        <w:spacing w:after="12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這裡存在一個</w:t>
      </w:r>
      <w:r w:rsidRPr="00E712F0">
        <w:rPr>
          <w:rFonts w:ascii="Helvetica Neue" w:eastAsia="新細明體" w:hAnsi="Helvetica Neue" w:cs="Times New Roman"/>
          <w:b/>
          <w:bCs/>
          <w:color w:val="1F1F1F"/>
          <w:kern w:val="0"/>
          <w:szCs w:val="24"/>
        </w:rPr>
        <w:t>使用流程（</w:t>
      </w:r>
      <w:r w:rsidRPr="00E712F0">
        <w:rPr>
          <w:rFonts w:ascii="Helvetica Neue" w:eastAsia="新細明體" w:hAnsi="Helvetica Neue" w:cs="Times New Roman"/>
          <w:b/>
          <w:bCs/>
          <w:color w:val="1F1F1F"/>
          <w:kern w:val="0"/>
          <w:szCs w:val="24"/>
        </w:rPr>
        <w:t>Workflow</w:t>
      </w:r>
      <w:r w:rsidRPr="00E712F0">
        <w:rPr>
          <w:rFonts w:ascii="Helvetica Neue" w:eastAsia="新細明體" w:hAnsi="Helvetica Neue" w:cs="Times New Roman"/>
          <w:b/>
          <w:bCs/>
          <w:color w:val="1F1F1F"/>
          <w:kern w:val="0"/>
          <w:szCs w:val="24"/>
        </w:rPr>
        <w:t>）上的邏輯關鍵</w:t>
      </w:r>
      <w:r w:rsidRPr="00E712F0">
        <w:rPr>
          <w:rFonts w:ascii="Helvetica Neue" w:eastAsia="新細明體" w:hAnsi="Helvetica Neue" w:cs="Times New Roman"/>
          <w:color w:val="1F1F1F"/>
          <w:kern w:val="0"/>
          <w:szCs w:val="24"/>
        </w:rPr>
        <w:t>，需要您確認：</w:t>
      </w:r>
    </w:p>
    <w:p w14:paraId="10EAFC4F" w14:textId="77777777" w:rsidR="00036010" w:rsidRPr="00E712F0" w:rsidRDefault="00036010" w:rsidP="00036010">
      <w:pPr>
        <w:widowControl/>
        <w:numPr>
          <w:ilvl w:val="0"/>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情境假設：</w:t>
      </w:r>
    </w:p>
    <w:p w14:paraId="21DE0FBC" w14:textId="77777777" w:rsidR="00036010" w:rsidRPr="00E712F0" w:rsidRDefault="00036010" w:rsidP="00036010">
      <w:pPr>
        <w:widowControl/>
        <w:numPr>
          <w:ilvl w:val="1"/>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背膠貼在身上可維持</w:t>
      </w:r>
      <w:r w:rsidRPr="00E712F0">
        <w:rPr>
          <w:rFonts w:ascii="Helvetica Neue" w:eastAsia="新細明體" w:hAnsi="Helvetica Neue" w:cs="Times New Roman"/>
          <w:color w:val="1F1F1F"/>
          <w:kern w:val="0"/>
          <w:szCs w:val="24"/>
        </w:rPr>
        <w:t xml:space="preserve"> 7 </w:t>
      </w:r>
      <w:r w:rsidRPr="00E712F0">
        <w:rPr>
          <w:rFonts w:ascii="Helvetica Neue" w:eastAsia="新細明體" w:hAnsi="Helvetica Neue" w:cs="Times New Roman"/>
          <w:color w:val="1F1F1F"/>
          <w:kern w:val="0"/>
          <w:szCs w:val="24"/>
        </w:rPr>
        <w:t>天。</w:t>
      </w:r>
    </w:p>
    <w:p w14:paraId="5F0E5924" w14:textId="77777777" w:rsidR="00036010" w:rsidRPr="00E712F0" w:rsidRDefault="00036010" w:rsidP="00036010">
      <w:pPr>
        <w:widowControl/>
        <w:numPr>
          <w:ilvl w:val="1"/>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電池續航</w:t>
      </w:r>
      <w:r w:rsidRPr="00E712F0">
        <w:rPr>
          <w:rFonts w:ascii="Helvetica Neue" w:eastAsia="新細明體" w:hAnsi="Helvetica Neue" w:cs="Times New Roman"/>
          <w:color w:val="1F1F1F"/>
          <w:kern w:val="0"/>
          <w:szCs w:val="24"/>
        </w:rPr>
        <w:t xml:space="preserve"> 26 </w:t>
      </w:r>
      <w:r w:rsidRPr="00E712F0">
        <w:rPr>
          <w:rFonts w:ascii="Helvetica Neue" w:eastAsia="新細明體" w:hAnsi="Helvetica Neue" w:cs="Times New Roman"/>
          <w:color w:val="1F1F1F"/>
          <w:kern w:val="0"/>
          <w:szCs w:val="24"/>
        </w:rPr>
        <w:t>小時。</w:t>
      </w:r>
    </w:p>
    <w:p w14:paraId="447E9C9C" w14:textId="77777777" w:rsidR="00036010" w:rsidRPr="00E712F0" w:rsidRDefault="00036010" w:rsidP="00036010">
      <w:pPr>
        <w:widowControl/>
        <w:numPr>
          <w:ilvl w:val="1"/>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如果是「連續</w:t>
      </w:r>
      <w:r w:rsidRPr="00E712F0">
        <w:rPr>
          <w:rFonts w:ascii="Helvetica Neue" w:eastAsia="新細明體" w:hAnsi="Helvetica Neue" w:cs="Times New Roman"/>
          <w:color w:val="1F1F1F"/>
          <w:kern w:val="0"/>
          <w:szCs w:val="24"/>
        </w:rPr>
        <w:t xml:space="preserve"> 24 </w:t>
      </w:r>
      <w:r w:rsidRPr="00E712F0">
        <w:rPr>
          <w:rFonts w:ascii="Helvetica Neue" w:eastAsia="新細明體" w:hAnsi="Helvetica Neue" w:cs="Times New Roman"/>
          <w:color w:val="1F1F1F"/>
          <w:kern w:val="0"/>
          <w:szCs w:val="24"/>
        </w:rPr>
        <w:t>小時監測」，那使用者每天都要充電。</w:t>
      </w:r>
    </w:p>
    <w:p w14:paraId="484AE10A" w14:textId="77777777" w:rsidR="00036010" w:rsidRPr="00E712F0" w:rsidRDefault="00036010" w:rsidP="00036010">
      <w:pPr>
        <w:widowControl/>
        <w:numPr>
          <w:ilvl w:val="1"/>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如果是「僅運動時開啟」，假設每天運動</w:t>
      </w:r>
      <w:r w:rsidRPr="00E712F0">
        <w:rPr>
          <w:rFonts w:ascii="Helvetica Neue" w:eastAsia="新細明體" w:hAnsi="Helvetica Neue" w:cs="Times New Roman"/>
          <w:color w:val="1F1F1F"/>
          <w:kern w:val="0"/>
          <w:szCs w:val="24"/>
        </w:rPr>
        <w:t xml:space="preserve"> 2 </w:t>
      </w:r>
      <w:r w:rsidRPr="00E712F0">
        <w:rPr>
          <w:rFonts w:ascii="Helvetica Neue" w:eastAsia="新細明體" w:hAnsi="Helvetica Neue" w:cs="Times New Roman"/>
          <w:color w:val="1F1F1F"/>
          <w:kern w:val="0"/>
          <w:szCs w:val="24"/>
        </w:rPr>
        <w:t>小時，那</w:t>
      </w:r>
      <w:r w:rsidRPr="00E712F0">
        <w:rPr>
          <w:rFonts w:ascii="Helvetica Neue" w:eastAsia="新細明體" w:hAnsi="Helvetica Neue" w:cs="Times New Roman"/>
          <w:color w:val="1F1F1F"/>
          <w:kern w:val="0"/>
          <w:szCs w:val="24"/>
        </w:rPr>
        <w:t xml:space="preserve"> 26 </w:t>
      </w:r>
      <w:r w:rsidRPr="00E712F0">
        <w:rPr>
          <w:rFonts w:ascii="Helvetica Neue" w:eastAsia="新細明體" w:hAnsi="Helvetica Neue" w:cs="Times New Roman"/>
          <w:color w:val="1F1F1F"/>
          <w:kern w:val="0"/>
          <w:szCs w:val="24"/>
        </w:rPr>
        <w:t>小時可以用</w:t>
      </w:r>
      <w:r w:rsidRPr="00E712F0">
        <w:rPr>
          <w:rFonts w:ascii="Helvetica Neue" w:eastAsia="新細明體" w:hAnsi="Helvetica Neue" w:cs="Times New Roman"/>
          <w:color w:val="1F1F1F"/>
          <w:kern w:val="0"/>
          <w:szCs w:val="24"/>
        </w:rPr>
        <w:t xml:space="preserve"> 13 </w:t>
      </w:r>
      <w:r w:rsidRPr="00E712F0">
        <w:rPr>
          <w:rFonts w:ascii="Helvetica Neue" w:eastAsia="新細明體" w:hAnsi="Helvetica Neue" w:cs="Times New Roman"/>
          <w:color w:val="1F1F1F"/>
          <w:kern w:val="0"/>
          <w:szCs w:val="24"/>
        </w:rPr>
        <w:t>天（覆蓋整個背膠週期）。</w:t>
      </w:r>
    </w:p>
    <w:p w14:paraId="7BA82AB3" w14:textId="77777777" w:rsidR="00036010" w:rsidRPr="00E712F0" w:rsidRDefault="00036010" w:rsidP="00036010">
      <w:pPr>
        <w:widowControl/>
        <w:numPr>
          <w:ilvl w:val="0"/>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關鍵問題：怎麼充電？</w:t>
      </w:r>
    </w:p>
    <w:p w14:paraId="7D7B0EB5" w14:textId="77777777" w:rsidR="00036010" w:rsidRPr="00E712F0" w:rsidRDefault="00036010" w:rsidP="00036010">
      <w:pPr>
        <w:widowControl/>
        <w:numPr>
          <w:ilvl w:val="1"/>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情境</w:t>
      </w:r>
      <w:r w:rsidRPr="00E712F0">
        <w:rPr>
          <w:rFonts w:ascii="Helvetica Neue" w:eastAsia="新細明體" w:hAnsi="Helvetica Neue" w:cs="Times New Roman"/>
          <w:b/>
          <w:bCs/>
          <w:color w:val="1F1F1F"/>
          <w:kern w:val="0"/>
          <w:szCs w:val="24"/>
        </w:rPr>
        <w:t xml:space="preserve"> A</w:t>
      </w:r>
      <w:r w:rsidRPr="00E712F0">
        <w:rPr>
          <w:rFonts w:ascii="Helvetica Neue" w:eastAsia="新細明體" w:hAnsi="Helvetica Neue" w:cs="Times New Roman"/>
          <w:b/>
          <w:bCs/>
          <w:color w:val="1F1F1F"/>
          <w:kern w:val="0"/>
          <w:szCs w:val="24"/>
        </w:rPr>
        <w:t>：連</w:t>
      </w:r>
      <w:proofErr w:type="gramStart"/>
      <w:r w:rsidRPr="00E712F0">
        <w:rPr>
          <w:rFonts w:ascii="Helvetica Neue" w:eastAsia="新細明體" w:hAnsi="Helvetica Neue" w:cs="Times New Roman"/>
          <w:b/>
          <w:bCs/>
          <w:color w:val="1F1F1F"/>
          <w:kern w:val="0"/>
          <w:szCs w:val="24"/>
        </w:rPr>
        <w:t>人帶貼片</w:t>
      </w:r>
      <w:proofErr w:type="gramEnd"/>
      <w:r w:rsidRPr="00E712F0">
        <w:rPr>
          <w:rFonts w:ascii="Helvetica Neue" w:eastAsia="新細明體" w:hAnsi="Helvetica Neue" w:cs="Times New Roman"/>
          <w:b/>
          <w:bCs/>
          <w:color w:val="1F1F1F"/>
          <w:kern w:val="0"/>
          <w:szCs w:val="24"/>
        </w:rPr>
        <w:t>一起</w:t>
      </w:r>
      <w:proofErr w:type="gramStart"/>
      <w:r w:rsidRPr="00E712F0">
        <w:rPr>
          <w:rFonts w:ascii="Helvetica Neue" w:eastAsia="新細明體" w:hAnsi="Helvetica Neue" w:cs="Times New Roman"/>
          <w:b/>
          <w:bCs/>
          <w:color w:val="1F1F1F"/>
          <w:kern w:val="0"/>
          <w:szCs w:val="24"/>
        </w:rPr>
        <w:t>充</w:t>
      </w:r>
      <w:proofErr w:type="gramEnd"/>
      <w:r w:rsidRPr="00E712F0">
        <w:rPr>
          <w:rFonts w:ascii="Helvetica Neue" w:eastAsia="新細明體" w:hAnsi="Helvetica Neue" w:cs="Times New Roman"/>
          <w:b/>
          <w:bCs/>
          <w:color w:val="1F1F1F"/>
          <w:kern w:val="0"/>
          <w:szCs w:val="24"/>
        </w:rPr>
        <w:t>？</w:t>
      </w:r>
    </w:p>
    <w:p w14:paraId="74F0355B" w14:textId="77777777" w:rsidR="00036010" w:rsidRPr="00E712F0" w:rsidRDefault="00036010" w:rsidP="00036010">
      <w:pPr>
        <w:widowControl/>
        <w:numPr>
          <w:ilvl w:val="2"/>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color w:val="1F1F1F"/>
          <w:kern w:val="0"/>
          <w:szCs w:val="24"/>
        </w:rPr>
        <w:t>極度危險且不舒服。誰想在睡覺或看電視時，胸口掛著一條線連到牆壁？</w:t>
      </w:r>
    </w:p>
    <w:p w14:paraId="3E3BCAC9" w14:textId="77777777" w:rsidR="00036010" w:rsidRPr="00E712F0" w:rsidRDefault="00036010" w:rsidP="00036010">
      <w:pPr>
        <w:widowControl/>
        <w:numPr>
          <w:ilvl w:val="1"/>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情境</w:t>
      </w:r>
      <w:r w:rsidRPr="00E712F0">
        <w:rPr>
          <w:rFonts w:ascii="Helvetica Neue" w:eastAsia="新細明體" w:hAnsi="Helvetica Neue" w:cs="Times New Roman"/>
          <w:b/>
          <w:bCs/>
          <w:color w:val="1F1F1F"/>
          <w:kern w:val="0"/>
          <w:szCs w:val="24"/>
        </w:rPr>
        <w:t xml:space="preserve"> B</w:t>
      </w:r>
      <w:r w:rsidRPr="00E712F0">
        <w:rPr>
          <w:rFonts w:ascii="Helvetica Neue" w:eastAsia="新細明體" w:hAnsi="Helvetica Neue" w:cs="Times New Roman"/>
          <w:b/>
          <w:bCs/>
          <w:color w:val="1F1F1F"/>
          <w:kern w:val="0"/>
          <w:szCs w:val="24"/>
        </w:rPr>
        <w:t>：主機與貼片分離？</w:t>
      </w:r>
      <w:r w:rsidRPr="00E712F0">
        <w:rPr>
          <w:rFonts w:ascii="Helvetica Neue" w:eastAsia="新細明體" w:hAnsi="Helvetica Neue" w:cs="Times New Roman"/>
          <w:b/>
          <w:bCs/>
          <w:color w:val="1F1F1F"/>
          <w:kern w:val="0"/>
          <w:szCs w:val="24"/>
        </w:rPr>
        <w:t xml:space="preserve"> (</w:t>
      </w:r>
      <w:r w:rsidRPr="00E712F0">
        <w:rPr>
          <w:rFonts w:ascii="Helvetica Neue" w:eastAsia="新細明體" w:hAnsi="Helvetica Neue" w:cs="Times New Roman"/>
          <w:b/>
          <w:bCs/>
          <w:color w:val="1F1F1F"/>
          <w:kern w:val="0"/>
          <w:szCs w:val="24"/>
        </w:rPr>
        <w:t>強烈建議</w:t>
      </w:r>
      <w:r w:rsidRPr="00E712F0">
        <w:rPr>
          <w:rFonts w:ascii="Helvetica Neue" w:eastAsia="新細明體" w:hAnsi="Helvetica Neue" w:cs="Times New Roman"/>
          <w:b/>
          <w:bCs/>
          <w:color w:val="1F1F1F"/>
          <w:kern w:val="0"/>
          <w:szCs w:val="24"/>
        </w:rPr>
        <w:t>)</w:t>
      </w:r>
    </w:p>
    <w:p w14:paraId="16DF5C0F" w14:textId="77777777" w:rsidR="00036010" w:rsidRPr="00E712F0" w:rsidRDefault="00036010" w:rsidP="00036010">
      <w:pPr>
        <w:widowControl/>
        <w:numPr>
          <w:ilvl w:val="2"/>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設計建議：</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您的裝置應該是</w:t>
      </w:r>
      <w:r w:rsidRPr="00E712F0">
        <w:rPr>
          <w:rFonts w:ascii="Helvetica Neue" w:eastAsia="新細明體" w:hAnsi="Helvetica Neue" w:cs="Times New Roman"/>
          <w:color w:val="1F1F1F"/>
          <w:kern w:val="0"/>
          <w:szCs w:val="24"/>
        </w:rPr>
        <w:t>**</w:t>
      </w:r>
      <w:r w:rsidRPr="00E712F0">
        <w:rPr>
          <w:rFonts w:ascii="Helvetica Neue" w:eastAsia="新細明體" w:hAnsi="Helvetica Neue" w:cs="Times New Roman"/>
          <w:color w:val="1F1F1F"/>
          <w:kern w:val="0"/>
          <w:szCs w:val="24"/>
        </w:rPr>
        <w:t>「兩件式設計」</w:t>
      </w:r>
      <w:r w:rsidRPr="00E712F0">
        <w:rPr>
          <w:rFonts w:ascii="Helvetica Neue" w:eastAsia="新細明體" w:hAnsi="Helvetica Neue" w:cs="Times New Roman"/>
          <w:color w:val="1F1F1F"/>
          <w:kern w:val="0"/>
          <w:szCs w:val="24"/>
        </w:rPr>
        <w:t>**</w:t>
      </w:r>
      <w:r w:rsidRPr="00E712F0">
        <w:rPr>
          <w:rFonts w:ascii="Helvetica Neue" w:eastAsia="新細明體" w:hAnsi="Helvetica Neue" w:cs="Times New Roman"/>
          <w:color w:val="1F1F1F"/>
          <w:kern w:val="0"/>
          <w:szCs w:val="24"/>
        </w:rPr>
        <w:t>。</w:t>
      </w:r>
    </w:p>
    <w:p w14:paraId="11DB7987" w14:textId="77777777" w:rsidR="00036010" w:rsidRPr="00E712F0" w:rsidRDefault="00036010" w:rsidP="00036010">
      <w:pPr>
        <w:widowControl/>
        <w:numPr>
          <w:ilvl w:val="2"/>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底座</w:t>
      </w:r>
      <w:r w:rsidRPr="00E712F0">
        <w:rPr>
          <w:rFonts w:ascii="Helvetica Neue" w:eastAsia="新細明體" w:hAnsi="Helvetica Neue" w:cs="Times New Roman"/>
          <w:b/>
          <w:bCs/>
          <w:color w:val="1F1F1F"/>
          <w:kern w:val="0"/>
          <w:szCs w:val="24"/>
        </w:rPr>
        <w:t xml:space="preserve"> (Base)</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是一次性的背膠，上面有卡扣</w:t>
      </w:r>
      <w:proofErr w:type="gramStart"/>
      <w:r w:rsidRPr="00E712F0">
        <w:rPr>
          <w:rFonts w:ascii="Helvetica Neue" w:eastAsia="新細明體" w:hAnsi="Helvetica Neue" w:cs="Times New Roman"/>
          <w:color w:val="1F1F1F"/>
          <w:kern w:val="0"/>
          <w:szCs w:val="24"/>
        </w:rPr>
        <w:t>或磁吸座</w:t>
      </w:r>
      <w:proofErr w:type="gramEnd"/>
      <w:r w:rsidRPr="00E712F0">
        <w:rPr>
          <w:rFonts w:ascii="Helvetica Neue" w:eastAsia="新細明體" w:hAnsi="Helvetica Neue" w:cs="Times New Roman"/>
          <w:color w:val="1F1F1F"/>
          <w:kern w:val="0"/>
          <w:szCs w:val="24"/>
        </w:rPr>
        <w:t>。</w:t>
      </w:r>
    </w:p>
    <w:p w14:paraId="2BD1EDDC" w14:textId="77777777" w:rsidR="00036010" w:rsidRPr="00E712F0" w:rsidRDefault="00036010" w:rsidP="00036010">
      <w:pPr>
        <w:widowControl/>
        <w:numPr>
          <w:ilvl w:val="2"/>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核心模組</w:t>
      </w:r>
      <w:r w:rsidRPr="00E712F0">
        <w:rPr>
          <w:rFonts w:ascii="Helvetica Neue" w:eastAsia="新細明體" w:hAnsi="Helvetica Neue" w:cs="Times New Roman"/>
          <w:b/>
          <w:bCs/>
          <w:color w:val="1F1F1F"/>
          <w:kern w:val="0"/>
          <w:szCs w:val="24"/>
        </w:rPr>
        <w:t xml:space="preserve"> (Core)</w:t>
      </w:r>
      <w:r w:rsidRPr="00E712F0">
        <w:rPr>
          <w:rFonts w:ascii="Helvetica Neue" w:eastAsia="新細明體" w:hAnsi="Helvetica Neue" w:cs="Times New Roman"/>
          <w:b/>
          <w:bCs/>
          <w:color w:val="1F1F1F"/>
          <w:kern w:val="0"/>
          <w:szCs w:val="24"/>
        </w:rPr>
        <w:t>：</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包含</w:t>
      </w:r>
      <w:r w:rsidRPr="00E712F0">
        <w:rPr>
          <w:rFonts w:ascii="Helvetica Neue" w:eastAsia="新細明體" w:hAnsi="Helvetica Neue" w:cs="Times New Roman"/>
          <w:color w:val="1F1F1F"/>
          <w:kern w:val="0"/>
          <w:szCs w:val="24"/>
        </w:rPr>
        <w:t xml:space="preserve"> Type-C</w:t>
      </w:r>
      <w:r w:rsidRPr="00E712F0">
        <w:rPr>
          <w:rFonts w:ascii="Helvetica Neue" w:eastAsia="新細明體" w:hAnsi="Helvetica Neue" w:cs="Times New Roman"/>
          <w:color w:val="1F1F1F"/>
          <w:kern w:val="0"/>
          <w:szCs w:val="24"/>
        </w:rPr>
        <w:t>、電池、感測器。</w:t>
      </w:r>
    </w:p>
    <w:p w14:paraId="2F9EE525" w14:textId="77777777" w:rsidR="00036010" w:rsidRPr="00E712F0" w:rsidRDefault="00036010" w:rsidP="00036010">
      <w:pPr>
        <w:widowControl/>
        <w:numPr>
          <w:ilvl w:val="2"/>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流程：</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洗澡或充電時，把核心模組「轉下來」或「拔下來」，底座留在皮膚上。</w:t>
      </w:r>
      <w:proofErr w:type="gramStart"/>
      <w:r w:rsidRPr="00E712F0">
        <w:rPr>
          <w:rFonts w:ascii="Helvetica Neue" w:eastAsia="新細明體" w:hAnsi="Helvetica Neue" w:cs="Times New Roman"/>
          <w:color w:val="1F1F1F"/>
          <w:kern w:val="0"/>
          <w:szCs w:val="24"/>
        </w:rPr>
        <w:t>充飽後再</w:t>
      </w:r>
      <w:proofErr w:type="gramEnd"/>
      <w:r w:rsidRPr="00E712F0">
        <w:rPr>
          <w:rFonts w:ascii="Helvetica Neue" w:eastAsia="新細明體" w:hAnsi="Helvetica Neue" w:cs="Times New Roman"/>
          <w:color w:val="1F1F1F"/>
          <w:kern w:val="0"/>
          <w:szCs w:val="24"/>
        </w:rPr>
        <w:t>扣回去。</w:t>
      </w:r>
    </w:p>
    <w:p w14:paraId="7DC97635" w14:textId="77777777" w:rsidR="00036010" w:rsidRPr="00E712F0" w:rsidRDefault="00036010" w:rsidP="00036010">
      <w:pPr>
        <w:widowControl/>
        <w:numPr>
          <w:ilvl w:val="2"/>
          <w:numId w:val="3"/>
        </w:numPr>
        <w:shd w:val="clear" w:color="auto" w:fill="FFFFFF"/>
        <w:spacing w:before="120" w:after="120"/>
        <w:ind w:left="0"/>
        <w:rPr>
          <w:rFonts w:ascii="Helvetica Neue" w:eastAsia="新細明體" w:hAnsi="Helvetica Neue" w:cs="Times New Roman"/>
          <w:color w:val="1F1F1F"/>
          <w:kern w:val="0"/>
          <w:szCs w:val="24"/>
        </w:rPr>
      </w:pPr>
      <w:r w:rsidRPr="00E712F0">
        <w:rPr>
          <w:rFonts w:ascii="Helvetica Neue" w:eastAsia="新細明體" w:hAnsi="Helvetica Neue" w:cs="Times New Roman"/>
          <w:b/>
          <w:bCs/>
          <w:color w:val="1F1F1F"/>
          <w:kern w:val="0"/>
          <w:szCs w:val="24"/>
        </w:rPr>
        <w:t>優勢：</w:t>
      </w:r>
      <w:r w:rsidRPr="00E712F0">
        <w:rPr>
          <w:rFonts w:ascii="Helvetica Neue" w:eastAsia="新細明體" w:hAnsi="Helvetica Neue" w:cs="Times New Roman"/>
          <w:color w:val="1F1F1F"/>
          <w:kern w:val="0"/>
          <w:szCs w:val="24"/>
        </w:rPr>
        <w:t> </w:t>
      </w:r>
      <w:r w:rsidRPr="00E712F0">
        <w:rPr>
          <w:rFonts w:ascii="Helvetica Neue" w:eastAsia="新細明體" w:hAnsi="Helvetica Neue" w:cs="Times New Roman"/>
          <w:color w:val="1F1F1F"/>
          <w:kern w:val="0"/>
          <w:szCs w:val="24"/>
        </w:rPr>
        <w:t>這解決了防水問題（洗澡不帶主機），也解決了充電的尷尬問題，更讓「背膠重複使用</w:t>
      </w:r>
      <w:proofErr w:type="gramStart"/>
      <w:r w:rsidRPr="00E712F0">
        <w:rPr>
          <w:rFonts w:ascii="Helvetica Neue" w:eastAsia="新細明體" w:hAnsi="Helvetica Neue" w:cs="Times New Roman"/>
          <w:color w:val="1F1F1F"/>
          <w:kern w:val="0"/>
          <w:szCs w:val="24"/>
        </w:rPr>
        <w:t>一週</w:t>
      </w:r>
      <w:proofErr w:type="gramEnd"/>
      <w:r w:rsidRPr="00E712F0">
        <w:rPr>
          <w:rFonts w:ascii="Helvetica Neue" w:eastAsia="新細明體" w:hAnsi="Helvetica Neue" w:cs="Times New Roman"/>
          <w:color w:val="1F1F1F"/>
          <w:kern w:val="0"/>
          <w:szCs w:val="24"/>
        </w:rPr>
        <w:t>」變得合理。</w:t>
      </w:r>
    </w:p>
    <w:p w14:paraId="108FE7AA" w14:textId="77777777" w:rsidR="00036010" w:rsidRPr="00036010" w:rsidRDefault="00036010">
      <w:pPr>
        <w:rPr>
          <w:rFonts w:hint="eastAsia"/>
        </w:rPr>
      </w:pPr>
    </w:p>
    <w:sectPr w:rsidR="00036010" w:rsidRPr="000360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02C1D9" w14:textId="77777777" w:rsidR="00BA4289" w:rsidRDefault="00BA4289" w:rsidP="00BA4289">
      <w:r>
        <w:separator/>
      </w:r>
    </w:p>
  </w:endnote>
  <w:endnote w:type="continuationSeparator" w:id="0">
    <w:p w14:paraId="4008ACED" w14:textId="77777777" w:rsidR="00BA4289" w:rsidRDefault="00BA4289" w:rsidP="00BA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Neue">
    <w:altName w:val="Sylfaen"/>
    <w:charset w:val="00"/>
    <w:family w:val="auto"/>
    <w:pitch w:val="variable"/>
    <w:sig w:usb0="E50002FF" w:usb1="500079DB" w:usb2="00000010" w:usb3="00000000" w:csb0="00000001"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AB4D4E" w14:textId="77777777" w:rsidR="00BA4289" w:rsidRDefault="00BA4289" w:rsidP="00BA4289">
      <w:r>
        <w:separator/>
      </w:r>
    </w:p>
  </w:footnote>
  <w:footnote w:type="continuationSeparator" w:id="0">
    <w:p w14:paraId="0CC79892" w14:textId="77777777" w:rsidR="00BA4289" w:rsidRDefault="00BA4289" w:rsidP="00BA4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65C53"/>
    <w:multiLevelType w:val="multilevel"/>
    <w:tmpl w:val="5CEE8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461F4"/>
    <w:multiLevelType w:val="multilevel"/>
    <w:tmpl w:val="3258D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F620C2"/>
    <w:multiLevelType w:val="multilevel"/>
    <w:tmpl w:val="E8E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742213"/>
    <w:multiLevelType w:val="multilevel"/>
    <w:tmpl w:val="DF4E5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34EDE"/>
    <w:multiLevelType w:val="multilevel"/>
    <w:tmpl w:val="CCF44C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320959"/>
    <w:multiLevelType w:val="multilevel"/>
    <w:tmpl w:val="AD448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E07CEC"/>
    <w:multiLevelType w:val="multilevel"/>
    <w:tmpl w:val="618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F00703"/>
    <w:multiLevelType w:val="multilevel"/>
    <w:tmpl w:val="4FB89C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925CC2"/>
    <w:multiLevelType w:val="multilevel"/>
    <w:tmpl w:val="7D42E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722C31"/>
    <w:multiLevelType w:val="multilevel"/>
    <w:tmpl w:val="4150EB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E72ECC"/>
    <w:multiLevelType w:val="multilevel"/>
    <w:tmpl w:val="2652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9D6524"/>
    <w:multiLevelType w:val="multilevel"/>
    <w:tmpl w:val="BFB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7647B8"/>
    <w:multiLevelType w:val="multilevel"/>
    <w:tmpl w:val="306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F9111A"/>
    <w:multiLevelType w:val="multilevel"/>
    <w:tmpl w:val="8A8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844188"/>
    <w:multiLevelType w:val="multilevel"/>
    <w:tmpl w:val="6D3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FD42A2"/>
    <w:multiLevelType w:val="multilevel"/>
    <w:tmpl w:val="EED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993533"/>
    <w:multiLevelType w:val="multilevel"/>
    <w:tmpl w:val="37C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0C4655"/>
    <w:multiLevelType w:val="multilevel"/>
    <w:tmpl w:val="CFE2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671DD1"/>
    <w:multiLevelType w:val="multilevel"/>
    <w:tmpl w:val="31C84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DB01A3"/>
    <w:multiLevelType w:val="multilevel"/>
    <w:tmpl w:val="F92C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BD68F9"/>
    <w:multiLevelType w:val="multilevel"/>
    <w:tmpl w:val="A7306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265BA8"/>
    <w:multiLevelType w:val="multilevel"/>
    <w:tmpl w:val="197ACF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C34B7"/>
    <w:multiLevelType w:val="multilevel"/>
    <w:tmpl w:val="1CE84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276E05"/>
    <w:multiLevelType w:val="multilevel"/>
    <w:tmpl w:val="F4E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921952"/>
    <w:multiLevelType w:val="multilevel"/>
    <w:tmpl w:val="16F05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A66C5F"/>
    <w:multiLevelType w:val="multilevel"/>
    <w:tmpl w:val="81A07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D528A4"/>
    <w:multiLevelType w:val="multilevel"/>
    <w:tmpl w:val="AFA6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FD6420"/>
    <w:multiLevelType w:val="multilevel"/>
    <w:tmpl w:val="FC7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91010E"/>
    <w:multiLevelType w:val="multilevel"/>
    <w:tmpl w:val="29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1B174B"/>
    <w:multiLevelType w:val="multilevel"/>
    <w:tmpl w:val="B49A2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A10D86"/>
    <w:multiLevelType w:val="multilevel"/>
    <w:tmpl w:val="2496D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2A2A4B"/>
    <w:multiLevelType w:val="multilevel"/>
    <w:tmpl w:val="634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A00F31"/>
    <w:multiLevelType w:val="multilevel"/>
    <w:tmpl w:val="0AFCD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5647B9"/>
    <w:multiLevelType w:val="multilevel"/>
    <w:tmpl w:val="79E85B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0A0F31"/>
    <w:multiLevelType w:val="multilevel"/>
    <w:tmpl w:val="013E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30"/>
  </w:num>
  <w:num w:numId="3">
    <w:abstractNumId w:val="8"/>
  </w:num>
  <w:num w:numId="4">
    <w:abstractNumId w:val="5"/>
  </w:num>
  <w:num w:numId="5">
    <w:abstractNumId w:val="32"/>
  </w:num>
  <w:num w:numId="6">
    <w:abstractNumId w:val="16"/>
  </w:num>
  <w:num w:numId="7">
    <w:abstractNumId w:val="14"/>
  </w:num>
  <w:num w:numId="8">
    <w:abstractNumId w:val="24"/>
  </w:num>
  <w:num w:numId="9">
    <w:abstractNumId w:val="20"/>
  </w:num>
  <w:num w:numId="10">
    <w:abstractNumId w:val="29"/>
  </w:num>
  <w:num w:numId="11">
    <w:abstractNumId w:val="9"/>
  </w:num>
  <w:num w:numId="12">
    <w:abstractNumId w:val="15"/>
  </w:num>
  <w:num w:numId="13">
    <w:abstractNumId w:val="3"/>
  </w:num>
  <w:num w:numId="14">
    <w:abstractNumId w:val="31"/>
  </w:num>
  <w:num w:numId="15">
    <w:abstractNumId w:val="12"/>
  </w:num>
  <w:num w:numId="16">
    <w:abstractNumId w:val="10"/>
  </w:num>
  <w:num w:numId="17">
    <w:abstractNumId w:val="19"/>
  </w:num>
  <w:num w:numId="18">
    <w:abstractNumId w:val="13"/>
  </w:num>
  <w:num w:numId="19">
    <w:abstractNumId w:val="4"/>
  </w:num>
  <w:num w:numId="20">
    <w:abstractNumId w:val="28"/>
  </w:num>
  <w:num w:numId="21">
    <w:abstractNumId w:val="26"/>
  </w:num>
  <w:num w:numId="22">
    <w:abstractNumId w:val="7"/>
  </w:num>
  <w:num w:numId="23">
    <w:abstractNumId w:val="34"/>
  </w:num>
  <w:num w:numId="24">
    <w:abstractNumId w:val="27"/>
  </w:num>
  <w:num w:numId="25">
    <w:abstractNumId w:val="6"/>
  </w:num>
  <w:num w:numId="26">
    <w:abstractNumId w:val="33"/>
  </w:num>
  <w:num w:numId="27">
    <w:abstractNumId w:val="2"/>
  </w:num>
  <w:num w:numId="28">
    <w:abstractNumId w:val="18"/>
  </w:num>
  <w:num w:numId="29">
    <w:abstractNumId w:val="11"/>
  </w:num>
  <w:num w:numId="30">
    <w:abstractNumId w:val="17"/>
  </w:num>
  <w:num w:numId="31">
    <w:abstractNumId w:val="21"/>
  </w:num>
  <w:num w:numId="32">
    <w:abstractNumId w:val="22"/>
  </w:num>
  <w:num w:numId="33">
    <w:abstractNumId w:val="1"/>
  </w:num>
  <w:num w:numId="34">
    <w:abstractNumId w:val="0"/>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44"/>
    <w:rsid w:val="00036010"/>
    <w:rsid w:val="00AA1A63"/>
    <w:rsid w:val="00BA4289"/>
    <w:rsid w:val="00C23F06"/>
    <w:rsid w:val="00C676AD"/>
    <w:rsid w:val="00F74D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EDFB8FD"/>
  <w15:chartTrackingRefBased/>
  <w15:docId w15:val="{BF307573-76AD-4762-9D57-7ADC9323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A428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4289"/>
    <w:pPr>
      <w:tabs>
        <w:tab w:val="center" w:pos="4153"/>
        <w:tab w:val="right" w:pos="8306"/>
      </w:tabs>
      <w:snapToGrid w:val="0"/>
    </w:pPr>
    <w:rPr>
      <w:sz w:val="20"/>
      <w:szCs w:val="20"/>
    </w:rPr>
  </w:style>
  <w:style w:type="character" w:customStyle="1" w:styleId="a4">
    <w:name w:val="頁首 字元"/>
    <w:basedOn w:val="a0"/>
    <w:link w:val="a3"/>
    <w:uiPriority w:val="99"/>
    <w:rsid w:val="00BA4289"/>
    <w:rPr>
      <w:sz w:val="20"/>
      <w:szCs w:val="20"/>
    </w:rPr>
  </w:style>
  <w:style w:type="paragraph" w:styleId="a5">
    <w:name w:val="footer"/>
    <w:basedOn w:val="a"/>
    <w:link w:val="a6"/>
    <w:uiPriority w:val="99"/>
    <w:unhideWhenUsed/>
    <w:rsid w:val="00BA4289"/>
    <w:pPr>
      <w:tabs>
        <w:tab w:val="center" w:pos="4153"/>
        <w:tab w:val="right" w:pos="8306"/>
      </w:tabs>
      <w:snapToGrid w:val="0"/>
    </w:pPr>
    <w:rPr>
      <w:sz w:val="20"/>
      <w:szCs w:val="20"/>
    </w:rPr>
  </w:style>
  <w:style w:type="character" w:customStyle="1" w:styleId="a6">
    <w:name w:val="頁尾 字元"/>
    <w:basedOn w:val="a0"/>
    <w:link w:val="a5"/>
    <w:uiPriority w:val="99"/>
    <w:rsid w:val="00BA428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1947</Words>
  <Characters>11104</Characters>
  <Application>Microsoft Office Word</Application>
  <DocSecurity>0</DocSecurity>
  <Lines>92</Lines>
  <Paragraphs>26</Paragraphs>
  <ScaleCrop>false</ScaleCrop>
  <Company>NTUT Computer And Network Center</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黃榮堂</dc:creator>
  <cp:keywords/>
  <dc:description/>
  <cp:lastModifiedBy>黃榮堂</cp:lastModifiedBy>
  <cp:revision>5</cp:revision>
  <dcterms:created xsi:type="dcterms:W3CDTF">2025-12-07T06:37:00Z</dcterms:created>
  <dcterms:modified xsi:type="dcterms:W3CDTF">2025-12-07T07:18:00Z</dcterms:modified>
</cp:coreProperties>
</file>