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A3A5C"/>
          <w:sz w:val="72"/>
          <w:szCs w:val="72"/>
        </w:rPr>
        <w:t xml:space="preserve">银享宝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2E6DA4"/>
          <w:sz w:val="44"/>
          <w:szCs w:val="44"/>
        </w:rPr>
        <w:t xml:space="preserve">银发智能理财助手</w:t>
      </w:r>
    </w:p>
    <w:p>
      <w:pPr>
        <w:spacing w:after="160" w:before="160"/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——银发人群数字理财垂直解决方案 PRD——</w:t>
      </w:r>
    </w:p>
    <w:p>
      <w:pPr>
        <w:spacing w:before="1200"/>
        <w:jc w:val="center"/>
      </w:pPr>
    </w:p>
    <w:p>
      <w:pPr>
        <w:spacing w:after="80" w:before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产品经理：徐晓东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版本：V1.0    日期：2026年4月13日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状态：内部初稿    密级：机密</w:t>
      </w:r>
    </w:p>
    <w:p>
      <w:r>
        <w:br w:type="page"/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产品概述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1.1 产品定位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「银享宝」是一款专为55岁以上银发人群设计的智能理财助手App，主打大字语音交互、极简操作流程和可信赖的理财建议，帮助银发用户安全、便捷地管理个人财务资产。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1.2 核心价值主张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让银发人群也能轻松掌握自己的钱袋子——用他们习惯的方式（语音、大字、极简），解决他们最担心的问题（看不懂、怕被骗、不会操作）。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1.3 目标与愿景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3年内成为银发理财垂直领域第一品牌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服务超过500万银发用户，日活用户突破100万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构建银发人群可信赖的【数字理财管家】心智</w:t>
      </w:r>
    </w:p>
    <w:p>
      <w:pPr>
        <w:spacing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市场分析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2.1 市场规模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中国60岁以上人口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约3.1亿（2025年）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占总人口22%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银发人群可投资资产规模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预计超50万亿元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2028年预测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智能手机覆盖率（55+）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约68%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近5年快速增长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银发理财App渗透率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不足15%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大量空白市场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银发用户平均月理财频次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2-4次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保守但稳定</w:t>
            </w:r>
          </w:p>
        </w:tc>
      </w:tr>
    </w:tbl>
    <w:p>
      <w:pPr>
        <w:spacing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2.2 用户痛点分析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痛点一：看不清、不会操作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现有金融App界面字体小、按钮密集、交互路径深。银发用户普遍存在老花眼、白内障等视力退化问题，操作体验极差，40%的银发用户在首次使用银行App后放弃。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痛点二：害怕被骗，信任缺失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银发人群是电信诈骗的高发受害群体（占比超35%），对【看不见摸不着】的数字理财天然不信任。同时，部分理财经理存在过度销售行为，银发用户急需一个客观中立的理财工具。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痛点三：缺乏理财知识，不敢行动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银发用户普遍缺乏系统理财知识，面对基金、理财、国债、银行定期等多种产品不知如何选择。常见心态：要么完全不敢理财（存定期就完事），要么被忽悠买了不适合的高风险产品。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痛点四：子女不在身边，孤立无援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空巢老人比例持续上升，缺少可信赖的人指导理财决策。遇到问题时没有可以实时求助的渠道。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2.3 竞品分析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60"/>
        <w:gridCol w:w="2460"/>
        <w:gridCol w:w="244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竞品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代表产品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主要问题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银享宝机会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银行系App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工行/建行大字版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大字模式仅做表面适配，核心流程未简化；理财推荐仍以产品销售为导向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专为银发重构全流程，真正从用户认知出发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支付宝老年版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支付宝老年版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功能入口多，信息过载；安全提示复杂，不适合老年人理解；与主App体验割裂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极简架构，语音优先，无信息噪音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理财类App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天天基金等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以数据图表为核心，门槛高；充斥广告和推销信息；客服响应慢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通俗语言解释，专业术语降维；零广告，纯用户利益导向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线下理财顾问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银行网点/第三方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面对面有信任感，但受时间/地域限制；存在销售误导风险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继承信任感，引入AI【数字顾问】7x24在线解答</w:t>
            </w:r>
          </w:p>
        </w:tc>
      </w:tr>
    </w:tbl>
    <w:p>
      <w:pPr>
        <w:spacing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2.4 差异化机会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语音优先交互：全链路语音播报 + 语音指令，彻底解放双手和眼睛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大白话理财：用通俗易懂的语言解释专业概念（【这款理财像存定期，比你存银行多赚一点，但本金不会少】）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子女协同模式：子女可远程查看父母理财情况，辅助把关，防止被骗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可信内容背书：联合权威机构（银行、基金）提供内容，银发用户可放心参考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极简信息架构：从【我要买什么】变成【你现在的钱够不够花，应该怎么安排】思维转变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用户分析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3.1 目标用户画像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用户画像A：刘阿姨，62岁，退休教师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基本情况：月退休金5000元，老伴在世，有存款30万元，子女在外地工作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理财现状：基本只存定期，偶尔买点国债，对基金/股票完全不了解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核心诉求：钱放哪里安全且收益好一点，不想承担亏损风险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使用障碍：字体要够大，短信验证码操作繁琐，不信任手机操作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心理特点：爱比较、要权威认证、不想给子女添麻烦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用户画像B：王叔叔，70岁，机关退休干部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基本情况：月退休金8000元，有一定积蓄60万元，老伴已故，子女在外地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理财现状：有理财意识，但被各种App搞晕，目前基本靠银行网点办理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核心诉求：希望有人帮他做专业分析，但不想被推销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使用障碍：记不住操作步骤，容易忘记之前的操作流程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心理特点：自尊心强，不愿承认自己不会用，偏好稳定和体面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用户画像C：陈奶奶，58岁，社区居民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基本情况：月退休金2800元，积蓄不多，和子女同住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理财现状：基本没有理财，积蓄以现金和存折为主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核心诉求：希望能稍微补贴家用，但又担心被骗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使用障碍：识字量有限，普通话一般，习惯方言交流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心理特点：谨慎、节俭、子女的意见对她影响最大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3.2 用户旅程地图（核心场景）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行为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情感体验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痛点/机会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认知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听子女/邻居推荐，或看到电视广告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陌生、半信半疑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需要权威背书和信任感建立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下载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让子女帮忙下载，或自己去应用商店搜索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紧张、依赖他人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极简注册流程；支持代下载功能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首次使用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在子女指导下打开App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新奇、有点害怕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极简引导流程；语音全程带教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日常查询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查询账户余额、收益情况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安心、放心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大字+语音播报；无广告干扰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理财决策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犹豫是否要买某个产品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焦虑、担心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AI顾问通俗解读；子女协同确认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遇到问题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忘记怎么操作，或发现异常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慌张、着急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一键求助子女；7x24语音客服</w:t>
            </w:r>
          </w:p>
        </w:tc>
      </w:tr>
    </w:tbl>
    <w:p>
      <w:pPr>
        <w:spacing w:before="12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产品设计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4.1 设计原则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大字优先：最小字体不低于24pt，关键信息32pt以上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语音优先：所有页面支持语音播报，核心操作支持语音指令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极简操作：核心页面不超过3个操作步骤，任何页面一键返回首页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安全第一：敏感操作强制子女知晓，高风险操作增加确认层级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通俗语言：所有专业术语自动转译为生活化表达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4.2 信息架构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一级入口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二级功能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首页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余额总览 / 今日收益 / 快捷操作 / 银发头条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一眼看清财务全貌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我的钱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活期 / 定期 / 基金 / 国债 / 其他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按产品类型分类展示持仓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理财推荐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适合我的 / 安全优先 / 稳健收益 / 高收益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个性化产品推荐页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我的顾问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AI顾问 / 子女协同 / 安全中心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信任与安全体系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设置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大字模式 / 语音设置 / 子女绑定 / 安全设置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个性化与账户管理</w:t>
            </w:r>
          </w:p>
        </w:tc>
      </w:tr>
    </w:tbl>
    <w:p>
      <w:pPr>
        <w:spacing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4.3 核心功能详解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功能一：AI理财大白话（核心差异化功能）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用户输入（或语音说出）想要了解的问题，如「我想买点理财，怎么选」，AI顾问用通俗语言解释，并给出具体建议。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技术实现：结合金融知识图谱 + 大语言模型，对接权威机构数据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输出格式：先说结论，再解释原因，最后给出具体产品选项（最多3个）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风控机制：涉及高风险产品时，自动提示【建议和子女商量】，并记录本次咨询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对话风格：模拟子女或银行大堂经理的口吻，避免冰冷机械感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功能二：家庭协同守护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银发用户绑定子女账号后，子女可在自己的手机上：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实时查看父母的理财总览（大额变动自动通知）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远程确认高风险操作（如购买超过5万元的高风险理财）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收到异常登录提醒（如检测到异地登录）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为父母设置每月消费上限，防止冲动购买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功能三：一键语音播报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首页点击语音按钮，自动播报账户余额和收益情况，用亲切的口吻说话，让用户安心。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所有列表页面均支持语音朗读，按钮位置固定在右下角大圆形按钮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支持普通话及主要方言（粤语、四川话等）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功能四：防骗安全中心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陌生链接拦截提示：识别微信/短信中的理财链接，自动检测安全性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异常转账保护：高风险转账需子女确认，单笔超过1万元触发人脸识别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每日安全播报：每天推送一条安全提醒，如【最近有不法分子冒充银行客服，请勿泄露验证码】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诈骗案例库：收录真实诈骗案例，用大白话讲述，帮助银发用户识别骗局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功能五：智能记账本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针对银发用户的简化记账场景：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固定收入录入：退休金日期自动标记，月底提醒核对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日常支出语音记账：「今天买菜花了38块」，一句话完成记录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月度收支报告：大字版图表，通俗文字总结，轻松了解每月收支情况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4.4 视觉设计规范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规范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主色调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深海蓝 #1A3A5C + 暖金 #E8A838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深蓝传达稳重可靠；金色传达财富价值感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字体大小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正文 24pt / 标题 32pt / 最小 20pt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远超通用标准，确保银发用户阅读无障碍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按钮大小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最小点击区域 56x56dp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方便手指灵活度下降的老年用户点击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颜色对比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正文黑字 #222222 / 背景白 #FFFFFF / 对比度 &gt;= 7:1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满足WCAG AA级无障碍标准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操作反馈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震动 + 文字 + 声音三重确认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确保用户知道操作已生效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图标风格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扁平化实物图标 + 文字标签双重标注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减少认知负担，避免纯图标歧义</w:t>
            </w:r>
          </w:p>
        </w:tc>
      </w:tr>
    </w:tbl>
    <w:p>
      <w:pPr>
        <w:spacing w:before="12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MVP范围（V1.0）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5.1 MVP目标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在3个月内交付一个可用版本，服务种子用户500人，重点验证：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银发用户的激活率和留存率（目标：7日留存 &gt;= 30%）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语音交互的完成率和满意度（目标：核心任务完成率 &gt;= 80%）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子女协同功能的绑定率（目标：绑定率 &gt;= 40%）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防骗功能的实际拦截效果（目标：0起被骗投诉）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5.2 MVP功能清单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000"/>
        <w:gridCol w:w="2400"/>
        <w:gridCol w:w="1700"/>
        <w:gridCol w:w="170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工时(人天)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首页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余额总览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大字展示总资产、当日收益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首页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快捷语音播报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一键播报财务摘要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我的钱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持仓列表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展示各类资产明细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AI顾问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大白话理财问答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语音/文字输入，AI通俗回答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AI顾问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产品推荐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基于用户情况推荐3个以内产品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家庭协同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子女绑定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父母绑定1-3名子女账号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家庭协同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大额操作确认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子女远程确认高风险操作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安全中心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高风险提示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陌生链接/转账安全提醒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记账本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语音记账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一句话记录收支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记账本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月度报告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大字图表月度收支总结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设置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大字/语音开关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辅助功能配置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登录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极简登录流程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手机号+验证码+人脸识别（可选）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合计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75</w:t>
            </w:r>
          </w:p>
        </w:tc>
      </w:tr>
    </w:tbl>
    <w:p>
      <w:pPr>
        <w:spacing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5.3 关键技术依赖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AI对话引擎：接入金融领域大模型，对接权威数据源，确保回答的专业性和准确性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语音识别（ASR）+ 语音合成（TTS）：支持普通话及主要方言（粤语、四川话等）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家庭协同SDK：实现跨设备实时通知和远程确认能力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安全风控模块：对接反欺诈数据源，实现实时风险识别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数据安全合规：符合个人信息保护法和金融数据安全要求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商业模式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6.1 收入模型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560"/>
        <w:gridCol w:w="26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收入来源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模式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测算依据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预期占比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理财代销佣金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用户通过App购买金融产品，按销售额收取0.3%-0.8%佣金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参考支付宝财富频道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50%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金融机构付费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银发用户集中的银行/保险公司，按触达用户数付费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CPM + CPA 混合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25%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家庭协同会员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子女付费开通高级协同功能（30元/月）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Premium功能解锁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15%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广告收入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严格筛选的银发友好品牌广告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按曝光计费（CPM）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10%</w:t>
            </w:r>
          </w:p>
        </w:tc>
      </w:tr>
    </w:tbl>
    <w:p>
      <w:pPr>
        <w:spacing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6.2 定价策略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对银发用户：免费使用基础功能，降低使用门槛，快速建立用户规模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对子女用户：高级协同功能收费（30元/月），解决子女【帮忙理财】的信任问题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对金融机构：提供精准银发用户触达能力，按效果付费，ROI可量化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6.3 单位经济模型（CAC/LTV）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目标用户LTV：预计800-1200元（5年使用周期内贡献的理财佣金）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目标获客CAC：80-120元（主要通过子女推荐、子女App引流、医院/社区合作渠道）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LTV/CAC比：7-15x，符合健康区间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回本周期：预计8-14个月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运营策略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7.1 用户获取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子女引流：与支付宝、微信、招商银行等子女聚集平台合作，引导子女为父母开通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社区渗透：与社区居委会、老年大学、老年活动中心合作，开展线下使用培训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医院导流：与老年科医院合作，在候诊区放置使用指引（二甲及以上医院优先）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口碑裂变：银发用户相互推荐，设计【邀请得好礼】机制（双方各获得积分）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7.2 用户激活与留存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新用户引导：子女协助完成首次设置后，提供【7日使用计划】——每天教一个功能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子女督促机制：子女App端可见父母的使用频率，低于阈值自动提醒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定期回访：客服每周主动联系新激活用户，解决使用中的问题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情感运营：定期推送个性化内容（「刘阿姨，您这个月理财赚了200块，真棒！」）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7.3 合规与监管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金融产品销售需持牌，本App定性为【理财内容社区 + 导流平台】，不直接销售产品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所有理财建议页面需显著标注【本建议仅供参考，不构成投资建议】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用户资金不经过本App，全部在持牌金融机构完成交易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8. 成功指标（OKR）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8.1 V1.0 MVP 核心指标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560"/>
        <w:gridCol w:w="24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目标值（6个月）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获取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注册用户数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获取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子女绑定率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&gt;= 40%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激活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7日留存率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&gt;= 30%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活跃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月活用户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活跃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AI顾问周均使用次数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&gt;= 3次/用户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变现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付费转化率（代销）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&gt;= 5%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安全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被骗投诉数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用户净推荐值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&gt;= 50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</w:t>
            </w:r>
          </w:p>
        </w:tc>
      </w:tr>
    </w:tbl>
    <w:p>
      <w:pPr>
        <w:spacing w:before="12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9. 风险与挑战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560"/>
        <w:gridCol w:w="26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具体风险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应对策略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监管风险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理财内容推荐可能被认定为违规荐股/代销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严格定位于内容平台，交易跳转持牌机构，合规法务审查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信任风险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银发用户对AI理财建议的信任度低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突出【子女知情】【权威机构背书】双信任背书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获客成本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银发用户分散，获客效率低，CAC高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优先做子女侧产品，用子女撬动银发用户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技术风险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AI胡说八道导致用户理财损失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强风控：所有投资建议标注风险等级，禁止直接推荐具体产品代码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留存风险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银发用户遇到问题无人帮助，容易流失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建立电话客服兜底，24小时可接通真人客服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</w:tr>
    </w:tbl>
    <w:p>
      <w:pPr>
        <w:spacing w:before="12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10. 未来演进路线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V1.0（0-3个月）：MVP上线，聚焦核心理财问答和家庭协同，验证产品核心假设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V1.5（3-6个月）：加入智能记账、社区功能（银发用户互助圈），提升用户粘性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V2.0（6-12个月）：接入更多持牌金融机构，扩大产品品类；探索线下社区合作模式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V2.5（12-18个月）：增加慢病健康管理（与理财需求强关联），构建银发综合服务平台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V3.0（18个月+）：AI个性化养老规划（理财+医疗+生活），打造银发人群一站式数字生活平台</w:t>
      </w:r>
    </w:p>
    <w:p>
      <w:pPr>
        <w:spacing w:before="200"/>
      </w:pPr>
    </w:p>
    <w:p>
      <w:pPr>
        <w:pBdr>
          <w:bottom w:val="single" w:color="1A3A5C" w:sz="2"/>
        </w:pBdr>
        <w:spacing w:after="0" w:before="160"/>
      </w:pPr>
    </w:p>
    <w:p>
      <w:pPr>
        <w:spacing w:after="100" w:before="16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—— 文档结束 ——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「银享宝」银发智能理财助手 · 产品需求文档 · V1.0 · 2026年4月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8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第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/>
      </w:pBdr>
      <w:spacing w:after="8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「银享宝」银发智能理财助手  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2026-04-12T23:52:59.432Z</dcterms:created>
  <dcterms:modified xsi:type="dcterms:W3CDTF">2026-04-12T23:52:59.434Z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