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r w:rsidR="00786553">
        <w:rPr>
          <w:color w:val="FF0000"/>
        </w:rPr>
        <w:t>Ρέπτση</w:t>
      </w:r>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1041965"/>
      <w:r>
        <w:rPr>
          <w:lang w:val="en-US"/>
        </w:rPr>
        <w:lastRenderedPageBreak/>
        <w:t>ABSTRACT</w:t>
      </w:r>
      <w:bookmarkEnd w:id="0"/>
    </w:p>
    <w:p w14:paraId="427E3E1D" w14:textId="490A69C7"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82487E">
        <w:rPr>
          <w:rFonts w:cs="Arial"/>
          <w:lang w:val="en-US"/>
        </w:rPr>
        <w:t>6</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1041966"/>
      <w:r>
        <w:t>ΠΕΡΙΛΗΨΗ</w:t>
      </w:r>
      <w:bookmarkEnd w:id="1"/>
    </w:p>
    <w:p w14:paraId="0FB02067" w14:textId="2EA398D6"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πλείστον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w:t>
      </w:r>
      <w:r w:rsidR="0082487E" w:rsidRPr="0082487E">
        <w:t>6</w:t>
      </w:r>
      <w:r w:rsidRPr="00386260">
        <w:t xml:space="preserve"> άρθρων περιοδικών από το 2014 έως το 2020, παρουσιάζουμε ορισμένες εφαρμογές </w:t>
      </w:r>
      <w:r w:rsidRPr="00386260">
        <w:lastRenderedPageBreak/>
        <w:t>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3253CD" w:rsidRDefault="003E6A47" w:rsidP="004D1B30">
          <w:pPr>
            <w:pStyle w:val="TOCHeading"/>
            <w:numPr>
              <w:ilvl w:val="0"/>
              <w:numId w:val="0"/>
            </w:numPr>
            <w:rPr>
              <w:rFonts w:cs="Arial"/>
              <w:szCs w:val="24"/>
              <w:lang w:val="el-GR"/>
            </w:rPr>
          </w:pPr>
          <w:r w:rsidRPr="003253CD">
            <w:rPr>
              <w:rFonts w:cs="Arial"/>
              <w:szCs w:val="24"/>
            </w:rPr>
            <w:t>Table</w:t>
          </w:r>
          <w:r w:rsidRPr="003253CD">
            <w:rPr>
              <w:rFonts w:cs="Arial"/>
              <w:szCs w:val="24"/>
              <w:lang w:val="el-GR"/>
            </w:rPr>
            <w:t xml:space="preserve"> </w:t>
          </w:r>
          <w:r w:rsidRPr="003253CD">
            <w:rPr>
              <w:rFonts w:cs="Arial"/>
              <w:szCs w:val="24"/>
            </w:rPr>
            <w:t>of</w:t>
          </w:r>
          <w:r w:rsidRPr="003253CD">
            <w:rPr>
              <w:rFonts w:cs="Arial"/>
              <w:szCs w:val="24"/>
              <w:lang w:val="el-GR"/>
            </w:rPr>
            <w:t xml:space="preserve"> </w:t>
          </w:r>
          <w:r w:rsidRPr="003253CD">
            <w:rPr>
              <w:rFonts w:cs="Arial"/>
              <w:szCs w:val="24"/>
            </w:rPr>
            <w:t>Contents</w:t>
          </w:r>
        </w:p>
        <w:p w14:paraId="5C31B4DE" w14:textId="7E38190F" w:rsidR="003253CD" w:rsidRPr="003253CD" w:rsidRDefault="003E6A47">
          <w:pPr>
            <w:pStyle w:val="TOC1"/>
            <w:tabs>
              <w:tab w:val="right" w:leader="dot" w:pos="8296"/>
            </w:tabs>
            <w:rPr>
              <w:rFonts w:ascii="Arial" w:hAnsi="Arial" w:cs="Arial"/>
              <w:noProof/>
              <w:sz w:val="24"/>
              <w:szCs w:val="24"/>
            </w:rPr>
          </w:pPr>
          <w:r w:rsidRPr="003253CD">
            <w:rPr>
              <w:rFonts w:ascii="Arial" w:hAnsi="Arial" w:cs="Arial"/>
              <w:sz w:val="24"/>
              <w:szCs w:val="24"/>
            </w:rPr>
            <w:fldChar w:fldCharType="begin"/>
          </w:r>
          <w:r w:rsidRPr="003253CD">
            <w:rPr>
              <w:rFonts w:ascii="Arial" w:hAnsi="Arial" w:cs="Arial"/>
              <w:sz w:val="24"/>
              <w:szCs w:val="24"/>
            </w:rPr>
            <w:instrText xml:space="preserve"> TOC \o "1-3" \h \z \u </w:instrText>
          </w:r>
          <w:r w:rsidRPr="003253CD">
            <w:rPr>
              <w:rFonts w:ascii="Arial" w:hAnsi="Arial" w:cs="Arial"/>
              <w:sz w:val="24"/>
              <w:szCs w:val="24"/>
            </w:rPr>
            <w:fldChar w:fldCharType="separate"/>
          </w:r>
          <w:hyperlink w:anchor="_Toc121041965" w:history="1">
            <w:r w:rsidR="003253CD" w:rsidRPr="003253CD">
              <w:rPr>
                <w:rStyle w:val="Hyperlink"/>
                <w:rFonts w:ascii="Arial" w:hAnsi="Arial" w:cs="Arial"/>
                <w:noProof/>
                <w:sz w:val="24"/>
                <w:szCs w:val="24"/>
              </w:rPr>
              <w:t>ABSTRACT</w:t>
            </w:r>
            <w:r w:rsidR="003253CD" w:rsidRPr="003253CD">
              <w:rPr>
                <w:rFonts w:ascii="Arial" w:hAnsi="Arial" w:cs="Arial"/>
                <w:noProof/>
                <w:webHidden/>
                <w:sz w:val="24"/>
                <w:szCs w:val="24"/>
              </w:rPr>
              <w:tab/>
            </w:r>
            <w:r w:rsidR="003253CD" w:rsidRPr="003253CD">
              <w:rPr>
                <w:rFonts w:ascii="Arial" w:hAnsi="Arial" w:cs="Arial"/>
                <w:noProof/>
                <w:webHidden/>
                <w:sz w:val="24"/>
                <w:szCs w:val="24"/>
              </w:rPr>
              <w:fldChar w:fldCharType="begin"/>
            </w:r>
            <w:r w:rsidR="003253CD" w:rsidRPr="003253CD">
              <w:rPr>
                <w:rFonts w:ascii="Arial" w:hAnsi="Arial" w:cs="Arial"/>
                <w:noProof/>
                <w:webHidden/>
                <w:sz w:val="24"/>
                <w:szCs w:val="24"/>
              </w:rPr>
              <w:instrText xml:space="preserve"> PAGEREF _Toc121041965 \h </w:instrText>
            </w:r>
            <w:r w:rsidR="003253CD" w:rsidRPr="003253CD">
              <w:rPr>
                <w:rFonts w:ascii="Arial" w:hAnsi="Arial" w:cs="Arial"/>
                <w:noProof/>
                <w:webHidden/>
                <w:sz w:val="24"/>
                <w:szCs w:val="24"/>
              </w:rPr>
            </w:r>
            <w:r w:rsidR="003253CD" w:rsidRPr="003253CD">
              <w:rPr>
                <w:rFonts w:ascii="Arial" w:hAnsi="Arial" w:cs="Arial"/>
                <w:noProof/>
                <w:webHidden/>
                <w:sz w:val="24"/>
                <w:szCs w:val="24"/>
              </w:rPr>
              <w:fldChar w:fldCharType="separate"/>
            </w:r>
            <w:r w:rsidR="003253CD" w:rsidRPr="003253CD">
              <w:rPr>
                <w:rFonts w:ascii="Arial" w:hAnsi="Arial" w:cs="Arial"/>
                <w:noProof/>
                <w:webHidden/>
                <w:sz w:val="24"/>
                <w:szCs w:val="24"/>
              </w:rPr>
              <w:t>2</w:t>
            </w:r>
            <w:r w:rsidR="003253CD" w:rsidRPr="003253CD">
              <w:rPr>
                <w:rFonts w:ascii="Arial" w:hAnsi="Arial" w:cs="Arial"/>
                <w:noProof/>
                <w:webHidden/>
                <w:sz w:val="24"/>
                <w:szCs w:val="24"/>
              </w:rPr>
              <w:fldChar w:fldCharType="end"/>
            </w:r>
          </w:hyperlink>
        </w:p>
        <w:p w14:paraId="79F4A10E" w14:textId="38A72BE6" w:rsidR="003253CD" w:rsidRPr="003253CD" w:rsidRDefault="003253CD">
          <w:pPr>
            <w:pStyle w:val="TOC1"/>
            <w:tabs>
              <w:tab w:val="right" w:leader="dot" w:pos="8296"/>
            </w:tabs>
            <w:rPr>
              <w:rFonts w:ascii="Arial" w:hAnsi="Arial" w:cs="Arial"/>
              <w:noProof/>
              <w:sz w:val="24"/>
              <w:szCs w:val="24"/>
            </w:rPr>
          </w:pPr>
          <w:hyperlink w:anchor="_Toc121041966" w:history="1">
            <w:r w:rsidRPr="003253CD">
              <w:rPr>
                <w:rStyle w:val="Hyperlink"/>
                <w:rFonts w:ascii="Arial" w:hAnsi="Arial" w:cs="Arial"/>
                <w:noProof/>
                <w:sz w:val="24"/>
                <w:szCs w:val="24"/>
              </w:rPr>
              <w:t>ΠΕΡΙΛΗΨΗ</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_Toc121041966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2</w:t>
            </w:r>
            <w:r w:rsidRPr="003253CD">
              <w:rPr>
                <w:rFonts w:ascii="Arial" w:hAnsi="Arial" w:cs="Arial"/>
                <w:noProof/>
                <w:webHidden/>
                <w:sz w:val="24"/>
                <w:szCs w:val="24"/>
              </w:rPr>
              <w:fldChar w:fldCharType="end"/>
            </w:r>
          </w:hyperlink>
        </w:p>
        <w:p w14:paraId="38D39251" w14:textId="1FEE2A04" w:rsidR="003253CD" w:rsidRPr="003253CD" w:rsidRDefault="003253CD">
          <w:pPr>
            <w:pStyle w:val="TOC1"/>
            <w:tabs>
              <w:tab w:val="left" w:pos="440"/>
              <w:tab w:val="right" w:leader="dot" w:pos="8296"/>
            </w:tabs>
            <w:rPr>
              <w:rFonts w:ascii="Arial" w:hAnsi="Arial" w:cs="Arial"/>
              <w:noProof/>
              <w:sz w:val="24"/>
              <w:szCs w:val="24"/>
            </w:rPr>
          </w:pPr>
          <w:hyperlink w:anchor="_Toc121041967" w:history="1">
            <w:r w:rsidRPr="003253CD">
              <w:rPr>
                <w:rStyle w:val="Hyperlink"/>
                <w:rFonts w:ascii="Arial" w:hAnsi="Arial" w:cs="Arial"/>
                <w:noProof/>
                <w:sz w:val="24"/>
                <w:szCs w:val="24"/>
              </w:rPr>
              <w:t>1.</w:t>
            </w:r>
            <w:r w:rsidRPr="003253CD">
              <w:rPr>
                <w:rFonts w:ascii="Arial" w:hAnsi="Arial" w:cs="Arial"/>
                <w:noProof/>
                <w:sz w:val="24"/>
                <w:szCs w:val="24"/>
              </w:rPr>
              <w:tab/>
            </w:r>
            <w:r w:rsidRPr="003253CD">
              <w:rPr>
                <w:rStyle w:val="Hyperlink"/>
                <w:rFonts w:ascii="Arial" w:hAnsi="Arial" w:cs="Arial"/>
                <w:noProof/>
                <w:sz w:val="24"/>
                <w:szCs w:val="24"/>
              </w:rPr>
              <w:t>ΕΙΣΑΓΩΓΗ</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_Toc121041967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1</w:t>
            </w:r>
            <w:r w:rsidRPr="003253CD">
              <w:rPr>
                <w:rFonts w:ascii="Arial" w:hAnsi="Arial" w:cs="Arial"/>
                <w:noProof/>
                <w:webHidden/>
                <w:sz w:val="24"/>
                <w:szCs w:val="24"/>
              </w:rPr>
              <w:fldChar w:fldCharType="end"/>
            </w:r>
          </w:hyperlink>
        </w:p>
        <w:p w14:paraId="27A10D90" w14:textId="076B43D2" w:rsidR="003253CD" w:rsidRPr="003253CD" w:rsidRDefault="003253CD">
          <w:pPr>
            <w:pStyle w:val="TOC1"/>
            <w:tabs>
              <w:tab w:val="left" w:pos="440"/>
              <w:tab w:val="right" w:leader="dot" w:pos="8296"/>
            </w:tabs>
            <w:rPr>
              <w:rFonts w:ascii="Arial" w:hAnsi="Arial" w:cs="Arial"/>
              <w:noProof/>
              <w:sz w:val="24"/>
              <w:szCs w:val="24"/>
            </w:rPr>
          </w:pPr>
          <w:hyperlink w:anchor="_Toc121041968" w:history="1">
            <w:r w:rsidRPr="003253CD">
              <w:rPr>
                <w:rStyle w:val="Hyperlink"/>
                <w:rFonts w:ascii="Arial" w:hAnsi="Arial" w:cs="Arial"/>
                <w:noProof/>
                <w:sz w:val="24"/>
                <w:szCs w:val="24"/>
              </w:rPr>
              <w:t>2.</w:t>
            </w:r>
            <w:r w:rsidRPr="003253CD">
              <w:rPr>
                <w:rFonts w:ascii="Arial" w:hAnsi="Arial" w:cs="Arial"/>
                <w:noProof/>
                <w:sz w:val="24"/>
                <w:szCs w:val="24"/>
              </w:rPr>
              <w:tab/>
            </w:r>
            <w:r w:rsidRPr="003253CD">
              <w:rPr>
                <w:rStyle w:val="Hyperlink"/>
                <w:rFonts w:ascii="Arial" w:hAnsi="Arial" w:cs="Arial"/>
                <w:noProof/>
                <w:sz w:val="24"/>
                <w:szCs w:val="24"/>
              </w:rPr>
              <w:t>ΜΟΡΦΕΣ ΠΡΟΒΛΗΜΑΤΩΝ</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_Toc121041968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1</w:t>
            </w:r>
            <w:r w:rsidRPr="003253CD">
              <w:rPr>
                <w:rFonts w:ascii="Arial" w:hAnsi="Arial" w:cs="Arial"/>
                <w:noProof/>
                <w:webHidden/>
                <w:sz w:val="24"/>
                <w:szCs w:val="24"/>
              </w:rPr>
              <w:fldChar w:fldCharType="end"/>
            </w:r>
          </w:hyperlink>
        </w:p>
        <w:p w14:paraId="68920282" w14:textId="6BF56005" w:rsidR="003253CD" w:rsidRPr="003253CD" w:rsidRDefault="003253CD">
          <w:pPr>
            <w:pStyle w:val="TOC2"/>
            <w:tabs>
              <w:tab w:val="left" w:pos="880"/>
              <w:tab w:val="right" w:leader="dot" w:pos="8296"/>
            </w:tabs>
            <w:rPr>
              <w:rFonts w:ascii="Arial" w:hAnsi="Arial" w:cs="Arial"/>
              <w:noProof/>
              <w:sz w:val="24"/>
              <w:szCs w:val="24"/>
            </w:rPr>
          </w:pPr>
          <w:hyperlink w:anchor="_Toc121041969" w:history="1">
            <w:r w:rsidRPr="003253CD">
              <w:rPr>
                <w:rStyle w:val="Hyperlink"/>
                <w:rFonts w:ascii="Arial" w:hAnsi="Arial" w:cs="Arial"/>
                <w:noProof/>
                <w:sz w:val="24"/>
                <w:szCs w:val="24"/>
              </w:rPr>
              <w:t>2.1.</w:t>
            </w:r>
            <w:r w:rsidRPr="003253CD">
              <w:rPr>
                <w:rFonts w:ascii="Arial" w:hAnsi="Arial" w:cs="Arial"/>
                <w:noProof/>
                <w:sz w:val="24"/>
                <w:szCs w:val="24"/>
              </w:rPr>
              <w:tab/>
            </w:r>
            <w:r w:rsidRPr="003253CD">
              <w:rPr>
                <w:rStyle w:val="Hyperlink"/>
                <w:rFonts w:ascii="Arial" w:hAnsi="Arial" w:cs="Arial"/>
                <w:noProof/>
                <w:sz w:val="24"/>
                <w:szCs w:val="24"/>
              </w:rPr>
              <w:t>Ψηφιοποιήσει/παγκοσμιοποίηση</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_Toc121041969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2</w:t>
            </w:r>
            <w:r w:rsidRPr="003253CD">
              <w:rPr>
                <w:rFonts w:ascii="Arial" w:hAnsi="Arial" w:cs="Arial"/>
                <w:noProof/>
                <w:webHidden/>
                <w:sz w:val="24"/>
                <w:szCs w:val="24"/>
              </w:rPr>
              <w:fldChar w:fldCharType="end"/>
            </w:r>
          </w:hyperlink>
        </w:p>
        <w:p w14:paraId="44773415" w14:textId="534274F1" w:rsidR="003253CD" w:rsidRPr="003253CD" w:rsidRDefault="003253CD">
          <w:pPr>
            <w:pStyle w:val="TOC2"/>
            <w:tabs>
              <w:tab w:val="left" w:pos="880"/>
              <w:tab w:val="right" w:leader="dot" w:pos="8296"/>
            </w:tabs>
            <w:rPr>
              <w:rFonts w:ascii="Arial" w:hAnsi="Arial" w:cs="Arial"/>
              <w:noProof/>
              <w:sz w:val="24"/>
              <w:szCs w:val="24"/>
            </w:rPr>
          </w:pPr>
          <w:hyperlink w:anchor="_Toc121041970" w:history="1">
            <w:r w:rsidRPr="003253CD">
              <w:rPr>
                <w:rStyle w:val="Hyperlink"/>
                <w:rFonts w:ascii="Arial" w:hAnsi="Arial" w:cs="Arial"/>
                <w:noProof/>
                <w:sz w:val="24"/>
                <w:szCs w:val="24"/>
              </w:rPr>
              <w:t>2.2.</w:t>
            </w:r>
            <w:r w:rsidRPr="003253CD">
              <w:rPr>
                <w:rFonts w:ascii="Arial" w:hAnsi="Arial" w:cs="Arial"/>
                <w:noProof/>
                <w:sz w:val="24"/>
                <w:szCs w:val="24"/>
              </w:rPr>
              <w:tab/>
            </w:r>
            <w:r w:rsidRPr="003253CD">
              <w:rPr>
                <w:rStyle w:val="Hyperlink"/>
                <w:rFonts w:ascii="Arial" w:hAnsi="Arial" w:cs="Arial"/>
                <w:noProof/>
                <w:sz w:val="24"/>
                <w:szCs w:val="24"/>
              </w:rPr>
              <w:t>Μείωση ανθρώπινου εργατικού δυναμικού</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_Toc121041970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3</w:t>
            </w:r>
            <w:r w:rsidRPr="003253CD">
              <w:rPr>
                <w:rFonts w:ascii="Arial" w:hAnsi="Arial" w:cs="Arial"/>
                <w:noProof/>
                <w:webHidden/>
                <w:sz w:val="24"/>
                <w:szCs w:val="24"/>
              </w:rPr>
              <w:fldChar w:fldCharType="end"/>
            </w:r>
          </w:hyperlink>
        </w:p>
        <w:p w14:paraId="2C15D0F6" w14:textId="3B4B560F" w:rsidR="003253CD" w:rsidRPr="003253CD" w:rsidRDefault="003253CD">
          <w:pPr>
            <w:pStyle w:val="TOC2"/>
            <w:tabs>
              <w:tab w:val="left" w:pos="880"/>
              <w:tab w:val="right" w:leader="dot" w:pos="8296"/>
            </w:tabs>
            <w:rPr>
              <w:rFonts w:ascii="Arial" w:hAnsi="Arial" w:cs="Arial"/>
              <w:noProof/>
              <w:sz w:val="24"/>
              <w:szCs w:val="24"/>
            </w:rPr>
          </w:pPr>
          <w:hyperlink w:anchor="_Toc121041971" w:history="1">
            <w:r w:rsidRPr="003253CD">
              <w:rPr>
                <w:rStyle w:val="Hyperlink"/>
                <w:rFonts w:ascii="Arial" w:hAnsi="Arial" w:cs="Arial"/>
                <w:noProof/>
                <w:sz w:val="24"/>
                <w:szCs w:val="24"/>
              </w:rPr>
              <w:t>2.3.</w:t>
            </w:r>
            <w:r w:rsidRPr="003253CD">
              <w:rPr>
                <w:rFonts w:ascii="Arial" w:hAnsi="Arial" w:cs="Arial"/>
                <w:noProof/>
                <w:sz w:val="24"/>
                <w:szCs w:val="24"/>
              </w:rPr>
              <w:tab/>
            </w:r>
            <w:r w:rsidRPr="003253CD">
              <w:rPr>
                <w:rStyle w:val="Hyperlink"/>
                <w:rFonts w:ascii="Arial" w:hAnsi="Arial" w:cs="Arial"/>
                <w:noProof/>
                <w:sz w:val="24"/>
                <w:szCs w:val="24"/>
              </w:rPr>
              <w:t>Μορφές διάκρισης υποψηφίων</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_Toc121041971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3</w:t>
            </w:r>
            <w:r w:rsidRPr="003253CD">
              <w:rPr>
                <w:rFonts w:ascii="Arial" w:hAnsi="Arial" w:cs="Arial"/>
                <w:noProof/>
                <w:webHidden/>
                <w:sz w:val="24"/>
                <w:szCs w:val="24"/>
              </w:rPr>
              <w:fldChar w:fldCharType="end"/>
            </w:r>
          </w:hyperlink>
        </w:p>
        <w:p w14:paraId="5BFE4435" w14:textId="766AD897" w:rsidR="003253CD" w:rsidRPr="003253CD" w:rsidRDefault="003253CD">
          <w:pPr>
            <w:pStyle w:val="TOC2"/>
            <w:tabs>
              <w:tab w:val="left" w:pos="880"/>
              <w:tab w:val="right" w:leader="dot" w:pos="8296"/>
            </w:tabs>
            <w:rPr>
              <w:rFonts w:ascii="Arial" w:hAnsi="Arial" w:cs="Arial"/>
              <w:noProof/>
              <w:sz w:val="24"/>
              <w:szCs w:val="24"/>
            </w:rPr>
          </w:pPr>
          <w:hyperlink w:anchor="_Toc121041972" w:history="1">
            <w:r w:rsidRPr="003253CD">
              <w:rPr>
                <w:rStyle w:val="Hyperlink"/>
                <w:rFonts w:ascii="Arial" w:hAnsi="Arial" w:cs="Arial"/>
                <w:noProof/>
                <w:sz w:val="24"/>
                <w:szCs w:val="24"/>
              </w:rPr>
              <w:t>2.4.</w:t>
            </w:r>
            <w:r w:rsidRPr="003253CD">
              <w:rPr>
                <w:rFonts w:ascii="Arial" w:hAnsi="Arial" w:cs="Arial"/>
                <w:noProof/>
                <w:sz w:val="24"/>
                <w:szCs w:val="24"/>
              </w:rPr>
              <w:tab/>
            </w:r>
            <w:r w:rsidRPr="003253CD">
              <w:rPr>
                <w:rStyle w:val="Hyperlink"/>
                <w:rFonts w:ascii="Arial" w:hAnsi="Arial" w:cs="Arial"/>
                <w:noProof/>
                <w:sz w:val="24"/>
                <w:szCs w:val="24"/>
              </w:rPr>
              <w:t>Τεχνικά</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_Toc121041972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3</w:t>
            </w:r>
            <w:r w:rsidRPr="003253CD">
              <w:rPr>
                <w:rFonts w:ascii="Arial" w:hAnsi="Arial" w:cs="Arial"/>
                <w:noProof/>
                <w:webHidden/>
                <w:sz w:val="24"/>
                <w:szCs w:val="24"/>
              </w:rPr>
              <w:fldChar w:fldCharType="end"/>
            </w:r>
          </w:hyperlink>
        </w:p>
        <w:p w14:paraId="448B9319" w14:textId="302DBAFA" w:rsidR="003253CD" w:rsidRPr="003253CD" w:rsidRDefault="003253CD">
          <w:pPr>
            <w:pStyle w:val="TOC2"/>
            <w:tabs>
              <w:tab w:val="left" w:pos="880"/>
              <w:tab w:val="right" w:leader="dot" w:pos="8296"/>
            </w:tabs>
            <w:rPr>
              <w:rFonts w:ascii="Arial" w:hAnsi="Arial" w:cs="Arial"/>
              <w:noProof/>
              <w:sz w:val="24"/>
              <w:szCs w:val="24"/>
            </w:rPr>
          </w:pPr>
          <w:hyperlink w:anchor="_Toc121041973" w:history="1">
            <w:r w:rsidRPr="003253CD">
              <w:rPr>
                <w:rStyle w:val="Hyperlink"/>
                <w:rFonts w:ascii="Arial" w:hAnsi="Arial" w:cs="Arial"/>
                <w:noProof/>
                <w:sz w:val="24"/>
                <w:szCs w:val="24"/>
              </w:rPr>
              <w:t>2.5.</w:t>
            </w:r>
            <w:r w:rsidRPr="003253CD">
              <w:rPr>
                <w:rFonts w:ascii="Arial" w:hAnsi="Arial" w:cs="Arial"/>
                <w:noProof/>
                <w:sz w:val="24"/>
                <w:szCs w:val="24"/>
              </w:rPr>
              <w:tab/>
            </w:r>
            <w:r w:rsidRPr="003253CD">
              <w:rPr>
                <w:rStyle w:val="Hyperlink"/>
                <w:rFonts w:ascii="Arial" w:hAnsi="Arial" w:cs="Arial"/>
                <w:noProof/>
                <w:sz w:val="24"/>
                <w:szCs w:val="24"/>
              </w:rPr>
              <w:t>Διοικητικά</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_Toc121041973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4</w:t>
            </w:r>
            <w:r w:rsidRPr="003253CD">
              <w:rPr>
                <w:rFonts w:ascii="Arial" w:hAnsi="Arial" w:cs="Arial"/>
                <w:noProof/>
                <w:webHidden/>
                <w:sz w:val="24"/>
                <w:szCs w:val="24"/>
              </w:rPr>
              <w:fldChar w:fldCharType="end"/>
            </w:r>
          </w:hyperlink>
        </w:p>
        <w:p w14:paraId="39970ADC" w14:textId="571A168C" w:rsidR="003253CD" w:rsidRPr="003253CD" w:rsidRDefault="003253CD">
          <w:pPr>
            <w:pStyle w:val="TOC2"/>
            <w:tabs>
              <w:tab w:val="left" w:pos="880"/>
              <w:tab w:val="right" w:leader="dot" w:pos="8296"/>
            </w:tabs>
            <w:rPr>
              <w:rFonts w:ascii="Arial" w:hAnsi="Arial" w:cs="Arial"/>
              <w:noProof/>
              <w:sz w:val="24"/>
              <w:szCs w:val="24"/>
            </w:rPr>
          </w:pPr>
          <w:hyperlink w:anchor="_Toc121041974" w:history="1">
            <w:r w:rsidRPr="003253CD">
              <w:rPr>
                <w:rStyle w:val="Hyperlink"/>
                <w:rFonts w:ascii="Arial" w:hAnsi="Arial" w:cs="Arial"/>
                <w:noProof/>
                <w:sz w:val="24"/>
                <w:szCs w:val="24"/>
              </w:rPr>
              <w:t>2.6.</w:t>
            </w:r>
            <w:r w:rsidRPr="003253CD">
              <w:rPr>
                <w:rFonts w:ascii="Arial" w:hAnsi="Arial" w:cs="Arial"/>
                <w:noProof/>
                <w:sz w:val="24"/>
                <w:szCs w:val="24"/>
              </w:rPr>
              <w:tab/>
            </w:r>
            <w:r w:rsidRPr="003253CD">
              <w:rPr>
                <w:rStyle w:val="Hyperlink"/>
                <w:rFonts w:ascii="Arial" w:hAnsi="Arial" w:cs="Arial"/>
                <w:noProof/>
                <w:sz w:val="24"/>
                <w:szCs w:val="24"/>
              </w:rPr>
              <w:t>Συνδυαστικά</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_Toc121041974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4</w:t>
            </w:r>
            <w:r w:rsidRPr="003253CD">
              <w:rPr>
                <w:rFonts w:ascii="Arial" w:hAnsi="Arial" w:cs="Arial"/>
                <w:noProof/>
                <w:webHidden/>
                <w:sz w:val="24"/>
                <w:szCs w:val="24"/>
              </w:rPr>
              <w:fldChar w:fldCharType="end"/>
            </w:r>
          </w:hyperlink>
        </w:p>
        <w:p w14:paraId="72887F86" w14:textId="1278D34B" w:rsidR="003253CD" w:rsidRPr="003253CD" w:rsidRDefault="003253CD">
          <w:pPr>
            <w:pStyle w:val="TOC1"/>
            <w:tabs>
              <w:tab w:val="left" w:pos="440"/>
              <w:tab w:val="right" w:leader="dot" w:pos="8296"/>
            </w:tabs>
            <w:rPr>
              <w:rFonts w:ascii="Arial" w:hAnsi="Arial" w:cs="Arial"/>
              <w:noProof/>
              <w:sz w:val="24"/>
              <w:szCs w:val="24"/>
            </w:rPr>
          </w:pPr>
          <w:hyperlink w:anchor="_Toc121041975" w:history="1">
            <w:r w:rsidRPr="003253CD">
              <w:rPr>
                <w:rStyle w:val="Hyperlink"/>
                <w:rFonts w:ascii="Arial" w:hAnsi="Arial" w:cs="Arial"/>
                <w:noProof/>
                <w:sz w:val="24"/>
                <w:szCs w:val="24"/>
              </w:rPr>
              <w:t>3.</w:t>
            </w:r>
            <w:r w:rsidRPr="003253CD">
              <w:rPr>
                <w:rFonts w:ascii="Arial" w:hAnsi="Arial" w:cs="Arial"/>
                <w:noProof/>
                <w:sz w:val="24"/>
                <w:szCs w:val="24"/>
              </w:rPr>
              <w:tab/>
            </w:r>
            <w:r w:rsidRPr="003253CD">
              <w:rPr>
                <w:rStyle w:val="Hyperlink"/>
                <w:rFonts w:ascii="Arial" w:hAnsi="Arial" w:cs="Arial"/>
                <w:noProof/>
                <w:sz w:val="24"/>
                <w:szCs w:val="24"/>
              </w:rPr>
              <w:t>ΠΡΟΤΑΣΕΙΣ ΒΕΛΤΙΩΣΗΣ</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_Toc121041975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5</w:t>
            </w:r>
            <w:r w:rsidRPr="003253CD">
              <w:rPr>
                <w:rFonts w:ascii="Arial" w:hAnsi="Arial" w:cs="Arial"/>
                <w:noProof/>
                <w:webHidden/>
                <w:sz w:val="24"/>
                <w:szCs w:val="24"/>
              </w:rPr>
              <w:fldChar w:fldCharType="end"/>
            </w:r>
          </w:hyperlink>
        </w:p>
        <w:p w14:paraId="79911D34" w14:textId="36C56178" w:rsidR="003253CD" w:rsidRPr="003253CD" w:rsidRDefault="003253CD">
          <w:pPr>
            <w:pStyle w:val="TOC2"/>
            <w:tabs>
              <w:tab w:val="left" w:pos="880"/>
              <w:tab w:val="right" w:leader="dot" w:pos="8296"/>
            </w:tabs>
            <w:rPr>
              <w:rFonts w:ascii="Arial" w:hAnsi="Arial" w:cs="Arial"/>
              <w:noProof/>
              <w:sz w:val="24"/>
              <w:szCs w:val="24"/>
            </w:rPr>
          </w:pPr>
          <w:hyperlink w:anchor="_Toc121041976" w:history="1">
            <w:r w:rsidRPr="003253CD">
              <w:rPr>
                <w:rStyle w:val="Hyperlink"/>
                <w:rFonts w:ascii="Arial" w:hAnsi="Arial" w:cs="Arial"/>
                <w:noProof/>
                <w:sz w:val="24"/>
                <w:szCs w:val="24"/>
              </w:rPr>
              <w:t>3.1.</w:t>
            </w:r>
            <w:r w:rsidRPr="003253CD">
              <w:rPr>
                <w:rFonts w:ascii="Arial" w:hAnsi="Arial" w:cs="Arial"/>
                <w:noProof/>
                <w:sz w:val="24"/>
                <w:szCs w:val="24"/>
              </w:rPr>
              <w:tab/>
            </w:r>
            <w:r w:rsidRPr="003253CD">
              <w:rPr>
                <w:rStyle w:val="Hyperlink"/>
                <w:rFonts w:ascii="Arial" w:hAnsi="Arial" w:cs="Arial"/>
                <w:noProof/>
                <w:sz w:val="24"/>
                <w:szCs w:val="24"/>
              </w:rPr>
              <w:t>ΚΑΤΗΓΟΡΙΟΠΟΙΗΣΗ ΠΡΟΤΑΣΕΩΝ ΒΕΛΤΙΩΣΗΣ ΠΡΟΒΛΗΜΑΤΩΝ (ρίσκο συμβάντων)</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_Toc121041976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6</w:t>
            </w:r>
            <w:r w:rsidRPr="003253CD">
              <w:rPr>
                <w:rFonts w:ascii="Arial" w:hAnsi="Arial" w:cs="Arial"/>
                <w:noProof/>
                <w:webHidden/>
                <w:sz w:val="24"/>
                <w:szCs w:val="24"/>
              </w:rPr>
              <w:fldChar w:fldCharType="end"/>
            </w:r>
          </w:hyperlink>
        </w:p>
        <w:p w14:paraId="4F1A58E3" w14:textId="5CE9209D" w:rsidR="003253CD" w:rsidRPr="003253CD" w:rsidRDefault="003253CD">
          <w:pPr>
            <w:pStyle w:val="TOC1"/>
            <w:tabs>
              <w:tab w:val="left" w:pos="440"/>
              <w:tab w:val="right" w:leader="dot" w:pos="8296"/>
            </w:tabs>
            <w:rPr>
              <w:rFonts w:ascii="Arial" w:hAnsi="Arial" w:cs="Arial"/>
              <w:noProof/>
              <w:sz w:val="24"/>
              <w:szCs w:val="24"/>
            </w:rPr>
          </w:pPr>
          <w:hyperlink w:anchor="_Toc121041977" w:history="1">
            <w:r w:rsidRPr="003253CD">
              <w:rPr>
                <w:rStyle w:val="Hyperlink"/>
                <w:rFonts w:ascii="Arial" w:hAnsi="Arial" w:cs="Arial"/>
                <w:noProof/>
                <w:sz w:val="24"/>
                <w:szCs w:val="24"/>
              </w:rPr>
              <w:t>4.</w:t>
            </w:r>
            <w:r w:rsidRPr="003253CD">
              <w:rPr>
                <w:rFonts w:ascii="Arial" w:hAnsi="Arial" w:cs="Arial"/>
                <w:noProof/>
                <w:sz w:val="24"/>
                <w:szCs w:val="24"/>
              </w:rPr>
              <w:tab/>
            </w:r>
            <w:r w:rsidRPr="003253CD">
              <w:rPr>
                <w:rStyle w:val="Hyperlink"/>
                <w:rFonts w:ascii="Arial" w:hAnsi="Arial" w:cs="Arial"/>
                <w:noProof/>
                <w:sz w:val="24"/>
                <w:szCs w:val="24"/>
              </w:rPr>
              <w:t>ΕΠΙΛΟΓΟΣ</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_Toc121041977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7</w:t>
            </w:r>
            <w:r w:rsidRPr="003253CD">
              <w:rPr>
                <w:rFonts w:ascii="Arial" w:hAnsi="Arial" w:cs="Arial"/>
                <w:noProof/>
                <w:webHidden/>
                <w:sz w:val="24"/>
                <w:szCs w:val="24"/>
              </w:rPr>
              <w:fldChar w:fldCharType="end"/>
            </w:r>
          </w:hyperlink>
        </w:p>
        <w:p w14:paraId="40D0E630" w14:textId="00D5D5C3" w:rsidR="003253CD" w:rsidRPr="003253CD" w:rsidRDefault="003253CD">
          <w:pPr>
            <w:pStyle w:val="TOC1"/>
            <w:tabs>
              <w:tab w:val="right" w:leader="dot" w:pos="8296"/>
            </w:tabs>
            <w:rPr>
              <w:rFonts w:ascii="Arial" w:hAnsi="Arial" w:cs="Arial"/>
              <w:noProof/>
              <w:sz w:val="24"/>
              <w:szCs w:val="24"/>
            </w:rPr>
          </w:pPr>
          <w:hyperlink w:anchor="_Toc121041978" w:history="1">
            <w:r w:rsidRPr="003253CD">
              <w:rPr>
                <w:rStyle w:val="Hyperlink"/>
                <w:rFonts w:ascii="Arial" w:hAnsi="Arial" w:cs="Arial"/>
                <w:noProof/>
                <w:sz w:val="24"/>
                <w:szCs w:val="24"/>
              </w:rPr>
              <w:t>ΠΑΡΑΡΤΗΜΑ</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_Toc121041978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8</w:t>
            </w:r>
            <w:r w:rsidRPr="003253CD">
              <w:rPr>
                <w:rFonts w:ascii="Arial" w:hAnsi="Arial" w:cs="Arial"/>
                <w:noProof/>
                <w:webHidden/>
                <w:sz w:val="24"/>
                <w:szCs w:val="24"/>
              </w:rPr>
              <w:fldChar w:fldCharType="end"/>
            </w:r>
          </w:hyperlink>
        </w:p>
        <w:p w14:paraId="291BA498" w14:textId="6CE9395D" w:rsidR="003253CD" w:rsidRPr="003253CD" w:rsidRDefault="003253CD">
          <w:pPr>
            <w:pStyle w:val="TOC1"/>
            <w:tabs>
              <w:tab w:val="right" w:leader="dot" w:pos="8296"/>
            </w:tabs>
            <w:rPr>
              <w:rFonts w:ascii="Arial" w:hAnsi="Arial" w:cs="Arial"/>
              <w:noProof/>
              <w:sz w:val="24"/>
              <w:szCs w:val="24"/>
            </w:rPr>
          </w:pPr>
          <w:hyperlink w:anchor="_Toc121041979" w:history="1">
            <w:r w:rsidRPr="003253CD">
              <w:rPr>
                <w:rStyle w:val="Hyperlink"/>
                <w:rFonts w:ascii="Arial" w:hAnsi="Arial" w:cs="Arial"/>
                <w:noProof/>
                <w:sz w:val="24"/>
                <w:szCs w:val="24"/>
              </w:rPr>
              <w:t>References</w:t>
            </w:r>
            <w:r w:rsidRPr="003253CD">
              <w:rPr>
                <w:rFonts w:ascii="Arial" w:hAnsi="Arial" w:cs="Arial"/>
                <w:noProof/>
                <w:webHidden/>
                <w:sz w:val="24"/>
                <w:szCs w:val="24"/>
              </w:rPr>
              <w:tab/>
            </w:r>
            <w:r w:rsidRPr="003253CD">
              <w:rPr>
                <w:rFonts w:ascii="Arial" w:hAnsi="Arial" w:cs="Arial"/>
                <w:noProof/>
                <w:webHidden/>
                <w:sz w:val="24"/>
                <w:szCs w:val="24"/>
              </w:rPr>
              <w:fldChar w:fldCharType="begin"/>
            </w:r>
            <w:r w:rsidRPr="003253CD">
              <w:rPr>
                <w:rFonts w:ascii="Arial" w:hAnsi="Arial" w:cs="Arial"/>
                <w:noProof/>
                <w:webHidden/>
                <w:sz w:val="24"/>
                <w:szCs w:val="24"/>
              </w:rPr>
              <w:instrText xml:space="preserve"> PAGEREF _Toc121041979 \h </w:instrText>
            </w:r>
            <w:r w:rsidRPr="003253CD">
              <w:rPr>
                <w:rFonts w:ascii="Arial" w:hAnsi="Arial" w:cs="Arial"/>
                <w:noProof/>
                <w:webHidden/>
                <w:sz w:val="24"/>
                <w:szCs w:val="24"/>
              </w:rPr>
            </w:r>
            <w:r w:rsidRPr="003253CD">
              <w:rPr>
                <w:rFonts w:ascii="Arial" w:hAnsi="Arial" w:cs="Arial"/>
                <w:noProof/>
                <w:webHidden/>
                <w:sz w:val="24"/>
                <w:szCs w:val="24"/>
              </w:rPr>
              <w:fldChar w:fldCharType="separate"/>
            </w:r>
            <w:r w:rsidRPr="003253CD">
              <w:rPr>
                <w:rFonts w:ascii="Arial" w:hAnsi="Arial" w:cs="Arial"/>
                <w:noProof/>
                <w:webHidden/>
                <w:sz w:val="24"/>
                <w:szCs w:val="24"/>
              </w:rPr>
              <w:t>8</w:t>
            </w:r>
            <w:r w:rsidRPr="003253CD">
              <w:rPr>
                <w:rFonts w:ascii="Arial" w:hAnsi="Arial" w:cs="Arial"/>
                <w:noProof/>
                <w:webHidden/>
                <w:sz w:val="24"/>
                <w:szCs w:val="24"/>
              </w:rPr>
              <w:fldChar w:fldCharType="end"/>
            </w:r>
          </w:hyperlink>
        </w:p>
        <w:p w14:paraId="157D87A5" w14:textId="248616F0" w:rsidR="003E6A47" w:rsidRDefault="003E6A47">
          <w:r w:rsidRPr="003253CD">
            <w:rPr>
              <w:rFonts w:cs="Arial"/>
              <w:b/>
              <w:bCs/>
              <w:noProof/>
              <w:szCs w:val="24"/>
            </w:rPr>
            <w:fldChar w:fldCharType="end"/>
          </w:r>
        </w:p>
      </w:sdtContent>
    </w:sdt>
    <w:p w14:paraId="0266AF8F" w14:textId="73341566" w:rsidR="003253CD" w:rsidRDefault="003253CD">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1042002" w:history="1">
        <w:r w:rsidRPr="009E590C">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_Toc121042002 \h </w:instrText>
        </w:r>
        <w:r>
          <w:rPr>
            <w:noProof/>
            <w:webHidden/>
          </w:rPr>
        </w:r>
        <w:r>
          <w:rPr>
            <w:noProof/>
            <w:webHidden/>
          </w:rPr>
          <w:fldChar w:fldCharType="separate"/>
        </w:r>
        <w:r>
          <w:rPr>
            <w:noProof/>
            <w:webHidden/>
          </w:rPr>
          <w:t>2</w:t>
        </w:r>
        <w:r>
          <w:rPr>
            <w:noProof/>
            <w:webHidden/>
          </w:rPr>
          <w:fldChar w:fldCharType="end"/>
        </w:r>
      </w:hyperlink>
    </w:p>
    <w:p w14:paraId="3869C223" w14:textId="03741B8A" w:rsidR="003253CD" w:rsidRDefault="003253CD">
      <w:pPr>
        <w:pStyle w:val="TableofFigures"/>
        <w:tabs>
          <w:tab w:val="right" w:leader="dot" w:pos="8296"/>
        </w:tabs>
        <w:rPr>
          <w:rFonts w:asciiTheme="minorHAnsi" w:eastAsiaTheme="minorEastAsia" w:hAnsiTheme="minorHAnsi"/>
          <w:noProof/>
          <w:sz w:val="22"/>
          <w:lang w:val="en-US"/>
        </w:rPr>
      </w:pPr>
      <w:hyperlink w:anchor="_Toc121042003" w:history="1">
        <w:r w:rsidRPr="009E590C">
          <w:rPr>
            <w:rStyle w:val="Hyperlink"/>
            <w:noProof/>
          </w:rPr>
          <w:t>Figure 2 ΠΗΓΗ: Προκατάληψη με βάση το φύλο λόγο λανθασμένων δεδομένων εισόδου προπόνησης αλγορίθμου</w:t>
        </w:r>
        <w:r>
          <w:rPr>
            <w:noProof/>
            <w:webHidden/>
          </w:rPr>
          <w:tab/>
        </w:r>
        <w:r>
          <w:rPr>
            <w:noProof/>
            <w:webHidden/>
          </w:rPr>
          <w:fldChar w:fldCharType="begin"/>
        </w:r>
        <w:r>
          <w:rPr>
            <w:noProof/>
            <w:webHidden/>
          </w:rPr>
          <w:instrText xml:space="preserve"> PAGEREF _Toc121042003 \h </w:instrText>
        </w:r>
        <w:r>
          <w:rPr>
            <w:noProof/>
            <w:webHidden/>
          </w:rPr>
        </w:r>
        <w:r>
          <w:rPr>
            <w:noProof/>
            <w:webHidden/>
          </w:rPr>
          <w:fldChar w:fldCharType="separate"/>
        </w:r>
        <w:r>
          <w:rPr>
            <w:noProof/>
            <w:webHidden/>
          </w:rPr>
          <w:t>5</w:t>
        </w:r>
        <w:r>
          <w:rPr>
            <w:noProof/>
            <w:webHidden/>
          </w:rPr>
          <w:fldChar w:fldCharType="end"/>
        </w:r>
      </w:hyperlink>
    </w:p>
    <w:p w14:paraId="4C49939B" w14:textId="4C5B292C" w:rsidR="003253CD" w:rsidRDefault="003253CD">
      <w:pPr>
        <w:pStyle w:val="TableofFigures"/>
        <w:tabs>
          <w:tab w:val="right" w:leader="dot" w:pos="8296"/>
        </w:tabs>
        <w:rPr>
          <w:rFonts w:asciiTheme="minorHAnsi" w:eastAsiaTheme="minorEastAsia" w:hAnsiTheme="minorHAnsi"/>
          <w:noProof/>
          <w:sz w:val="22"/>
          <w:lang w:val="en-US"/>
        </w:rPr>
      </w:pPr>
      <w:hyperlink w:anchor="_Toc121042004" w:history="1">
        <w:r w:rsidRPr="009E590C">
          <w:rPr>
            <w:rStyle w:val="Hyperlink"/>
            <w:noProof/>
          </w:rPr>
          <w:t>Figure 3 Ρίσκο συμβάντων</w:t>
        </w:r>
        <w:r>
          <w:rPr>
            <w:noProof/>
            <w:webHidden/>
          </w:rPr>
          <w:tab/>
        </w:r>
        <w:r>
          <w:rPr>
            <w:noProof/>
            <w:webHidden/>
          </w:rPr>
          <w:fldChar w:fldCharType="begin"/>
        </w:r>
        <w:r>
          <w:rPr>
            <w:noProof/>
            <w:webHidden/>
          </w:rPr>
          <w:instrText xml:space="preserve"> PAGEREF _Toc121042004 \h </w:instrText>
        </w:r>
        <w:r>
          <w:rPr>
            <w:noProof/>
            <w:webHidden/>
          </w:rPr>
        </w:r>
        <w:r>
          <w:rPr>
            <w:noProof/>
            <w:webHidden/>
          </w:rPr>
          <w:fldChar w:fldCharType="separate"/>
        </w:r>
        <w:r>
          <w:rPr>
            <w:noProof/>
            <w:webHidden/>
          </w:rPr>
          <w:t>7</w:t>
        </w:r>
        <w:r>
          <w:rPr>
            <w:noProof/>
            <w:webHidden/>
          </w:rPr>
          <w:fldChar w:fldCharType="end"/>
        </w:r>
      </w:hyperlink>
    </w:p>
    <w:p w14:paraId="0EF5F264" w14:textId="3DB07873" w:rsidR="00D61D35" w:rsidRDefault="003253C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74260C">
          <w:footerReference w:type="default" r:id="rId9"/>
          <w:pgSz w:w="11906" w:h="16838"/>
          <w:pgMar w:top="1440" w:right="1800" w:bottom="1440" w:left="1800" w:header="708" w:footer="708" w:gutter="0"/>
          <w:cols w:space="708"/>
          <w:titlePg/>
          <w:docGrid w:linePitch="360"/>
        </w:sectPr>
      </w:pPr>
    </w:p>
    <w:p w14:paraId="54835069" w14:textId="7062B681" w:rsidR="003E6A47" w:rsidRDefault="00F96532" w:rsidP="00EF5369">
      <w:pPr>
        <w:pStyle w:val="Heading1"/>
      </w:pPr>
      <w:bookmarkStart w:id="2" w:name="_Toc121041967"/>
      <w:r>
        <w:lastRenderedPageBreak/>
        <w:t>ΕΙΣΑΓΩΓΗ</w:t>
      </w:r>
      <w:bookmarkEnd w:id="2"/>
    </w:p>
    <w:p w14:paraId="50415EC3" w14:textId="6607D9AB"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AC0221" w:rsidRPr="00AC0221">
            <w:instrText xml:space="preserve"> </w:instrText>
          </w:r>
          <w:r w:rsidR="00AC0221">
            <w:rPr>
              <w:lang w:val="en-US"/>
            </w:rPr>
            <w:instrText>CITATION</w:instrText>
          </w:r>
          <w:r w:rsidR="00AC0221" w:rsidRPr="00AC0221">
            <w:instrText xml:space="preserve"> </w:instrText>
          </w:r>
          <w:r w:rsidR="00AC0221">
            <w:rPr>
              <w:lang w:val="en-US"/>
            </w:rPr>
            <w:instrText>Moh</w:instrText>
          </w:r>
          <w:r w:rsidR="00AC0221" w:rsidRPr="00AC0221">
            <w:instrText>17 \</w:instrText>
          </w:r>
          <w:r w:rsidR="00AC0221">
            <w:rPr>
              <w:lang w:val="en-US"/>
            </w:rPr>
            <w:instrText>l</w:instrText>
          </w:r>
          <w:r w:rsidR="00AC0221" w:rsidRPr="00AC0221">
            <w:instrText xml:space="preserve"> 1033 </w:instrText>
          </w:r>
          <w:r w:rsidR="00490A5C">
            <w:instrText xml:space="preserve"> \m Lin19</w:instrText>
          </w:r>
          <w:r w:rsidR="001C36E3">
            <w:instrText xml:space="preserve"> \m Und18</w:instrText>
          </w:r>
          <w:r w:rsidR="00E46767">
            <w:instrText xml:space="preserve"> \m Cha16</w:instrText>
          </w:r>
          <w:r w:rsidR="00AC0221">
            <w:fldChar w:fldCharType="separate"/>
          </w:r>
          <w:r w:rsidR="003253CD" w:rsidRPr="003253CD">
            <w:rPr>
              <w:noProof/>
            </w:rPr>
            <w:t>(</w:t>
          </w:r>
          <w:r w:rsidR="003253CD" w:rsidRPr="003253CD">
            <w:rPr>
              <w:noProof/>
              <w:lang w:val="en-US"/>
            </w:rPr>
            <w:t>Mohlmann</w:t>
          </w:r>
          <w:r w:rsidR="003253CD" w:rsidRPr="003253CD">
            <w:rPr>
              <w:noProof/>
            </w:rPr>
            <w:t xml:space="preserve"> &amp; </w:t>
          </w:r>
          <w:r w:rsidR="003253CD" w:rsidRPr="003253CD">
            <w:rPr>
              <w:noProof/>
              <w:lang w:val="en-US"/>
            </w:rPr>
            <w:t>Zalmanson</w:t>
          </w:r>
          <w:r w:rsidR="003253CD" w:rsidRPr="003253CD">
            <w:rPr>
              <w:noProof/>
            </w:rPr>
            <w:t xml:space="preserve">, 2017; </w:t>
          </w:r>
          <w:r w:rsidR="003253CD" w:rsidRPr="003253CD">
            <w:rPr>
              <w:noProof/>
              <w:lang w:val="en-US"/>
            </w:rPr>
            <w:t>Lindebaum</w:t>
          </w:r>
          <w:r w:rsidR="003253CD" w:rsidRPr="003253CD">
            <w:rPr>
              <w:noProof/>
            </w:rPr>
            <w:t xml:space="preserve">, </w:t>
          </w:r>
          <w:r w:rsidR="003253CD" w:rsidRPr="003253CD">
            <w:rPr>
              <w:noProof/>
              <w:lang w:val="en-US"/>
            </w:rPr>
            <w:t>et</w:t>
          </w:r>
          <w:r w:rsidR="003253CD" w:rsidRPr="003253CD">
            <w:rPr>
              <w:noProof/>
            </w:rPr>
            <w:t xml:space="preserve"> </w:t>
          </w:r>
          <w:r w:rsidR="003253CD" w:rsidRPr="003253CD">
            <w:rPr>
              <w:noProof/>
              <w:lang w:val="en-US"/>
            </w:rPr>
            <w:t>al</w:t>
          </w:r>
          <w:r w:rsidR="003253CD" w:rsidRPr="003253CD">
            <w:rPr>
              <w:noProof/>
            </w:rPr>
            <w:t xml:space="preserve">., 2019; </w:t>
          </w:r>
          <w:r w:rsidR="003253CD" w:rsidRPr="003253CD">
            <w:rPr>
              <w:noProof/>
              <w:lang w:val="en-US"/>
            </w:rPr>
            <w:t>Lee</w:t>
          </w:r>
          <w:r w:rsidR="003253CD" w:rsidRPr="003253CD">
            <w:rPr>
              <w:noProof/>
            </w:rPr>
            <w:t xml:space="preserve">, 2018; </w:t>
          </w:r>
          <w:r w:rsidR="003253CD" w:rsidRPr="003253CD">
            <w:rPr>
              <w:noProof/>
              <w:lang w:val="en-US"/>
            </w:rPr>
            <w:t>Chalfin</w:t>
          </w:r>
          <w:r w:rsidR="003253CD" w:rsidRPr="003253CD">
            <w:rPr>
              <w:noProof/>
            </w:rPr>
            <w:t xml:space="preserve">, </w:t>
          </w:r>
          <w:r w:rsidR="003253CD" w:rsidRPr="003253CD">
            <w:rPr>
              <w:noProof/>
              <w:lang w:val="en-US"/>
            </w:rPr>
            <w:t>et</w:t>
          </w:r>
          <w:r w:rsidR="003253CD" w:rsidRPr="003253CD">
            <w:rPr>
              <w:noProof/>
            </w:rPr>
            <w:t xml:space="preserve"> </w:t>
          </w:r>
          <w:r w:rsidR="003253CD" w:rsidRPr="003253CD">
            <w:rPr>
              <w:noProof/>
              <w:lang w:val="en-US"/>
            </w:rPr>
            <w:t>al</w:t>
          </w:r>
          <w:r w:rsidR="003253CD" w:rsidRPr="003253CD">
            <w:rPr>
              <w:noProof/>
            </w:rPr>
            <w:t>.,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3253CD" w:rsidRPr="003253CD">
            <w:rPr>
              <w:noProof/>
            </w:rPr>
            <w:t>(</w:t>
          </w:r>
          <w:r w:rsidR="003253CD" w:rsidRPr="003253CD">
            <w:rPr>
              <w:noProof/>
              <w:lang w:val="en-US"/>
            </w:rPr>
            <w:t>Silverman</w:t>
          </w:r>
          <w:r w:rsidR="003253CD" w:rsidRPr="003253CD">
            <w:rPr>
              <w:noProof/>
            </w:rPr>
            <w:t xml:space="preserve">, </w:t>
          </w:r>
          <w:r w:rsidR="003253CD" w:rsidRPr="003253CD">
            <w:rPr>
              <w:noProof/>
              <w:lang w:val="en-US"/>
            </w:rPr>
            <w:t>et</w:t>
          </w:r>
          <w:r w:rsidR="003253CD" w:rsidRPr="003253CD">
            <w:rPr>
              <w:noProof/>
            </w:rPr>
            <w:t xml:space="preserve"> </w:t>
          </w:r>
          <w:r w:rsidR="003253CD" w:rsidRPr="003253CD">
            <w:rPr>
              <w:noProof/>
              <w:lang w:val="en-US"/>
            </w:rPr>
            <w:t>al</w:t>
          </w:r>
          <w:r w:rsidR="003253CD" w:rsidRPr="003253CD">
            <w:rPr>
              <w:noProof/>
            </w:rPr>
            <w:t xml:space="preserve">., 2015; </w:t>
          </w:r>
          <w:r w:rsidR="003253CD" w:rsidRPr="003253CD">
            <w:rPr>
              <w:noProof/>
              <w:lang w:val="en-US"/>
            </w:rPr>
            <w:t>Carey</w:t>
          </w:r>
          <w:r w:rsidR="003253CD" w:rsidRPr="003253CD">
            <w:rPr>
              <w:noProof/>
            </w:rPr>
            <w:t xml:space="preserve"> &amp; </w:t>
          </w:r>
          <w:r w:rsidR="003253CD" w:rsidRPr="003253CD">
            <w:rPr>
              <w:noProof/>
              <w:lang w:val="en-US"/>
            </w:rPr>
            <w:t>Smith</w:t>
          </w:r>
          <w:r w:rsidR="003253CD" w:rsidRPr="003253CD">
            <w:rPr>
              <w:noProof/>
            </w:rPr>
            <w:t xml:space="preserve">, 2016; </w:t>
          </w:r>
          <w:r w:rsidR="003253CD" w:rsidRPr="003253CD">
            <w:rPr>
              <w:noProof/>
              <w:lang w:val="en-US"/>
            </w:rPr>
            <w:t>Savage</w:t>
          </w:r>
          <w:r w:rsidR="003253CD" w:rsidRPr="003253CD">
            <w:rPr>
              <w:noProof/>
            </w:rPr>
            <w:t xml:space="preserve">, </w:t>
          </w:r>
          <w:r w:rsidR="003253CD" w:rsidRPr="003253CD">
            <w:rPr>
              <w:noProof/>
              <w:lang w:val="en-US"/>
            </w:rPr>
            <w:t>et</w:t>
          </w:r>
          <w:r w:rsidR="003253CD" w:rsidRPr="003253CD">
            <w:rPr>
              <w:noProof/>
            </w:rPr>
            <w:t xml:space="preserve"> </w:t>
          </w:r>
          <w:r w:rsidR="003253CD" w:rsidRPr="003253CD">
            <w:rPr>
              <w:noProof/>
              <w:lang w:val="en-US"/>
            </w:rPr>
            <w:t>al</w:t>
          </w:r>
          <w:r w:rsidR="003253CD" w:rsidRPr="003253CD">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1041968"/>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1042002"/>
      <w:r>
        <w:t xml:space="preserve">Figure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521AFE4E" w:rsidR="00D748ED" w:rsidRDefault="00D748ED" w:rsidP="00276A11">
      <w:pPr>
        <w:pStyle w:val="Heading2"/>
      </w:pPr>
      <w:bookmarkStart w:id="5" w:name="_Toc121041969"/>
      <w:r>
        <w:t>Ψηφιοποιήσει/παγκοσμιοποίηση</w:t>
      </w:r>
      <w:bookmarkEnd w:id="5"/>
    </w:p>
    <w:p w14:paraId="155062B9" w14:textId="4CE37516" w:rsidR="00D748ED" w:rsidRPr="009E1169" w:rsidRDefault="00D748ED" w:rsidP="009E1169">
      <w:r>
        <w:t xml:space="preserve">Κάθε </w:t>
      </w:r>
      <w:r w:rsidR="00C35052">
        <w:t>μεγάλες</w:t>
      </w:r>
      <w:r>
        <w:t xml:space="preserve"> </w:t>
      </w:r>
      <w:r w:rsidR="00C35052">
        <w:t>αλλαγές</w:t>
      </w:r>
      <w:r>
        <w:t xml:space="preserve"> </w:t>
      </w:r>
      <w:r w:rsidR="00C35052">
        <w:t>συμβαίνουν</w:t>
      </w:r>
      <w:r>
        <w:t xml:space="preserve"> από νέες </w:t>
      </w:r>
      <w:r w:rsidR="00C35052">
        <w:t>αλλαγές</w:t>
      </w:r>
      <w:r>
        <w:t xml:space="preserve"> </w:t>
      </w:r>
      <w:r w:rsidR="00C35052">
        <w:t>καθεστώτος</w:t>
      </w:r>
      <w:r>
        <w:t xml:space="preserve">. Η </w:t>
      </w:r>
      <w:r w:rsidR="00C35052">
        <w:t>άφιξη</w:t>
      </w:r>
      <w:r>
        <w:t xml:space="preserve"> της </w:t>
      </w:r>
      <w:r w:rsidR="00C35052">
        <w:t>ενοποιήσεις</w:t>
      </w:r>
      <w:r>
        <w:t xml:space="preserve"> </w:t>
      </w:r>
      <w:r w:rsidR="00C35052">
        <w:t>συνοδεύεται</w:t>
      </w:r>
      <w:r>
        <w:t xml:space="preserve"> από </w:t>
      </w:r>
      <w:r w:rsidR="00C35052">
        <w:t>ψηφιοποιήσει</w:t>
      </w:r>
      <w:r>
        <w:t xml:space="preserve"> όπου η </w:t>
      </w:r>
      <w:r w:rsidR="00C35052">
        <w:t>αποστάσεις</w:t>
      </w:r>
      <w:r>
        <w:t xml:space="preserve"> είναι </w:t>
      </w:r>
      <w:r w:rsidR="00C35052">
        <w:t>μηδαμινές</w:t>
      </w:r>
      <w:r>
        <w:t xml:space="preserve"> και υπάρχει </w:t>
      </w:r>
      <w:r w:rsidR="00C35052">
        <w:t>καλύτερη</w:t>
      </w:r>
      <w:r>
        <w:t xml:space="preserve"> </w:t>
      </w:r>
      <w:r w:rsidR="009E1169">
        <w:t>ανταγωνιστικότητα και αρμονία οικονομίας</w:t>
      </w:r>
      <w:r>
        <w:t>.</w:t>
      </w:r>
      <w:r w:rsidR="009E1169" w:rsidRPr="009E1169">
        <w:t xml:space="preserve"> </w:t>
      </w:r>
      <w:r w:rsidR="009E1169">
        <w:t xml:space="preserve">Επίσης η παγκοσμιοποίηση είναι ένας σημαντικός παράγοντας που επηρεάζει τους οργανισμούς που ανταγωνίζονται για πελάτες με υψηλές προσδοκίες για απόδοση, ποιότητα και χαμηλό κόστος </w:t>
      </w:r>
      <w:sdt>
        <w:sdtPr>
          <w:id w:val="1228265246"/>
          <w:citation/>
        </w:sdtPr>
        <w:sdtContent>
          <w:r w:rsidR="008B6E11">
            <w:fldChar w:fldCharType="begin"/>
          </w:r>
          <w:r w:rsidR="008B6E11" w:rsidRPr="008B6E11">
            <w:instrText xml:space="preserve"> </w:instrText>
          </w:r>
          <w:r w:rsidR="008B6E11">
            <w:rPr>
              <w:lang w:val="en-US"/>
            </w:rPr>
            <w:instrText>CITATION</w:instrText>
          </w:r>
          <w:r w:rsidR="008B6E11" w:rsidRPr="008B6E11">
            <w:instrText xml:space="preserve"> </w:instrText>
          </w:r>
          <w:r w:rsidR="008B6E11">
            <w:rPr>
              <w:lang w:val="en-US"/>
            </w:rPr>
            <w:instrText>Mor</w:instrText>
          </w:r>
          <w:r w:rsidR="008B6E11" w:rsidRPr="008B6E11">
            <w:instrText>05 \</w:instrText>
          </w:r>
          <w:r w:rsidR="008B6E11">
            <w:rPr>
              <w:lang w:val="en-US"/>
            </w:rPr>
            <w:instrText>l</w:instrText>
          </w:r>
          <w:r w:rsidR="008B6E11" w:rsidRPr="008B6E11">
            <w:instrText xml:space="preserve"> 1033 </w:instrText>
          </w:r>
          <w:r w:rsidR="008B6E11">
            <w:fldChar w:fldCharType="separate"/>
          </w:r>
          <w:r w:rsidR="003253CD" w:rsidRPr="003253CD">
            <w:rPr>
              <w:noProof/>
            </w:rPr>
            <w:t>(</w:t>
          </w:r>
          <w:r w:rsidR="003253CD" w:rsidRPr="003253CD">
            <w:rPr>
              <w:noProof/>
              <w:lang w:val="en-US"/>
            </w:rPr>
            <w:t>Morrison</w:t>
          </w:r>
          <w:r w:rsidR="003253CD" w:rsidRPr="003253CD">
            <w:rPr>
              <w:noProof/>
            </w:rPr>
            <w:t>, 2005)</w:t>
          </w:r>
          <w:r w:rsidR="008B6E11">
            <w:fldChar w:fldCharType="end"/>
          </w:r>
        </w:sdtContent>
      </w:sdt>
      <w:r w:rsidR="009E1169">
        <w:t>. Διεθνές οι κινήσεις αγαθών και υπηρεσιών έχουν επιταχυνθεί εκθετικά στα 7,9 τρισεκατομμύρια δολάρια</w:t>
      </w:r>
      <w:r w:rsidR="00534B53" w:rsidRPr="00534B53">
        <w:t xml:space="preserve"> </w:t>
      </w:r>
      <w:sdt>
        <w:sdtPr>
          <w:id w:val="2079555702"/>
          <w:citation/>
        </w:sdtPr>
        <w:sdtContent>
          <w:r w:rsidR="00534B53">
            <w:fldChar w:fldCharType="begin"/>
          </w:r>
          <w:r w:rsidR="00495101">
            <w:instrText xml:space="preserve">CITATION Ulr \l 1033 </w:instrText>
          </w:r>
          <w:r w:rsidR="00534B53">
            <w:fldChar w:fldCharType="separate"/>
          </w:r>
          <w:r w:rsidR="003253CD" w:rsidRPr="003253CD">
            <w:rPr>
              <w:noProof/>
            </w:rPr>
            <w:t>(Ulrich &amp; Brockbank, 2005)</w:t>
          </w:r>
          <w:r w:rsidR="00534B53">
            <w:fldChar w:fldCharType="end"/>
          </w:r>
        </w:sdtContent>
      </w:sdt>
      <w:r w:rsidR="009E1169">
        <w:t>.</w:t>
      </w:r>
    </w:p>
    <w:p w14:paraId="3555D7CC" w14:textId="030CD592" w:rsidR="00D748ED" w:rsidRPr="00D06609" w:rsidRDefault="00D748ED" w:rsidP="00D748ED">
      <w:r>
        <w:tab/>
        <w:t xml:space="preserve">Ωστόσο </w:t>
      </w:r>
      <w:r w:rsidR="00E16F7D">
        <w:t xml:space="preserve">οι καλές πρακτικές </w:t>
      </w:r>
      <w:r w:rsidR="00E16F7D">
        <w:rPr>
          <w:lang w:val="en-US"/>
        </w:rPr>
        <w:t>HRM</w:t>
      </w:r>
      <w:r w:rsidR="00E16F7D" w:rsidRPr="00E16F7D">
        <w:t xml:space="preserve"> </w:t>
      </w:r>
      <w:r w:rsidR="00E16F7D">
        <w:t xml:space="preserve">μπορεί να μην μεταφέρονται ανά έθνος εύκολα και </w:t>
      </w:r>
      <w:r>
        <w:t xml:space="preserve">αυτό </w:t>
      </w:r>
      <w:r w:rsidR="00C35052">
        <w:t>μπορεί</w:t>
      </w:r>
      <w:r>
        <w:t xml:space="preserve"> να φέρει διαταραχές ιδεών, κουλτούρας</w:t>
      </w:r>
      <w:r w:rsidR="002C52A5">
        <w:t xml:space="preserve"> και </w:t>
      </w:r>
      <w:r w:rsidR="00C35052">
        <w:t>συγκρούσεων</w:t>
      </w:r>
      <w:r w:rsidR="00E16F7D">
        <w:t xml:space="preserve"> </w:t>
      </w:r>
      <w:sdt>
        <w:sdtPr>
          <w:id w:val="1866317388"/>
          <w:citation/>
        </w:sdtPr>
        <w:sdtContent>
          <w:r w:rsidR="00D06609">
            <w:fldChar w:fldCharType="begin"/>
          </w:r>
          <w:r w:rsidR="00D06609" w:rsidRPr="00D06609">
            <w:instrText xml:space="preserve"> </w:instrText>
          </w:r>
          <w:r w:rsidR="00D06609">
            <w:rPr>
              <w:lang w:val="en-US"/>
            </w:rPr>
            <w:instrText>CITATION</w:instrText>
          </w:r>
          <w:r w:rsidR="00D06609" w:rsidRPr="00D06609">
            <w:instrText xml:space="preserve"> </w:instrText>
          </w:r>
          <w:r w:rsidR="00D06609">
            <w:rPr>
              <w:lang w:val="en-US"/>
            </w:rPr>
            <w:instrText>Zha</w:instrText>
          </w:r>
          <w:r w:rsidR="00D06609" w:rsidRPr="00D06609">
            <w:instrText>03 \</w:instrText>
          </w:r>
          <w:r w:rsidR="00D06609">
            <w:rPr>
              <w:lang w:val="en-US"/>
            </w:rPr>
            <w:instrText>l</w:instrText>
          </w:r>
          <w:r w:rsidR="00D06609" w:rsidRPr="00D06609">
            <w:instrText xml:space="preserve"> 1033 </w:instrText>
          </w:r>
          <w:r w:rsidR="00D06609">
            <w:instrText xml:space="preserve"> \m Fer97</w:instrText>
          </w:r>
          <w:r w:rsidR="00D06609">
            <w:fldChar w:fldCharType="separate"/>
          </w:r>
          <w:r w:rsidR="003253CD" w:rsidRPr="0082487E">
            <w:rPr>
              <w:noProof/>
            </w:rPr>
            <w:t>(</w:t>
          </w:r>
          <w:r w:rsidR="003253CD" w:rsidRPr="003253CD">
            <w:rPr>
              <w:noProof/>
              <w:lang w:val="en-US"/>
            </w:rPr>
            <w:t>Zhang</w:t>
          </w:r>
          <w:r w:rsidR="003253CD" w:rsidRPr="0082487E">
            <w:rPr>
              <w:noProof/>
            </w:rPr>
            <w:t xml:space="preserve">, 2003; </w:t>
          </w:r>
          <w:r w:rsidR="003253CD" w:rsidRPr="003253CD">
            <w:rPr>
              <w:noProof/>
              <w:lang w:val="en-US"/>
            </w:rPr>
            <w:t>Ferner</w:t>
          </w:r>
          <w:r w:rsidR="003253CD" w:rsidRPr="0082487E">
            <w:rPr>
              <w:noProof/>
            </w:rPr>
            <w:t>, 1997)</w:t>
          </w:r>
          <w:r w:rsidR="00D06609">
            <w:fldChar w:fldCharType="end"/>
          </w:r>
        </w:sdtContent>
      </w:sdt>
      <w:r w:rsidR="00C35052" w:rsidRPr="00C35052">
        <w:t>.</w:t>
      </w:r>
    </w:p>
    <w:p w14:paraId="265B9CE1" w14:textId="68F7D9DD" w:rsidR="00D748ED" w:rsidRDefault="00D748ED" w:rsidP="00276A11">
      <w:pPr>
        <w:pStyle w:val="Heading2"/>
      </w:pPr>
      <w:bookmarkStart w:id="6" w:name="_Toc121041970"/>
      <w:r>
        <w:lastRenderedPageBreak/>
        <w:t>Μείωση ανθρώπινου εργατικού δυναμικού</w:t>
      </w:r>
      <w:bookmarkEnd w:id="6"/>
    </w:p>
    <w:p w14:paraId="076DD692" w14:textId="0DD4A410" w:rsidR="00D748ED" w:rsidRDefault="00D748ED" w:rsidP="00D748ED">
      <w:r>
        <w:t xml:space="preserve">Η </w:t>
      </w:r>
      <w:r w:rsidR="00C35052">
        <w:t>άφιξη</w:t>
      </w:r>
      <w:r>
        <w:t xml:space="preserve"> τεχνολογίας εχει σαν συνέπεια την αντικατάσταση ανθρώπου με μηχανή που μπορεί να σημαίνει </w:t>
      </w:r>
      <w:r w:rsidR="00C35052">
        <w:t>μείωση</w:t>
      </w:r>
      <w:r>
        <w:t xml:space="preserve"> κοινωνικότητας, αντιδράσεων και συγκρούσεων</w:t>
      </w:r>
      <w:r w:rsidR="00C35052">
        <w:t>.</w:t>
      </w:r>
    </w:p>
    <w:p w14:paraId="239E399C" w14:textId="70B273EA" w:rsidR="00D748ED" w:rsidRDefault="00D748ED" w:rsidP="00276A11">
      <w:pPr>
        <w:pStyle w:val="Heading2"/>
      </w:pPr>
      <w:bookmarkStart w:id="7" w:name="_Toc121041971"/>
      <w:r>
        <w:t>Μορφές διάκρισης υποψηφίων</w:t>
      </w:r>
      <w:bookmarkEnd w:id="7"/>
    </w:p>
    <w:p w14:paraId="4A284144" w14:textId="496199F0" w:rsidR="00582883" w:rsidRPr="00D748ED" w:rsidRDefault="003B72AD" w:rsidP="00D82904">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r w:rsidR="005B69ED">
        <w:t>υπεύθυνος</w:t>
      </w:r>
      <w:r>
        <w:t xml:space="preserve"> και που να απευθυνθούμε </w:t>
      </w:r>
      <w:r w:rsidR="005B69ED">
        <w:t>γιατί</w:t>
      </w:r>
      <w:r>
        <w:t xml:space="preserve"> το «</w:t>
      </w:r>
      <w:r w:rsidR="005B69ED">
        <w:t>σύστημα</w:t>
      </w:r>
      <w:r>
        <w:t xml:space="preserve"> παίρνει </w:t>
      </w:r>
      <w:r w:rsidR="005B69ED">
        <w:t>απόφασης</w:t>
      </w:r>
      <w:r>
        <w:t xml:space="preserve">» να είναι η κοινή </w:t>
      </w:r>
      <w:r w:rsidR="005B69ED">
        <w:t>δικαιολογία</w:t>
      </w:r>
      <w:r>
        <w:t xml:space="preserve"> για αποφυγή </w:t>
      </w:r>
      <w:r w:rsidR="005B69ED">
        <w:t>δείκτης</w:t>
      </w:r>
      <w:r>
        <w:t xml:space="preserve"> υπευθύνων</w:t>
      </w:r>
      <w:r w:rsidR="00FE5772">
        <w:t>.</w:t>
      </w:r>
      <w:r w:rsidR="005B69ED">
        <w:t xml:space="preserve"> </w:t>
      </w:r>
      <w:r w:rsidR="00FE5772">
        <w:t xml:space="preserve">Είναι </w:t>
      </w:r>
      <w:r w:rsidR="005B69ED">
        <w:t>ευκολότερο</w:t>
      </w:r>
      <w:r w:rsidR="00FE5772">
        <w:t xml:space="preserve"> να γίνει μη </w:t>
      </w:r>
      <w:r w:rsidR="005B69ED">
        <w:t>αντιληπτή</w:t>
      </w:r>
      <w:r w:rsidR="00FE5772">
        <w:t xml:space="preserve"> από κανέναν η </w:t>
      </w:r>
      <w:r w:rsidR="005B69ED">
        <w:t>προκατειλημμένη</w:t>
      </w:r>
      <w:r w:rsidR="00FE5772">
        <w:t xml:space="preserve"> επιλογή από τα </w:t>
      </w:r>
      <w:r w:rsidR="005B69ED">
        <w:t>δεδομένα</w:t>
      </w:r>
      <w:r w:rsidR="00FE5772">
        <w:t xml:space="preserve"> εισόδου.</w:t>
      </w:r>
      <w:r w:rsidR="00582883" w:rsidRPr="00582883">
        <w:t xml:space="preserve"> </w:t>
      </w:r>
      <w:r w:rsidR="002E2630">
        <w:t>Επιπλέον</w:t>
      </w:r>
      <w:r w:rsidR="00446458">
        <w:t>, υπάρχει</w:t>
      </w:r>
      <w:r w:rsidR="00446458" w:rsidRPr="00084511">
        <w:t xml:space="preserve"> </w:t>
      </w:r>
      <w:r w:rsidR="00446458">
        <w:t>πιθανότητα ρίσκου διάκρισης και αδικίας όταν στηριζόμαστε μόνο στον αλγόριθμο</w:t>
      </w:r>
      <w:r w:rsidR="00446458" w:rsidRPr="00B2620D">
        <w:t xml:space="preserve"> </w:t>
      </w:r>
      <w:r w:rsidR="00446458">
        <w:t>λόγο της πολυπλοκότητας των αποφάσεων από ευαίσθητα δεδομένα εισόδου και ως προς τι θεωρείται σωστό αλλά συμπεριλαμβανομένου μαζί την τεχνική υλοποίησης</w:t>
      </w:r>
      <w:r w:rsidR="00446458" w:rsidRPr="00D711FA">
        <w:t xml:space="preserve"> </w:t>
      </w:r>
      <w:sdt>
        <w:sdtPr>
          <w:id w:val="2102526935"/>
          <w:citation/>
        </w:sdtPr>
        <w:sdtContent>
          <w:r w:rsidR="00BC2A35">
            <w:fldChar w:fldCharType="begin"/>
          </w:r>
          <w:r w:rsidR="00BC2A35" w:rsidRPr="00BC2A35">
            <w:instrText xml:space="preserve"> </w:instrText>
          </w:r>
          <w:r w:rsidR="00BC2A35">
            <w:rPr>
              <w:lang w:val="en-US"/>
            </w:rPr>
            <w:instrText>CITATION</w:instrText>
          </w:r>
          <w:r w:rsidR="00BC2A35" w:rsidRPr="00BC2A35">
            <w:instrText xml:space="preserve"> </w:instrText>
          </w:r>
          <w:r w:rsidR="00BC2A35">
            <w:rPr>
              <w:lang w:val="en-US"/>
            </w:rPr>
            <w:instrText>Kim</w:instrText>
          </w:r>
          <w:r w:rsidR="00BC2A35" w:rsidRPr="00BC2A35">
            <w:instrText>16 \</w:instrText>
          </w:r>
          <w:r w:rsidR="00BC2A35">
            <w:rPr>
              <w:lang w:val="en-US"/>
            </w:rPr>
            <w:instrText>l</w:instrText>
          </w:r>
          <w:r w:rsidR="00BC2A35" w:rsidRPr="00BC2A35">
            <w:instrText xml:space="preserve"> 1033 </w:instrText>
          </w:r>
          <w:r w:rsidR="00BC2A35">
            <w:instrText xml:space="preserve"> \m Lin19</w:instrText>
          </w:r>
          <w:r w:rsidR="00F2169F">
            <w:instrText xml:space="preserve"> \m Und18</w:instrText>
          </w:r>
          <w:r w:rsidR="00895A4B">
            <w:instrText xml:space="preserve"> \m Sim</w:instrText>
          </w:r>
          <w:r w:rsidR="00BC2A35">
            <w:fldChar w:fldCharType="separate"/>
          </w:r>
          <w:r w:rsidR="003253CD" w:rsidRPr="0082487E">
            <w:rPr>
              <w:noProof/>
            </w:rPr>
            <w:t>(</w:t>
          </w:r>
          <w:r w:rsidR="003253CD" w:rsidRPr="003253CD">
            <w:rPr>
              <w:noProof/>
              <w:lang w:val="en-US"/>
            </w:rPr>
            <w:t>Kim</w:t>
          </w:r>
          <w:r w:rsidR="003253CD" w:rsidRPr="0082487E">
            <w:rPr>
              <w:noProof/>
            </w:rPr>
            <w:t xml:space="preserve"> &amp; </w:t>
          </w:r>
          <w:r w:rsidR="003253CD" w:rsidRPr="003253CD">
            <w:rPr>
              <w:noProof/>
              <w:lang w:val="en-US"/>
            </w:rPr>
            <w:t>Pauline</w:t>
          </w:r>
          <w:r w:rsidR="003253CD" w:rsidRPr="0082487E">
            <w:rPr>
              <w:noProof/>
            </w:rPr>
            <w:t xml:space="preserve">, 2016; </w:t>
          </w:r>
          <w:r w:rsidR="003253CD" w:rsidRPr="003253CD">
            <w:rPr>
              <w:noProof/>
              <w:lang w:val="en-US"/>
            </w:rPr>
            <w:t>Lindebaum</w:t>
          </w:r>
          <w:r w:rsidR="003253CD" w:rsidRPr="0082487E">
            <w:rPr>
              <w:noProof/>
            </w:rPr>
            <w:t xml:space="preserve">, </w:t>
          </w:r>
          <w:r w:rsidR="003253CD" w:rsidRPr="003253CD">
            <w:rPr>
              <w:noProof/>
              <w:lang w:val="en-US"/>
            </w:rPr>
            <w:t>et</w:t>
          </w:r>
          <w:r w:rsidR="003253CD" w:rsidRPr="0082487E">
            <w:rPr>
              <w:noProof/>
            </w:rPr>
            <w:t xml:space="preserve"> </w:t>
          </w:r>
          <w:r w:rsidR="003253CD" w:rsidRPr="003253CD">
            <w:rPr>
              <w:noProof/>
              <w:lang w:val="en-US"/>
            </w:rPr>
            <w:t>al</w:t>
          </w:r>
          <w:r w:rsidR="003253CD" w:rsidRPr="0082487E">
            <w:rPr>
              <w:noProof/>
            </w:rPr>
            <w:t xml:space="preserve">., 2019; </w:t>
          </w:r>
          <w:r w:rsidR="003253CD" w:rsidRPr="003253CD">
            <w:rPr>
              <w:noProof/>
              <w:lang w:val="en-US"/>
            </w:rPr>
            <w:t>Lee</w:t>
          </w:r>
          <w:r w:rsidR="003253CD" w:rsidRPr="0082487E">
            <w:rPr>
              <w:noProof/>
            </w:rPr>
            <w:t xml:space="preserve">, 2018; </w:t>
          </w:r>
          <w:r w:rsidR="003253CD" w:rsidRPr="003253CD">
            <w:rPr>
              <w:noProof/>
              <w:lang w:val="en-US"/>
            </w:rPr>
            <w:t>Simbeck</w:t>
          </w:r>
          <w:r w:rsidR="003253CD" w:rsidRPr="0082487E">
            <w:rPr>
              <w:noProof/>
            </w:rPr>
            <w:t xml:space="preserve">, </w:t>
          </w:r>
          <w:r w:rsidR="003253CD" w:rsidRPr="003253CD">
            <w:rPr>
              <w:noProof/>
              <w:lang w:val="en-US"/>
            </w:rPr>
            <w:t>n</w:t>
          </w:r>
          <w:r w:rsidR="003253CD" w:rsidRPr="0082487E">
            <w:rPr>
              <w:noProof/>
            </w:rPr>
            <w:t>.</w:t>
          </w:r>
          <w:r w:rsidR="003253CD" w:rsidRPr="003253CD">
            <w:rPr>
              <w:noProof/>
              <w:lang w:val="en-US"/>
            </w:rPr>
            <w:t>d</w:t>
          </w:r>
          <w:r w:rsidR="003253CD" w:rsidRPr="0082487E">
            <w:rPr>
              <w:noProof/>
            </w:rPr>
            <w:t>.)</w:t>
          </w:r>
          <w:r w:rsidR="00BC2A35">
            <w:fldChar w:fldCharType="end"/>
          </w:r>
        </w:sdtContent>
      </w:sdt>
      <w:r w:rsidR="00F2169F" w:rsidRPr="00F2169F">
        <w:t xml:space="preserve">. </w:t>
      </w:r>
      <w:r w:rsidR="00446458">
        <w:t xml:space="preserve">Θεωρητικά θεωρείται δεδομένο ότι μια επιχείρηση θα φέρει εις πέρας το ιδανικό με απόλυτα στάνταρντ σε ένα σύνολο έργων ωστόσο λόγο του ανθρώπινου παράγοντα που χρειάζεται για την δόμηση του αλγορίθμου αναδεικνύονται και όλα τα ελαττώματα του όταν υλοποιούνται διάφορες τεχνολογίες. </w:t>
      </w:r>
      <w:r w:rsidR="00446458" w:rsidRPr="00BE289D">
        <w:t xml:space="preserve">Γενικά, η διάκριση ορίζεται ως η άνιση μεταχείριση διαφορετικών ομάδων με βάση το φύλο, την ηλικία ή την εθνικότητα αντί για ποιοτικές διαφορές, όπως η ατομική απόδοση </w:t>
      </w:r>
      <w:sdt>
        <w:sdtPr>
          <w:id w:val="-1396590234"/>
          <w:citation/>
        </w:sdtPr>
        <w:sdtContent>
          <w:r w:rsidR="00446458">
            <w:fldChar w:fldCharType="begin"/>
          </w:r>
          <w:r w:rsidR="00446458">
            <w:instrText xml:space="preserve">CITATION Arr \l 1033 </w:instrText>
          </w:r>
          <w:r w:rsidR="00446458">
            <w:fldChar w:fldCharType="separate"/>
          </w:r>
          <w:r w:rsidR="003253CD" w:rsidRPr="003253CD">
            <w:rPr>
              <w:noProof/>
            </w:rPr>
            <w:t>(Arrow &amp; Kenneth, 1973)</w:t>
          </w:r>
          <w:r w:rsidR="00446458">
            <w:fldChar w:fldCharType="end"/>
          </w:r>
        </w:sdtContent>
      </w:sdt>
    </w:p>
    <w:p w14:paraId="0CEDC8A7" w14:textId="77777777" w:rsidR="00AF6286" w:rsidRPr="00AF6286" w:rsidRDefault="00AF6286" w:rsidP="00AF6286"/>
    <w:p w14:paraId="373462A9" w14:textId="3D7CEAE5" w:rsidR="00744F91" w:rsidRDefault="00744F91" w:rsidP="00744F91">
      <w:r>
        <w:t>Κύρια προβλήματα αλγορίθμων</w:t>
      </w:r>
      <w:r w:rsidR="00214990">
        <w:t xml:space="preserve"> που αφορούν το </w:t>
      </w:r>
      <w:r w:rsidR="00214990">
        <w:rPr>
          <w:lang w:val="en-US"/>
        </w:rPr>
        <w:t>HR</w:t>
      </w:r>
      <w:r>
        <w:t>:</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Pr="00D8115C" w:rsidRDefault="00276F0F" w:rsidP="00D8115C">
      <w:pPr>
        <w:pStyle w:val="Heading2"/>
      </w:pPr>
      <w:bookmarkStart w:id="8" w:name="_Toc121041972"/>
      <w:r w:rsidRPr="00D8115C">
        <w:t>Τεχνικά</w:t>
      </w:r>
      <w:bookmarkEnd w:id="8"/>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9" w:name="_Toc121041973"/>
      <w:r>
        <w:lastRenderedPageBreak/>
        <w:t>Διοικητικά</w:t>
      </w:r>
      <w:bookmarkEnd w:id="9"/>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10" w:name="_Toc121041974"/>
      <w:r>
        <w:t>Συνδυαστικά</w:t>
      </w:r>
      <w:bookmarkEnd w:id="10"/>
    </w:p>
    <w:p w14:paraId="6D7A3D30" w14:textId="62E24CDD"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D02DB7" w:rsidRPr="00D02DB7">
        <w:t xml:space="preserve"> </w:t>
      </w:r>
      <w:sdt>
        <w:sdtPr>
          <w:id w:val="1257170800"/>
          <w:citation/>
        </w:sdtPr>
        <w:sdtContent>
          <w:r w:rsidR="00D02DB7">
            <w:fldChar w:fldCharType="begin"/>
          </w:r>
          <w:r w:rsidR="00D02DB7" w:rsidRPr="00D02DB7">
            <w:instrText xml:space="preserve"> </w:instrText>
          </w:r>
          <w:r w:rsidR="00D02DB7">
            <w:rPr>
              <w:lang w:val="en-US"/>
            </w:rPr>
            <w:instrText>CITATION</w:instrText>
          </w:r>
          <w:r w:rsidR="00D02DB7" w:rsidRPr="00D02DB7">
            <w:instrText xml:space="preserve"> </w:instrText>
          </w:r>
          <w:r w:rsidR="00D02DB7">
            <w:rPr>
              <w:lang w:val="en-US"/>
            </w:rPr>
            <w:instrText>Reu</w:instrText>
          </w:r>
          <w:r w:rsidR="00D02DB7" w:rsidRPr="00D02DB7">
            <w:instrText>18 \</w:instrText>
          </w:r>
          <w:r w:rsidR="00D02DB7">
            <w:rPr>
              <w:lang w:val="en-US"/>
            </w:rPr>
            <w:instrText>l</w:instrText>
          </w:r>
          <w:r w:rsidR="00D02DB7" w:rsidRPr="00D02DB7">
            <w:instrText xml:space="preserve"> 1033 </w:instrText>
          </w:r>
          <w:r w:rsidR="00D02DB7">
            <w:fldChar w:fldCharType="separate"/>
          </w:r>
          <w:r w:rsidR="003253CD" w:rsidRPr="0082487E">
            <w:rPr>
              <w:noProof/>
            </w:rPr>
            <w:t>(</w:t>
          </w:r>
          <w:r w:rsidR="003253CD" w:rsidRPr="003253CD">
            <w:rPr>
              <w:noProof/>
              <w:lang w:val="en-US"/>
            </w:rPr>
            <w:t>Reuters</w:t>
          </w:r>
          <w:r w:rsidR="003253CD" w:rsidRPr="0082487E">
            <w:rPr>
              <w:noProof/>
            </w:rPr>
            <w:t>, 2018)</w:t>
          </w:r>
          <w:r w:rsidR="00D02DB7">
            <w:fldChar w:fldCharType="end"/>
          </w:r>
        </w:sdtContent>
      </w:sdt>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lastRenderedPageBreak/>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255E2888" w:rsidR="008B6E28" w:rsidRDefault="00BE1DCC" w:rsidP="00BE1DCC">
      <w:pPr>
        <w:pStyle w:val="Caption"/>
      </w:pPr>
      <w:bookmarkStart w:id="11" w:name="_Toc121042003"/>
      <w:r>
        <w:t xml:space="preserve">Figure </w:t>
      </w:r>
      <w:r>
        <w:fldChar w:fldCharType="begin"/>
      </w:r>
      <w:r>
        <w:instrText xml:space="preserve"> SEQ Figure \* ARABIC </w:instrText>
      </w:r>
      <w:r>
        <w:fldChar w:fldCharType="separate"/>
      </w:r>
      <w:r w:rsidR="00936BEB">
        <w:rPr>
          <w:noProof/>
        </w:rPr>
        <w:t>2</w:t>
      </w:r>
      <w:r>
        <w:fldChar w:fldCharType="end"/>
      </w:r>
      <w:r w:rsidR="0051093A" w:rsidRPr="0051093A">
        <w:t xml:space="preserve"> </w:t>
      </w:r>
      <w:r w:rsidR="0051093A">
        <w:t xml:space="preserve">ΠΗΓΗ: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11"/>
      </w:hyperlink>
    </w:p>
    <w:p w14:paraId="6E4951D9" w14:textId="4B7C9042" w:rsidR="00137848" w:rsidRDefault="00414921" w:rsidP="00F07CD5">
      <w:pPr>
        <w:pStyle w:val="Heading1"/>
      </w:pPr>
      <w:bookmarkStart w:id="12" w:name="_Toc121041975"/>
      <w:r>
        <w:t>ΠΡΟΤΑΣ</w:t>
      </w:r>
      <w:r w:rsidR="00207FDE">
        <w:t>ΕΙ</w:t>
      </w:r>
      <w:r>
        <w:t>Σ ΒΕΛΤΙΩΣΗΣ</w:t>
      </w:r>
      <w:bookmarkEnd w:id="12"/>
    </w:p>
    <w:p w14:paraId="7B7C7B0A" w14:textId="5D43A914"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functional</w:t>
      </w:r>
      <w:sdt>
        <w:sdtPr>
          <w:rPr>
            <w:lang w:val="en-US"/>
          </w:rPr>
          <w:id w:val="-131175835"/>
          <w:citation/>
        </w:sdtPr>
        <w:sdtContent>
          <w:r w:rsidR="005E20A3">
            <w:rPr>
              <w:lang w:val="en-US"/>
            </w:rPr>
            <w:fldChar w:fldCharType="begin"/>
          </w:r>
          <w:r w:rsidR="005E20A3" w:rsidRPr="005E20A3">
            <w:instrText xml:space="preserve"> </w:instrText>
          </w:r>
          <w:r w:rsidR="005E20A3">
            <w:rPr>
              <w:lang w:val="en-US"/>
            </w:rPr>
            <w:instrText>CITATION</w:instrText>
          </w:r>
          <w:r w:rsidR="005E20A3" w:rsidRPr="005E20A3">
            <w:instrText xml:space="preserve"> </w:instrText>
          </w:r>
          <w:r w:rsidR="005E20A3">
            <w:rPr>
              <w:lang w:val="en-US"/>
            </w:rPr>
            <w:instrText>Fun</w:instrText>
          </w:r>
          <w:r w:rsidR="005E20A3" w:rsidRPr="005E20A3">
            <w:instrText>16 \</w:instrText>
          </w:r>
          <w:r w:rsidR="005E20A3">
            <w:rPr>
              <w:lang w:val="en-US"/>
            </w:rPr>
            <w:instrText>l</w:instrText>
          </w:r>
          <w:r w:rsidR="005E20A3" w:rsidRPr="005E20A3">
            <w:instrText xml:space="preserve"> 1033 </w:instrText>
          </w:r>
          <w:r w:rsidR="005E20A3">
            <w:rPr>
              <w:lang w:val="en-US"/>
            </w:rPr>
            <w:fldChar w:fldCharType="separate"/>
          </w:r>
          <w:r w:rsidR="003253CD" w:rsidRPr="0082487E">
            <w:rPr>
              <w:noProof/>
            </w:rPr>
            <w:t xml:space="preserve"> (</w:t>
          </w:r>
          <w:r w:rsidR="003253CD" w:rsidRPr="003253CD">
            <w:rPr>
              <w:noProof/>
              <w:lang w:val="en-US"/>
            </w:rPr>
            <w:t>Gratton</w:t>
          </w:r>
          <w:r w:rsidR="003253CD" w:rsidRPr="0082487E">
            <w:rPr>
              <w:noProof/>
            </w:rPr>
            <w:t>, 2004)</w:t>
          </w:r>
          <w:r w:rsidR="005E20A3">
            <w:rPr>
              <w:lang w:val="en-US"/>
            </w:rPr>
            <w:fldChar w:fldCharType="end"/>
          </w:r>
        </w:sdtContent>
      </w:sdt>
      <w:r w:rsidR="00965A54">
        <w:t>.</w:t>
      </w:r>
    </w:p>
    <w:p w14:paraId="037A5253" w14:textId="1E9EBE57" w:rsidR="00690BBA" w:rsidRDefault="001F5E40" w:rsidP="00646D79">
      <w:pPr>
        <w:pStyle w:val="ListParagraph"/>
        <w:numPr>
          <w:ilvl w:val="0"/>
          <w:numId w:val="13"/>
        </w:numPr>
      </w:pPr>
      <w:r>
        <w:lastRenderedPageBreak/>
        <w:t xml:space="preserve">Η τεχνολογία είναι </w:t>
      </w:r>
      <w:r w:rsidR="00B36BE0">
        <w:t>βοήθημα</w:t>
      </w:r>
      <w:r>
        <w:t xml:space="preserve"> για τον καλό υπάλληλο να γίνει καλύτερος και όπου </w:t>
      </w:r>
      <w:r w:rsidR="00B36BE0">
        <w:t>υπάρχει</w:t>
      </w:r>
      <w:r>
        <w:t xml:space="preserve"> </w:t>
      </w:r>
      <w:r w:rsidR="00B36BE0">
        <w:t>αντικατάσταση</w:t>
      </w:r>
      <w:r>
        <w:t xml:space="preserve"> να </w:t>
      </w:r>
      <w:r w:rsidR="00B36BE0">
        <w:t>δημιουργείται</w:t>
      </w:r>
      <w:r>
        <w:t xml:space="preserve"> νέα θέση εργασίας σαν </w:t>
      </w:r>
      <w:r w:rsidR="00B36BE0">
        <w:t>επέκταση</w:t>
      </w:r>
      <w:r>
        <w:t xml:space="preserve"> της δυναμικότητας του τομέα σε πιο </w:t>
      </w:r>
      <w:r w:rsidR="00B36BE0">
        <w:t>βαθιά</w:t>
      </w:r>
      <w:r>
        <w:t xml:space="preserve"> νερά και όχι </w:t>
      </w:r>
      <w:r w:rsidR="00B36BE0">
        <w:t>απαλλαγή</w:t>
      </w:r>
      <w:r>
        <w:t xml:space="preserve"> από υπαλλήλους για </w:t>
      </w:r>
      <w:r w:rsidR="00B36BE0">
        <w:t>μείωση</w:t>
      </w:r>
      <w:r>
        <w:t xml:space="preserve"> κόστους </w:t>
      </w:r>
      <w:r w:rsidR="00B36BE0">
        <w:t>επειδή</w:t>
      </w:r>
      <w:r>
        <w:t xml:space="preserve"> </w:t>
      </w:r>
      <w:r w:rsidR="00B36BE0">
        <w:t>αρκούμαστε</w:t>
      </w:r>
      <w:r>
        <w:t xml:space="preserve"> με το τώρα και φοβόμαστε την </w:t>
      </w:r>
      <w:r w:rsidR="00B36BE0">
        <w:t>εξέλιξη</w:t>
      </w:r>
      <w:r>
        <w:t xml:space="preserve"> προς τα </w:t>
      </w:r>
      <w:r w:rsidR="00B36BE0">
        <w:t>εμπρός</w:t>
      </w:r>
      <w:r>
        <w:t xml:space="preserve"> της </w:t>
      </w:r>
      <w:r w:rsidR="00B36BE0">
        <w:t>επιστήμης</w:t>
      </w:r>
      <w:r>
        <w:t xml:space="preserve"> σε συμβίωση με τον </w:t>
      </w:r>
      <w:r w:rsidR="00B36BE0">
        <w:t>άνθρωπο</w:t>
      </w:r>
      <w:r>
        <w:t>.</w:t>
      </w:r>
    </w:p>
    <w:p w14:paraId="298C3933" w14:textId="085D2ECF"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r w:rsidR="00B36BE0">
        <w:t>δυνατότητας</w:t>
      </w:r>
      <w:r>
        <w:t xml:space="preserve"> της λογικής και της </w:t>
      </w:r>
      <w:r w:rsidR="00B36BE0">
        <w:t>όψης</w:t>
      </w:r>
      <w:r>
        <w:t xml:space="preserve"> του </w:t>
      </w:r>
      <w:r w:rsidR="00B36BE0">
        <w:t>ευρύτερου</w:t>
      </w:r>
      <w:r>
        <w:t xml:space="preserve"> προβλήματος προς </w:t>
      </w:r>
      <w:r w:rsidR="00B36BE0">
        <w:t>αποφυγή</w:t>
      </w:r>
      <w:r>
        <w:t xml:space="preserve"> κάτι που μπορεί να αδυνατούν νέες τεχνολογίες και αυτοματισμοί διαδικασιών προς το </w:t>
      </w:r>
      <w:r w:rsidR="00B36BE0">
        <w:t>εγγύς</w:t>
      </w:r>
      <w:r>
        <w:t xml:space="preserve"> </w:t>
      </w:r>
      <w:r w:rsidR="00B36BE0">
        <w:t>μέλλον</w:t>
      </w:r>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7ED31E1C"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μπουν.</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3" w:name="_Toc121041976"/>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3"/>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lastRenderedPageBreak/>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51A18F76" w:rsidR="00A81531" w:rsidRPr="0003439A" w:rsidRDefault="0028248B" w:rsidP="0028248B">
      <w:pPr>
        <w:pStyle w:val="Caption"/>
      </w:pPr>
      <w:bookmarkStart w:id="14" w:name="_Toc121042004"/>
      <w:r>
        <w:t xml:space="preserve">Figure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4"/>
    </w:p>
    <w:p w14:paraId="29C5D692" w14:textId="00A6C017" w:rsidR="00AF38D7" w:rsidRDefault="00AF38D7" w:rsidP="00EF5369">
      <w:pPr>
        <w:pStyle w:val="Heading1"/>
      </w:pPr>
      <w:bookmarkStart w:id="15" w:name="_Toc121041977"/>
      <w:r>
        <w:t>ΕΠΙΛΟΓΟΣ</w:t>
      </w:r>
      <w:bookmarkEnd w:id="15"/>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6" w:name="_Hlk120532331"/>
      <w:r w:rsidR="00EF47B6">
        <w:t>εγγύς</w:t>
      </w:r>
      <w:bookmarkEnd w:id="16"/>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7" w:name="_Toc121041978"/>
      <w:r w:rsidRPr="007D26C6">
        <w:lastRenderedPageBreak/>
        <w:t>ΠΑΡΑΡΤΗΜΑ</w:t>
      </w:r>
      <w:bookmarkEnd w:id="17"/>
    </w:p>
    <w:bookmarkStart w:id="18" w:name="_Toc12104197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8"/>
        </w:p>
        <w:sdt>
          <w:sdtPr>
            <w:id w:val="-573587230"/>
            <w:bibliography/>
          </w:sdtPr>
          <w:sdtContent>
            <w:p w14:paraId="3C842972" w14:textId="77777777" w:rsidR="003253CD" w:rsidRPr="0082487E" w:rsidRDefault="00151CD1" w:rsidP="003253CD">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3253CD" w:rsidRPr="0082487E">
                <w:rPr>
                  <w:noProof/>
                  <w:lang w:val="en-US"/>
                </w:rPr>
                <w:t>Arrow &amp; Kenneth, 1973. The theory of discrimination. Discrimination in Labor Markets. In: s.l.:s.n., pp. 3-33.</w:t>
              </w:r>
            </w:p>
            <w:p w14:paraId="3536DAC6" w14:textId="77777777" w:rsidR="003253CD" w:rsidRPr="0082487E" w:rsidRDefault="003253CD" w:rsidP="003253CD">
              <w:pPr>
                <w:pStyle w:val="Bibliography"/>
                <w:rPr>
                  <w:noProof/>
                  <w:lang w:val="en-US"/>
                </w:rPr>
              </w:pPr>
              <w:r w:rsidRPr="0082487E">
                <w:rPr>
                  <w:noProof/>
                  <w:lang w:val="en-US"/>
                </w:rPr>
                <w:t xml:space="preserve">Carey, D. &amp; Smith, M., 2016. </w:t>
              </w:r>
              <w:r w:rsidRPr="0082487E">
                <w:rPr>
                  <w:i/>
                  <w:iCs/>
                  <w:noProof/>
                  <w:lang w:val="en-US"/>
                </w:rPr>
                <w:t xml:space="preserve">How companies are using simulations, competitions, and analytics to hire. </w:t>
              </w:r>
              <w:r w:rsidRPr="0082487E">
                <w:rPr>
                  <w:noProof/>
                  <w:lang w:val="en-US"/>
                </w:rPr>
                <w:t xml:space="preserve">[Online] </w:t>
              </w:r>
              <w:r w:rsidRPr="0082487E">
                <w:rPr>
                  <w:noProof/>
                  <w:lang w:val="en-US"/>
                </w:rPr>
                <w:br/>
                <w:t xml:space="preserve">Available at: </w:t>
              </w:r>
              <w:r w:rsidRPr="0082487E">
                <w:rPr>
                  <w:noProof/>
                  <w:u w:val="single"/>
                  <w:lang w:val="en-US"/>
                </w:rPr>
                <w:t>https://hbr.org/2016/04/how-companies-are-using-simulations-competitions-and-analytics-to-hire</w:t>
              </w:r>
              <w:r w:rsidRPr="0082487E">
                <w:rPr>
                  <w:noProof/>
                  <w:lang w:val="en-US"/>
                </w:rPr>
                <w:br/>
                <w:t>[Accessed 29 11 2022].</w:t>
              </w:r>
            </w:p>
            <w:p w14:paraId="1473A809" w14:textId="77777777" w:rsidR="003253CD" w:rsidRPr="0082487E" w:rsidRDefault="003253CD" w:rsidP="003253CD">
              <w:pPr>
                <w:pStyle w:val="Bibliography"/>
                <w:rPr>
                  <w:noProof/>
                  <w:lang w:val="en-US"/>
                </w:rPr>
              </w:pPr>
              <w:r w:rsidRPr="0082487E">
                <w:rPr>
                  <w:noProof/>
                  <w:lang w:val="en-US"/>
                </w:rPr>
                <w:t xml:space="preserve">Chalfin, et al., 2016. Productivity and Selection of Human Capital with Machine Learning. </w:t>
              </w:r>
              <w:r w:rsidRPr="0082487E">
                <w:rPr>
                  <w:i/>
                  <w:iCs/>
                  <w:noProof/>
                  <w:lang w:val="en-US"/>
                </w:rPr>
                <w:t xml:space="preserve">American Economic Review, </w:t>
              </w:r>
              <w:r w:rsidRPr="0082487E">
                <w:rPr>
                  <w:noProof/>
                  <w:lang w:val="en-US"/>
                </w:rPr>
                <w:t>Issue 106 (5), pp. 124-127.</w:t>
              </w:r>
            </w:p>
            <w:p w14:paraId="34022D66" w14:textId="77777777" w:rsidR="003253CD" w:rsidRPr="0082487E" w:rsidRDefault="003253CD" w:rsidP="003253CD">
              <w:pPr>
                <w:pStyle w:val="Bibliography"/>
                <w:rPr>
                  <w:noProof/>
                  <w:lang w:val="en-US"/>
                </w:rPr>
              </w:pPr>
              <w:r w:rsidRPr="0082487E">
                <w:rPr>
                  <w:noProof/>
                  <w:lang w:val="en-US"/>
                </w:rPr>
                <w:t xml:space="preserve">Deloitte, 2020. </w:t>
              </w:r>
              <w:r w:rsidRPr="0082487E">
                <w:rPr>
                  <w:i/>
                  <w:iCs/>
                  <w:noProof/>
                  <w:lang w:val="en-US"/>
                </w:rPr>
                <w:t xml:space="preserve">State of AI in the enterprise – 3rd edition results of the survey of 200 AI experts on artificial intelligence in German companies. </w:t>
              </w:r>
              <w:r w:rsidRPr="0082487E">
                <w:rPr>
                  <w:noProof/>
                  <w:lang w:val="en-US"/>
                </w:rPr>
                <w:t xml:space="preserve">[Online] </w:t>
              </w:r>
              <w:r w:rsidRPr="0082487E">
                <w:rPr>
                  <w:noProof/>
                  <w:lang w:val="en-US"/>
                </w:rPr>
                <w:br/>
                <w:t xml:space="preserve">Available at: </w:t>
              </w:r>
              <w:r w:rsidRPr="0082487E">
                <w:rPr>
                  <w:noProof/>
                  <w:u w:val="single"/>
                  <w:lang w:val="en-US"/>
                </w:rPr>
                <w:t>https://www2.deloitte.com/content/dam/Deloitte/de/Documents/technology-media-telecommunications/DELO-6418_State%20of%20AI%202020_KS4.pdf</w:t>
              </w:r>
              <w:r w:rsidRPr="0082487E">
                <w:rPr>
                  <w:noProof/>
                  <w:lang w:val="en-US"/>
                </w:rPr>
                <w:br/>
                <w:t>[Accessed 29 11 2022].</w:t>
              </w:r>
            </w:p>
            <w:p w14:paraId="52946A82" w14:textId="77777777" w:rsidR="003253CD" w:rsidRPr="0082487E" w:rsidRDefault="003253CD" w:rsidP="003253CD">
              <w:pPr>
                <w:pStyle w:val="Bibliography"/>
                <w:rPr>
                  <w:noProof/>
                  <w:lang w:val="en-US"/>
                </w:rPr>
              </w:pPr>
              <w:r w:rsidRPr="0082487E">
                <w:rPr>
                  <w:noProof/>
                  <w:lang w:val="en-US"/>
                </w:rPr>
                <w:t xml:space="preserve">Ferner, A., 1997. Country of origin effects and HRM in multinational companies. </w:t>
              </w:r>
              <w:r w:rsidRPr="0082487E">
                <w:rPr>
                  <w:i/>
                  <w:iCs/>
                  <w:noProof/>
                  <w:lang w:val="en-US"/>
                </w:rPr>
                <w:t xml:space="preserve">Human Resource Management Journal, </w:t>
              </w:r>
              <w:r w:rsidRPr="0082487E">
                <w:rPr>
                  <w:noProof/>
                  <w:lang w:val="en-US"/>
                </w:rPr>
                <w:t>7(1), pp. 19-37.</w:t>
              </w:r>
            </w:p>
            <w:p w14:paraId="22C6EFDE" w14:textId="77777777" w:rsidR="003253CD" w:rsidRPr="0082487E" w:rsidRDefault="003253CD" w:rsidP="003253CD">
              <w:pPr>
                <w:pStyle w:val="Bibliography"/>
                <w:rPr>
                  <w:noProof/>
                  <w:lang w:val="en-US"/>
                </w:rPr>
              </w:pPr>
              <w:r w:rsidRPr="0082487E">
                <w:rPr>
                  <w:noProof/>
                  <w:lang w:val="en-US"/>
                </w:rPr>
                <w:t xml:space="preserve">Gratton, L., 2004. In: </w:t>
              </w:r>
              <w:r w:rsidRPr="0082487E">
                <w:rPr>
                  <w:i/>
                  <w:iCs/>
                  <w:noProof/>
                  <w:lang w:val="en-US"/>
                </w:rPr>
                <w:t xml:space="preserve">The Democratic Enterprise. </w:t>
              </w:r>
              <w:r w:rsidRPr="0082487E">
                <w:rPr>
                  <w:noProof/>
                  <w:lang w:val="en-US"/>
                </w:rPr>
                <w:t>s.l.:Financial Times Prentice Hall, pp. xii-xiv.</w:t>
              </w:r>
            </w:p>
            <w:p w14:paraId="44ECEE0A" w14:textId="77777777" w:rsidR="003253CD" w:rsidRPr="0082487E" w:rsidRDefault="003253CD" w:rsidP="003253CD">
              <w:pPr>
                <w:pStyle w:val="Bibliography"/>
                <w:rPr>
                  <w:noProof/>
                  <w:lang w:val="en-US"/>
                </w:rPr>
              </w:pPr>
              <w:r w:rsidRPr="0082487E">
                <w:rPr>
                  <w:noProof/>
                  <w:lang w:val="en-US"/>
                </w:rPr>
                <w:t xml:space="preserve">Kim &amp; Pauline, T., 2016. In: </w:t>
              </w:r>
              <w:r w:rsidRPr="0082487E">
                <w:rPr>
                  <w:i/>
                  <w:iCs/>
                  <w:noProof/>
                  <w:lang w:val="en-US"/>
                </w:rPr>
                <w:t xml:space="preserve">Data-driven discrimination at work. </w:t>
              </w:r>
              <w:r w:rsidRPr="0082487E">
                <w:rPr>
                  <w:noProof/>
                  <w:lang w:val="en-US"/>
                </w:rPr>
                <w:t>s.l.:William &amp; Mary Law Review, p. 857.</w:t>
              </w:r>
            </w:p>
            <w:p w14:paraId="5074E008" w14:textId="77777777" w:rsidR="003253CD" w:rsidRPr="0082487E" w:rsidRDefault="003253CD" w:rsidP="003253CD">
              <w:pPr>
                <w:pStyle w:val="Bibliography"/>
                <w:rPr>
                  <w:noProof/>
                  <w:lang w:val="en-US"/>
                </w:rPr>
              </w:pPr>
              <w:r w:rsidRPr="0082487E">
                <w:rPr>
                  <w:noProof/>
                  <w:lang w:val="en-US"/>
                </w:rPr>
                <w:t xml:space="preserve">Lee, M. K., 2018. Understanding perception of algorithmic decisions: fairness, trust, and emotion in response to algorithmic management. </w:t>
              </w:r>
              <w:r w:rsidRPr="0082487E">
                <w:rPr>
                  <w:i/>
                  <w:iCs/>
                  <w:noProof/>
                  <w:lang w:val="en-US"/>
                </w:rPr>
                <w:t xml:space="preserve">Big Data &amp; Society, </w:t>
              </w:r>
              <w:r w:rsidRPr="0082487E">
                <w:rPr>
                  <w:noProof/>
                  <w:lang w:val="en-US"/>
                </w:rPr>
                <w:t>5(1)(https://doi.org/10.1177/2053951718756684).</w:t>
              </w:r>
            </w:p>
            <w:p w14:paraId="2EC36A0D" w14:textId="77777777" w:rsidR="003253CD" w:rsidRPr="0082487E" w:rsidRDefault="003253CD" w:rsidP="003253CD">
              <w:pPr>
                <w:pStyle w:val="Bibliography"/>
                <w:rPr>
                  <w:noProof/>
                  <w:lang w:val="en-US"/>
                </w:rPr>
              </w:pPr>
              <w:r w:rsidRPr="0082487E">
                <w:rPr>
                  <w:noProof/>
                  <w:lang w:val="en-US"/>
                </w:rPr>
                <w:t>Lepri, et al., 2018. Fair transparent, and accountable algorithmic decision-making processes. In: s.l.:s.n., pp. 611-627.</w:t>
              </w:r>
            </w:p>
            <w:p w14:paraId="19C831B8" w14:textId="77777777" w:rsidR="003253CD" w:rsidRPr="0082487E" w:rsidRDefault="003253CD" w:rsidP="003253CD">
              <w:pPr>
                <w:pStyle w:val="Bibliography"/>
                <w:rPr>
                  <w:noProof/>
                  <w:lang w:val="en-US"/>
                </w:rPr>
              </w:pPr>
              <w:r w:rsidRPr="0082487E">
                <w:rPr>
                  <w:noProof/>
                  <w:lang w:val="en-US"/>
                </w:rPr>
                <w:lastRenderedPageBreak/>
                <w:t xml:space="preserve">Lindebaum, D., Vessa, M. &amp; Hond, F. d., 2019. </w:t>
              </w:r>
              <w:r w:rsidRPr="0082487E">
                <w:rPr>
                  <w:i/>
                  <w:iCs/>
                  <w:noProof/>
                  <w:lang w:val="en-US"/>
                </w:rPr>
                <w:t xml:space="preserve">Insights From “The Machine Stops” to Better Understand Rational Assumptions in Algorithmic Decision Making and Its Implications for Organizations, </w:t>
              </w:r>
              <w:r w:rsidRPr="0082487E">
                <w:rPr>
                  <w:noProof/>
                  <w:lang w:val="en-US"/>
                </w:rPr>
                <w:t>45(https://journals.aom.org/doi/10.5465/amr.2018.0181).</w:t>
              </w:r>
            </w:p>
            <w:p w14:paraId="30280DC7" w14:textId="77777777" w:rsidR="003253CD" w:rsidRPr="0082487E" w:rsidRDefault="003253CD" w:rsidP="003253CD">
              <w:pPr>
                <w:pStyle w:val="Bibliography"/>
                <w:rPr>
                  <w:noProof/>
                  <w:lang w:val="en-US"/>
                </w:rPr>
              </w:pPr>
              <w:r w:rsidRPr="0082487E">
                <w:rPr>
                  <w:noProof/>
                  <w:lang w:val="en-US"/>
                </w:rPr>
                <w:t>Mohlmann, M. &amp; Zalmanson, L., 2017. Hands on the wheel: navigating algorithmic management and Uber drivers’. In Autonomy’, in proceedings of the international conference on information systems (ICIS). In: Seoul South Korea: s.n., pp. 1-17.</w:t>
              </w:r>
            </w:p>
            <w:p w14:paraId="0BA54C09" w14:textId="77777777" w:rsidR="003253CD" w:rsidRPr="0082487E" w:rsidRDefault="003253CD" w:rsidP="003253CD">
              <w:pPr>
                <w:pStyle w:val="Bibliography"/>
                <w:rPr>
                  <w:noProof/>
                  <w:lang w:val="en-US"/>
                </w:rPr>
              </w:pPr>
              <w:r w:rsidRPr="0082487E">
                <w:rPr>
                  <w:noProof/>
                  <w:lang w:val="en-US"/>
                </w:rPr>
                <w:t xml:space="preserve">Morrison, J. L., 2005. </w:t>
              </w:r>
              <w:r w:rsidRPr="0082487E">
                <w:rPr>
                  <w:i/>
                  <w:iCs/>
                  <w:noProof/>
                  <w:lang w:val="en-US"/>
                </w:rPr>
                <w:t xml:space="preserve">The global HR professional—Establishing an ethically effective global network. </w:t>
              </w:r>
              <w:r w:rsidRPr="0082487E">
                <w:rPr>
                  <w:noProof/>
                  <w:lang w:val="en-US"/>
                </w:rPr>
                <w:t xml:space="preserve">[Online] </w:t>
              </w:r>
              <w:r w:rsidRPr="0082487E">
                <w:rPr>
                  <w:noProof/>
                  <w:lang w:val="en-US"/>
                </w:rPr>
                <w:br/>
                <w:t xml:space="preserve">Available at: </w:t>
              </w:r>
              <w:r w:rsidRPr="0082487E">
                <w:rPr>
                  <w:noProof/>
                  <w:u w:val="single"/>
                  <w:lang w:val="en-US"/>
                </w:rPr>
                <w:t>http://www.shrm.org/</w:t>
              </w:r>
            </w:p>
            <w:p w14:paraId="5F62A659" w14:textId="77777777" w:rsidR="003253CD" w:rsidRPr="0082487E" w:rsidRDefault="003253CD" w:rsidP="003253CD">
              <w:pPr>
                <w:pStyle w:val="Bibliography"/>
                <w:rPr>
                  <w:noProof/>
                  <w:lang w:val="en-US"/>
                </w:rPr>
              </w:pPr>
              <w:r w:rsidRPr="0082487E">
                <w:rPr>
                  <w:noProof/>
                  <w:lang w:val="en-US"/>
                </w:rPr>
                <w:t xml:space="preserve">Reuters, 2018. </w:t>
              </w:r>
              <w:r w:rsidRPr="0082487E">
                <w:rPr>
                  <w:i/>
                  <w:iCs/>
                  <w:noProof/>
                  <w:lang w:val="en-US"/>
                </w:rPr>
                <w:t xml:space="preserve">Amazon scraps secret AI recruiting tool that showed bias against women. </w:t>
              </w:r>
              <w:r w:rsidRPr="0082487E">
                <w:rPr>
                  <w:noProof/>
                  <w:lang w:val="en-US"/>
                </w:rPr>
                <w:t xml:space="preserve">[Online] </w:t>
              </w:r>
              <w:r w:rsidRPr="0082487E">
                <w:rPr>
                  <w:noProof/>
                  <w:lang w:val="en-US"/>
                </w:rPr>
                <w:br/>
                <w:t xml:space="preserve">Available at: </w:t>
              </w:r>
              <w:r w:rsidRPr="0082487E">
                <w:rPr>
                  <w:noProof/>
                  <w:u w:val="single"/>
                  <w:lang w:val="en-US"/>
                </w:rPr>
                <w:t>https://www.reuters.com/article/us-amazon-com-jobs-automation-insight-idUSKCN1MK08G</w:t>
              </w:r>
              <w:r w:rsidRPr="0082487E">
                <w:rPr>
                  <w:noProof/>
                  <w:lang w:val="en-US"/>
                </w:rPr>
                <w:br/>
                <w:t>[Accessed 29 11 2022].</w:t>
              </w:r>
            </w:p>
            <w:p w14:paraId="66947D32" w14:textId="77777777" w:rsidR="003253CD" w:rsidRPr="0082487E" w:rsidRDefault="003253CD" w:rsidP="003253CD">
              <w:pPr>
                <w:pStyle w:val="Bibliography"/>
                <w:rPr>
                  <w:noProof/>
                  <w:lang w:val="en-US"/>
                </w:rPr>
              </w:pPr>
              <w:r w:rsidRPr="0082487E">
                <w:rPr>
                  <w:noProof/>
                  <w:lang w:val="en-US"/>
                </w:rPr>
                <w:t xml:space="preserve">Savage, David &amp; Richard, A. B., 2017. Video games in job interviews: using algorithms to minimize discrimination and unconscious bias. </w:t>
              </w:r>
              <w:r w:rsidRPr="0082487E">
                <w:rPr>
                  <w:i/>
                  <w:iCs/>
                  <w:noProof/>
                  <w:lang w:val="en-US"/>
                </w:rPr>
                <w:t>ABA Journal of Labor &amp; Employment Law 32.</w:t>
              </w:r>
            </w:p>
            <w:p w14:paraId="6993D156" w14:textId="77777777" w:rsidR="003253CD" w:rsidRPr="0082487E" w:rsidRDefault="003253CD" w:rsidP="003253CD">
              <w:pPr>
                <w:pStyle w:val="Bibliography"/>
                <w:rPr>
                  <w:noProof/>
                  <w:lang w:val="en-US"/>
                </w:rPr>
              </w:pPr>
              <w:r w:rsidRPr="0082487E">
                <w:rPr>
                  <w:noProof/>
                  <w:lang w:val="en-US"/>
                </w:rPr>
                <w:t xml:space="preserve">Silverman, Rachel, E. &amp; Nikki, W., 2015. </w:t>
              </w:r>
              <w:r w:rsidRPr="0082487E">
                <w:rPr>
                  <w:i/>
                  <w:iCs/>
                  <w:noProof/>
                  <w:lang w:val="en-US"/>
                </w:rPr>
                <w:t xml:space="preserve">The algorithm that tells the boss who might quit. </w:t>
              </w:r>
              <w:r w:rsidRPr="0082487E">
                <w:rPr>
                  <w:noProof/>
                  <w:lang w:val="en-US"/>
                </w:rPr>
                <w:t xml:space="preserve">[Online] </w:t>
              </w:r>
              <w:r w:rsidRPr="0082487E">
                <w:rPr>
                  <w:noProof/>
                  <w:lang w:val="en-US"/>
                </w:rPr>
                <w:br/>
                <w:t xml:space="preserve">Available at: </w:t>
              </w:r>
              <w:r w:rsidRPr="0082487E">
                <w:rPr>
                  <w:noProof/>
                  <w:u w:val="single"/>
                  <w:lang w:val="en-US"/>
                </w:rPr>
                <w:t>http://www.wsj.com/articles/the-algorithm-that-tells-the-boss-who-might-quit-1426287935</w:t>
              </w:r>
              <w:r w:rsidRPr="0082487E">
                <w:rPr>
                  <w:noProof/>
                  <w:lang w:val="en-US"/>
                </w:rPr>
                <w:br/>
                <w:t>[Accessed 29 11 2022].</w:t>
              </w:r>
            </w:p>
            <w:p w14:paraId="66D2B8D7" w14:textId="77777777" w:rsidR="003253CD" w:rsidRPr="0082487E" w:rsidRDefault="003253CD" w:rsidP="003253CD">
              <w:pPr>
                <w:pStyle w:val="Bibliography"/>
                <w:rPr>
                  <w:noProof/>
                  <w:lang w:val="en-US"/>
                </w:rPr>
              </w:pPr>
              <w:r w:rsidRPr="0082487E">
                <w:rPr>
                  <w:noProof/>
                  <w:lang w:val="en-US"/>
                </w:rPr>
                <w:t xml:space="preserve">Simbeck, K., n.d. In: </w:t>
              </w:r>
              <w:r w:rsidRPr="0082487E">
                <w:rPr>
                  <w:i/>
                  <w:iCs/>
                  <w:noProof/>
                  <w:lang w:val="en-US"/>
                </w:rPr>
                <w:t xml:space="preserve">HR analytics and ethics. </w:t>
              </w:r>
              <w:r w:rsidRPr="0082487E">
                <w:rPr>
                  <w:noProof/>
                  <w:lang w:val="en-US"/>
                </w:rPr>
                <w:t>s.l.:IBM Journal of Research and Development, pp. 1-9.</w:t>
              </w:r>
            </w:p>
            <w:p w14:paraId="3D09FFD3" w14:textId="77777777" w:rsidR="003253CD" w:rsidRPr="0082487E" w:rsidRDefault="003253CD" w:rsidP="003253CD">
              <w:pPr>
                <w:pStyle w:val="Bibliography"/>
                <w:rPr>
                  <w:noProof/>
                  <w:lang w:val="en-US"/>
                </w:rPr>
              </w:pPr>
              <w:r w:rsidRPr="0082487E">
                <w:rPr>
                  <w:noProof/>
                  <w:lang w:val="en-US"/>
                </w:rPr>
                <w:t xml:space="preserve">Ulrich, D. &amp; Brockbank, W., 2005. </w:t>
              </w:r>
              <w:r w:rsidRPr="0082487E">
                <w:rPr>
                  <w:i/>
                  <w:iCs/>
                  <w:noProof/>
                  <w:lang w:val="en-US"/>
                </w:rPr>
                <w:t xml:space="preserve">HR: The value proposition., </w:t>
              </w:r>
              <w:r w:rsidRPr="0082487E">
                <w:rPr>
                  <w:noProof/>
                  <w:lang w:val="en-US"/>
                </w:rPr>
                <w:t>s.l.: Boston: Harvard Business School Press.</w:t>
              </w:r>
            </w:p>
            <w:p w14:paraId="43A814D3" w14:textId="77777777" w:rsidR="003253CD" w:rsidRPr="0082487E" w:rsidRDefault="003253CD" w:rsidP="003253CD">
              <w:pPr>
                <w:pStyle w:val="Bibliography"/>
                <w:rPr>
                  <w:noProof/>
                  <w:lang w:val="en-US"/>
                </w:rPr>
              </w:pPr>
              <w:r w:rsidRPr="0082487E">
                <w:rPr>
                  <w:noProof/>
                  <w:lang w:val="en-US"/>
                </w:rPr>
                <w:lastRenderedPageBreak/>
                <w:t xml:space="preserve">Zhang, M., 2003. Transferring human resource management across national boundaries. In: </w:t>
              </w:r>
              <w:r w:rsidRPr="0082487E">
                <w:rPr>
                  <w:i/>
                  <w:iCs/>
                  <w:noProof/>
                  <w:lang w:val="en-US"/>
                </w:rPr>
                <w:t xml:space="preserve">The case of Chinese multinational companies in the UK. </w:t>
              </w:r>
              <w:r w:rsidRPr="0082487E">
                <w:rPr>
                  <w:noProof/>
                  <w:lang w:val="en-US"/>
                </w:rPr>
                <w:t>s.l.:Employee Relations, pp. 613-627.</w:t>
              </w:r>
            </w:p>
            <w:p w14:paraId="2D0315DA" w14:textId="224328D8" w:rsidR="00AC0221" w:rsidRDefault="00151CD1" w:rsidP="003253CD">
              <w:r>
                <w:rPr>
                  <w:b/>
                  <w:bCs/>
                  <w:noProof/>
                </w:rPr>
                <w:fldChar w:fldCharType="end"/>
              </w:r>
            </w:p>
          </w:sdtContent>
        </w:sdt>
      </w:sdtContent>
    </w:sdt>
    <w:p w14:paraId="5776D7D8" w14:textId="77777777" w:rsidR="00517242" w:rsidRPr="007D26C6" w:rsidRDefault="00517242" w:rsidP="00517242"/>
    <w:sectPr w:rsidR="00517242" w:rsidRPr="007D26C6" w:rsidSect="002F3365">
      <w:headerReference w:type="default" r:id="rId18"/>
      <w:footerReference w:type="default" r:id="rId19"/>
      <w:headerReference w:type="first" r:id="rId20"/>
      <w:footerReference w:type="first" r:id="rId2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0D73" w14:textId="77777777" w:rsidR="006C099A" w:rsidRDefault="006C099A">
      <w:pPr>
        <w:spacing w:after="0" w:line="240" w:lineRule="auto"/>
      </w:pPr>
      <w:r>
        <w:separator/>
      </w:r>
    </w:p>
  </w:endnote>
  <w:endnote w:type="continuationSeparator" w:id="0">
    <w:p w14:paraId="2A32AC26" w14:textId="77777777" w:rsidR="006C099A" w:rsidRDefault="006C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69295"/>
      <w:docPartObj>
        <w:docPartGallery w:val="Page Numbers (Bottom of Page)"/>
        <w:docPartUnique/>
      </w:docPartObj>
    </w:sdtPr>
    <w:sdtEndPr>
      <w:rPr>
        <w:noProof/>
      </w:rPr>
    </w:sdtEndPr>
    <w:sdtContent>
      <w:p w14:paraId="447C62E1" w14:textId="48D57F67"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BE808" w14:textId="77777777" w:rsidR="006C099A" w:rsidRDefault="006C099A">
      <w:pPr>
        <w:spacing w:after="0" w:line="240" w:lineRule="auto"/>
      </w:pPr>
      <w:r>
        <w:separator/>
      </w:r>
    </w:p>
  </w:footnote>
  <w:footnote w:type="continuationSeparator" w:id="0">
    <w:p w14:paraId="3A6A10F0" w14:textId="77777777" w:rsidR="006C099A" w:rsidRDefault="006C099A">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mwrAUAKm4VEywAAAA="/>
  </w:docVars>
  <w:rsids>
    <w:rsidRoot w:val="00432AF0"/>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29B8"/>
    <w:rsid w:val="002C17C9"/>
    <w:rsid w:val="002C52A5"/>
    <w:rsid w:val="002C699D"/>
    <w:rsid w:val="002C6A12"/>
    <w:rsid w:val="002E2630"/>
    <w:rsid w:val="002E2C4E"/>
    <w:rsid w:val="002E30B3"/>
    <w:rsid w:val="002E328F"/>
    <w:rsid w:val="002F3365"/>
    <w:rsid w:val="00302EE9"/>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5FE"/>
    <w:rsid w:val="00380256"/>
    <w:rsid w:val="00386260"/>
    <w:rsid w:val="00392460"/>
    <w:rsid w:val="00392B86"/>
    <w:rsid w:val="003A2095"/>
    <w:rsid w:val="003A264D"/>
    <w:rsid w:val="003A3742"/>
    <w:rsid w:val="003A65AD"/>
    <w:rsid w:val="003B5B63"/>
    <w:rsid w:val="003B6F6C"/>
    <w:rsid w:val="003B72AD"/>
    <w:rsid w:val="003E03AE"/>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75E5"/>
    <w:rsid w:val="00474F64"/>
    <w:rsid w:val="00484A41"/>
    <w:rsid w:val="00490A5C"/>
    <w:rsid w:val="004919BF"/>
    <w:rsid w:val="00495101"/>
    <w:rsid w:val="004A2001"/>
    <w:rsid w:val="004A29BA"/>
    <w:rsid w:val="004A2C6C"/>
    <w:rsid w:val="004B702A"/>
    <w:rsid w:val="004C0249"/>
    <w:rsid w:val="004C1FA6"/>
    <w:rsid w:val="004D1B30"/>
    <w:rsid w:val="004D22DA"/>
    <w:rsid w:val="004D378D"/>
    <w:rsid w:val="004D4CC7"/>
    <w:rsid w:val="004D7B94"/>
    <w:rsid w:val="004E5D0F"/>
    <w:rsid w:val="004E63DD"/>
    <w:rsid w:val="004F0B48"/>
    <w:rsid w:val="004F11E2"/>
    <w:rsid w:val="004F3CFA"/>
    <w:rsid w:val="005014FC"/>
    <w:rsid w:val="0051093A"/>
    <w:rsid w:val="005114E4"/>
    <w:rsid w:val="00515105"/>
    <w:rsid w:val="00517242"/>
    <w:rsid w:val="00523788"/>
    <w:rsid w:val="00531F05"/>
    <w:rsid w:val="00534B53"/>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4950"/>
    <w:rsid w:val="005E20A3"/>
    <w:rsid w:val="005E592A"/>
    <w:rsid w:val="00600C9D"/>
    <w:rsid w:val="00606A32"/>
    <w:rsid w:val="00610C2C"/>
    <w:rsid w:val="0061259E"/>
    <w:rsid w:val="006326ED"/>
    <w:rsid w:val="006353AD"/>
    <w:rsid w:val="006358C8"/>
    <w:rsid w:val="006406B3"/>
    <w:rsid w:val="00641BA1"/>
    <w:rsid w:val="00643E98"/>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206C"/>
    <w:rsid w:val="006D38A5"/>
    <w:rsid w:val="006D724E"/>
    <w:rsid w:val="007141E3"/>
    <w:rsid w:val="007256CC"/>
    <w:rsid w:val="00735E4F"/>
    <w:rsid w:val="0074260C"/>
    <w:rsid w:val="00744F35"/>
    <w:rsid w:val="00744F91"/>
    <w:rsid w:val="00745D97"/>
    <w:rsid w:val="007506FE"/>
    <w:rsid w:val="00751F54"/>
    <w:rsid w:val="00754F56"/>
    <w:rsid w:val="00757371"/>
    <w:rsid w:val="00775A36"/>
    <w:rsid w:val="007850C0"/>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802605"/>
    <w:rsid w:val="0080471C"/>
    <w:rsid w:val="00805D29"/>
    <w:rsid w:val="008079D8"/>
    <w:rsid w:val="00811471"/>
    <w:rsid w:val="0081467D"/>
    <w:rsid w:val="00815231"/>
    <w:rsid w:val="00820957"/>
    <w:rsid w:val="0082249C"/>
    <w:rsid w:val="008234C5"/>
    <w:rsid w:val="0082487E"/>
    <w:rsid w:val="00827376"/>
    <w:rsid w:val="00837C58"/>
    <w:rsid w:val="00840935"/>
    <w:rsid w:val="008436AD"/>
    <w:rsid w:val="0084627F"/>
    <w:rsid w:val="00846AB3"/>
    <w:rsid w:val="00857A51"/>
    <w:rsid w:val="00880375"/>
    <w:rsid w:val="00880FFB"/>
    <w:rsid w:val="00884BDC"/>
    <w:rsid w:val="00894BF2"/>
    <w:rsid w:val="00895A4B"/>
    <w:rsid w:val="008A668C"/>
    <w:rsid w:val="008B5C33"/>
    <w:rsid w:val="008B6E11"/>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36BEB"/>
    <w:rsid w:val="00944B4C"/>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1169"/>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65E4"/>
    <w:rsid w:val="00B36BE0"/>
    <w:rsid w:val="00B37CB3"/>
    <w:rsid w:val="00B46B8D"/>
    <w:rsid w:val="00B70CDB"/>
    <w:rsid w:val="00B75E88"/>
    <w:rsid w:val="00B83FAD"/>
    <w:rsid w:val="00BA2F00"/>
    <w:rsid w:val="00BA6E43"/>
    <w:rsid w:val="00BB146F"/>
    <w:rsid w:val="00BB5C53"/>
    <w:rsid w:val="00BB6627"/>
    <w:rsid w:val="00BC2A35"/>
    <w:rsid w:val="00BD1766"/>
    <w:rsid w:val="00BD555C"/>
    <w:rsid w:val="00BE1DCC"/>
    <w:rsid w:val="00BE1EA4"/>
    <w:rsid w:val="00BE23BA"/>
    <w:rsid w:val="00BE289D"/>
    <w:rsid w:val="00BF0909"/>
    <w:rsid w:val="00C1029C"/>
    <w:rsid w:val="00C112AC"/>
    <w:rsid w:val="00C11677"/>
    <w:rsid w:val="00C24DF6"/>
    <w:rsid w:val="00C35052"/>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7A4C"/>
    <w:rsid w:val="00D711FA"/>
    <w:rsid w:val="00D748ED"/>
    <w:rsid w:val="00D77522"/>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14F3E"/>
    <w:rsid w:val="00E154C8"/>
    <w:rsid w:val="00E16ED5"/>
    <w:rsid w:val="00E16F7D"/>
    <w:rsid w:val="00E20912"/>
    <w:rsid w:val="00E22C63"/>
    <w:rsid w:val="00E23BC4"/>
    <w:rsid w:val="00E35ADC"/>
    <w:rsid w:val="00E36AF1"/>
    <w:rsid w:val="00E431C2"/>
    <w:rsid w:val="00E43314"/>
    <w:rsid w:val="00E46767"/>
    <w:rsid w:val="00E473E0"/>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169F"/>
    <w:rsid w:val="00F22ABA"/>
    <w:rsid w:val="00F25662"/>
    <w:rsid w:val="00F303C6"/>
    <w:rsid w:val="00F4567B"/>
    <w:rsid w:val="00F74C1A"/>
    <w:rsid w:val="00F75BF7"/>
    <w:rsid w:val="00F77140"/>
    <w:rsid w:val="00F80956"/>
    <w:rsid w:val="00F96532"/>
    <w:rsid w:val="00FA3AAE"/>
    <w:rsid w:val="00FB3C93"/>
    <w:rsid w:val="00FB45CE"/>
    <w:rsid w:val="00FC0329"/>
    <w:rsid w:val="00FC3147"/>
    <w:rsid w:val="00FC6B4C"/>
    <w:rsid w:val="00FD35CD"/>
    <w:rsid w:val="00FE5772"/>
    <w:rsid w:val="00FE706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FC0329"/>
    <w:pPr>
      <w:keepNext/>
      <w:keepLines/>
      <w:numPr>
        <w:numId w:val="15"/>
      </w:numPr>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13350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37848"/>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FC0329"/>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jc w:val="left"/>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133502"/>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137848"/>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Und18</b:Tag>
    <b:SourceType>JournalArticle</b:SourceType>
    <b:Guid>{483D595F-29C7-49C2-942E-621E18D988C1}</b:Guid>
    <b:Title>Understanding perception of algorithmic decisions: fairness, trust, and emotion in response to algorithmic management</b:Title>
    <b:Year>2018</b:Year>
    <b:Publisher>Big Data &amp; Society</b:Publisher>
    <b:Edition>5(1)</b:Edition>
    <b:JournalName>Big Data &amp; Society</b:JournalName>
    <b:Volume>5(1)</b:Volume>
    <b:Issue>https://doi.org/10.1177/2053951718756684</b:Issue>
    <b:Author>
      <b:Author>
        <b:NameList>
          <b:Person>
            <b:Last>Lee</b:Last>
            <b:Middle>Kyung</b:Middle>
            <b:First>Min</b:First>
          </b:Person>
        </b:NameList>
      </b:Author>
    </b:Author>
    <b:RefOrder>3</b:RefOrder>
  </b:Source>
  <b:Source>
    <b:Tag>Lin19</b:Tag>
    <b:SourceType>JournalArticle</b:SourceType>
    <b:Guid>{095A460D-8AF5-461F-9AB6-F374212BFAD4}</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RefOrder>2</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Arr</b:Tag>
    <b:SourceType>BookSection</b:SourceType>
    <b:Guid>{24C46F41-4967-4234-9F3C-D6881954467E}</b:Guid>
    <b:Title>The theory of discrimination. Discrimination in Labor Markets</b:Title>
    <b:Pages>3-33</b:Pages>
    <b:Author>
      <b:Author>
        <b:NameList>
          <b:Person>
            <b:Last>Arrow</b:Last>
          </b:Person>
          <b:Person>
            <b:Last>Kenneth</b:Last>
          </b:Person>
        </b:NameList>
      </b:Author>
    </b:Author>
    <b:Year>1973</b:Year>
    <b:RefOrder>14</b:RefOrder>
  </b:Source>
  <b:Source>
    <b:Tag>Lep</b:Tag>
    <b:SourceType>BookSection</b:SourceType>
    <b:Guid>{82E401DB-7DE7-4C7C-BACD-A6810BEA9B66}</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RefOrder>18</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s>
</file>

<file path=customXml/itemProps1.xml><?xml version="1.0" encoding="utf-8"?>
<ds:datastoreItem xmlns:ds="http://schemas.openxmlformats.org/officeDocument/2006/customXml" ds:itemID="{D598EF5E-EABD-4A2A-89C2-221C87420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14</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516</cp:revision>
  <dcterms:created xsi:type="dcterms:W3CDTF">2022-11-27T10:46:00Z</dcterms:created>
  <dcterms:modified xsi:type="dcterms:W3CDTF">2022-12-04T08:28:00Z</dcterms:modified>
</cp:coreProperties>
</file>