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59846FFD"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769BCF51" w14:textId="04646C5E" w:rsidR="00915074" w:rsidRDefault="00915074" w:rsidP="00F94A02">
      <w:pPr>
        <w:pStyle w:val="Heading1"/>
      </w:pPr>
      <w:bookmarkStart w:id="0" w:name="_Ref121422984"/>
      <w:r>
        <w:lastRenderedPageBreak/>
        <w:t>Προσωπική Ανάπτυξη</w:t>
      </w:r>
    </w:p>
    <w:p w14:paraId="30FD2541" w14:textId="387EE173" w:rsidR="00B772CC" w:rsidRDefault="00B772CC" w:rsidP="00915074">
      <w:pPr>
        <w:pStyle w:val="Heading2"/>
      </w:pPr>
      <w:r w:rsidRPr="00B772CC">
        <w:t xml:space="preserve">Δημιουργία </w:t>
      </w:r>
      <w:r w:rsidR="009614BB">
        <w:t>Σ</w:t>
      </w:r>
      <w:r w:rsidRPr="00B772CC">
        <w:t xml:space="preserve">υνδέσεων και </w:t>
      </w:r>
      <w:r w:rsidR="009614BB">
        <w:t>Κ</w:t>
      </w:r>
      <w:r w:rsidRPr="00B772CC">
        <w:t xml:space="preserve">αλλιέργεια </w:t>
      </w:r>
      <w:r w:rsidR="009614BB">
        <w:t>Κ</w:t>
      </w:r>
      <w:r w:rsidRPr="00B772CC">
        <w:t xml:space="preserve">ατανόησης: Η </w:t>
      </w:r>
      <w:r w:rsidR="009614BB">
        <w:t>Δ</w:t>
      </w:r>
      <w:r w:rsidRPr="00B772CC">
        <w:t xml:space="preserve">ύναμη των </w:t>
      </w:r>
      <w:r w:rsidR="009614BB">
        <w:t>Α</w:t>
      </w:r>
      <w:r w:rsidRPr="00B772CC">
        <w:t xml:space="preserve">νθρώπων και οι </w:t>
      </w:r>
      <w:r w:rsidR="009614BB">
        <w:t>Δ</w:t>
      </w:r>
      <w:r w:rsidRPr="00B772CC">
        <w:t xml:space="preserve">ημόσιες </w:t>
      </w:r>
      <w:r w:rsidR="009614BB">
        <w:t>Σ</w:t>
      </w:r>
      <w:r w:rsidRPr="00B772CC">
        <w:t xml:space="preserve">χέσεις στο </w:t>
      </w:r>
      <w:r w:rsidR="009614BB">
        <w:t>Τ</w:t>
      </w:r>
      <w:r w:rsidRPr="00B772CC">
        <w:t>αξίδι MBA</w:t>
      </w:r>
    </w:p>
    <w:p w14:paraId="3F39A280" w14:textId="1C724A25" w:rsidR="00E63B60" w:rsidRPr="00E63B60" w:rsidRDefault="00E63B60" w:rsidP="00E86904">
      <w:pPr>
        <w:pStyle w:val="Heading3"/>
        <w:numPr>
          <w:ilvl w:val="0"/>
          <w:numId w:val="0"/>
        </w:numPr>
      </w:pPr>
      <w:r w:rsidRPr="00E63B60">
        <w:t>Συγκεκριμένη Εμπειρία</w:t>
      </w:r>
    </w:p>
    <w:p w14:paraId="211BCDF6" w14:textId="35C55074" w:rsidR="00E63B60" w:rsidRPr="00063BE9" w:rsidRDefault="00E63B60" w:rsidP="00E63B60">
      <w:r w:rsidRPr="00E63B60">
        <w:t xml:space="preserve">Ως μέρος του προγράμματος </w:t>
      </w:r>
      <w:r w:rsidRPr="00E63B60">
        <w:rPr>
          <w:lang w:val="en-US"/>
        </w:rPr>
        <w:t>MBA</w:t>
      </w:r>
      <w:r w:rsidRPr="00E63B60">
        <w:t xml:space="preserve">, συμμετείχα σε παιχνίδια προσομοίωσης </w:t>
      </w:r>
      <w:r w:rsidR="00436ECC">
        <w:rPr>
          <w:lang w:val="en-US"/>
        </w:rPr>
        <w:t>startup</w:t>
      </w:r>
      <w:r w:rsidR="00436ECC" w:rsidRPr="00436ECC">
        <w:t xml:space="preserve"> </w:t>
      </w:r>
      <w:r w:rsidR="00436ECC">
        <w:t>εταιριών</w:t>
      </w:r>
      <w:r w:rsidRPr="00E63B60">
        <w:t xml:space="preserve">, τα οποία απαιτούσαν στενή συνεργασία με </w:t>
      </w:r>
      <w:r w:rsidR="00436ECC">
        <w:t>συμφοιτητές</w:t>
      </w:r>
      <w:r w:rsidRPr="00E63B60">
        <w:t xml:space="preserve"> από διαφορετικά υπόβαθρα. Σε αυτά τα παιχνίδια, αντιμετώπισα προκλήσεις όπως συγκρούσεις ομάδων και αποφάσεις στρατηγικής. Επιδιώκοντας ενεργά τη συνεργασία και υποστηρίζοντας ο ένας τον άλλον, ξεπεράσαμε αυτές τις προκλήσεις και χτίσαμε ισχυρές σχέσεις</w:t>
      </w:r>
      <w:r w:rsidR="00D10CF2">
        <w:t xml:space="preserve">, </w:t>
      </w:r>
      <w:r w:rsidRPr="005C4A1B">
        <w:t>"Δεν είμαι προϊόν των περιστάσεων μου. Είμαι προϊόν των αποφάσεών μου"</w:t>
      </w:r>
      <w:r w:rsidRPr="00E63B60">
        <w:t xml:space="preserve"> </w:t>
      </w:r>
      <w:sdt>
        <w:sdtPr>
          <w:id w:val="427466741"/>
          <w:citation/>
        </w:sdtPr>
        <w:sdtContent>
          <w:r w:rsidR="00126087">
            <w:fldChar w:fldCharType="begin"/>
          </w:r>
          <w:r w:rsidR="00126087" w:rsidRPr="00063BE9">
            <w:instrText xml:space="preserve"> </w:instrText>
          </w:r>
          <w:r w:rsidR="00126087">
            <w:rPr>
              <w:lang w:val="en-US"/>
            </w:rPr>
            <w:instrText>CITATION</w:instrText>
          </w:r>
          <w:r w:rsidR="00126087" w:rsidRPr="00063BE9">
            <w:instrText xml:space="preserve"> </w:instrText>
          </w:r>
          <w:r w:rsidR="00126087">
            <w:rPr>
              <w:lang w:val="en-US"/>
            </w:rPr>
            <w:instrText>Cov</w:instrText>
          </w:r>
          <w:r w:rsidR="00126087" w:rsidRPr="00063BE9">
            <w:instrText>90 \</w:instrText>
          </w:r>
          <w:r w:rsidR="00126087">
            <w:rPr>
              <w:lang w:val="en-US"/>
            </w:rPr>
            <w:instrText>l</w:instrText>
          </w:r>
          <w:r w:rsidR="00126087" w:rsidRPr="00063BE9">
            <w:instrText xml:space="preserve"> 1033 </w:instrText>
          </w:r>
          <w:r w:rsidR="00126087">
            <w:fldChar w:fldCharType="separate"/>
          </w:r>
          <w:r w:rsidR="00C82DCA" w:rsidRPr="00063BE9">
            <w:rPr>
              <w:noProof/>
            </w:rPr>
            <w:t>(</w:t>
          </w:r>
          <w:r w:rsidR="00C82DCA" w:rsidRPr="00C82DCA">
            <w:rPr>
              <w:noProof/>
              <w:lang w:val="en-US"/>
            </w:rPr>
            <w:t>Covey</w:t>
          </w:r>
          <w:r w:rsidR="00C82DCA" w:rsidRPr="00063BE9">
            <w:rPr>
              <w:noProof/>
            </w:rPr>
            <w:t>, 1990)</w:t>
          </w:r>
          <w:r w:rsidR="00126087">
            <w:fldChar w:fldCharType="end"/>
          </w:r>
        </w:sdtContent>
      </w:sdt>
      <w:r w:rsidR="00126087" w:rsidRPr="00063BE9">
        <w:t>.</w:t>
      </w:r>
    </w:p>
    <w:p w14:paraId="42B91874" w14:textId="77777777" w:rsidR="00E63B60" w:rsidRPr="00E63B60" w:rsidRDefault="00E63B60" w:rsidP="00E86904">
      <w:pPr>
        <w:pStyle w:val="Heading3"/>
        <w:numPr>
          <w:ilvl w:val="0"/>
          <w:numId w:val="0"/>
        </w:numPr>
        <w:ind w:left="360" w:hanging="360"/>
      </w:pPr>
      <w:r w:rsidRPr="00E63B60">
        <w:t>Αναστοχαστική Παρατήρηση</w:t>
      </w:r>
    </w:p>
    <w:p w14:paraId="51EBFBEC" w14:textId="2A929C06" w:rsidR="00E63B60" w:rsidRPr="00E63B60" w:rsidRDefault="00E63B60" w:rsidP="00E63B60">
      <w:r w:rsidRPr="00E63B60">
        <w:t xml:space="preserve">Κατά τη διάρκεια του </w:t>
      </w:r>
      <w:r w:rsidRPr="00E63B60">
        <w:rPr>
          <w:lang w:val="en-US"/>
        </w:rPr>
        <w:t>MBA</w:t>
      </w:r>
      <w:r w:rsidRPr="00E63B60">
        <w:t xml:space="preserve"> μου, παρατήρησα τις παγίδες των παιχνιδιών εξουσίας και πώς θα μπορούσαν να εμποδίσουν την πρόοδο. Παρατήρησα επίσης την αξία της συνεργασίας στη δημιουργία ενός συνεργιστικού περιβάλλοντος. Όπως είπε ο </w:t>
      </w:r>
      <w:r w:rsidRPr="00E63B60">
        <w:rPr>
          <w:lang w:val="en-US"/>
        </w:rPr>
        <w:t>Harold</w:t>
      </w:r>
      <w:r w:rsidRPr="00E63B60">
        <w:t xml:space="preserve"> </w:t>
      </w:r>
      <w:r w:rsidRPr="00E63B60">
        <w:rPr>
          <w:lang w:val="en-US"/>
        </w:rPr>
        <w:t>Geneen</w:t>
      </w:r>
      <w:r w:rsidRPr="00E63B60">
        <w:t xml:space="preserve">, «Στην επιχείρηση, παίρνεις αυτό για το οποίο εργάζεσαι και τι μαθαίνεις από τις αποτυχίες σου» </w:t>
      </w:r>
      <w:sdt>
        <w:sdtPr>
          <w:id w:val="498015117"/>
          <w:citation/>
        </w:sdtPr>
        <w:sdtContent>
          <w:r w:rsidR="00414328">
            <w:fldChar w:fldCharType="begin"/>
          </w:r>
          <w:r w:rsidR="00414328" w:rsidRPr="00414328">
            <w:instrText xml:space="preserve"> </w:instrText>
          </w:r>
          <w:r w:rsidR="00414328">
            <w:rPr>
              <w:lang w:val="en-US"/>
            </w:rPr>
            <w:instrText>CITATION</w:instrText>
          </w:r>
          <w:r w:rsidR="00414328" w:rsidRPr="00414328">
            <w:instrText xml:space="preserve"> </w:instrText>
          </w:r>
          <w:r w:rsidR="00414328">
            <w:rPr>
              <w:lang w:val="en-US"/>
            </w:rPr>
            <w:instrText>Gen</w:instrText>
          </w:r>
          <w:r w:rsidR="00414328" w:rsidRPr="00414328">
            <w:instrText>68 \</w:instrText>
          </w:r>
          <w:r w:rsidR="00414328">
            <w:rPr>
              <w:lang w:val="en-US"/>
            </w:rPr>
            <w:instrText>l</w:instrText>
          </w:r>
          <w:r w:rsidR="00414328" w:rsidRPr="00414328">
            <w:instrText xml:space="preserve"> 1033 </w:instrText>
          </w:r>
          <w:r w:rsidR="00414328">
            <w:fldChar w:fldCharType="separate"/>
          </w:r>
          <w:r w:rsidR="00C82DCA" w:rsidRPr="00063BE9">
            <w:rPr>
              <w:noProof/>
            </w:rPr>
            <w:t>(</w:t>
          </w:r>
          <w:r w:rsidR="00C82DCA" w:rsidRPr="00C82DCA">
            <w:rPr>
              <w:noProof/>
              <w:lang w:val="en-US"/>
            </w:rPr>
            <w:t>Geneen</w:t>
          </w:r>
          <w:r w:rsidR="00C82DCA" w:rsidRPr="00063BE9">
            <w:rPr>
              <w:noProof/>
            </w:rPr>
            <w:t>, 1968)</w:t>
          </w:r>
          <w:r w:rsidR="00414328">
            <w:fldChar w:fldCharType="end"/>
          </w:r>
        </w:sdtContent>
      </w:sdt>
      <w:r w:rsidRPr="00E63B60">
        <w:t>. Αναλογιζόμενος αυτές τις παρατηρήσεις, συνειδητοποίησα τη σημασία του να αγκαλιάζουμε τις αποτυχίες και να μαθαίνουμε από αυτές.</w:t>
      </w:r>
    </w:p>
    <w:p w14:paraId="652C6825" w14:textId="77777777" w:rsidR="00E63B60" w:rsidRPr="00E63B60" w:rsidRDefault="00E63B60" w:rsidP="00E86904">
      <w:pPr>
        <w:pStyle w:val="Heading3"/>
        <w:numPr>
          <w:ilvl w:val="0"/>
          <w:numId w:val="0"/>
        </w:numPr>
        <w:ind w:left="360" w:hanging="360"/>
      </w:pPr>
      <w:r w:rsidRPr="00E63B60">
        <w:t>Αφηρημένη Εννοιολόγηση</w:t>
      </w:r>
    </w:p>
    <w:p w14:paraId="73A4445B" w14:textId="18F44F27" w:rsidR="00E63B60" w:rsidRPr="00E63B60" w:rsidRDefault="00E63B60" w:rsidP="00E63B60">
      <w:r w:rsidRPr="00E63B60">
        <w:t>Μέσα από τις εμπειρίες και τις παρατηρήσεις μου, κατέληξα να κατανοήσω τις αποχρώσεις των δημοσίων σχέσεων και τη σημασία της ενσυναίσθησης, της αυθεντικότητας και της δέσμευσης στην ηγεσία. Αυτή η κατανόηση μου επέτρεψε να επικεντρωθώ στην οικοδόμηση σχέσεων και στην παροχή αξίας σε όλους τους εμπλεκόμενους φορείς</w:t>
      </w:r>
      <w:r w:rsidR="002C58C5" w:rsidRPr="002C58C5">
        <w:t xml:space="preserve"> </w:t>
      </w:r>
      <w:sdt>
        <w:sdtPr>
          <w:id w:val="-2107408719"/>
          <w:citation/>
        </w:sdtPr>
        <w:sdtContent>
          <w:r w:rsidR="002C58C5">
            <w:fldChar w:fldCharType="begin"/>
          </w:r>
          <w:r w:rsidR="002C58C5" w:rsidRPr="002C58C5">
            <w:instrText xml:space="preserve"> </w:instrText>
          </w:r>
          <w:r w:rsidR="002C58C5">
            <w:rPr>
              <w:lang w:val="en-US"/>
            </w:rPr>
            <w:instrText>CITATION</w:instrText>
          </w:r>
          <w:r w:rsidR="002C58C5" w:rsidRPr="002C58C5">
            <w:instrText xml:space="preserve"> </w:instrText>
          </w:r>
          <w:r w:rsidR="002C58C5">
            <w:rPr>
              <w:lang w:val="en-US"/>
            </w:rPr>
            <w:instrText>Cov</w:instrText>
          </w:r>
          <w:r w:rsidR="002C58C5" w:rsidRPr="002C58C5">
            <w:instrText>90 \</w:instrText>
          </w:r>
          <w:r w:rsidR="002C58C5">
            <w:rPr>
              <w:lang w:val="en-US"/>
            </w:rPr>
            <w:instrText>l</w:instrText>
          </w:r>
          <w:r w:rsidR="002C58C5" w:rsidRPr="002C58C5">
            <w:instrText xml:space="preserve"> 1033 </w:instrText>
          </w:r>
          <w:r w:rsidR="002C58C5">
            <w:fldChar w:fldCharType="separate"/>
          </w:r>
          <w:r w:rsidR="00C82DCA" w:rsidRPr="00063BE9">
            <w:rPr>
              <w:noProof/>
            </w:rPr>
            <w:t>(</w:t>
          </w:r>
          <w:r w:rsidR="00C82DCA" w:rsidRPr="00C82DCA">
            <w:rPr>
              <w:noProof/>
              <w:lang w:val="en-US"/>
            </w:rPr>
            <w:t>Covey</w:t>
          </w:r>
          <w:r w:rsidR="00C82DCA" w:rsidRPr="00063BE9">
            <w:rPr>
              <w:noProof/>
            </w:rPr>
            <w:t>, 1990)</w:t>
          </w:r>
          <w:r w:rsidR="002C58C5">
            <w:fldChar w:fldCharType="end"/>
          </w:r>
        </w:sdtContent>
      </w:sdt>
      <w:r w:rsidRPr="00E63B60">
        <w:t xml:space="preserve">. Επιπλέον, ανέπτυξα ισχυρό αίσθημα ευθύνης απέναντι στους </w:t>
      </w:r>
      <w:r w:rsidR="00B56EEB">
        <w:t>συμφοιτητές</w:t>
      </w:r>
      <w:r w:rsidRPr="00E63B60">
        <w:t xml:space="preserve"> μου, διασφαλίζοντας ότι οι φωνές τους ακούγονται και οι ανάγκες τους ικανοποιούνται δίκαια.</w:t>
      </w:r>
    </w:p>
    <w:p w14:paraId="7FDF4CFE" w14:textId="77777777" w:rsidR="00E63B60" w:rsidRPr="00E63B60" w:rsidRDefault="00E63B60" w:rsidP="00E86904">
      <w:pPr>
        <w:pStyle w:val="Heading3"/>
        <w:numPr>
          <w:ilvl w:val="0"/>
          <w:numId w:val="0"/>
        </w:numPr>
        <w:ind w:left="360" w:hanging="360"/>
      </w:pPr>
      <w:r w:rsidRPr="00E63B60">
        <w:t>Ενεργός Πειραματισμός</w:t>
      </w:r>
    </w:p>
    <w:p w14:paraId="57627B20" w14:textId="77777777" w:rsidR="00CC3EB1" w:rsidRDefault="00E63B60" w:rsidP="00CC3EB1">
      <w:r w:rsidRPr="00E63B60">
        <w:t xml:space="preserve">Προχωρώντας προς τα εμπρός, δεσμεύομαι να εφαρμόζω τα διδάγματα από την εμπειρία μου στο </w:t>
      </w:r>
      <w:r w:rsidRPr="00E63B60">
        <w:rPr>
          <w:lang w:val="en-US"/>
        </w:rPr>
        <w:t>MBA</w:t>
      </w:r>
      <w:r w:rsidRPr="00E63B60">
        <w:t xml:space="preserve"> στην επαγγελματική μου ζωή. Σκοπεύω να αποφύγω τους τοξικούς αγώνες εξουσίας και να προωθήσω τη συνεργασία αξιοποιώντας διαφορετικά υπόβαθρα για να βελτιώσω την κατανόησή μου για </w:t>
      </w:r>
      <w:r w:rsidRPr="00E63B60">
        <w:lastRenderedPageBreak/>
        <w:t>τη δυναμική και την ψυχολογία της αγοράς. Επίσης, θα αγκαλιάζω συνεχώς την προσωπική μου ανάπτυξη, αντιμετωπίζοντας αποτυχίες και βελτιώνοντας την προσέγγισή μου όπως χρειάζεται.</w:t>
      </w:r>
    </w:p>
    <w:p w14:paraId="24E72AEC" w14:textId="778D427C" w:rsidR="00CC3EB1" w:rsidRDefault="00CC3EB1" w:rsidP="00CC3EB1">
      <w:pPr>
        <w:pStyle w:val="Heading1"/>
      </w:pPr>
      <w:r>
        <w:t>Προσωπικά Χαρακτηριστικά</w:t>
      </w:r>
    </w:p>
    <w:p w14:paraId="30001A96" w14:textId="2AB860AD" w:rsidR="001E0B2C" w:rsidRPr="00BE4931" w:rsidRDefault="00BE4931" w:rsidP="00E86EF4">
      <w:pPr>
        <w:pStyle w:val="Heading2"/>
      </w:pPr>
      <w:r w:rsidRPr="00BE4931">
        <w:t xml:space="preserve">Η </w:t>
      </w:r>
      <w:r w:rsidR="00810041">
        <w:t>Π</w:t>
      </w:r>
      <w:r w:rsidRPr="00BE4931">
        <w:t xml:space="preserve">ροσωπική </w:t>
      </w:r>
      <w:r w:rsidR="00810041">
        <w:t>Ε</w:t>
      </w:r>
      <w:r w:rsidRPr="00BE4931">
        <w:t xml:space="preserve">πίδραση της </w:t>
      </w:r>
      <w:r w:rsidR="00810041">
        <w:t>Κ</w:t>
      </w:r>
      <w:r w:rsidRPr="00BE4931">
        <w:t xml:space="preserve">αλοσύνης: </w:t>
      </w:r>
      <w:r w:rsidR="00810041">
        <w:t>Η</w:t>
      </w:r>
      <w:r w:rsidRPr="00BE4931">
        <w:t xml:space="preserve">θικά </w:t>
      </w:r>
      <w:r w:rsidR="00810041">
        <w:t>Π</w:t>
      </w:r>
      <w:r w:rsidRPr="00BE4931">
        <w:t xml:space="preserve">αράδοξα και οι </w:t>
      </w:r>
      <w:r w:rsidR="00810041">
        <w:t>Α</w:t>
      </w:r>
      <w:r w:rsidRPr="00BE4931">
        <w:t xml:space="preserve">γώνες της </w:t>
      </w:r>
      <w:r w:rsidR="00810041">
        <w:t>Ζ</w:t>
      </w:r>
      <w:r w:rsidRPr="00BE4931">
        <w:t>ωής</w:t>
      </w:r>
    </w:p>
    <w:p w14:paraId="4F5E8297" w14:textId="4811AF67" w:rsidR="00905CEB" w:rsidRPr="00905CEB" w:rsidRDefault="00905CEB" w:rsidP="00BA55A9">
      <w:pPr>
        <w:pStyle w:val="Heading3"/>
        <w:numPr>
          <w:ilvl w:val="0"/>
          <w:numId w:val="0"/>
        </w:numPr>
      </w:pPr>
      <w:r w:rsidRPr="00905CEB">
        <w:t>Συγκεκριμένη Εμπειρία</w:t>
      </w:r>
    </w:p>
    <w:p w14:paraId="5293C878" w14:textId="3792F670" w:rsidR="00905CEB" w:rsidRPr="00905CEB" w:rsidRDefault="00905CEB" w:rsidP="00905CEB">
      <w:r w:rsidRPr="00905CEB">
        <w:t xml:space="preserve">Η εμπειρία μου με τον Μάγκα, έναν τραυματισμένο σκύλο που βρήκα, ξεκίνησε όταν ανέλαβα την ευθύνη να τον φροντίσω. Ενώ βοηθούσα τον Μάγκα, συνειδητοποίησα τη σημασία της καλοσύνης και μου υπενθύμισε το απόφθεγμα του </w:t>
      </w:r>
      <w:proofErr w:type="spellStart"/>
      <w:r w:rsidR="00C40D2D">
        <w:t>Λάο</w:t>
      </w:r>
      <w:proofErr w:type="spellEnd"/>
      <w:r w:rsidRPr="00905CEB">
        <w:t xml:space="preserve"> Τσου, «Η ευγένεια στα λόγια δημιουργεί αυτοπεποίθηση. Η καλοσύνη στη σκέψη δημιουργεί βάθος. Η καλοσύνη στο να δίνεις δημιουργεί αγάπη»</w:t>
      </w:r>
      <w:r w:rsidR="006A5F45" w:rsidRPr="00063BE9">
        <w:t xml:space="preserve"> </w:t>
      </w:r>
      <w:sdt>
        <w:sdtPr>
          <w:rPr>
            <w:lang w:val="en-US"/>
          </w:rPr>
          <w:id w:val="1394240834"/>
          <w:citation/>
        </w:sdtPr>
        <w:sdtContent>
          <w:r w:rsidR="006A5F45">
            <w:rPr>
              <w:lang w:val="en-US"/>
            </w:rPr>
            <w:fldChar w:fldCharType="begin"/>
          </w:r>
          <w:r w:rsidR="006A5F45" w:rsidRPr="00063BE9">
            <w:instrText xml:space="preserve"> </w:instrText>
          </w:r>
          <w:r w:rsidR="006A5F45">
            <w:rPr>
              <w:lang w:val="en-US"/>
            </w:rPr>
            <w:instrText>CITATION</w:instrText>
          </w:r>
          <w:r w:rsidR="006A5F45" w:rsidRPr="00063BE9">
            <w:instrText xml:space="preserve"> </w:instrText>
          </w:r>
          <w:r w:rsidR="006A5F45">
            <w:rPr>
              <w:lang w:val="en-US"/>
            </w:rPr>
            <w:instrText>Tzu</w:instrText>
          </w:r>
          <w:r w:rsidR="006A5F45" w:rsidRPr="00063BE9">
            <w:instrText>04 \</w:instrText>
          </w:r>
          <w:r w:rsidR="006A5F45">
            <w:rPr>
              <w:lang w:val="en-US"/>
            </w:rPr>
            <w:instrText>l</w:instrText>
          </w:r>
          <w:r w:rsidR="006A5F45" w:rsidRPr="00063BE9">
            <w:instrText xml:space="preserve"> 1033 </w:instrText>
          </w:r>
          <w:r w:rsidR="006A5F45">
            <w:rPr>
              <w:lang w:val="en-US"/>
            </w:rPr>
            <w:fldChar w:fldCharType="separate"/>
          </w:r>
          <w:r w:rsidR="00C82DCA" w:rsidRPr="00063BE9">
            <w:rPr>
              <w:noProof/>
            </w:rPr>
            <w:t>(</w:t>
          </w:r>
          <w:r w:rsidR="00C82DCA" w:rsidRPr="00C82DCA">
            <w:rPr>
              <w:noProof/>
              <w:lang w:val="en-US"/>
            </w:rPr>
            <w:t>Tzu</w:t>
          </w:r>
          <w:r w:rsidR="00C82DCA" w:rsidRPr="00063BE9">
            <w:rPr>
              <w:noProof/>
            </w:rPr>
            <w:t>, 2004)</w:t>
          </w:r>
          <w:r w:rsidR="006A5F45">
            <w:rPr>
              <w:lang w:val="en-US"/>
            </w:rPr>
            <w:fldChar w:fldCharType="end"/>
          </w:r>
        </w:sdtContent>
      </w:sdt>
      <w:r w:rsidRPr="00905CEB">
        <w:t>.</w:t>
      </w:r>
    </w:p>
    <w:p w14:paraId="348A3B5F" w14:textId="5C2EC2D0" w:rsidR="00905CEB" w:rsidRPr="00905CEB" w:rsidRDefault="00905CEB" w:rsidP="00BA55A9">
      <w:pPr>
        <w:pStyle w:val="Heading3"/>
        <w:numPr>
          <w:ilvl w:val="0"/>
          <w:numId w:val="0"/>
        </w:numPr>
        <w:ind w:left="360" w:hanging="360"/>
      </w:pPr>
      <w:r w:rsidRPr="00905CEB">
        <w:t>Αναστοχαστική Παρατήρηση</w:t>
      </w:r>
    </w:p>
    <w:p w14:paraId="4CA2DB7D" w14:textId="62CD2CFD" w:rsidR="00905CEB" w:rsidRPr="00905CEB" w:rsidRDefault="00905CEB" w:rsidP="00905CEB">
      <w:r w:rsidRPr="00905CEB">
        <w:t>Καθώς φρόντιζα τον Μάγκα, βρέθηκα να αναλογίζομαι τη διασύνδεση της ζωής και τους τρεις πυλώνες της πραγματικότητας: συνεχής δουλειά, αβεβαιότητα και πόνος. Αυτό έφερε στο νου το απόφθεγμα του Νίτσε, «Το να ζεις είναι να υποφέρεις, το να επιβιώνεις σημαίνει να βρίσκεις κάποιο νόημα στα δεινά»</w:t>
      </w:r>
      <w:r w:rsidR="00FC5628" w:rsidRPr="00FC5628">
        <w:t xml:space="preserve"> </w:t>
      </w:r>
      <w:sdt>
        <w:sdtPr>
          <w:id w:val="113728095"/>
          <w:citation/>
        </w:sdtPr>
        <w:sdtContent>
          <w:r w:rsidR="00FC5628">
            <w:fldChar w:fldCharType="begin"/>
          </w:r>
          <w:r w:rsidR="00FC5628" w:rsidRPr="00FC5628">
            <w:instrText xml:space="preserve"> </w:instrText>
          </w:r>
          <w:r w:rsidR="00FC5628">
            <w:rPr>
              <w:lang w:val="en-US"/>
            </w:rPr>
            <w:instrText>CITATION</w:instrText>
          </w:r>
          <w:r w:rsidR="00FC5628" w:rsidRPr="00FC5628">
            <w:instrText xml:space="preserve"> </w:instrText>
          </w:r>
          <w:r w:rsidR="00FC5628">
            <w:rPr>
              <w:lang w:val="en-US"/>
            </w:rPr>
            <w:instrText>Nie</w:instrText>
          </w:r>
          <w:r w:rsidR="00FC5628" w:rsidRPr="00FC5628">
            <w:instrText>68 \</w:instrText>
          </w:r>
          <w:r w:rsidR="00FC5628">
            <w:rPr>
              <w:lang w:val="en-US"/>
            </w:rPr>
            <w:instrText>l</w:instrText>
          </w:r>
          <w:r w:rsidR="00FC5628" w:rsidRPr="00FC5628">
            <w:instrText xml:space="preserve"> 1033 </w:instrText>
          </w:r>
          <w:r w:rsidR="00FC5628">
            <w:fldChar w:fldCharType="separate"/>
          </w:r>
          <w:r w:rsidR="00C82DCA" w:rsidRPr="00063BE9">
            <w:rPr>
              <w:noProof/>
            </w:rPr>
            <w:t>(</w:t>
          </w:r>
          <w:r w:rsidR="00C82DCA" w:rsidRPr="00C82DCA">
            <w:rPr>
              <w:noProof/>
              <w:lang w:val="en-US"/>
            </w:rPr>
            <w:t>Nietzsche</w:t>
          </w:r>
          <w:r w:rsidR="00C82DCA" w:rsidRPr="00063BE9">
            <w:rPr>
              <w:noProof/>
            </w:rPr>
            <w:t>, 1968)</w:t>
          </w:r>
          <w:r w:rsidR="00FC5628">
            <w:fldChar w:fldCharType="end"/>
          </w:r>
        </w:sdtContent>
      </w:sdt>
      <w:r w:rsidRPr="00905CEB">
        <w:t>.</w:t>
      </w:r>
    </w:p>
    <w:p w14:paraId="70E18C70" w14:textId="26864711" w:rsidR="00905CEB" w:rsidRPr="00905CEB" w:rsidRDefault="00905CEB" w:rsidP="00BA55A9">
      <w:pPr>
        <w:pStyle w:val="Heading3"/>
        <w:numPr>
          <w:ilvl w:val="0"/>
          <w:numId w:val="0"/>
        </w:numPr>
        <w:ind w:left="360" w:hanging="360"/>
      </w:pPr>
      <w:r w:rsidRPr="00905CEB">
        <w:t>Αφηρημένη Εννοιολόγηση</w:t>
      </w:r>
    </w:p>
    <w:p w14:paraId="79715897" w14:textId="02A82BF5" w:rsidR="00905CEB" w:rsidRPr="00905CEB" w:rsidRDefault="00905CEB" w:rsidP="00905CEB">
      <w:r w:rsidRPr="00905CEB">
        <w:t>Κατά τη διαδικασία να βοηθήσω τον Μάγκα, αντιμετώπισα ηθικά διλήμματα όπου έπρεπε να πάρω αποφάσεις που θα τον ωφελούσαν, ακόμα κι αν αυτό σήμαινε ότι θα παραβίαζα κάποιους κανόνες. Το να επιδείξω καλοσύνη σε ηθικά διφορούμενες καταστάσεις απαιτούσε θάρρος και ηθική πεποίθηση, αναδεικνύοντας την πολυπλοκότητα του χαρακτήρα μου.</w:t>
      </w:r>
    </w:p>
    <w:p w14:paraId="62496F17" w14:textId="77777777" w:rsidR="00CC3EB1" w:rsidRPr="00E63B60" w:rsidRDefault="00CC3EB1" w:rsidP="00BA55A9">
      <w:pPr>
        <w:pStyle w:val="Heading3"/>
        <w:numPr>
          <w:ilvl w:val="0"/>
          <w:numId w:val="0"/>
        </w:numPr>
        <w:ind w:left="360" w:hanging="360"/>
      </w:pPr>
      <w:r w:rsidRPr="00E63B60">
        <w:t>Ενεργός Πειραματισμός</w:t>
      </w:r>
    </w:p>
    <w:p w14:paraId="6FAAE268" w14:textId="7F1F694C" w:rsidR="00010041" w:rsidRPr="00905CEB" w:rsidRDefault="00905CEB" w:rsidP="003C569D">
      <w:r w:rsidRPr="00905CEB">
        <w:t xml:space="preserve">Συμπερασματικά, το ταξίδι ανακάλυψης του εαυτού μου διαμορφώνεται από το κύριο χαρακτηριστικό μου την ευγένεια και την αναγνώριση της πολυπλοκότητας της ζωής. Αγκαλιάζοντας την καλοσύνη, εμβαθύνω την κατανόησή μου για τον εαυτό μου και τις πράξεις μου. Το απόφθεγμα του </w:t>
      </w:r>
      <w:r w:rsidRPr="00905CEB">
        <w:rPr>
          <w:lang w:val="en-US"/>
        </w:rPr>
        <w:t>Mark</w:t>
      </w:r>
      <w:r w:rsidRPr="00905CEB">
        <w:t xml:space="preserve"> </w:t>
      </w:r>
      <w:r w:rsidRPr="00905CEB">
        <w:rPr>
          <w:lang w:val="en-US"/>
        </w:rPr>
        <w:t>Twain</w:t>
      </w:r>
      <w:r w:rsidRPr="00905CEB">
        <w:t xml:space="preserve">, «Η ευγένεια είναι μια γλώσσα που οι κωφοί μπορούν να ακούσουν και οι τυφλοί μπορούν να δουν», αντηχεί με την προσωπική μου εμπειρία. </w:t>
      </w:r>
      <w:r w:rsidRPr="00905CEB">
        <w:lastRenderedPageBreak/>
        <w:t>Προχωρώντας προς τα εμπρός, θα συνεχίσω να εφαρμόζω αυτές τις γνώσεις και τα μαθήματα στις αλληλεπιδράσεις μου με ζώα και ανθρώπους, προσπαθώντας να είμαι πιο συμπονετικό και κατανοητό άτομο.</w:t>
      </w:r>
    </w:p>
    <w:p w14:paraId="532A2E79" w14:textId="36A82FA8" w:rsidR="00700DD4" w:rsidRPr="00397B84" w:rsidRDefault="00397B84" w:rsidP="00715711">
      <w:pPr>
        <w:pStyle w:val="Heading2"/>
      </w:pPr>
      <w:r w:rsidRPr="00397B84">
        <w:t xml:space="preserve">Η πολυπλοκότητα της </w:t>
      </w:r>
      <w:r w:rsidR="00B76EBA">
        <w:t>Κ</w:t>
      </w:r>
      <w:r w:rsidRPr="00397B84">
        <w:t xml:space="preserve">ρίσης: Ενημερωμένες </w:t>
      </w:r>
      <w:r w:rsidR="00B76EBA">
        <w:t>Α</w:t>
      </w:r>
      <w:r w:rsidRPr="00397B84">
        <w:t xml:space="preserve">ποφάσεις και </w:t>
      </w:r>
      <w:r w:rsidR="00B76EBA">
        <w:t>Ζ</w:t>
      </w:r>
      <w:r w:rsidRPr="00397B84">
        <w:t xml:space="preserve">ωή με </w:t>
      </w:r>
      <w:r w:rsidR="00B76EBA">
        <w:t>Σ</w:t>
      </w:r>
      <w:r w:rsidRPr="00397B84">
        <w:t>υνέπειες</w:t>
      </w:r>
    </w:p>
    <w:p w14:paraId="11676086" w14:textId="4621D915" w:rsidR="002969FB" w:rsidRPr="002969FB" w:rsidRDefault="002969FB" w:rsidP="008F44B1">
      <w:pPr>
        <w:pStyle w:val="Heading3"/>
        <w:numPr>
          <w:ilvl w:val="0"/>
          <w:numId w:val="0"/>
        </w:numPr>
      </w:pPr>
      <w:r w:rsidRPr="002969FB">
        <w:t>Συγκεκριμένη Εμπειρία</w:t>
      </w:r>
    </w:p>
    <w:p w14:paraId="45EE9ECA" w14:textId="77777777" w:rsidR="002969FB" w:rsidRPr="002969FB" w:rsidRDefault="002969FB" w:rsidP="002969FB">
      <w:r w:rsidRPr="002969FB">
        <w:t>Ως Διευθύνων Σύμβουλος μιας αναπτυσσόμενης εταιρείας, αντιμετωπίζω συχνά περίπλοκες καταστάσεις λήψης αποφάσεων. Θυμάμαι μια εποχή που έπρεπε να αποφασίσω αν θα συνεχίσω να επενδύω σε μια προβληματική σειρά προϊόντων ή θα διαθέσω πόρους σε ένα νέο, πολλά υποσχόμενο έργο. Αυτή η απόφαση είχε σημαντικές επιπτώσεις για την κατεύθυνση και τη χρηματοοικονομική σταθερότητα της εταιρείας, επομένως ήταν κρίσιμο να γίνει η σωστή επιλογή.</w:t>
      </w:r>
    </w:p>
    <w:p w14:paraId="6E4E93DE" w14:textId="77777777" w:rsidR="002969FB" w:rsidRPr="002969FB" w:rsidRDefault="002969FB" w:rsidP="008F44B1">
      <w:pPr>
        <w:pStyle w:val="Heading3"/>
        <w:numPr>
          <w:ilvl w:val="0"/>
          <w:numId w:val="0"/>
        </w:numPr>
        <w:ind w:left="360" w:hanging="360"/>
      </w:pPr>
      <w:r w:rsidRPr="002969FB">
        <w:t>Αναστοχαστική Παρατήρηση</w:t>
      </w:r>
    </w:p>
    <w:p w14:paraId="578BA422" w14:textId="6CF80193" w:rsidR="002969FB" w:rsidRPr="002969FB" w:rsidRDefault="002969FB" w:rsidP="002969FB">
      <w:r w:rsidRPr="002969FB">
        <w:t>Πλοηγώντας αυτή τη δύσκολη απόφαση, μου υπενθύμισε το απόφθεγμα του Μάρτιν Λούθερ Κινγκ Τζούνιορ, «Η στιγμή είναι πάντα κατάλληλη για να κάνουμε αυτό που είναι σωστό»</w:t>
      </w:r>
      <w:r w:rsidR="00D851DA" w:rsidRPr="00D851DA">
        <w:t xml:space="preserve"> </w:t>
      </w:r>
      <w:sdt>
        <w:sdtPr>
          <w:id w:val="-920330446"/>
          <w:citation/>
        </w:sdtPr>
        <w:sdtContent>
          <w:r w:rsidR="00D851DA">
            <w:fldChar w:fldCharType="begin"/>
          </w:r>
          <w:r w:rsidR="00D851DA" w:rsidRPr="00D851DA">
            <w:instrText xml:space="preserve"> </w:instrText>
          </w:r>
          <w:r w:rsidR="00D851DA">
            <w:rPr>
              <w:lang w:val="en-US"/>
            </w:rPr>
            <w:instrText>CITATION</w:instrText>
          </w:r>
          <w:r w:rsidR="00D851DA" w:rsidRPr="00D851DA">
            <w:instrText xml:space="preserve"> </w:instrText>
          </w:r>
          <w:r w:rsidR="00D851DA">
            <w:rPr>
              <w:lang w:val="en-US"/>
            </w:rPr>
            <w:instrText>Kin</w:instrText>
          </w:r>
          <w:r w:rsidR="00D851DA" w:rsidRPr="00D851DA">
            <w:instrText>63 \</w:instrText>
          </w:r>
          <w:r w:rsidR="00D851DA">
            <w:rPr>
              <w:lang w:val="en-US"/>
            </w:rPr>
            <w:instrText>l</w:instrText>
          </w:r>
          <w:r w:rsidR="00D851DA" w:rsidRPr="00D851DA">
            <w:instrText xml:space="preserve"> 1033 </w:instrText>
          </w:r>
          <w:r w:rsidR="00D851DA">
            <w:fldChar w:fldCharType="separate"/>
          </w:r>
          <w:r w:rsidR="00C82DCA" w:rsidRPr="00063BE9">
            <w:rPr>
              <w:noProof/>
            </w:rPr>
            <w:t>(</w:t>
          </w:r>
          <w:r w:rsidR="00C82DCA" w:rsidRPr="00C82DCA">
            <w:rPr>
              <w:noProof/>
              <w:lang w:val="en-US"/>
            </w:rPr>
            <w:t>King</w:t>
          </w:r>
          <w:r w:rsidR="00C82DCA" w:rsidRPr="00063BE9">
            <w:rPr>
              <w:noProof/>
            </w:rPr>
            <w:t>, 1963)</w:t>
          </w:r>
          <w:r w:rsidR="00D851DA">
            <w:fldChar w:fldCharType="end"/>
          </w:r>
        </w:sdtContent>
      </w:sdt>
      <w:r w:rsidRPr="002969FB">
        <w:t>. Συνειδητοποίησα ότι μπορεί να μην έχω πάντα πλήρεις πληροφορίες ή γεγονότα στη διάθεσή μου, τα οποία είναι απαραίτητα για την κατανόηση της πολυπλοκότητας της λήψης αποφάσεων. Σε τέτοιες καταστάσεις, οι αποφάσεις μου μπορεί να είναι σκληρές και ατελείς, αλλά πρέπει να ενεργήσω, λαμβάνοντας υπόψη τις πιθανές συνέπειες. Αυτή η συνειδητοποίηση με οδήγησε να αναλογιστώ τους διάφορους παράγοντες που επηρεάζουν τη λήψη αποφάσεων, τόσο εσωτερικούς όσο και εξωτερικούς.</w:t>
      </w:r>
    </w:p>
    <w:p w14:paraId="23248931" w14:textId="77777777" w:rsidR="002969FB" w:rsidRPr="002969FB" w:rsidRDefault="002969FB" w:rsidP="008F44B1">
      <w:pPr>
        <w:pStyle w:val="Heading3"/>
        <w:numPr>
          <w:ilvl w:val="0"/>
          <w:numId w:val="0"/>
        </w:numPr>
        <w:ind w:left="360" w:hanging="360"/>
      </w:pPr>
      <w:r w:rsidRPr="002969FB">
        <w:t>Αφηρημένη Εννοιολόγηση</w:t>
      </w:r>
    </w:p>
    <w:p w14:paraId="4BAFD24D" w14:textId="22A6C63B" w:rsidR="002969FB" w:rsidRPr="002969FB" w:rsidRDefault="002969FB" w:rsidP="002969FB">
      <w:r w:rsidRPr="002969FB">
        <w:t xml:space="preserve">Αποφάσισα να αναλύσω την κατάσταση συστηματικά, λαμβάνοντας υπόψη τα πλεονεκτήματα και τα μειονεκτήματα κάθε επιλογής και τις πιθανές επιπτώσεις στην εταιρεία. Η διαβούλευση με την ομάδα μου και η αναζήτηση πληροφοριών από ειδικούς του κλάδου έπαιξαν επίσης καθοριστικό ρόλο στη διαδικασία λήψης αποφάσεων. Αυτή η προσέγγιση ευθυγραμμίζεται με τη συμβουλή του </w:t>
      </w:r>
      <w:r w:rsidRPr="002969FB">
        <w:rPr>
          <w:lang w:val="en-US"/>
        </w:rPr>
        <w:t>Theodore</w:t>
      </w:r>
      <w:r w:rsidRPr="002969FB">
        <w:t xml:space="preserve"> </w:t>
      </w:r>
      <w:r w:rsidRPr="002969FB">
        <w:rPr>
          <w:lang w:val="en-US"/>
        </w:rPr>
        <w:t>Roosevelt</w:t>
      </w:r>
      <w:r w:rsidRPr="002969FB">
        <w:t xml:space="preserve">, «Σε κάθε στιγμή λήψης απόφασης, το καλύτερο πράγμα που μπορείτε να κάνετε είναι το σωστό, το επόμενο καλύτερο πράγμα είναι το </w:t>
      </w:r>
      <w:r w:rsidRPr="002969FB">
        <w:lastRenderedPageBreak/>
        <w:t>λάθος και το χειρότερο πράγμα που μπορείτε να κάνετε είναι τίποτα»</w:t>
      </w:r>
      <w:r w:rsidR="00D851DA" w:rsidRPr="00D851DA">
        <w:t xml:space="preserve"> </w:t>
      </w:r>
      <w:sdt>
        <w:sdtPr>
          <w:id w:val="-1290502922"/>
          <w:citation/>
        </w:sdtPr>
        <w:sdtContent>
          <w:r w:rsidR="00D851DA">
            <w:fldChar w:fldCharType="begin"/>
          </w:r>
          <w:r w:rsidR="00D851DA" w:rsidRPr="00D851DA">
            <w:instrText xml:space="preserve"> </w:instrText>
          </w:r>
          <w:r w:rsidR="00D851DA">
            <w:rPr>
              <w:lang w:val="en-US"/>
            </w:rPr>
            <w:instrText>CITATION</w:instrText>
          </w:r>
          <w:r w:rsidR="00D851DA" w:rsidRPr="00D851DA">
            <w:instrText xml:space="preserve"> </w:instrText>
          </w:r>
          <w:r w:rsidR="00D851DA">
            <w:rPr>
              <w:lang w:val="en-US"/>
            </w:rPr>
            <w:instrText>Roo</w:instrText>
          </w:r>
          <w:r w:rsidR="00D851DA" w:rsidRPr="00D851DA">
            <w:instrText>09 \</w:instrText>
          </w:r>
          <w:r w:rsidR="00D851DA">
            <w:rPr>
              <w:lang w:val="en-US"/>
            </w:rPr>
            <w:instrText>l</w:instrText>
          </w:r>
          <w:r w:rsidR="00D851DA" w:rsidRPr="00D851DA">
            <w:instrText xml:space="preserve"> 1033 </w:instrText>
          </w:r>
          <w:r w:rsidR="00D851DA">
            <w:fldChar w:fldCharType="separate"/>
          </w:r>
          <w:r w:rsidR="00C82DCA" w:rsidRPr="00063BE9">
            <w:rPr>
              <w:noProof/>
            </w:rPr>
            <w:t>(</w:t>
          </w:r>
          <w:r w:rsidR="00C82DCA" w:rsidRPr="00C82DCA">
            <w:rPr>
              <w:noProof/>
              <w:lang w:val="en-US"/>
            </w:rPr>
            <w:t>Roosevelt</w:t>
          </w:r>
          <w:r w:rsidR="00C82DCA" w:rsidRPr="00063BE9">
            <w:rPr>
              <w:noProof/>
            </w:rPr>
            <w:t>, 2009)</w:t>
          </w:r>
          <w:r w:rsidR="00D851DA">
            <w:fldChar w:fldCharType="end"/>
          </w:r>
        </w:sdtContent>
      </w:sdt>
      <w:r w:rsidRPr="002969FB">
        <w:t>.</w:t>
      </w:r>
    </w:p>
    <w:p w14:paraId="3323A1F9" w14:textId="77777777" w:rsidR="002969FB" w:rsidRPr="002969FB" w:rsidRDefault="002969FB" w:rsidP="008F44B1">
      <w:pPr>
        <w:pStyle w:val="Heading3"/>
        <w:numPr>
          <w:ilvl w:val="0"/>
          <w:numId w:val="0"/>
        </w:numPr>
        <w:ind w:left="360" w:hanging="360"/>
      </w:pPr>
      <w:r w:rsidRPr="002969FB">
        <w:t>Ενεργός Πειραματισμός</w:t>
      </w:r>
    </w:p>
    <w:p w14:paraId="3AC383D7" w14:textId="7D3615DC" w:rsidR="00B56716" w:rsidRPr="002969FB" w:rsidRDefault="002969FB" w:rsidP="002969FB">
      <w:r w:rsidRPr="002969FB">
        <w:t xml:space="preserve">Μετά από προσεκτική σκέψη, επέλεξα να επενδύσω στο νέο έργο, καθώς είχε μεγαλύτερες δυνατότητες ανάπτυξης και καινοτομίας. Αν και αυτή η απόφαση σήμαινε τη διακοπή της ταλαιπωρημένης σειράς προϊόντων, τελικά αποδείχθηκε η σωστή επιλογή για τη μακροπρόθεσμη επιτυχία της εταιρείας. Έμαθα τη σημασία του να ενστερνίζομαι την αβεβαιότητα και να προσαρμόζομαι στην αλλαγή ως ηγέτης, κάτι που αποτυπώνεται καλά από την παρατήρηση του </w:t>
      </w:r>
      <w:r w:rsidRPr="002969FB">
        <w:rPr>
          <w:lang w:val="en-US"/>
        </w:rPr>
        <w:t>S</w:t>
      </w:r>
      <w:r w:rsidRPr="002969FB">
        <w:t>ø</w:t>
      </w:r>
      <w:r w:rsidRPr="002969FB">
        <w:rPr>
          <w:lang w:val="en-US"/>
        </w:rPr>
        <w:t>ren</w:t>
      </w:r>
      <w:r w:rsidRPr="002969FB">
        <w:t xml:space="preserve"> </w:t>
      </w:r>
      <w:r w:rsidRPr="002969FB">
        <w:rPr>
          <w:lang w:val="en-US"/>
        </w:rPr>
        <w:t>Kierkegaard</w:t>
      </w:r>
      <w:r w:rsidRPr="002969FB">
        <w:t>, «Η ζωή μπορεί να γίνει κατανοητή μόνο προς τα πίσω, αλλά πρέπει να τη ζεις μπροστά»</w:t>
      </w:r>
      <w:r w:rsidR="00D851DA" w:rsidRPr="00D851DA">
        <w:t xml:space="preserve"> </w:t>
      </w:r>
      <w:sdt>
        <w:sdtPr>
          <w:id w:val="-222605318"/>
          <w:citation/>
        </w:sdtPr>
        <w:sdtContent>
          <w:r w:rsidR="00D851DA">
            <w:fldChar w:fldCharType="begin"/>
          </w:r>
          <w:r w:rsidR="00D851DA" w:rsidRPr="00D851DA">
            <w:instrText xml:space="preserve"> </w:instrText>
          </w:r>
          <w:r w:rsidR="00D851DA">
            <w:rPr>
              <w:lang w:val="en-US"/>
            </w:rPr>
            <w:instrText>CITATION</w:instrText>
          </w:r>
          <w:r w:rsidR="00D851DA" w:rsidRPr="00D851DA">
            <w:instrText xml:space="preserve"> </w:instrText>
          </w:r>
          <w:r w:rsidR="00D851DA">
            <w:rPr>
              <w:lang w:val="en-US"/>
            </w:rPr>
            <w:instrText>Kie</w:instrText>
          </w:r>
          <w:r w:rsidR="00D851DA" w:rsidRPr="00D851DA">
            <w:instrText>43 \</w:instrText>
          </w:r>
          <w:r w:rsidR="00D851DA">
            <w:rPr>
              <w:lang w:val="en-US"/>
            </w:rPr>
            <w:instrText>l</w:instrText>
          </w:r>
          <w:r w:rsidR="00D851DA" w:rsidRPr="00D851DA">
            <w:instrText xml:space="preserve"> 1033 </w:instrText>
          </w:r>
          <w:r w:rsidR="00D851DA">
            <w:fldChar w:fldCharType="separate"/>
          </w:r>
          <w:r w:rsidR="00C82DCA" w:rsidRPr="00063BE9">
            <w:rPr>
              <w:noProof/>
            </w:rPr>
            <w:t>(</w:t>
          </w:r>
          <w:r w:rsidR="00C82DCA" w:rsidRPr="00C82DCA">
            <w:rPr>
              <w:noProof/>
              <w:lang w:val="en-US"/>
            </w:rPr>
            <w:t>Kierkegaard</w:t>
          </w:r>
          <w:r w:rsidR="00C82DCA" w:rsidRPr="00063BE9">
            <w:rPr>
              <w:noProof/>
            </w:rPr>
            <w:t>, 1843)</w:t>
          </w:r>
          <w:r w:rsidR="00D851DA">
            <w:fldChar w:fldCharType="end"/>
          </w:r>
        </w:sdtContent>
      </w:sdt>
      <w:r w:rsidRPr="002969FB">
        <w:t>.</w:t>
      </w:r>
    </w:p>
    <w:p w14:paraId="6DE7E260" w14:textId="2BFEB8C9" w:rsidR="00B56716" w:rsidRPr="00635D2A" w:rsidRDefault="00635D2A" w:rsidP="00883CE6">
      <w:pPr>
        <w:pStyle w:val="Heading2"/>
      </w:pPr>
      <w:r w:rsidRPr="00635D2A">
        <w:t xml:space="preserve">Η </w:t>
      </w:r>
      <w:r w:rsidR="00055520">
        <w:t>Ε</w:t>
      </w:r>
      <w:r w:rsidRPr="00635D2A">
        <w:t xml:space="preserve">ξέλιξη της </w:t>
      </w:r>
      <w:r w:rsidR="00055520">
        <w:t>Π</w:t>
      </w:r>
      <w:r w:rsidRPr="00635D2A">
        <w:t xml:space="preserve">εριέργειας: </w:t>
      </w:r>
      <w:r w:rsidR="00055520">
        <w:t>Α</w:t>
      </w:r>
      <w:r w:rsidRPr="00635D2A">
        <w:t xml:space="preserve">ποδοχή και </w:t>
      </w:r>
      <w:r w:rsidR="00055520">
        <w:t>Σ</w:t>
      </w:r>
      <w:r w:rsidRPr="00635D2A">
        <w:t xml:space="preserve">οφία της </w:t>
      </w:r>
      <w:r w:rsidR="00055520">
        <w:t>Ε</w:t>
      </w:r>
      <w:r w:rsidRPr="00635D2A">
        <w:t>μπειρίας</w:t>
      </w:r>
    </w:p>
    <w:bookmarkEnd w:id="0"/>
    <w:p w14:paraId="6C423D1D" w14:textId="5DAF2C0D" w:rsidR="00A54436" w:rsidRPr="00A54436" w:rsidRDefault="00A54436" w:rsidP="008F44B1">
      <w:pPr>
        <w:pStyle w:val="Heading3"/>
        <w:numPr>
          <w:ilvl w:val="0"/>
          <w:numId w:val="0"/>
        </w:numPr>
        <w:rPr>
          <w:noProof/>
        </w:rPr>
      </w:pPr>
      <w:r w:rsidRPr="00A54436">
        <w:rPr>
          <w:noProof/>
        </w:rPr>
        <w:t>Συγκεκριμένη εμπειρία ως Διευθύνων Σύμβουλος</w:t>
      </w:r>
    </w:p>
    <w:p w14:paraId="691EB49E" w14:textId="7FA8345D" w:rsidR="00A54436" w:rsidRPr="00A54436" w:rsidRDefault="00A54436" w:rsidP="00DB2245">
      <w:pPr>
        <w:pStyle w:val="Bibliography"/>
        <w:rPr>
          <w:noProof/>
          <w:szCs w:val="24"/>
        </w:rPr>
      </w:pPr>
      <w:r w:rsidRPr="00A54436">
        <w:rPr>
          <w:noProof/>
          <w:szCs w:val="24"/>
        </w:rPr>
        <w:t>Ως Διευθύνων Σύμβουλος, σκέφτομαι συνεχώς την περιέργεια ως μια μικρότερη δύναμη στον χαρακτήρα μου, αναγνωρίζοντας ότι μπορεί να είναι ένα δίκοπο μαχαίρι. Ενώ κάποτε χρησίμευε ως η μεγαλύτερη δύναμή μου, ο χρόνος και η εμπειρία αναμόρφωσαν την άποψή μου για το ρόλο του στην προσωπική ανάπτυξη και ηγεσία. Ο Πλούταρχος είπε σοφά: «Ο νους δεν είναι δοχείο που πρέπει να γεμίσει, αλλά φωτιά που πρέπει να ανάψει»</w:t>
      </w:r>
      <w:r w:rsidR="00DB2245" w:rsidRPr="00DB2245">
        <w:rPr>
          <w:noProof/>
          <w:szCs w:val="24"/>
        </w:rPr>
        <w:t xml:space="preserve"> </w:t>
      </w:r>
      <w:sdt>
        <w:sdtPr>
          <w:rPr>
            <w:noProof/>
            <w:szCs w:val="24"/>
          </w:rPr>
          <w:id w:val="439037904"/>
          <w:citation/>
        </w:sdtPr>
        <w:sdtContent>
          <w:r w:rsidR="00DB2245">
            <w:rPr>
              <w:noProof/>
              <w:szCs w:val="24"/>
            </w:rPr>
            <w:fldChar w:fldCharType="begin"/>
          </w:r>
          <w:r w:rsidR="00DB2245">
            <w:rPr>
              <w:noProof/>
              <w:szCs w:val="24"/>
            </w:rPr>
            <w:instrText xml:space="preserve">CITATION Mos \l 1033 </w:instrText>
          </w:r>
          <w:r w:rsidR="00DB2245">
            <w:rPr>
              <w:noProof/>
              <w:szCs w:val="24"/>
            </w:rPr>
            <w:fldChar w:fldCharType="separate"/>
          </w:r>
          <w:r w:rsidR="00C82DCA" w:rsidRPr="00C82DCA">
            <w:rPr>
              <w:noProof/>
              <w:szCs w:val="24"/>
            </w:rPr>
            <w:t>(Mossman, 1997)</w:t>
          </w:r>
          <w:r w:rsidR="00DB2245">
            <w:rPr>
              <w:noProof/>
              <w:szCs w:val="24"/>
            </w:rPr>
            <w:fldChar w:fldCharType="end"/>
          </w:r>
        </w:sdtContent>
      </w:sdt>
      <w:r w:rsidR="00334E2C">
        <w:rPr>
          <w:noProof/>
          <w:szCs w:val="24"/>
        </w:rPr>
        <w:t>.</w:t>
      </w:r>
    </w:p>
    <w:p w14:paraId="6777C5E2" w14:textId="4E6746BA" w:rsidR="00A54436" w:rsidRPr="00A54436" w:rsidRDefault="00A54436" w:rsidP="008F44B1">
      <w:pPr>
        <w:pStyle w:val="Heading3"/>
        <w:numPr>
          <w:ilvl w:val="0"/>
          <w:numId w:val="0"/>
        </w:numPr>
        <w:ind w:left="360" w:hanging="360"/>
        <w:rPr>
          <w:noProof/>
        </w:rPr>
      </w:pPr>
      <w:r w:rsidRPr="00A54436">
        <w:rPr>
          <w:noProof/>
        </w:rPr>
        <w:t>Αναστοχαστική Παρατήρηση σε Ηγετικό Ρόλο</w:t>
      </w:r>
    </w:p>
    <w:p w14:paraId="14853566" w14:textId="7FAECC7D" w:rsidR="00A54436" w:rsidRPr="00A54436" w:rsidRDefault="00A54436" w:rsidP="00A54436">
      <w:pPr>
        <w:pStyle w:val="Bibliography"/>
        <w:rPr>
          <w:noProof/>
          <w:szCs w:val="24"/>
        </w:rPr>
      </w:pPr>
      <w:r w:rsidRPr="00A54436">
        <w:rPr>
          <w:noProof/>
          <w:szCs w:val="24"/>
        </w:rPr>
        <w:t>Έχω καταλάβει ότι η περιέργεια δεν είναι πάντα ευεργετική στον ρόλο μου ως Διευθύνων Σύμβουλος. Υπάρχουν φορές που η αποδοχή και η τήρηση των κατευθυντήριων γραμμών είναι προτιμότερη από την αμφισβήτηση και την εξερεύνηση. Αυτή η αλλαγή στην προοπτική αντανακλά τη διαδικασία ωρίμανσης μου ως ηγέτη, αναγνωρίζοντας ότι δεν μπορώ να ελέγξω τα πάντα. Μια γνωστή ρήση μου έρχεται στο μυαλό: «Η περιέργεια σκότωσε τη γάτα»</w:t>
      </w:r>
      <w:r w:rsidR="00334E2C">
        <w:rPr>
          <w:noProof/>
          <w:szCs w:val="24"/>
        </w:rPr>
        <w:t>.</w:t>
      </w:r>
    </w:p>
    <w:p w14:paraId="1D374763" w14:textId="3801945B" w:rsidR="00A54436" w:rsidRPr="001D3734" w:rsidRDefault="001D3734" w:rsidP="008F44B1">
      <w:pPr>
        <w:pStyle w:val="Heading3"/>
        <w:numPr>
          <w:ilvl w:val="0"/>
          <w:numId w:val="0"/>
        </w:numPr>
        <w:ind w:left="360" w:hanging="360"/>
        <w:rPr>
          <w:noProof/>
        </w:rPr>
      </w:pPr>
      <w:r w:rsidRPr="001D3734">
        <w:rPr>
          <w:noProof/>
        </w:rPr>
        <w:t>Αφηρημένη Εννοιολόγηση της Περιέργειας στις Επιχειρήσεις</w:t>
      </w:r>
    </w:p>
    <w:p w14:paraId="47E0CFB3" w14:textId="7B4D15D0" w:rsidR="00A54436" w:rsidRPr="00A54436" w:rsidRDefault="00A54436" w:rsidP="00A54436">
      <w:pPr>
        <w:pStyle w:val="Bibliography"/>
        <w:rPr>
          <w:noProof/>
          <w:szCs w:val="24"/>
        </w:rPr>
      </w:pPr>
      <w:r w:rsidRPr="00A54436">
        <w:rPr>
          <w:noProof/>
          <w:szCs w:val="24"/>
        </w:rPr>
        <w:t xml:space="preserve">Η εξελισσόμενη σχέση μου με την περιέργεια, ως Διευθύνων Σύμβουλος, αντανακλά τη σοφία και την εμπειρία που έχω αποκτήσει με την πάροδο του χρόνου στη διαχείριση της εταιρείας μου. Καθώς περιηγούμαι στον επιχειρηματικό κόσμο, μαθαίνω ότι η περιέργεια, αν και πολύτιμη σε πολλές </w:t>
      </w:r>
      <w:r w:rsidRPr="00A54436">
        <w:rPr>
          <w:noProof/>
          <w:szCs w:val="24"/>
        </w:rPr>
        <w:lastRenderedPageBreak/>
        <w:t>περιπτώσεις, μπορεί να μην είναι πάντα η βέλτιστη επιλογή για τη λήψη κρίσιμων αποφάσεων. Τα λόγια του Άλμπερτ Αϊνστάιν με αντηχούν: "Το σημαντικό είναι να μην σταματήσεις να αμφισβητείς. Η περιέργεια έχει το δικό της λόγο ύπαρξης"</w:t>
      </w:r>
      <w:r w:rsidR="00FD1186" w:rsidRPr="00C95F93">
        <w:rPr>
          <w:noProof/>
          <w:szCs w:val="24"/>
        </w:rPr>
        <w:t xml:space="preserve"> </w:t>
      </w:r>
      <w:sdt>
        <w:sdtPr>
          <w:rPr>
            <w:noProof/>
            <w:szCs w:val="24"/>
            <w:lang w:val="en-US"/>
          </w:rPr>
          <w:id w:val="778996800"/>
          <w:citation/>
        </w:sdtPr>
        <w:sdtContent>
          <w:r w:rsidR="00FD1186">
            <w:rPr>
              <w:noProof/>
              <w:szCs w:val="24"/>
              <w:lang w:val="en-US"/>
            </w:rPr>
            <w:fldChar w:fldCharType="begin"/>
          </w:r>
          <w:r w:rsidR="00FD1186" w:rsidRPr="00C95F93">
            <w:rPr>
              <w:noProof/>
              <w:szCs w:val="24"/>
            </w:rPr>
            <w:instrText xml:space="preserve"> </w:instrText>
          </w:r>
          <w:r w:rsidR="00FD1186">
            <w:rPr>
              <w:noProof/>
              <w:szCs w:val="24"/>
              <w:lang w:val="en-US"/>
            </w:rPr>
            <w:instrText>CITATION</w:instrText>
          </w:r>
          <w:r w:rsidR="00FD1186" w:rsidRPr="00C95F93">
            <w:rPr>
              <w:noProof/>
              <w:szCs w:val="24"/>
            </w:rPr>
            <w:instrText xml:space="preserve"> </w:instrText>
          </w:r>
          <w:r w:rsidR="00FD1186">
            <w:rPr>
              <w:noProof/>
              <w:szCs w:val="24"/>
              <w:lang w:val="en-US"/>
            </w:rPr>
            <w:instrText>Old</w:instrText>
          </w:r>
          <w:r w:rsidR="00FD1186" w:rsidRPr="00C95F93">
            <w:rPr>
              <w:noProof/>
              <w:szCs w:val="24"/>
            </w:rPr>
            <w:instrText>55 \</w:instrText>
          </w:r>
          <w:r w:rsidR="00FD1186">
            <w:rPr>
              <w:noProof/>
              <w:szCs w:val="24"/>
              <w:lang w:val="en-US"/>
            </w:rPr>
            <w:instrText>l</w:instrText>
          </w:r>
          <w:r w:rsidR="00FD1186" w:rsidRPr="00C95F93">
            <w:rPr>
              <w:noProof/>
              <w:szCs w:val="24"/>
            </w:rPr>
            <w:instrText xml:space="preserve"> 1033 </w:instrText>
          </w:r>
          <w:r w:rsidR="00FD1186">
            <w:rPr>
              <w:noProof/>
              <w:szCs w:val="24"/>
              <w:lang w:val="en-US"/>
            </w:rPr>
            <w:fldChar w:fldCharType="separate"/>
          </w:r>
          <w:r w:rsidR="00C82DCA" w:rsidRPr="00063BE9">
            <w:rPr>
              <w:noProof/>
              <w:szCs w:val="24"/>
            </w:rPr>
            <w:t>(</w:t>
          </w:r>
          <w:r w:rsidR="00C82DCA" w:rsidRPr="00C82DCA">
            <w:rPr>
              <w:noProof/>
              <w:szCs w:val="24"/>
              <w:lang w:val="en-US"/>
            </w:rPr>
            <w:t>Einstein</w:t>
          </w:r>
          <w:r w:rsidR="00C82DCA" w:rsidRPr="00063BE9">
            <w:rPr>
              <w:noProof/>
              <w:szCs w:val="24"/>
            </w:rPr>
            <w:t>, 1955)</w:t>
          </w:r>
          <w:r w:rsidR="00FD1186">
            <w:rPr>
              <w:noProof/>
              <w:szCs w:val="24"/>
              <w:lang w:val="en-US"/>
            </w:rPr>
            <w:fldChar w:fldCharType="end"/>
          </w:r>
        </w:sdtContent>
      </w:sdt>
      <w:r w:rsidRPr="00A54436">
        <w:rPr>
          <w:noProof/>
          <w:szCs w:val="24"/>
        </w:rPr>
        <w:t>.</w:t>
      </w:r>
    </w:p>
    <w:p w14:paraId="35249CF1" w14:textId="36AB616F" w:rsidR="00A54436" w:rsidRPr="00A54436" w:rsidRDefault="00A54436" w:rsidP="008F44B1">
      <w:pPr>
        <w:pStyle w:val="Heading3"/>
        <w:numPr>
          <w:ilvl w:val="0"/>
          <w:numId w:val="0"/>
        </w:numPr>
        <w:ind w:left="360" w:hanging="360"/>
        <w:rPr>
          <w:noProof/>
        </w:rPr>
      </w:pPr>
      <w:r w:rsidRPr="00A54436">
        <w:rPr>
          <w:noProof/>
        </w:rPr>
        <w:t>Ενεργός Πειραματισμός στην Ηγεσία</w:t>
      </w:r>
    </w:p>
    <w:p w14:paraId="2F39DF2F" w14:textId="0C594078" w:rsidR="001E28E8" w:rsidRDefault="00A54436" w:rsidP="00A54436">
      <w:pPr>
        <w:pStyle w:val="Bibliography"/>
        <w:rPr>
          <w:noProof/>
          <w:szCs w:val="24"/>
        </w:rPr>
      </w:pPr>
      <w:r w:rsidRPr="00A54436">
        <w:rPr>
          <w:noProof/>
          <w:szCs w:val="24"/>
        </w:rPr>
        <w:t xml:space="preserve">Συμπερασματικά, το ταξίδι της προσωπικής μου εξέλιξης ως Διευθύνων Σύμβουλος αποκάλυψε την πολυπλοκότητα της περιέργειας ως χαρακτηριστικό και τον αντίκτυπό της στην ηγεσία. Αγκαλιάζοντας τη σοφία της εμπειρίας, έμαθα να εξισορροπώ την περιέργεια με την αποδοχή, οδηγώντας τελικά σε μια πιο λεπτή κατανόηση του εαυτού μου, της εταιρείας μου και του κόσμου γύρω μου. Όπως παρατήρησε ο </w:t>
      </w:r>
      <w:r w:rsidRPr="00A54436">
        <w:rPr>
          <w:noProof/>
          <w:szCs w:val="24"/>
          <w:lang w:val="en-US"/>
        </w:rPr>
        <w:t>Marcel</w:t>
      </w:r>
      <w:r w:rsidRPr="00A54436">
        <w:rPr>
          <w:noProof/>
          <w:szCs w:val="24"/>
        </w:rPr>
        <w:t xml:space="preserve"> </w:t>
      </w:r>
      <w:r w:rsidRPr="00A54436">
        <w:rPr>
          <w:noProof/>
          <w:szCs w:val="24"/>
          <w:lang w:val="en-US"/>
        </w:rPr>
        <w:t>Proust</w:t>
      </w:r>
      <w:r w:rsidRPr="00A54436">
        <w:rPr>
          <w:noProof/>
          <w:szCs w:val="24"/>
        </w:rPr>
        <w:t>, «Το πραγματικό ταξίδι της ανακάλυψης δεν συνίσταται στην αναζήτηση νέων τοπίων, αλλά στο να έχεις νέα μάτια»</w:t>
      </w:r>
      <w:r w:rsidR="00463A6A" w:rsidRPr="00463A6A">
        <w:rPr>
          <w:noProof/>
          <w:szCs w:val="24"/>
        </w:rPr>
        <w:t xml:space="preserve"> </w:t>
      </w:r>
      <w:sdt>
        <w:sdtPr>
          <w:rPr>
            <w:noProof/>
            <w:szCs w:val="24"/>
          </w:rPr>
          <w:id w:val="-1463113196"/>
          <w:citation/>
        </w:sdtPr>
        <w:sdtContent>
          <w:r w:rsidR="00463A6A">
            <w:rPr>
              <w:noProof/>
              <w:szCs w:val="24"/>
            </w:rPr>
            <w:fldChar w:fldCharType="begin"/>
          </w:r>
          <w:r w:rsidR="00463A6A" w:rsidRPr="00463A6A">
            <w:rPr>
              <w:noProof/>
              <w:szCs w:val="24"/>
            </w:rPr>
            <w:instrText xml:space="preserve"> </w:instrText>
          </w:r>
          <w:r w:rsidR="00463A6A">
            <w:rPr>
              <w:noProof/>
              <w:szCs w:val="24"/>
              <w:lang w:val="en-US"/>
            </w:rPr>
            <w:instrText>CITATION</w:instrText>
          </w:r>
          <w:r w:rsidR="00463A6A" w:rsidRPr="00463A6A">
            <w:rPr>
              <w:noProof/>
              <w:szCs w:val="24"/>
            </w:rPr>
            <w:instrText xml:space="preserve"> </w:instrText>
          </w:r>
          <w:r w:rsidR="00463A6A">
            <w:rPr>
              <w:noProof/>
              <w:szCs w:val="24"/>
              <w:lang w:val="en-US"/>
            </w:rPr>
            <w:instrText>Pro</w:instrText>
          </w:r>
          <w:r w:rsidR="00463A6A" w:rsidRPr="00463A6A">
            <w:rPr>
              <w:noProof/>
              <w:szCs w:val="24"/>
            </w:rPr>
            <w:instrText>03 \</w:instrText>
          </w:r>
          <w:r w:rsidR="00463A6A">
            <w:rPr>
              <w:noProof/>
              <w:szCs w:val="24"/>
              <w:lang w:val="en-US"/>
            </w:rPr>
            <w:instrText>l</w:instrText>
          </w:r>
          <w:r w:rsidR="00463A6A" w:rsidRPr="00463A6A">
            <w:rPr>
              <w:noProof/>
              <w:szCs w:val="24"/>
            </w:rPr>
            <w:instrText xml:space="preserve"> 1033 </w:instrText>
          </w:r>
          <w:r w:rsidR="00463A6A">
            <w:rPr>
              <w:noProof/>
              <w:szCs w:val="24"/>
            </w:rPr>
            <w:fldChar w:fldCharType="separate"/>
          </w:r>
          <w:r w:rsidR="00C82DCA" w:rsidRPr="00063BE9">
            <w:rPr>
              <w:noProof/>
              <w:szCs w:val="24"/>
            </w:rPr>
            <w:t>(</w:t>
          </w:r>
          <w:r w:rsidR="00C82DCA" w:rsidRPr="00C82DCA">
            <w:rPr>
              <w:noProof/>
              <w:szCs w:val="24"/>
              <w:lang w:val="en-US"/>
            </w:rPr>
            <w:t>Proust</w:t>
          </w:r>
          <w:r w:rsidR="00C82DCA" w:rsidRPr="00063BE9">
            <w:rPr>
              <w:noProof/>
              <w:szCs w:val="24"/>
            </w:rPr>
            <w:t>, 2003)</w:t>
          </w:r>
          <w:r w:rsidR="00463A6A">
            <w:rPr>
              <w:noProof/>
              <w:szCs w:val="24"/>
            </w:rPr>
            <w:fldChar w:fldCharType="end"/>
          </w:r>
        </w:sdtContent>
      </w:sdt>
      <w:r w:rsidRPr="00A54436">
        <w:rPr>
          <w:noProof/>
          <w:szCs w:val="24"/>
        </w:rPr>
        <w:t>.</w:t>
      </w:r>
    </w:p>
    <w:p w14:paraId="5776D7D8" w14:textId="0109C1EA" w:rsidR="001E28E8" w:rsidRDefault="001E28E8" w:rsidP="00A54436">
      <w:pPr>
        <w:pStyle w:val="Bibliography"/>
        <w:rPr>
          <w:noProof/>
          <w:szCs w:val="24"/>
        </w:rPr>
      </w:pPr>
      <w:r>
        <w:rPr>
          <w:noProof/>
          <w:szCs w:val="24"/>
        </w:rPr>
        <w:br w:type="page"/>
      </w:r>
    </w:p>
    <w:p w14:paraId="3D837083" w14:textId="3D23485A" w:rsidR="00517242" w:rsidRPr="00063BE9" w:rsidRDefault="00366FC1" w:rsidP="000E2087">
      <w:pPr>
        <w:pStyle w:val="Heading1"/>
        <w:numPr>
          <w:ilvl w:val="0"/>
          <w:numId w:val="0"/>
        </w:numPr>
        <w:ind w:left="360" w:hanging="360"/>
        <w:rPr>
          <w:lang w:val="en-US"/>
        </w:rPr>
      </w:pPr>
      <w:r>
        <w:lastRenderedPageBreak/>
        <w:t>Παράρτημα</w:t>
      </w:r>
      <w:r w:rsidRPr="00063BE9">
        <w:rPr>
          <w:lang w:val="en-US"/>
        </w:rPr>
        <w:t xml:space="preserve"> </w:t>
      </w:r>
      <w:r>
        <w:t>Α</w:t>
      </w:r>
      <w:r w:rsidR="00864817" w:rsidRPr="00063BE9">
        <w:rPr>
          <w:lang w:val="en-US"/>
        </w:rPr>
        <w:t xml:space="preserve"> - </w:t>
      </w:r>
      <w:r w:rsidR="00864817">
        <w:t>Πηγές</w:t>
      </w:r>
    </w:p>
    <w:sdt>
      <w:sdtPr>
        <w:rPr>
          <w:rFonts w:eastAsiaTheme="minorHAnsi" w:cstheme="minorBidi"/>
          <w:b w:val="0"/>
          <w:color w:val="auto"/>
          <w:szCs w:val="22"/>
        </w:rPr>
        <w:id w:val="1342515897"/>
        <w:docPartObj>
          <w:docPartGallery w:val="Bibliographies"/>
          <w:docPartUnique/>
        </w:docPartObj>
      </w:sdtPr>
      <w:sdtContent>
        <w:p w14:paraId="23CFADAF" w14:textId="4B055E64" w:rsidR="000E2087" w:rsidRPr="008F44B1" w:rsidRDefault="000E2087" w:rsidP="00672A32">
          <w:pPr>
            <w:pStyle w:val="Heading1"/>
            <w:numPr>
              <w:ilvl w:val="0"/>
              <w:numId w:val="0"/>
            </w:numPr>
            <w:ind w:left="360" w:hanging="360"/>
            <w:rPr>
              <w:lang w:val="en-US"/>
            </w:rPr>
          </w:pPr>
          <w:r w:rsidRPr="008F44B1">
            <w:rPr>
              <w:lang w:val="en-US"/>
            </w:rPr>
            <w:t>References</w:t>
          </w:r>
        </w:p>
        <w:sdt>
          <w:sdtPr>
            <w:id w:val="-573587230"/>
            <w:bibliography/>
          </w:sdtPr>
          <w:sdtContent>
            <w:p w14:paraId="632894FF" w14:textId="77777777" w:rsidR="00C82DCA" w:rsidRPr="00063BE9" w:rsidRDefault="000E2087" w:rsidP="00C82DCA">
              <w:pPr>
                <w:pStyle w:val="Bibliography"/>
                <w:rPr>
                  <w:noProof/>
                  <w:szCs w:val="24"/>
                  <w:lang w:val="en-US"/>
                </w:rPr>
              </w:pPr>
              <w:r>
                <w:fldChar w:fldCharType="begin"/>
              </w:r>
              <w:r w:rsidRPr="000E2087">
                <w:rPr>
                  <w:lang w:val="en-US"/>
                </w:rPr>
                <w:instrText xml:space="preserve"> BIBLIOGRAPHY </w:instrText>
              </w:r>
              <w:r>
                <w:fldChar w:fldCharType="separate"/>
              </w:r>
              <w:r w:rsidR="00C82DCA" w:rsidRPr="00063BE9">
                <w:rPr>
                  <w:noProof/>
                  <w:lang w:val="en-US"/>
                </w:rPr>
                <w:t xml:space="preserve">Covey, S. R., 1990. </w:t>
              </w:r>
              <w:r w:rsidR="00C82DCA" w:rsidRPr="00063BE9">
                <w:rPr>
                  <w:i/>
                  <w:iCs/>
                  <w:noProof/>
                  <w:lang w:val="en-US"/>
                </w:rPr>
                <w:t xml:space="preserve">The 7 Habits of Highly Effective People. </w:t>
              </w:r>
              <w:r w:rsidR="00C82DCA" w:rsidRPr="00063BE9">
                <w:rPr>
                  <w:noProof/>
                  <w:lang w:val="en-US"/>
                </w:rPr>
                <w:t>s.l.:Free Press.</w:t>
              </w:r>
            </w:p>
            <w:p w14:paraId="26E8DA52" w14:textId="77777777" w:rsidR="00C82DCA" w:rsidRPr="00063BE9" w:rsidRDefault="00C82DCA" w:rsidP="00C82DCA">
              <w:pPr>
                <w:pStyle w:val="Bibliography"/>
                <w:rPr>
                  <w:noProof/>
                  <w:lang w:val="en-US"/>
                </w:rPr>
              </w:pPr>
              <w:r w:rsidRPr="00063BE9">
                <w:rPr>
                  <w:noProof/>
                  <w:lang w:val="en-US"/>
                </w:rPr>
                <w:t xml:space="preserve">Einstein, A., 1955. Old Man's Advice to Youth: 'Never Lose a Holy Curiosity. </w:t>
              </w:r>
              <w:r w:rsidRPr="00063BE9">
                <w:rPr>
                  <w:i/>
                  <w:iCs/>
                  <w:noProof/>
                  <w:lang w:val="en-US"/>
                </w:rPr>
                <w:t xml:space="preserve">LIFE Magazine, </w:t>
              </w:r>
              <w:r w:rsidRPr="00063BE9">
                <w:rPr>
                  <w:noProof/>
                  <w:lang w:val="en-US"/>
                </w:rPr>
                <w:t>p. 64.</w:t>
              </w:r>
            </w:p>
            <w:p w14:paraId="4E0C53E7" w14:textId="77777777" w:rsidR="00C82DCA" w:rsidRPr="00063BE9" w:rsidRDefault="00C82DCA" w:rsidP="00C82DCA">
              <w:pPr>
                <w:pStyle w:val="Bibliography"/>
                <w:rPr>
                  <w:noProof/>
                  <w:lang w:val="en-US"/>
                </w:rPr>
              </w:pPr>
              <w:r w:rsidRPr="00063BE9">
                <w:rPr>
                  <w:noProof/>
                  <w:lang w:val="en-US"/>
                </w:rPr>
                <w:t xml:space="preserve">Geneen, H., 1968. </w:t>
              </w:r>
              <w:r w:rsidRPr="00063BE9">
                <w:rPr>
                  <w:i/>
                  <w:iCs/>
                  <w:noProof/>
                  <w:lang w:val="en-US"/>
                </w:rPr>
                <w:t xml:space="preserve">Managing. </w:t>
              </w:r>
              <w:r w:rsidRPr="00063BE9">
                <w:rPr>
                  <w:noProof/>
                  <w:lang w:val="en-US"/>
                </w:rPr>
                <w:t>s.l.:Doubleday.</w:t>
              </w:r>
            </w:p>
            <w:p w14:paraId="49FBB622" w14:textId="77777777" w:rsidR="00C82DCA" w:rsidRPr="00063BE9" w:rsidRDefault="00C82DCA" w:rsidP="00C82DCA">
              <w:pPr>
                <w:pStyle w:val="Bibliography"/>
                <w:rPr>
                  <w:noProof/>
                  <w:lang w:val="en-US"/>
                </w:rPr>
              </w:pPr>
              <w:r w:rsidRPr="00063BE9">
                <w:rPr>
                  <w:noProof/>
                  <w:lang w:val="en-US"/>
                </w:rPr>
                <w:t xml:space="preserve">Kierkegaard, S., 1843. Kierkegaard's Journals and Notebooks. </w:t>
              </w:r>
              <w:r w:rsidRPr="00063BE9">
                <w:rPr>
                  <w:i/>
                  <w:iCs/>
                  <w:noProof/>
                  <w:lang w:val="en-US"/>
                </w:rPr>
                <w:t xml:space="preserve">Princeton University Press, </w:t>
              </w:r>
              <w:r w:rsidRPr="00063BE9">
                <w:rPr>
                  <w:noProof/>
                  <w:lang w:val="en-US"/>
                </w:rPr>
                <w:t>Volume 2.</w:t>
              </w:r>
            </w:p>
            <w:p w14:paraId="588721CC" w14:textId="77777777" w:rsidR="00C82DCA" w:rsidRPr="00063BE9" w:rsidRDefault="00C82DCA" w:rsidP="00C82DCA">
              <w:pPr>
                <w:pStyle w:val="Bibliography"/>
                <w:rPr>
                  <w:noProof/>
                  <w:lang w:val="en-US"/>
                </w:rPr>
              </w:pPr>
              <w:r w:rsidRPr="00063BE9">
                <w:rPr>
                  <w:noProof/>
                  <w:lang w:val="en-US"/>
                </w:rPr>
                <w:t xml:space="preserve">King, M. L., 1963. Letter from Birmingham Jail. </w:t>
              </w:r>
            </w:p>
            <w:p w14:paraId="53287B15" w14:textId="77777777" w:rsidR="00C82DCA" w:rsidRPr="00063BE9" w:rsidRDefault="00C82DCA" w:rsidP="00C82DCA">
              <w:pPr>
                <w:pStyle w:val="Bibliography"/>
                <w:rPr>
                  <w:noProof/>
                  <w:lang w:val="en-US"/>
                </w:rPr>
              </w:pPr>
              <w:r w:rsidRPr="00063BE9">
                <w:rPr>
                  <w:noProof/>
                  <w:lang w:val="en-US"/>
                </w:rPr>
                <w:t xml:space="preserve">Mossman, J., 1997. </w:t>
              </w:r>
              <w:r w:rsidRPr="00063BE9">
                <w:rPr>
                  <w:i/>
                  <w:iCs/>
                  <w:noProof/>
                  <w:lang w:val="en-US"/>
                </w:rPr>
                <w:t xml:space="preserve">Plutarch and His Intellectual World: Essays on Plutarch. </w:t>
              </w:r>
              <w:r w:rsidRPr="00063BE9">
                <w:rPr>
                  <w:noProof/>
                  <w:lang w:val="en-US"/>
                </w:rPr>
                <w:t>London: Duckworth.</w:t>
              </w:r>
            </w:p>
            <w:p w14:paraId="5306A4A7" w14:textId="77777777" w:rsidR="00C82DCA" w:rsidRPr="00063BE9" w:rsidRDefault="00C82DCA" w:rsidP="00C82DCA">
              <w:pPr>
                <w:pStyle w:val="Bibliography"/>
                <w:rPr>
                  <w:noProof/>
                  <w:lang w:val="en-US"/>
                </w:rPr>
              </w:pPr>
              <w:r w:rsidRPr="00063BE9">
                <w:rPr>
                  <w:noProof/>
                  <w:lang w:val="en-US"/>
                </w:rPr>
                <w:t xml:space="preserve">Nietzsche, F., 1968. </w:t>
              </w:r>
              <w:r w:rsidRPr="00063BE9">
                <w:rPr>
                  <w:i/>
                  <w:iCs/>
                  <w:noProof/>
                  <w:lang w:val="en-US"/>
                </w:rPr>
                <w:t xml:space="preserve">The Will to Power, trans. </w:t>
              </w:r>
              <w:r w:rsidRPr="00063BE9">
                <w:rPr>
                  <w:noProof/>
                  <w:lang w:val="en-US"/>
                </w:rPr>
                <w:t>New York: Vintage Books.</w:t>
              </w:r>
            </w:p>
            <w:p w14:paraId="40E77435" w14:textId="77777777" w:rsidR="00C82DCA" w:rsidRPr="00063BE9" w:rsidRDefault="00C82DCA" w:rsidP="00C82DCA">
              <w:pPr>
                <w:pStyle w:val="Bibliography"/>
                <w:rPr>
                  <w:noProof/>
                  <w:lang w:val="en-US"/>
                </w:rPr>
              </w:pPr>
              <w:r w:rsidRPr="00063BE9">
                <w:rPr>
                  <w:noProof/>
                  <w:lang w:val="en-US"/>
                </w:rPr>
                <w:t xml:space="preserve">Proust, M., 2003. </w:t>
              </w:r>
              <w:r w:rsidRPr="00063BE9">
                <w:rPr>
                  <w:i/>
                  <w:iCs/>
                  <w:noProof/>
                  <w:lang w:val="en-US"/>
                </w:rPr>
                <w:t xml:space="preserve">In Search of Lost Time. </w:t>
              </w:r>
              <w:r w:rsidRPr="00063BE9">
                <w:rPr>
                  <w:noProof/>
                  <w:lang w:val="en-US"/>
                </w:rPr>
                <w:t>s.l.:Modern Library.</w:t>
              </w:r>
            </w:p>
            <w:p w14:paraId="0A61F16B" w14:textId="77777777" w:rsidR="00C82DCA" w:rsidRPr="00063BE9" w:rsidRDefault="00C82DCA" w:rsidP="00C82DCA">
              <w:pPr>
                <w:pStyle w:val="Bibliography"/>
                <w:rPr>
                  <w:noProof/>
                  <w:lang w:val="en-US"/>
                </w:rPr>
              </w:pPr>
              <w:r w:rsidRPr="00063BE9">
                <w:rPr>
                  <w:noProof/>
                  <w:lang w:val="en-US"/>
                </w:rPr>
                <w:t xml:space="preserve">Roosevelt, T., 2009. </w:t>
              </w:r>
              <w:r w:rsidRPr="00063BE9">
                <w:rPr>
                  <w:i/>
                  <w:iCs/>
                  <w:noProof/>
                  <w:lang w:val="en-US"/>
                </w:rPr>
                <w:t xml:space="preserve">The Strenuous Life: Essays and Addresses (Dover Thrift Editions: American History). </w:t>
              </w:r>
              <w:r w:rsidRPr="00063BE9">
                <w:rPr>
                  <w:noProof/>
                  <w:lang w:val="en-US"/>
                </w:rPr>
                <w:t>s.l.:Dover Publications.</w:t>
              </w:r>
            </w:p>
            <w:p w14:paraId="6A775961" w14:textId="77777777" w:rsidR="00C82DCA" w:rsidRPr="00063BE9" w:rsidRDefault="00C82DCA" w:rsidP="00C82DCA">
              <w:pPr>
                <w:pStyle w:val="Bibliography"/>
                <w:rPr>
                  <w:noProof/>
                  <w:lang w:val="en-US"/>
                </w:rPr>
              </w:pPr>
              <w:r w:rsidRPr="00063BE9">
                <w:rPr>
                  <w:noProof/>
                  <w:lang w:val="en-US"/>
                </w:rPr>
                <w:t xml:space="preserve">Tzu, L., 2004. </w:t>
              </w:r>
              <w:r w:rsidRPr="00063BE9">
                <w:rPr>
                  <w:i/>
                  <w:iCs/>
                  <w:noProof/>
                  <w:lang w:val="en-US"/>
                </w:rPr>
                <w:t xml:space="preserve">Tao Te Ching: An Authentic Taoist Translation. </w:t>
              </w:r>
              <w:r w:rsidRPr="00063BE9">
                <w:rPr>
                  <w:noProof/>
                  <w:lang w:val="en-US"/>
                </w:rPr>
                <w:t>s.l.:Cliff Road Books.</w:t>
              </w:r>
            </w:p>
            <w:p w14:paraId="7146E2BF" w14:textId="2A1A38E4" w:rsidR="000E2087" w:rsidRDefault="000E2087" w:rsidP="00C82DCA">
              <w:r>
                <w:rPr>
                  <w:b/>
                  <w:bCs/>
                  <w:noProof/>
                </w:rPr>
                <w:fldChar w:fldCharType="end"/>
              </w:r>
            </w:p>
          </w:sdtContent>
        </w:sdt>
      </w:sdtContent>
    </w:sdt>
    <w:p w14:paraId="567A39D5" w14:textId="0A7BCD9B" w:rsidR="00063BE9" w:rsidRDefault="00063BE9" w:rsidP="00063BE9">
      <w:pPr>
        <w:pStyle w:val="Heading1"/>
        <w:numPr>
          <w:ilvl w:val="0"/>
          <w:numId w:val="0"/>
        </w:numPr>
        <w:ind w:left="360" w:hanging="360"/>
        <w:rPr>
          <w:lang w:val="en-US"/>
        </w:rPr>
      </w:pPr>
      <w:r>
        <w:lastRenderedPageBreak/>
        <w:t>Παράρτημα</w:t>
      </w:r>
      <w:r w:rsidRPr="00063BE9">
        <w:rPr>
          <w:lang w:val="en-US"/>
        </w:rPr>
        <w:t xml:space="preserve"> </w:t>
      </w:r>
      <w:r>
        <w:t>Α</w:t>
      </w:r>
      <w:r w:rsidRPr="00063BE9">
        <w:rPr>
          <w:lang w:val="en-US"/>
        </w:rPr>
        <w:t xml:space="preserve"> </w:t>
      </w:r>
      <w:r>
        <w:rPr>
          <w:lang w:val="en-US"/>
        </w:rPr>
        <w:t>–</w:t>
      </w:r>
      <w:r w:rsidRPr="00063BE9">
        <w:rPr>
          <w:lang w:val="en-US"/>
        </w:rPr>
        <w:t xml:space="preserve"> </w:t>
      </w:r>
      <w:proofErr w:type="spellStart"/>
      <w:r>
        <w:rPr>
          <w:lang w:val="en-US"/>
        </w:rPr>
        <w:t>ViaCharacter</w:t>
      </w:r>
      <w:proofErr w:type="spellEnd"/>
      <w:r>
        <w:rPr>
          <w:lang w:val="en-US"/>
        </w:rPr>
        <w:t xml:space="preserve"> Results</w:t>
      </w:r>
    </w:p>
    <w:p w14:paraId="25F6BB0A" w14:textId="77777777" w:rsidR="00063BE9" w:rsidRDefault="00063BE9" w:rsidP="00063BE9">
      <w:pPr>
        <w:keepNext/>
        <w:jc w:val="center"/>
      </w:pPr>
      <w:r w:rsidRPr="00063BE9">
        <w:drawing>
          <wp:inline distT="0" distB="0" distL="0" distR="0" wp14:anchorId="22EA1CEC" wp14:editId="2C7732BE">
            <wp:extent cx="5274310" cy="6383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383020"/>
                    </a:xfrm>
                    <a:prstGeom prst="rect">
                      <a:avLst/>
                    </a:prstGeom>
                  </pic:spPr>
                </pic:pic>
              </a:graphicData>
            </a:graphic>
          </wp:inline>
        </w:drawing>
      </w:r>
    </w:p>
    <w:p w14:paraId="4A8B6FA0" w14:textId="49A911D0" w:rsidR="00063BE9" w:rsidRDefault="00063BE9" w:rsidP="00063BE9">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r>
        <w:rPr>
          <w:lang w:val="en-US"/>
        </w:rPr>
        <w:t>Page 1</w:t>
      </w:r>
    </w:p>
    <w:p w14:paraId="7E7486DF" w14:textId="77777777" w:rsidR="00063BE9" w:rsidRDefault="00063BE9" w:rsidP="00063BE9">
      <w:pPr>
        <w:keepNext/>
        <w:jc w:val="center"/>
      </w:pPr>
      <w:r w:rsidRPr="00063BE9">
        <w:lastRenderedPageBreak/>
        <w:drawing>
          <wp:inline distT="0" distB="0" distL="0" distR="0" wp14:anchorId="20E43A6C" wp14:editId="2973E19C">
            <wp:extent cx="5274310" cy="6416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16040"/>
                    </a:xfrm>
                    <a:prstGeom prst="rect">
                      <a:avLst/>
                    </a:prstGeom>
                  </pic:spPr>
                </pic:pic>
              </a:graphicData>
            </a:graphic>
          </wp:inline>
        </w:drawing>
      </w:r>
    </w:p>
    <w:p w14:paraId="535B7644" w14:textId="3FDDE62D" w:rsidR="00063BE9" w:rsidRDefault="00063BE9" w:rsidP="00063BE9">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rPr>
          <w:lang w:val="en-US"/>
        </w:rPr>
        <w:t xml:space="preserve"> Page 2</w:t>
      </w:r>
    </w:p>
    <w:p w14:paraId="677532B9" w14:textId="77777777" w:rsidR="00063BE9" w:rsidRDefault="00063BE9" w:rsidP="00063BE9">
      <w:pPr>
        <w:keepNext/>
        <w:jc w:val="center"/>
      </w:pPr>
      <w:r w:rsidRPr="00063BE9">
        <w:lastRenderedPageBreak/>
        <w:drawing>
          <wp:inline distT="0" distB="0" distL="0" distR="0" wp14:anchorId="33515134" wp14:editId="588B558F">
            <wp:extent cx="5274310" cy="6400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400800"/>
                    </a:xfrm>
                    <a:prstGeom prst="rect">
                      <a:avLst/>
                    </a:prstGeom>
                  </pic:spPr>
                </pic:pic>
              </a:graphicData>
            </a:graphic>
          </wp:inline>
        </w:drawing>
      </w:r>
    </w:p>
    <w:p w14:paraId="4B35A55B" w14:textId="3B6746A1" w:rsidR="00063BE9" w:rsidRPr="00063BE9" w:rsidRDefault="00063BE9" w:rsidP="00063BE9">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rPr>
          <w:lang w:val="en-US"/>
        </w:rPr>
        <w:t xml:space="preserve"> Page 3</w:t>
      </w:r>
    </w:p>
    <w:p w14:paraId="0CE7630D" w14:textId="77777777" w:rsidR="000E2087" w:rsidRPr="000E2087" w:rsidRDefault="000E2087" w:rsidP="000E2087"/>
    <w:sectPr w:rsidR="000E2087" w:rsidRPr="000E2087" w:rsidSect="00C10B21">
      <w:headerReference w:type="default" r:id="rId13"/>
      <w:footerReference w:type="default" r:id="rId14"/>
      <w:headerReference w:type="first" r:id="rId15"/>
      <w:footerReference w:type="firs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D0293" w14:textId="77777777" w:rsidR="00A00206" w:rsidRDefault="00A00206">
      <w:pPr>
        <w:spacing w:after="0" w:line="240" w:lineRule="auto"/>
      </w:pPr>
      <w:r>
        <w:separator/>
      </w:r>
    </w:p>
  </w:endnote>
  <w:endnote w:type="continuationSeparator" w:id="0">
    <w:p w14:paraId="72DE4C0B" w14:textId="77777777" w:rsidR="00A00206" w:rsidRDefault="00A0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6CD8" w14:textId="77777777" w:rsidR="00A00206" w:rsidRDefault="00A00206">
      <w:pPr>
        <w:spacing w:after="0" w:line="240" w:lineRule="auto"/>
      </w:pPr>
      <w:r>
        <w:separator/>
      </w:r>
    </w:p>
  </w:footnote>
  <w:footnote w:type="continuationSeparator" w:id="0">
    <w:p w14:paraId="04BEF0E2" w14:textId="77777777" w:rsidR="00A00206" w:rsidRDefault="00A0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73C5"/>
    <w:rsid w:val="00010041"/>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55374"/>
    <w:rsid w:val="00055520"/>
    <w:rsid w:val="00060099"/>
    <w:rsid w:val="0006056F"/>
    <w:rsid w:val="00062E18"/>
    <w:rsid w:val="00063BE9"/>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05E7"/>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1F3A"/>
    <w:rsid w:val="000E2087"/>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891"/>
    <w:rsid w:val="00117B0E"/>
    <w:rsid w:val="0012000B"/>
    <w:rsid w:val="001220AE"/>
    <w:rsid w:val="00126087"/>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6CDA"/>
    <w:rsid w:val="0017758C"/>
    <w:rsid w:val="00182590"/>
    <w:rsid w:val="00183378"/>
    <w:rsid w:val="001853CF"/>
    <w:rsid w:val="001855ED"/>
    <w:rsid w:val="00186591"/>
    <w:rsid w:val="00186D61"/>
    <w:rsid w:val="00187B12"/>
    <w:rsid w:val="00187F90"/>
    <w:rsid w:val="00190964"/>
    <w:rsid w:val="001932C7"/>
    <w:rsid w:val="00194395"/>
    <w:rsid w:val="00194852"/>
    <w:rsid w:val="00195700"/>
    <w:rsid w:val="0019779E"/>
    <w:rsid w:val="001A0C8B"/>
    <w:rsid w:val="001A1C5C"/>
    <w:rsid w:val="001A2762"/>
    <w:rsid w:val="001A4E96"/>
    <w:rsid w:val="001A5384"/>
    <w:rsid w:val="001A7937"/>
    <w:rsid w:val="001A7E19"/>
    <w:rsid w:val="001B193A"/>
    <w:rsid w:val="001B34DC"/>
    <w:rsid w:val="001B46A4"/>
    <w:rsid w:val="001B74BA"/>
    <w:rsid w:val="001C1784"/>
    <w:rsid w:val="001C19B3"/>
    <w:rsid w:val="001C29F7"/>
    <w:rsid w:val="001C36E3"/>
    <w:rsid w:val="001C4045"/>
    <w:rsid w:val="001C62DD"/>
    <w:rsid w:val="001C6AFE"/>
    <w:rsid w:val="001C6D94"/>
    <w:rsid w:val="001C7514"/>
    <w:rsid w:val="001D0342"/>
    <w:rsid w:val="001D1545"/>
    <w:rsid w:val="001D23B1"/>
    <w:rsid w:val="001D3734"/>
    <w:rsid w:val="001D5045"/>
    <w:rsid w:val="001D5D16"/>
    <w:rsid w:val="001D6089"/>
    <w:rsid w:val="001D7CB6"/>
    <w:rsid w:val="001E0B2C"/>
    <w:rsid w:val="001E1E42"/>
    <w:rsid w:val="001E20D1"/>
    <w:rsid w:val="001E28E8"/>
    <w:rsid w:val="001E39D1"/>
    <w:rsid w:val="001F0E37"/>
    <w:rsid w:val="001F1014"/>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3AAB"/>
    <w:rsid w:val="002745E7"/>
    <w:rsid w:val="00274886"/>
    <w:rsid w:val="0027596B"/>
    <w:rsid w:val="00276A11"/>
    <w:rsid w:val="00276F0F"/>
    <w:rsid w:val="00277F27"/>
    <w:rsid w:val="0028248B"/>
    <w:rsid w:val="00286806"/>
    <w:rsid w:val="00286CF7"/>
    <w:rsid w:val="00290136"/>
    <w:rsid w:val="00291FF3"/>
    <w:rsid w:val="00293D59"/>
    <w:rsid w:val="0029560D"/>
    <w:rsid w:val="002961B8"/>
    <w:rsid w:val="002969FB"/>
    <w:rsid w:val="00296D85"/>
    <w:rsid w:val="002A2F60"/>
    <w:rsid w:val="002A306D"/>
    <w:rsid w:val="002B125D"/>
    <w:rsid w:val="002B14AA"/>
    <w:rsid w:val="002B29B8"/>
    <w:rsid w:val="002B3805"/>
    <w:rsid w:val="002B6520"/>
    <w:rsid w:val="002C14A2"/>
    <w:rsid w:val="002C17AE"/>
    <w:rsid w:val="002C17C9"/>
    <w:rsid w:val="002C3C9C"/>
    <w:rsid w:val="002C52A5"/>
    <w:rsid w:val="002C573C"/>
    <w:rsid w:val="002C58C5"/>
    <w:rsid w:val="002C6293"/>
    <w:rsid w:val="002C699D"/>
    <w:rsid w:val="002C6A12"/>
    <w:rsid w:val="002D3F91"/>
    <w:rsid w:val="002D4FE6"/>
    <w:rsid w:val="002D7C69"/>
    <w:rsid w:val="002E0BA7"/>
    <w:rsid w:val="002E1EBE"/>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743"/>
    <w:rsid w:val="00312F25"/>
    <w:rsid w:val="0031456D"/>
    <w:rsid w:val="003166D1"/>
    <w:rsid w:val="00316FD0"/>
    <w:rsid w:val="0032074B"/>
    <w:rsid w:val="00320EA8"/>
    <w:rsid w:val="00324CC9"/>
    <w:rsid w:val="003250D1"/>
    <w:rsid w:val="003253CD"/>
    <w:rsid w:val="00325807"/>
    <w:rsid w:val="003260A5"/>
    <w:rsid w:val="00332D9C"/>
    <w:rsid w:val="00334E2C"/>
    <w:rsid w:val="00334FB8"/>
    <w:rsid w:val="0033684F"/>
    <w:rsid w:val="00337AC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6FC1"/>
    <w:rsid w:val="00367D03"/>
    <w:rsid w:val="00370A5D"/>
    <w:rsid w:val="00371894"/>
    <w:rsid w:val="003757A9"/>
    <w:rsid w:val="003765FE"/>
    <w:rsid w:val="00380256"/>
    <w:rsid w:val="00384318"/>
    <w:rsid w:val="00386260"/>
    <w:rsid w:val="0038724C"/>
    <w:rsid w:val="00387BE8"/>
    <w:rsid w:val="00391694"/>
    <w:rsid w:val="003917B6"/>
    <w:rsid w:val="00392460"/>
    <w:rsid w:val="00392B86"/>
    <w:rsid w:val="00395633"/>
    <w:rsid w:val="00397A1C"/>
    <w:rsid w:val="00397A73"/>
    <w:rsid w:val="00397B84"/>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569D"/>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328"/>
    <w:rsid w:val="004144F8"/>
    <w:rsid w:val="00414921"/>
    <w:rsid w:val="0041629B"/>
    <w:rsid w:val="00420C9D"/>
    <w:rsid w:val="0042301B"/>
    <w:rsid w:val="00423D39"/>
    <w:rsid w:val="00425B46"/>
    <w:rsid w:val="00425FE7"/>
    <w:rsid w:val="00426401"/>
    <w:rsid w:val="00427D31"/>
    <w:rsid w:val="00432AF0"/>
    <w:rsid w:val="004337AA"/>
    <w:rsid w:val="00436815"/>
    <w:rsid w:val="00436C74"/>
    <w:rsid w:val="00436ECC"/>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A6A"/>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53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4B6C"/>
    <w:rsid w:val="00515105"/>
    <w:rsid w:val="005170A8"/>
    <w:rsid w:val="00517242"/>
    <w:rsid w:val="00517507"/>
    <w:rsid w:val="00522993"/>
    <w:rsid w:val="00523788"/>
    <w:rsid w:val="00524B96"/>
    <w:rsid w:val="00526461"/>
    <w:rsid w:val="00526AEC"/>
    <w:rsid w:val="00531F05"/>
    <w:rsid w:val="00534B53"/>
    <w:rsid w:val="00543B29"/>
    <w:rsid w:val="00545D31"/>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4A1B"/>
    <w:rsid w:val="005C50AD"/>
    <w:rsid w:val="005C71D8"/>
    <w:rsid w:val="005C7D26"/>
    <w:rsid w:val="005C7E7C"/>
    <w:rsid w:val="005D094F"/>
    <w:rsid w:val="005D0F3E"/>
    <w:rsid w:val="005D1622"/>
    <w:rsid w:val="005D361E"/>
    <w:rsid w:val="005D4950"/>
    <w:rsid w:val="005D6609"/>
    <w:rsid w:val="005D7DFF"/>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5D2A"/>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2A32"/>
    <w:rsid w:val="00674966"/>
    <w:rsid w:val="00674972"/>
    <w:rsid w:val="00682F20"/>
    <w:rsid w:val="0068464D"/>
    <w:rsid w:val="00684A8B"/>
    <w:rsid w:val="00684B2E"/>
    <w:rsid w:val="006902E2"/>
    <w:rsid w:val="006907D3"/>
    <w:rsid w:val="00690BBA"/>
    <w:rsid w:val="00691CD0"/>
    <w:rsid w:val="0069583E"/>
    <w:rsid w:val="006A2EEF"/>
    <w:rsid w:val="006A33DA"/>
    <w:rsid w:val="006A3E21"/>
    <w:rsid w:val="006A415D"/>
    <w:rsid w:val="006A5F45"/>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4897"/>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5711"/>
    <w:rsid w:val="0071658A"/>
    <w:rsid w:val="007166B8"/>
    <w:rsid w:val="007256CC"/>
    <w:rsid w:val="00735E4F"/>
    <w:rsid w:val="00737D66"/>
    <w:rsid w:val="00740B8B"/>
    <w:rsid w:val="00740FF4"/>
    <w:rsid w:val="0074260C"/>
    <w:rsid w:val="00743A4C"/>
    <w:rsid w:val="00744BBC"/>
    <w:rsid w:val="00744F35"/>
    <w:rsid w:val="00744F91"/>
    <w:rsid w:val="0074500F"/>
    <w:rsid w:val="00745D97"/>
    <w:rsid w:val="00746AE8"/>
    <w:rsid w:val="00746D0C"/>
    <w:rsid w:val="007506FE"/>
    <w:rsid w:val="00751F54"/>
    <w:rsid w:val="00754525"/>
    <w:rsid w:val="00754F56"/>
    <w:rsid w:val="007561FE"/>
    <w:rsid w:val="00756BA6"/>
    <w:rsid w:val="00757371"/>
    <w:rsid w:val="00757AB8"/>
    <w:rsid w:val="00760357"/>
    <w:rsid w:val="00760B43"/>
    <w:rsid w:val="00763BAE"/>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322A"/>
    <w:rsid w:val="007D423D"/>
    <w:rsid w:val="007D4C5B"/>
    <w:rsid w:val="007D5105"/>
    <w:rsid w:val="007D6004"/>
    <w:rsid w:val="007D7015"/>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041"/>
    <w:rsid w:val="0081049A"/>
    <w:rsid w:val="00811471"/>
    <w:rsid w:val="0081426F"/>
    <w:rsid w:val="0081467D"/>
    <w:rsid w:val="00815231"/>
    <w:rsid w:val="00815C5E"/>
    <w:rsid w:val="00820957"/>
    <w:rsid w:val="0082249C"/>
    <w:rsid w:val="008234C5"/>
    <w:rsid w:val="00823B39"/>
    <w:rsid w:val="0082487E"/>
    <w:rsid w:val="00825BD6"/>
    <w:rsid w:val="00826964"/>
    <w:rsid w:val="00827376"/>
    <w:rsid w:val="0083162F"/>
    <w:rsid w:val="008319BA"/>
    <w:rsid w:val="00834F6C"/>
    <w:rsid w:val="00836FCA"/>
    <w:rsid w:val="00837079"/>
    <w:rsid w:val="00837696"/>
    <w:rsid w:val="00837C58"/>
    <w:rsid w:val="00840935"/>
    <w:rsid w:val="008436AD"/>
    <w:rsid w:val="00843AC0"/>
    <w:rsid w:val="00845B76"/>
    <w:rsid w:val="0084627F"/>
    <w:rsid w:val="00846375"/>
    <w:rsid w:val="00846AB3"/>
    <w:rsid w:val="00851782"/>
    <w:rsid w:val="00853E13"/>
    <w:rsid w:val="00857A51"/>
    <w:rsid w:val="00863AE2"/>
    <w:rsid w:val="00863F8B"/>
    <w:rsid w:val="008647B9"/>
    <w:rsid w:val="00864817"/>
    <w:rsid w:val="0086687E"/>
    <w:rsid w:val="00871631"/>
    <w:rsid w:val="00880375"/>
    <w:rsid w:val="00880FFB"/>
    <w:rsid w:val="00883CE6"/>
    <w:rsid w:val="00884BDC"/>
    <w:rsid w:val="00886F4C"/>
    <w:rsid w:val="00893974"/>
    <w:rsid w:val="00894BF2"/>
    <w:rsid w:val="00895A4B"/>
    <w:rsid w:val="0089636A"/>
    <w:rsid w:val="00896796"/>
    <w:rsid w:val="008A2479"/>
    <w:rsid w:val="008A55E2"/>
    <w:rsid w:val="008A668C"/>
    <w:rsid w:val="008B1997"/>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4B1"/>
    <w:rsid w:val="008F4899"/>
    <w:rsid w:val="008F6C9F"/>
    <w:rsid w:val="008F73E7"/>
    <w:rsid w:val="008F792D"/>
    <w:rsid w:val="00903FA2"/>
    <w:rsid w:val="00903FE7"/>
    <w:rsid w:val="0090445F"/>
    <w:rsid w:val="00905CEB"/>
    <w:rsid w:val="00905E71"/>
    <w:rsid w:val="00907C07"/>
    <w:rsid w:val="00907DAF"/>
    <w:rsid w:val="00912AE6"/>
    <w:rsid w:val="00915074"/>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14BB"/>
    <w:rsid w:val="00963322"/>
    <w:rsid w:val="009643D7"/>
    <w:rsid w:val="00965A54"/>
    <w:rsid w:val="00970C62"/>
    <w:rsid w:val="00975063"/>
    <w:rsid w:val="00976BCC"/>
    <w:rsid w:val="009770D6"/>
    <w:rsid w:val="00980256"/>
    <w:rsid w:val="00984D4D"/>
    <w:rsid w:val="0098706B"/>
    <w:rsid w:val="00992ED3"/>
    <w:rsid w:val="00993CDB"/>
    <w:rsid w:val="0099702A"/>
    <w:rsid w:val="009A1036"/>
    <w:rsid w:val="009A13C9"/>
    <w:rsid w:val="009A21A9"/>
    <w:rsid w:val="009A24B7"/>
    <w:rsid w:val="009A2603"/>
    <w:rsid w:val="009A56D4"/>
    <w:rsid w:val="009A6260"/>
    <w:rsid w:val="009B11BD"/>
    <w:rsid w:val="009B2CD8"/>
    <w:rsid w:val="009B326E"/>
    <w:rsid w:val="009B4240"/>
    <w:rsid w:val="009B446C"/>
    <w:rsid w:val="009B4C91"/>
    <w:rsid w:val="009B4FD8"/>
    <w:rsid w:val="009B7BC2"/>
    <w:rsid w:val="009B7D10"/>
    <w:rsid w:val="009C0632"/>
    <w:rsid w:val="009C0857"/>
    <w:rsid w:val="009C145D"/>
    <w:rsid w:val="009C2E14"/>
    <w:rsid w:val="009C3538"/>
    <w:rsid w:val="009C52CC"/>
    <w:rsid w:val="009C660B"/>
    <w:rsid w:val="009D047F"/>
    <w:rsid w:val="009D45B4"/>
    <w:rsid w:val="009D4741"/>
    <w:rsid w:val="009D5B19"/>
    <w:rsid w:val="009D6C2E"/>
    <w:rsid w:val="009E1169"/>
    <w:rsid w:val="009E1293"/>
    <w:rsid w:val="009E3761"/>
    <w:rsid w:val="009E565A"/>
    <w:rsid w:val="009E7E41"/>
    <w:rsid w:val="009F1BCD"/>
    <w:rsid w:val="009F3982"/>
    <w:rsid w:val="009F69AB"/>
    <w:rsid w:val="009F6CD0"/>
    <w:rsid w:val="009F7723"/>
    <w:rsid w:val="00A0004D"/>
    <w:rsid w:val="00A00206"/>
    <w:rsid w:val="00A01FB0"/>
    <w:rsid w:val="00A02ACF"/>
    <w:rsid w:val="00A032E7"/>
    <w:rsid w:val="00A03498"/>
    <w:rsid w:val="00A0374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54436"/>
    <w:rsid w:val="00A614F7"/>
    <w:rsid w:val="00A6256B"/>
    <w:rsid w:val="00A65F7A"/>
    <w:rsid w:val="00A7008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0B"/>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4819"/>
    <w:rsid w:val="00B161BD"/>
    <w:rsid w:val="00B216E7"/>
    <w:rsid w:val="00B257D1"/>
    <w:rsid w:val="00B2620D"/>
    <w:rsid w:val="00B27557"/>
    <w:rsid w:val="00B31770"/>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56EEB"/>
    <w:rsid w:val="00B67CBC"/>
    <w:rsid w:val="00B67DA6"/>
    <w:rsid w:val="00B70CDB"/>
    <w:rsid w:val="00B71E67"/>
    <w:rsid w:val="00B733F5"/>
    <w:rsid w:val="00B7497D"/>
    <w:rsid w:val="00B75E88"/>
    <w:rsid w:val="00B767CE"/>
    <w:rsid w:val="00B76EBA"/>
    <w:rsid w:val="00B772CC"/>
    <w:rsid w:val="00B77477"/>
    <w:rsid w:val="00B82463"/>
    <w:rsid w:val="00B83FAD"/>
    <w:rsid w:val="00B873CD"/>
    <w:rsid w:val="00B938A7"/>
    <w:rsid w:val="00B93FE1"/>
    <w:rsid w:val="00B9412B"/>
    <w:rsid w:val="00BA2F00"/>
    <w:rsid w:val="00BA4371"/>
    <w:rsid w:val="00BA446C"/>
    <w:rsid w:val="00BA55A9"/>
    <w:rsid w:val="00BA6E43"/>
    <w:rsid w:val="00BA70ED"/>
    <w:rsid w:val="00BB146F"/>
    <w:rsid w:val="00BB1CB4"/>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4931"/>
    <w:rsid w:val="00BE54F5"/>
    <w:rsid w:val="00BE5AF1"/>
    <w:rsid w:val="00BF0909"/>
    <w:rsid w:val="00BF3B07"/>
    <w:rsid w:val="00BF477E"/>
    <w:rsid w:val="00BF5D99"/>
    <w:rsid w:val="00BF6C85"/>
    <w:rsid w:val="00C02453"/>
    <w:rsid w:val="00C0741C"/>
    <w:rsid w:val="00C0748C"/>
    <w:rsid w:val="00C079B1"/>
    <w:rsid w:val="00C1029C"/>
    <w:rsid w:val="00C10B21"/>
    <w:rsid w:val="00C112AC"/>
    <w:rsid w:val="00C11389"/>
    <w:rsid w:val="00C11677"/>
    <w:rsid w:val="00C12847"/>
    <w:rsid w:val="00C12FFD"/>
    <w:rsid w:val="00C147AD"/>
    <w:rsid w:val="00C16D2F"/>
    <w:rsid w:val="00C225A2"/>
    <w:rsid w:val="00C24DB3"/>
    <w:rsid w:val="00C24DF6"/>
    <w:rsid w:val="00C35052"/>
    <w:rsid w:val="00C3509C"/>
    <w:rsid w:val="00C35DA5"/>
    <w:rsid w:val="00C363C8"/>
    <w:rsid w:val="00C377E1"/>
    <w:rsid w:val="00C40D2D"/>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DCA"/>
    <w:rsid w:val="00C82F6A"/>
    <w:rsid w:val="00C8515F"/>
    <w:rsid w:val="00C91DC8"/>
    <w:rsid w:val="00C922CE"/>
    <w:rsid w:val="00C92822"/>
    <w:rsid w:val="00C95F93"/>
    <w:rsid w:val="00CA1366"/>
    <w:rsid w:val="00CA2BE5"/>
    <w:rsid w:val="00CA7817"/>
    <w:rsid w:val="00CB050F"/>
    <w:rsid w:val="00CB1DB0"/>
    <w:rsid w:val="00CB3640"/>
    <w:rsid w:val="00CB4885"/>
    <w:rsid w:val="00CB6CBF"/>
    <w:rsid w:val="00CB72C4"/>
    <w:rsid w:val="00CC00BD"/>
    <w:rsid w:val="00CC184C"/>
    <w:rsid w:val="00CC1990"/>
    <w:rsid w:val="00CC3D85"/>
    <w:rsid w:val="00CC3EB1"/>
    <w:rsid w:val="00CC4FB9"/>
    <w:rsid w:val="00CC76E4"/>
    <w:rsid w:val="00CD172F"/>
    <w:rsid w:val="00CD243C"/>
    <w:rsid w:val="00CD4ACC"/>
    <w:rsid w:val="00CD670F"/>
    <w:rsid w:val="00CD67B9"/>
    <w:rsid w:val="00CD75F5"/>
    <w:rsid w:val="00CE0674"/>
    <w:rsid w:val="00CE0A3E"/>
    <w:rsid w:val="00CE517F"/>
    <w:rsid w:val="00CE57E3"/>
    <w:rsid w:val="00CE68AB"/>
    <w:rsid w:val="00CE6A79"/>
    <w:rsid w:val="00CF06AF"/>
    <w:rsid w:val="00CF1B42"/>
    <w:rsid w:val="00CF2E39"/>
    <w:rsid w:val="00CF4176"/>
    <w:rsid w:val="00D00893"/>
    <w:rsid w:val="00D02DB7"/>
    <w:rsid w:val="00D032AE"/>
    <w:rsid w:val="00D04F43"/>
    <w:rsid w:val="00D06609"/>
    <w:rsid w:val="00D10A3F"/>
    <w:rsid w:val="00D10CF2"/>
    <w:rsid w:val="00D11092"/>
    <w:rsid w:val="00D11154"/>
    <w:rsid w:val="00D11813"/>
    <w:rsid w:val="00D125CD"/>
    <w:rsid w:val="00D12B19"/>
    <w:rsid w:val="00D1403B"/>
    <w:rsid w:val="00D152D3"/>
    <w:rsid w:val="00D15C14"/>
    <w:rsid w:val="00D163DE"/>
    <w:rsid w:val="00D17834"/>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B8B"/>
    <w:rsid w:val="00D61D35"/>
    <w:rsid w:val="00D62005"/>
    <w:rsid w:val="00D66721"/>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79D"/>
    <w:rsid w:val="00D8482F"/>
    <w:rsid w:val="00D851DA"/>
    <w:rsid w:val="00D86772"/>
    <w:rsid w:val="00D90F27"/>
    <w:rsid w:val="00D912B0"/>
    <w:rsid w:val="00D917C6"/>
    <w:rsid w:val="00D96D60"/>
    <w:rsid w:val="00DA09DE"/>
    <w:rsid w:val="00DA1039"/>
    <w:rsid w:val="00DA192E"/>
    <w:rsid w:val="00DA4705"/>
    <w:rsid w:val="00DA4998"/>
    <w:rsid w:val="00DA71B0"/>
    <w:rsid w:val="00DB2245"/>
    <w:rsid w:val="00DB31CD"/>
    <w:rsid w:val="00DC0EAF"/>
    <w:rsid w:val="00DC1118"/>
    <w:rsid w:val="00DC2347"/>
    <w:rsid w:val="00DC40FD"/>
    <w:rsid w:val="00DC5E2C"/>
    <w:rsid w:val="00DC67BA"/>
    <w:rsid w:val="00DC756B"/>
    <w:rsid w:val="00DC78DA"/>
    <w:rsid w:val="00DD04CA"/>
    <w:rsid w:val="00DD1E3F"/>
    <w:rsid w:val="00DD34D7"/>
    <w:rsid w:val="00DD353C"/>
    <w:rsid w:val="00DD453D"/>
    <w:rsid w:val="00DD4BA6"/>
    <w:rsid w:val="00DD5C80"/>
    <w:rsid w:val="00DD6059"/>
    <w:rsid w:val="00DD68C4"/>
    <w:rsid w:val="00DD7AF0"/>
    <w:rsid w:val="00DE0023"/>
    <w:rsid w:val="00DE09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F2A"/>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AA1"/>
    <w:rsid w:val="00E62CE4"/>
    <w:rsid w:val="00E63B60"/>
    <w:rsid w:val="00E723E0"/>
    <w:rsid w:val="00E752A9"/>
    <w:rsid w:val="00E805B3"/>
    <w:rsid w:val="00E80D76"/>
    <w:rsid w:val="00E80F99"/>
    <w:rsid w:val="00E85108"/>
    <w:rsid w:val="00E86904"/>
    <w:rsid w:val="00E86EF4"/>
    <w:rsid w:val="00E87D93"/>
    <w:rsid w:val="00E90F05"/>
    <w:rsid w:val="00E90F76"/>
    <w:rsid w:val="00E92D19"/>
    <w:rsid w:val="00E9483D"/>
    <w:rsid w:val="00E94E81"/>
    <w:rsid w:val="00E9577F"/>
    <w:rsid w:val="00E97C1E"/>
    <w:rsid w:val="00E97DF3"/>
    <w:rsid w:val="00EA19EF"/>
    <w:rsid w:val="00EA3517"/>
    <w:rsid w:val="00EA44A4"/>
    <w:rsid w:val="00EA6EC1"/>
    <w:rsid w:val="00EA7DAE"/>
    <w:rsid w:val="00EB0A01"/>
    <w:rsid w:val="00EB199A"/>
    <w:rsid w:val="00EB2F21"/>
    <w:rsid w:val="00EB327B"/>
    <w:rsid w:val="00EB4059"/>
    <w:rsid w:val="00EB48B0"/>
    <w:rsid w:val="00EB6064"/>
    <w:rsid w:val="00EC0E6C"/>
    <w:rsid w:val="00EC3465"/>
    <w:rsid w:val="00EC3CBF"/>
    <w:rsid w:val="00EC3FF7"/>
    <w:rsid w:val="00EC64F2"/>
    <w:rsid w:val="00EC683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1BAD"/>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A4387"/>
    <w:rsid w:val="00FB2304"/>
    <w:rsid w:val="00FB3C93"/>
    <w:rsid w:val="00FB45CE"/>
    <w:rsid w:val="00FB476A"/>
    <w:rsid w:val="00FB6C67"/>
    <w:rsid w:val="00FC0329"/>
    <w:rsid w:val="00FC12E8"/>
    <w:rsid w:val="00FC1865"/>
    <w:rsid w:val="00FC1E46"/>
    <w:rsid w:val="00FC3147"/>
    <w:rsid w:val="00FC379C"/>
    <w:rsid w:val="00FC4D48"/>
    <w:rsid w:val="00FC502B"/>
    <w:rsid w:val="00FC5628"/>
    <w:rsid w:val="00FC6B4C"/>
    <w:rsid w:val="00FC6EA5"/>
    <w:rsid w:val="00FD1186"/>
    <w:rsid w:val="00FD2549"/>
    <w:rsid w:val="00FD2D21"/>
    <w:rsid w:val="00FD35CD"/>
    <w:rsid w:val="00FD4A18"/>
    <w:rsid w:val="00FE3055"/>
    <w:rsid w:val="00FE4F59"/>
    <w:rsid w:val="00FE5772"/>
    <w:rsid w:val="00FE706A"/>
    <w:rsid w:val="00FF0157"/>
    <w:rsid w:val="00FF0230"/>
    <w:rsid w:val="00FF4987"/>
    <w:rsid w:val="00FF4C41"/>
    <w:rsid w:val="00FF537A"/>
    <w:rsid w:val="00FF56BC"/>
    <w:rsid w:val="00FF6172"/>
    <w:rsid w:val="00FF63AE"/>
    <w:rsid w:val="00FF6C8F"/>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905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252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08525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1682747">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7959760">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1332956">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7741">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88752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14057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4623590">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0979">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137930">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39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410606">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0991661">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641250">
      <w:bodyDiv w:val="1"/>
      <w:marLeft w:val="0"/>
      <w:marRight w:val="0"/>
      <w:marTop w:val="0"/>
      <w:marBottom w:val="0"/>
      <w:divBdr>
        <w:top w:val="none" w:sz="0" w:space="0" w:color="auto"/>
        <w:left w:val="none" w:sz="0" w:space="0" w:color="auto"/>
        <w:bottom w:val="none" w:sz="0" w:space="0" w:color="auto"/>
        <w:right w:val="none" w:sz="0" w:space="0" w:color="auto"/>
      </w:divBdr>
    </w:div>
    <w:div w:id="636179476">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167195">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0399297">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8189962">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358779">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8300766">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817763">
      <w:bodyDiv w:val="1"/>
      <w:marLeft w:val="0"/>
      <w:marRight w:val="0"/>
      <w:marTop w:val="0"/>
      <w:marBottom w:val="0"/>
      <w:divBdr>
        <w:top w:val="none" w:sz="0" w:space="0" w:color="auto"/>
        <w:left w:val="none" w:sz="0" w:space="0" w:color="auto"/>
        <w:bottom w:val="none" w:sz="0" w:space="0" w:color="auto"/>
        <w:right w:val="none" w:sz="0" w:space="0" w:color="auto"/>
      </w:divBdr>
    </w:div>
    <w:div w:id="858929094">
      <w:bodyDiv w:val="1"/>
      <w:marLeft w:val="0"/>
      <w:marRight w:val="0"/>
      <w:marTop w:val="0"/>
      <w:marBottom w:val="0"/>
      <w:divBdr>
        <w:top w:val="none" w:sz="0" w:space="0" w:color="auto"/>
        <w:left w:val="none" w:sz="0" w:space="0" w:color="auto"/>
        <w:bottom w:val="none" w:sz="0" w:space="0" w:color="auto"/>
        <w:right w:val="none" w:sz="0" w:space="0" w:color="auto"/>
      </w:divBdr>
    </w:div>
    <w:div w:id="859243986">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601304">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14010">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6988184">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082465">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366241">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717315">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5305268">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8928">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427115">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48474">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18461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14078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8413909">
      <w:bodyDiv w:val="1"/>
      <w:marLeft w:val="0"/>
      <w:marRight w:val="0"/>
      <w:marTop w:val="0"/>
      <w:marBottom w:val="0"/>
      <w:divBdr>
        <w:top w:val="none" w:sz="0" w:space="0" w:color="auto"/>
        <w:left w:val="none" w:sz="0" w:space="0" w:color="auto"/>
        <w:bottom w:val="none" w:sz="0" w:space="0" w:color="auto"/>
        <w:right w:val="none" w:sz="0" w:space="0" w:color="auto"/>
      </w:divBdr>
    </w:div>
    <w:div w:id="1660229863">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5836097">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080415">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8672086">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79442617">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0342715">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086530">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041492">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75422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2904210">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545653">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2935505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71A82"/>
    <w:rsid w:val="002E6B8A"/>
    <w:rsid w:val="003F3946"/>
    <w:rsid w:val="007234F9"/>
    <w:rsid w:val="0082170B"/>
    <w:rsid w:val="00C535F4"/>
    <w:rsid w:val="00DB4E39"/>
    <w:rsid w:val="00F03842"/>
    <w:rsid w:val="00F7548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Cov90</b:Tag>
    <b:SourceType>Book</b:SourceType>
    <b:Guid>{5FAB77B9-3EE0-47E0-A7B1-7376AD13A919}</b:Guid>
    <b:Title>The 7 Habits of Highly Effective People</b:Title>
    <b:Year>1990</b:Year>
    <b:Publisher>Free Press</b:Publisher>
    <b:Author>
      <b:Author>
        <b:NameList>
          <b:Person>
            <b:Last>Covey</b:Last>
            <b:Middle>R</b:Middle>
            <b:First>Stephen</b:First>
          </b:Person>
        </b:NameList>
      </b:Author>
    </b:Author>
    <b:RefOrder>1</b:RefOrder>
  </b:Source>
  <b:Source>
    <b:Tag>Gen68</b:Tag>
    <b:SourceType>Book</b:SourceType>
    <b:Guid>{DB4B86BD-4772-4769-B846-70BF9332AAD8}</b:Guid>
    <b:Title>Managing</b:Title>
    <b:Year>1968</b:Year>
    <b:Publisher>Doubleday</b:Publisher>
    <b:Author>
      <b:Author>
        <b:NameList>
          <b:Person>
            <b:Last>Geneen</b:Last>
            <b:First>Harold</b:First>
          </b:Person>
        </b:NameList>
      </b:Author>
    </b:Author>
    <b:RefOrder>2</b:RefOrder>
  </b:Source>
  <b:Source>
    <b:Tag>Kin63</b:Tag>
    <b:SourceType>JournalArticle</b:SourceType>
    <b:Guid>{ECC49632-21CE-4857-8760-46C96E133315}</b:Guid>
    <b:Title>Letter from Birmingham Jail</b:Title>
    <b:Year>1963</b:Year>
    <b:Author>
      <b:Author>
        <b:NameList>
          <b:Person>
            <b:Last>King</b:Last>
            <b:Middle>Luther</b:Middle>
            <b:First>Martin</b:First>
          </b:Person>
        </b:NameList>
      </b:Author>
    </b:Author>
    <b:RefOrder>5</b:RefOrder>
  </b:Source>
  <b:Source>
    <b:Tag>Roo09</b:Tag>
    <b:SourceType>Book</b:SourceType>
    <b:Guid>{251BDFA2-E798-437E-8B09-D74287BE4F96}</b:Guid>
    <b:Title>The Strenuous Life: Essays and Addresses (Dover Thrift Editions: American History)</b:Title>
    <b:Year>2009</b:Year>
    <b:Author>
      <b:Author>
        <b:NameList>
          <b:Person>
            <b:Last>Roosevelt</b:Last>
            <b:First>Theodore</b:First>
          </b:Person>
        </b:NameList>
      </b:Author>
    </b:Author>
    <b:Publisher>Dover Publications</b:Publisher>
    <b:RefOrder>6</b:RefOrder>
  </b:Source>
  <b:Source>
    <b:Tag>Kie43</b:Tag>
    <b:SourceType>JournalArticle</b:SourceType>
    <b:Guid>{42EFE3B0-C906-4BEC-AA9B-E02C3ECA64AE}</b:Guid>
    <b:Title>Kierkegaard's Journals and Notebooks</b:Title>
    <b:Year>1843</b:Year>
    <b:Author>
      <b:Author>
        <b:NameList>
          <b:Person>
            <b:Last>Kierkegaard</b:Last>
            <b:First>Søren</b:First>
          </b:Person>
        </b:NameList>
      </b:Author>
    </b:Author>
    <b:JournalName>Princeton University Press</b:JournalName>
    <b:Volume>2</b:Volume>
    <b:RefOrder>7</b:RefOrder>
  </b:Source>
  <b:Source>
    <b:Tag>Old55</b:Tag>
    <b:SourceType>JournalArticle</b:SourceType>
    <b:Guid>{F1EF6F46-F641-4F17-A51C-18C75E0F16E5}</b:Guid>
    <b:Title>Old Man's Advice to Youth: 'Never Lose a Holy Curiosity</b:Title>
    <b:JournalName>LIFE Magazine</b:JournalName>
    <b:Year>1955</b:Year>
    <b:Pages>64</b:Pages>
    <b:Author>
      <b:Author>
        <b:NameList>
          <b:Person>
            <b:Last>Einstein</b:Last>
            <b:First>Albert</b:First>
          </b:Person>
        </b:NameList>
      </b:Author>
    </b:Author>
    <b:RefOrder>9</b:RefOrder>
  </b:Source>
  <b:Source>
    <b:Tag>Mos</b:Tag>
    <b:SourceType>Book</b:SourceType>
    <b:Guid>{286ECFD7-7C72-40CC-A084-789161E4C7C1}</b:Guid>
    <b:Title>Plutarch and His Intellectual World: Essays on Plutarch</b:Title>
    <b:JournalName>Duckworth</b:JournalName>
    <b:Pages>59-78</b:Pages>
    <b:Author>
      <b:Author>
        <b:NameList>
          <b:Person>
            <b:Last>Mossman</b:Last>
            <b:First>Judith</b:First>
          </b:Person>
        </b:NameList>
      </b:Author>
    </b:Author>
    <b:City>London</b:City>
    <b:Publisher>Duckworth</b:Publisher>
    <b:Year>1997</b:Year>
    <b:RefOrder>8</b:RefOrder>
  </b:Source>
  <b:Source>
    <b:Tag>Pro03</b:Tag>
    <b:SourceType>Book</b:SourceType>
    <b:Guid>{F5250126-2502-4B5D-B649-F05A86DCB7FB}</b:Guid>
    <b:Title>In Search of Lost Time</b:Title>
    <b:Year>2003</b:Year>
    <b:Publisher>Modern Library</b:Publisher>
    <b:Author>
      <b:Author>
        <b:NameList>
          <b:Person>
            <b:Last>Proust</b:Last>
            <b:First>Marcel</b:First>
          </b:Person>
        </b:NameList>
      </b:Author>
    </b:Author>
    <b:RefOrder>10</b:RefOrder>
  </b:Source>
  <b:Source>
    <b:Tag>Tzu04</b:Tag>
    <b:SourceType>Book</b:SourceType>
    <b:Guid>{5F7776FB-7827-4D4E-8F6D-1544ABFD11B0}</b:Guid>
    <b:Title>Tao Te Ching: An Authentic Taoist Translation</b:Title>
    <b:Year>2004</b:Year>
    <b:Publisher>Cliff Road Books</b:Publisher>
    <b:Author>
      <b:Author>
        <b:NameList>
          <b:Person>
            <b:Last>Tzu</b:Last>
            <b:First>Lao</b:First>
          </b:Person>
        </b:NameList>
      </b:Author>
    </b:Author>
    <b:RefOrder>3</b:RefOrder>
  </b:Source>
  <b:Source>
    <b:Tag>Nie68</b:Tag>
    <b:SourceType>Book</b:SourceType>
    <b:Guid>{4A35AE49-721F-401B-A7B3-017ADA4218AE}</b:Guid>
    <b:Title>The Will to Power, trans</b:Title>
    <b:Year>1968</b:Year>
    <b:City>New York</b:City>
    <b:Publisher>Vintage Books</b:Publisher>
    <b:Author>
      <b:Author>
        <b:NameList>
          <b:Person>
            <b:Last>Nietzsche</b:Last>
            <b:First>Friedrich</b:First>
          </b:Person>
        </b:NameList>
      </b:Author>
    </b:Author>
    <b:RefOrder>4</b:RefOrder>
  </b:Source>
</b:Sources>
</file>

<file path=customXml/itemProps1.xml><?xml version="1.0" encoding="utf-8"?>
<ds:datastoreItem xmlns:ds="http://schemas.openxmlformats.org/officeDocument/2006/customXml" ds:itemID="{47F637D5-6FD4-4820-B180-595077F0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24183</TotalTime>
  <Pages>10</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1384</cp:revision>
  <dcterms:created xsi:type="dcterms:W3CDTF">2022-11-27T10:46:00Z</dcterms:created>
  <dcterms:modified xsi:type="dcterms:W3CDTF">2023-05-23T05:57:00Z</dcterms:modified>
</cp:coreProperties>
</file>