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30E583A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Pr="004E7E1F">
        <w:rPr>
          <w:rFonts w:cs="Arial"/>
          <w:color w:val="212529"/>
          <w:szCs w:val="24"/>
          <w:shd w:val="clear" w:color="auto" w:fill="FFFFFF"/>
          <w:lang w:val="en-US"/>
        </w:rPr>
        <w:t>/</w:t>
      </w:r>
      <w:r w:rsidR="00B363C3">
        <w:rPr>
          <w:rFonts w:cs="Arial"/>
          <w:color w:val="212529"/>
          <w:szCs w:val="24"/>
          <w:shd w:val="clear" w:color="auto" w:fill="FFFFFF"/>
          <w:lang w:val="en-US"/>
        </w:rPr>
        <w:t>05</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721B1171" w14:textId="17375BA5" w:rsidR="005641A6"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523848" w:history="1">
            <w:r w:rsidR="005641A6" w:rsidRPr="005D338F">
              <w:rPr>
                <w:rStyle w:val="Hyperlink"/>
                <w:noProof/>
              </w:rPr>
              <w:t>1.</w:t>
            </w:r>
            <w:r w:rsidR="005641A6">
              <w:rPr>
                <w:rFonts w:cstheme="minorBidi"/>
                <w:noProof/>
              </w:rPr>
              <w:tab/>
            </w:r>
            <w:r w:rsidR="005641A6" w:rsidRPr="005D338F">
              <w:rPr>
                <w:rStyle w:val="Hyperlink"/>
                <w:noProof/>
              </w:rPr>
              <w:t>Εισαγωγή</w:t>
            </w:r>
            <w:r w:rsidR="005641A6">
              <w:rPr>
                <w:noProof/>
                <w:webHidden/>
              </w:rPr>
              <w:tab/>
            </w:r>
            <w:r w:rsidR="005641A6">
              <w:rPr>
                <w:noProof/>
                <w:webHidden/>
              </w:rPr>
              <w:fldChar w:fldCharType="begin"/>
            </w:r>
            <w:r w:rsidR="005641A6">
              <w:rPr>
                <w:noProof/>
                <w:webHidden/>
              </w:rPr>
              <w:instrText xml:space="preserve"> PAGEREF _Toc132523848 \h </w:instrText>
            </w:r>
            <w:r w:rsidR="005641A6">
              <w:rPr>
                <w:noProof/>
                <w:webHidden/>
              </w:rPr>
            </w:r>
            <w:r w:rsidR="005641A6">
              <w:rPr>
                <w:noProof/>
                <w:webHidden/>
              </w:rPr>
              <w:fldChar w:fldCharType="separate"/>
            </w:r>
            <w:r w:rsidR="005641A6">
              <w:rPr>
                <w:noProof/>
                <w:webHidden/>
              </w:rPr>
              <w:t>1</w:t>
            </w:r>
            <w:r w:rsidR="005641A6">
              <w:rPr>
                <w:noProof/>
                <w:webHidden/>
              </w:rPr>
              <w:fldChar w:fldCharType="end"/>
            </w:r>
          </w:hyperlink>
        </w:p>
        <w:p w14:paraId="13790B06" w14:textId="5B1D11F4" w:rsidR="005641A6" w:rsidRDefault="005641A6">
          <w:pPr>
            <w:pStyle w:val="TOC1"/>
            <w:tabs>
              <w:tab w:val="left" w:pos="440"/>
              <w:tab w:val="right" w:leader="dot" w:pos="8296"/>
            </w:tabs>
            <w:rPr>
              <w:rFonts w:cstheme="minorBidi"/>
              <w:noProof/>
            </w:rPr>
          </w:pPr>
          <w:hyperlink w:anchor="_Toc132523849" w:history="1">
            <w:r w:rsidRPr="005D338F">
              <w:rPr>
                <w:rStyle w:val="Hyperlink"/>
                <w:noProof/>
              </w:rPr>
              <w:t>2.</w:t>
            </w:r>
            <w:r>
              <w:rPr>
                <w:rFonts w:cstheme="minorBidi"/>
                <w:noProof/>
              </w:rPr>
              <w:tab/>
            </w:r>
            <w:r w:rsidRPr="005D338F">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_Toc132523849 \h </w:instrText>
            </w:r>
            <w:r>
              <w:rPr>
                <w:noProof/>
                <w:webHidden/>
              </w:rPr>
            </w:r>
            <w:r>
              <w:rPr>
                <w:noProof/>
                <w:webHidden/>
              </w:rPr>
              <w:fldChar w:fldCharType="separate"/>
            </w:r>
            <w:r>
              <w:rPr>
                <w:noProof/>
                <w:webHidden/>
              </w:rPr>
              <w:t>1</w:t>
            </w:r>
            <w:r>
              <w:rPr>
                <w:noProof/>
                <w:webHidden/>
              </w:rPr>
              <w:fldChar w:fldCharType="end"/>
            </w:r>
          </w:hyperlink>
        </w:p>
        <w:p w14:paraId="25A8991B" w14:textId="6BF194B8" w:rsidR="005641A6" w:rsidRDefault="005641A6">
          <w:pPr>
            <w:pStyle w:val="TOC1"/>
            <w:tabs>
              <w:tab w:val="left" w:pos="440"/>
              <w:tab w:val="right" w:leader="dot" w:pos="8296"/>
            </w:tabs>
            <w:rPr>
              <w:rFonts w:cstheme="minorBidi"/>
              <w:noProof/>
            </w:rPr>
          </w:pPr>
          <w:hyperlink w:anchor="_Toc132523850" w:history="1">
            <w:r w:rsidRPr="005D338F">
              <w:rPr>
                <w:rStyle w:val="Hyperlink"/>
                <w:noProof/>
              </w:rPr>
              <w:t>3.</w:t>
            </w:r>
            <w:r>
              <w:rPr>
                <w:rFonts w:cstheme="minorBidi"/>
                <w:noProof/>
              </w:rPr>
              <w:tab/>
            </w:r>
            <w:r w:rsidRPr="005D338F">
              <w:rPr>
                <w:rStyle w:val="Hyperlink"/>
                <w:noProof/>
              </w:rPr>
              <w:t>Ερευνητικές Ερωτήσεις:</w:t>
            </w:r>
            <w:r>
              <w:rPr>
                <w:noProof/>
                <w:webHidden/>
              </w:rPr>
              <w:tab/>
            </w:r>
            <w:r>
              <w:rPr>
                <w:noProof/>
                <w:webHidden/>
              </w:rPr>
              <w:fldChar w:fldCharType="begin"/>
            </w:r>
            <w:r>
              <w:rPr>
                <w:noProof/>
                <w:webHidden/>
              </w:rPr>
              <w:instrText xml:space="preserve"> PAGEREF _Toc132523850 \h </w:instrText>
            </w:r>
            <w:r>
              <w:rPr>
                <w:noProof/>
                <w:webHidden/>
              </w:rPr>
            </w:r>
            <w:r>
              <w:rPr>
                <w:noProof/>
                <w:webHidden/>
              </w:rPr>
              <w:fldChar w:fldCharType="separate"/>
            </w:r>
            <w:r>
              <w:rPr>
                <w:noProof/>
                <w:webHidden/>
              </w:rPr>
              <w:t>3</w:t>
            </w:r>
            <w:r>
              <w:rPr>
                <w:noProof/>
                <w:webHidden/>
              </w:rPr>
              <w:fldChar w:fldCharType="end"/>
            </w:r>
          </w:hyperlink>
        </w:p>
        <w:p w14:paraId="500675ED" w14:textId="101EFADD" w:rsidR="005641A6" w:rsidRDefault="005641A6">
          <w:pPr>
            <w:pStyle w:val="TOC1"/>
            <w:tabs>
              <w:tab w:val="left" w:pos="440"/>
              <w:tab w:val="right" w:leader="dot" w:pos="8296"/>
            </w:tabs>
            <w:rPr>
              <w:rFonts w:cstheme="minorBidi"/>
              <w:noProof/>
            </w:rPr>
          </w:pPr>
          <w:hyperlink w:anchor="_Toc132523851" w:history="1">
            <w:r w:rsidRPr="005D338F">
              <w:rPr>
                <w:rStyle w:val="Hyperlink"/>
                <w:noProof/>
              </w:rPr>
              <w:t>4.</w:t>
            </w:r>
            <w:r>
              <w:rPr>
                <w:rFonts w:cstheme="minorBidi"/>
                <w:noProof/>
              </w:rPr>
              <w:tab/>
            </w:r>
            <w:r w:rsidRPr="005D338F">
              <w:rPr>
                <w:rStyle w:val="Hyperlink"/>
                <w:noProof/>
              </w:rPr>
              <w:t>Μεθοδολογία Έρευνας:</w:t>
            </w:r>
            <w:r>
              <w:rPr>
                <w:noProof/>
                <w:webHidden/>
              </w:rPr>
              <w:tab/>
            </w:r>
            <w:r>
              <w:rPr>
                <w:noProof/>
                <w:webHidden/>
              </w:rPr>
              <w:fldChar w:fldCharType="begin"/>
            </w:r>
            <w:r>
              <w:rPr>
                <w:noProof/>
                <w:webHidden/>
              </w:rPr>
              <w:instrText xml:space="preserve"> PAGEREF _Toc132523851 \h </w:instrText>
            </w:r>
            <w:r>
              <w:rPr>
                <w:noProof/>
                <w:webHidden/>
              </w:rPr>
            </w:r>
            <w:r>
              <w:rPr>
                <w:noProof/>
                <w:webHidden/>
              </w:rPr>
              <w:fldChar w:fldCharType="separate"/>
            </w:r>
            <w:r>
              <w:rPr>
                <w:noProof/>
                <w:webHidden/>
              </w:rPr>
              <w:t>4</w:t>
            </w:r>
            <w:r>
              <w:rPr>
                <w:noProof/>
                <w:webHidden/>
              </w:rPr>
              <w:fldChar w:fldCharType="end"/>
            </w:r>
          </w:hyperlink>
        </w:p>
        <w:p w14:paraId="22E6EC20" w14:textId="6223AA47" w:rsidR="005641A6" w:rsidRDefault="005641A6">
          <w:pPr>
            <w:pStyle w:val="TOC1"/>
            <w:tabs>
              <w:tab w:val="left" w:pos="440"/>
              <w:tab w:val="right" w:leader="dot" w:pos="8296"/>
            </w:tabs>
            <w:rPr>
              <w:rFonts w:cstheme="minorBidi"/>
              <w:noProof/>
            </w:rPr>
          </w:pPr>
          <w:hyperlink w:anchor="_Toc132523852" w:history="1">
            <w:r w:rsidRPr="005D338F">
              <w:rPr>
                <w:rStyle w:val="Hyperlink"/>
                <w:noProof/>
              </w:rPr>
              <w:t>5.</w:t>
            </w:r>
            <w:r>
              <w:rPr>
                <w:rFonts w:cstheme="minorBidi"/>
                <w:noProof/>
              </w:rPr>
              <w:tab/>
            </w:r>
            <w:r w:rsidRPr="005D338F">
              <w:rPr>
                <w:rStyle w:val="Hyperlink"/>
                <w:noProof/>
              </w:rPr>
              <w:t>Ανάλυση Δεδομένων:</w:t>
            </w:r>
            <w:r>
              <w:rPr>
                <w:noProof/>
                <w:webHidden/>
              </w:rPr>
              <w:tab/>
            </w:r>
            <w:r>
              <w:rPr>
                <w:noProof/>
                <w:webHidden/>
              </w:rPr>
              <w:fldChar w:fldCharType="begin"/>
            </w:r>
            <w:r>
              <w:rPr>
                <w:noProof/>
                <w:webHidden/>
              </w:rPr>
              <w:instrText xml:space="preserve"> PAGEREF _Toc132523852 \h </w:instrText>
            </w:r>
            <w:r>
              <w:rPr>
                <w:noProof/>
                <w:webHidden/>
              </w:rPr>
            </w:r>
            <w:r>
              <w:rPr>
                <w:noProof/>
                <w:webHidden/>
              </w:rPr>
              <w:fldChar w:fldCharType="separate"/>
            </w:r>
            <w:r>
              <w:rPr>
                <w:noProof/>
                <w:webHidden/>
              </w:rPr>
              <w:t>6</w:t>
            </w:r>
            <w:r>
              <w:rPr>
                <w:noProof/>
                <w:webHidden/>
              </w:rPr>
              <w:fldChar w:fldCharType="end"/>
            </w:r>
          </w:hyperlink>
        </w:p>
        <w:p w14:paraId="0FFD581A" w14:textId="20C7BA27" w:rsidR="005641A6" w:rsidRDefault="005641A6">
          <w:pPr>
            <w:pStyle w:val="TOC1"/>
            <w:tabs>
              <w:tab w:val="left" w:pos="440"/>
              <w:tab w:val="right" w:leader="dot" w:pos="8296"/>
            </w:tabs>
            <w:rPr>
              <w:rFonts w:cstheme="minorBidi"/>
              <w:noProof/>
            </w:rPr>
          </w:pPr>
          <w:hyperlink w:anchor="_Toc132523853" w:history="1">
            <w:r w:rsidRPr="005D338F">
              <w:rPr>
                <w:rStyle w:val="Hyperlink"/>
                <w:noProof/>
              </w:rPr>
              <w:t>6.</w:t>
            </w:r>
            <w:r>
              <w:rPr>
                <w:rFonts w:cstheme="minorBidi"/>
                <w:noProof/>
              </w:rPr>
              <w:tab/>
            </w:r>
            <w:r w:rsidRPr="005D338F">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_Toc132523853 \h </w:instrText>
            </w:r>
            <w:r>
              <w:rPr>
                <w:noProof/>
                <w:webHidden/>
              </w:rPr>
            </w:r>
            <w:r>
              <w:rPr>
                <w:noProof/>
                <w:webHidden/>
              </w:rPr>
              <w:fldChar w:fldCharType="separate"/>
            </w:r>
            <w:r>
              <w:rPr>
                <w:noProof/>
                <w:webHidden/>
              </w:rPr>
              <w:t>7</w:t>
            </w:r>
            <w:r>
              <w:rPr>
                <w:noProof/>
                <w:webHidden/>
              </w:rPr>
              <w:fldChar w:fldCharType="end"/>
            </w:r>
          </w:hyperlink>
        </w:p>
        <w:p w14:paraId="05299412" w14:textId="540F98C5" w:rsidR="005641A6" w:rsidRDefault="005641A6">
          <w:pPr>
            <w:pStyle w:val="TOC1"/>
            <w:tabs>
              <w:tab w:val="left" w:pos="440"/>
              <w:tab w:val="right" w:leader="dot" w:pos="8296"/>
            </w:tabs>
            <w:rPr>
              <w:rFonts w:cstheme="minorBidi"/>
              <w:noProof/>
            </w:rPr>
          </w:pPr>
          <w:hyperlink w:anchor="_Toc132523854" w:history="1">
            <w:r w:rsidRPr="005D338F">
              <w:rPr>
                <w:rStyle w:val="Hyperlink"/>
                <w:noProof/>
              </w:rPr>
              <w:t>7.</w:t>
            </w:r>
            <w:r>
              <w:rPr>
                <w:rFonts w:cstheme="minorBidi"/>
                <w:noProof/>
              </w:rPr>
              <w:tab/>
            </w:r>
            <w:r w:rsidRPr="005D338F">
              <w:rPr>
                <w:rStyle w:val="Hyperlink"/>
                <w:noProof/>
              </w:rPr>
              <w:t>Συμπέρασμα:</w:t>
            </w:r>
            <w:r>
              <w:rPr>
                <w:noProof/>
                <w:webHidden/>
              </w:rPr>
              <w:tab/>
            </w:r>
            <w:r>
              <w:rPr>
                <w:noProof/>
                <w:webHidden/>
              </w:rPr>
              <w:fldChar w:fldCharType="begin"/>
            </w:r>
            <w:r>
              <w:rPr>
                <w:noProof/>
                <w:webHidden/>
              </w:rPr>
              <w:instrText xml:space="preserve"> PAGEREF _Toc132523854 \h </w:instrText>
            </w:r>
            <w:r>
              <w:rPr>
                <w:noProof/>
                <w:webHidden/>
              </w:rPr>
            </w:r>
            <w:r>
              <w:rPr>
                <w:noProof/>
                <w:webHidden/>
              </w:rPr>
              <w:fldChar w:fldCharType="separate"/>
            </w:r>
            <w:r>
              <w:rPr>
                <w:noProof/>
                <w:webHidden/>
              </w:rPr>
              <w:t>7</w:t>
            </w:r>
            <w:r>
              <w:rPr>
                <w:noProof/>
                <w:webHidden/>
              </w:rPr>
              <w:fldChar w:fldCharType="end"/>
            </w:r>
          </w:hyperlink>
        </w:p>
        <w:p w14:paraId="272239FA" w14:textId="43D1DE49" w:rsidR="005641A6" w:rsidRDefault="005641A6">
          <w:pPr>
            <w:pStyle w:val="TOC1"/>
            <w:tabs>
              <w:tab w:val="right" w:leader="dot" w:pos="8296"/>
            </w:tabs>
            <w:rPr>
              <w:rFonts w:cstheme="minorBidi"/>
              <w:noProof/>
            </w:rPr>
          </w:pPr>
          <w:hyperlink w:anchor="_Toc132523855" w:history="1">
            <w:r w:rsidRPr="005D338F">
              <w:rPr>
                <w:rStyle w:val="Hyperlink"/>
                <w:noProof/>
              </w:rPr>
              <w:t>ΠΑΡΑΡΤΗΜΑ</w:t>
            </w:r>
            <w:r>
              <w:rPr>
                <w:noProof/>
                <w:webHidden/>
              </w:rPr>
              <w:tab/>
            </w:r>
            <w:r>
              <w:rPr>
                <w:noProof/>
                <w:webHidden/>
              </w:rPr>
              <w:fldChar w:fldCharType="begin"/>
            </w:r>
            <w:r>
              <w:rPr>
                <w:noProof/>
                <w:webHidden/>
              </w:rPr>
              <w:instrText xml:space="preserve"> PAGEREF _Toc132523855 \h </w:instrText>
            </w:r>
            <w:r>
              <w:rPr>
                <w:noProof/>
                <w:webHidden/>
              </w:rPr>
            </w:r>
            <w:r>
              <w:rPr>
                <w:noProof/>
                <w:webHidden/>
              </w:rPr>
              <w:fldChar w:fldCharType="separate"/>
            </w:r>
            <w:r>
              <w:rPr>
                <w:noProof/>
                <w:webHidden/>
              </w:rPr>
              <w:t>9</w:t>
            </w:r>
            <w:r>
              <w:rPr>
                <w:noProof/>
                <w:webHidden/>
              </w:rPr>
              <w:fldChar w:fldCharType="end"/>
            </w:r>
          </w:hyperlink>
        </w:p>
        <w:p w14:paraId="6716F194" w14:textId="648DC73E" w:rsidR="005641A6" w:rsidRDefault="005641A6">
          <w:pPr>
            <w:pStyle w:val="TOC1"/>
            <w:tabs>
              <w:tab w:val="right" w:leader="dot" w:pos="8296"/>
            </w:tabs>
            <w:rPr>
              <w:rFonts w:cstheme="minorBidi"/>
              <w:noProof/>
            </w:rPr>
          </w:pPr>
          <w:hyperlink w:anchor="_Toc132523856" w:history="1">
            <w:r w:rsidRPr="005D338F">
              <w:rPr>
                <w:rStyle w:val="Hyperlink"/>
                <w:noProof/>
              </w:rPr>
              <w:t>References</w:t>
            </w:r>
            <w:r>
              <w:rPr>
                <w:noProof/>
                <w:webHidden/>
              </w:rPr>
              <w:tab/>
            </w:r>
            <w:r>
              <w:rPr>
                <w:noProof/>
                <w:webHidden/>
              </w:rPr>
              <w:fldChar w:fldCharType="begin"/>
            </w:r>
            <w:r>
              <w:rPr>
                <w:noProof/>
                <w:webHidden/>
              </w:rPr>
              <w:instrText xml:space="preserve"> PAGEREF _Toc132523856 \h </w:instrText>
            </w:r>
            <w:r>
              <w:rPr>
                <w:noProof/>
                <w:webHidden/>
              </w:rPr>
            </w:r>
            <w:r>
              <w:rPr>
                <w:noProof/>
                <w:webHidden/>
              </w:rPr>
              <w:fldChar w:fldCharType="separate"/>
            </w:r>
            <w:r>
              <w:rPr>
                <w:noProof/>
                <w:webHidden/>
              </w:rPr>
              <w:t>9</w:t>
            </w:r>
            <w:r>
              <w:rPr>
                <w:noProof/>
                <w:webHidden/>
              </w:rPr>
              <w:fldChar w:fldCharType="end"/>
            </w:r>
          </w:hyperlink>
        </w:p>
        <w:p w14:paraId="794CF42C" w14:textId="763E98B9"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1E921FE" w14:textId="519E47F4" w:rsidR="00C32954" w:rsidRPr="00AC7965" w:rsidRDefault="00BC407E" w:rsidP="00AC7965">
      <w:pPr>
        <w:pStyle w:val="Heading1"/>
      </w:pPr>
      <w:bookmarkStart w:id="0" w:name="_Ref121422984"/>
      <w:bookmarkStart w:id="1" w:name="_Toc132523848"/>
      <w:r>
        <w:t>Εισαγωγή</w:t>
      </w:r>
      <w:bookmarkEnd w:id="1"/>
    </w:p>
    <w:p w14:paraId="5F3D0CDC" w14:textId="69E24562" w:rsidR="001D0342" w:rsidRPr="0001583D" w:rsidRDefault="0001583D" w:rsidP="0079710B">
      <w:r w:rsidRPr="0001583D">
        <w:t xml:space="preserve">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των οργανισμών </w:t>
      </w:r>
      <w:sdt>
        <w:sdtPr>
          <w:id w:val="600773633"/>
          <w:citation/>
        </w:sdtPr>
        <w:sdtContent>
          <w:r w:rsidR="003E7BC3">
            <w:fldChar w:fldCharType="begin"/>
          </w:r>
          <w:r w:rsidR="003E7BC3" w:rsidRPr="003E7BC3">
            <w:instrText xml:space="preserve"> </w:instrText>
          </w:r>
          <w:r w:rsidR="003E7BC3">
            <w:rPr>
              <w:lang w:val="en-US"/>
            </w:rPr>
            <w:instrText>CITATION</w:instrText>
          </w:r>
          <w:r w:rsidR="003E7BC3" w:rsidRPr="003E7BC3">
            <w:instrText xml:space="preserve"> </w:instrText>
          </w:r>
          <w:r w:rsidR="003E7BC3">
            <w:rPr>
              <w:lang w:val="en-US"/>
            </w:rPr>
            <w:instrText>Hof</w:instrText>
          </w:r>
          <w:r w:rsidR="003E7BC3" w:rsidRPr="003E7BC3">
            <w:instrText xml:space="preserve"> \</w:instrText>
          </w:r>
          <w:r w:rsidR="003E7BC3">
            <w:rPr>
              <w:lang w:val="en-US"/>
            </w:rPr>
            <w:instrText>l</w:instrText>
          </w:r>
          <w:r w:rsidR="003E7BC3" w:rsidRPr="003E7BC3">
            <w:instrText xml:space="preserve"> 1033 </w:instrText>
          </w:r>
          <w:r w:rsidR="003E7BC3">
            <w:instrText xml:space="preserve"> \m Tro97</w:instrText>
          </w:r>
          <w:r w:rsidR="003E7BC3">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3E7BC3">
            <w:fldChar w:fldCharType="end"/>
          </w:r>
        </w:sdtContent>
      </w:sdt>
      <w:r w:rsidRPr="0001583D">
        <w:t xml:space="preserve">. Οι Ηνωμένες Πολιτείες, η Ιαπωνία και η Ελλάδα είναι τρεις χώρες με μοναδικά πολιτιστικά, θρησκευτικά και ψυχολογικά υπόβαθρα που επηρεάζουν σε μεγάλο βαθμό τις πρακτικές διαχείρισης τους. Αυτή η έρευνα στοχεύει να διερευνήσει τις επιδράσεις των πολιτιστικών παραγόντων, ειδικά της θρησκείας και της ψυχολογίας, στις πρακτικές διαχείρισης σε αυτά τα έθνη, δίνοντας έμφαση στο πώς αλλάζουν οι πρακτικές διαχείρισης με βάση τις παραλλαγές στα θρησκευτικά και ψυχολογικά πλαίσια σε κάθε χώρα </w:t>
      </w:r>
      <w:sdt>
        <w:sdtPr>
          <w:id w:val="1899785381"/>
          <w:citation/>
        </w:sdtPr>
        <w:sdtContent>
          <w:r w:rsidR="00F442B6">
            <w:fldChar w:fldCharType="begin"/>
          </w:r>
          <w:r w:rsidR="001826CB">
            <w:instrText xml:space="preserve">CITATION Ard09 \m For11 \m Wea02 \l 1033 </w:instrText>
          </w:r>
          <w:r w:rsidR="00F442B6">
            <w:fldChar w:fldCharType="separate"/>
          </w:r>
          <w:r w:rsidR="005641A6" w:rsidRPr="005641A6">
            <w:rPr>
              <w:noProof/>
            </w:rPr>
            <w:t>(Ardichvili, et al., 2009; Fort &amp; Schipani, 2011; Weaver &amp; Agle, 2002)</w:t>
          </w:r>
          <w:r w:rsidR="00F442B6">
            <w:fldChar w:fldCharType="end"/>
          </w:r>
        </w:sdtContent>
      </w:sdt>
      <w:r w:rsidRPr="0001583D">
        <w:t xml:space="preserve">. Οι επιχειρήσεις μπορούν να </w:t>
      </w:r>
      <w:r w:rsidR="0097626B">
        <w:t>διεισδύσουν</w:t>
      </w:r>
      <w:r w:rsidRPr="0001583D">
        <w:t xml:space="preserve"> σε νέες αγορές με μεγαλύτερη γνώση και να δημιουργήσουν σχέδια διαχείρισης που είναι ευαίσθητα στις πολιτισμικές διαφορές εξετάζοντας τα διακριτικά στυλ διαχείρισης σε κάθε χώρα και πώς επηρεάζονται από τα αντίστοιχα πολιτιστικά περιβάλλοντά τους. Το πρόβλημα που </w:t>
      </w:r>
      <w:r w:rsidR="0097626B">
        <w:t xml:space="preserve">κλίνει να </w:t>
      </w:r>
      <w:r w:rsidRPr="0001583D">
        <w:t>αντιμετωπί</w:t>
      </w:r>
      <w:r w:rsidR="0097626B">
        <w:t>σει</w:t>
      </w:r>
      <w:r w:rsidRPr="0001583D">
        <w:t xml:space="preserve"> αυτή η έρευνα είναι η έλλειψη συνολικής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αξιοποιηθούν για τη βελτίωση της διαπολιτισμικής διαχείρισης. Αυτό το έργο στοχεύει να καλύψει αυτό το κενό παρέχοντας πολύτιμες γνώσεις για την αλληλεπίδραση μεταξύ της θρησκείας, της ψυχολογίας και των πρακτικών διαχείρισης σε αυτές τις χώρες, ωφελώντας τελικά τους οργανισμούς που δραστηριοποιούνται σε διαφορετικά πολιτιστικά περιβάλλοντα.</w:t>
      </w:r>
    </w:p>
    <w:p w14:paraId="44233687" w14:textId="5A6AF80E" w:rsidR="001D0342" w:rsidRDefault="00CD4ACC" w:rsidP="000F2402">
      <w:pPr>
        <w:pStyle w:val="Heading1"/>
        <w:rPr>
          <w:lang w:val="en-US"/>
        </w:rPr>
      </w:pPr>
      <w:bookmarkStart w:id="2" w:name="_Toc132523849"/>
      <w:r w:rsidRPr="000B2D4E">
        <w:t xml:space="preserve">Ανασκόπηση της </w:t>
      </w:r>
      <w:r w:rsidR="002A306D" w:rsidRPr="000B2D4E">
        <w:t>Β</w:t>
      </w:r>
      <w:r w:rsidRPr="000B2D4E">
        <w:t>ιβλιογραφίας</w:t>
      </w:r>
      <w:r w:rsidR="001D0342" w:rsidRPr="001D0342">
        <w:rPr>
          <w:lang w:val="en-US"/>
        </w:rPr>
        <w:t>:</w:t>
      </w:r>
      <w:bookmarkEnd w:id="2"/>
    </w:p>
    <w:p w14:paraId="364194A7" w14:textId="7E9CFA12" w:rsidR="00C73433" w:rsidRPr="00C73433" w:rsidRDefault="00C73433" w:rsidP="00C73433">
      <w:r w:rsidRPr="00C73433">
        <w:t>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w:t>
      </w:r>
      <w:r w:rsidR="00042711" w:rsidRPr="00042711">
        <w:t xml:space="preserve"> </w:t>
      </w:r>
      <w:r w:rsidRPr="00C73433">
        <w:t>και οι επτά πολιτισμικές διαστάσεις</w:t>
      </w:r>
      <w:r w:rsidR="00042711" w:rsidRPr="00042711">
        <w:t xml:space="preserve"> </w:t>
      </w:r>
      <w:r w:rsidRPr="00C73433">
        <w:t xml:space="preserve">είναι δύο θεμελιώδη πλαίσια που έχουν παράσχει σημαντική εικόνα για την κατανόηση των πολιτισμικών διαφορών και την επιρροή τους στην οργανωσιακή </w:t>
      </w:r>
      <w:r w:rsidRPr="00C73433">
        <w:lastRenderedPageBreak/>
        <w:t>συμπεριφορά</w:t>
      </w:r>
      <w:sdt>
        <w:sdtPr>
          <w:id w:val="449751968"/>
          <w:citation/>
        </w:sdtPr>
        <w:sdtContent>
          <w:r w:rsidR="00042711">
            <w:fldChar w:fldCharType="begin"/>
          </w:r>
          <w:r w:rsidR="00042711" w:rsidRPr="00042711">
            <w:instrText xml:space="preserve"> </w:instrText>
          </w:r>
          <w:r w:rsidR="00042711">
            <w:rPr>
              <w:lang w:val="en-US"/>
            </w:rPr>
            <w:instrText>CITATION</w:instrText>
          </w:r>
          <w:r w:rsidR="00042711" w:rsidRPr="00042711">
            <w:instrText xml:space="preserve"> </w:instrText>
          </w:r>
          <w:r w:rsidR="00042711">
            <w:rPr>
              <w:lang w:val="en-US"/>
            </w:rPr>
            <w:instrText>Hof</w:instrText>
          </w:r>
          <w:r w:rsidR="00042711" w:rsidRPr="00042711">
            <w:instrText xml:space="preserve"> \</w:instrText>
          </w:r>
          <w:r w:rsidR="00042711">
            <w:rPr>
              <w:lang w:val="en-US"/>
            </w:rPr>
            <w:instrText>l</w:instrText>
          </w:r>
          <w:r w:rsidR="00042711" w:rsidRPr="00042711">
            <w:instrText xml:space="preserve"> 1033 </w:instrText>
          </w:r>
          <w:r w:rsidR="00042711">
            <w:instrText xml:space="preserve"> \m Tro97</w:instrText>
          </w:r>
          <w:r w:rsidR="00355FF2">
            <w:instrText xml:space="preserve"> \m Tar09</w:instrText>
          </w:r>
          <w:r w:rsidR="00042711">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xml:space="preserve">, 1997;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042711">
            <w:fldChar w:fldCharType="end"/>
          </w:r>
        </w:sdtContent>
      </w:sdt>
      <w:r w:rsidRPr="00C73433">
        <w:t>.</w:t>
      </w:r>
    </w:p>
    <w:p w14:paraId="0CF0A33D" w14:textId="5626B6A2" w:rsidR="00C73433" w:rsidRPr="00C73433" w:rsidRDefault="00C73433" w:rsidP="00C73433">
      <w:r w:rsidRPr="00C73433">
        <w:t xml:space="preserve">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sdt>
        <w:sdtPr>
          <w:id w:val="-91556268"/>
          <w:citation/>
        </w:sdtPr>
        <w:sdtContent>
          <w:r w:rsidR="001826CB">
            <w:fldChar w:fldCharType="begin"/>
          </w:r>
          <w:r w:rsidR="001826CB">
            <w:instrText xml:space="preserve">CITATION Wea02 \m For11 \l 1033 </w:instrText>
          </w:r>
          <w:r w:rsidR="001826CB">
            <w:fldChar w:fldCharType="separate"/>
          </w:r>
          <w:r w:rsidR="005641A6" w:rsidRPr="005641A6">
            <w:rPr>
              <w:noProof/>
            </w:rPr>
            <w:t>(Weaver &amp; Agle, 2002; Fort &amp; Schipani, 2011)</w:t>
          </w:r>
          <w:r w:rsidR="001826CB">
            <w:fldChar w:fldCharType="end"/>
          </w:r>
        </w:sdtContent>
      </w:sdt>
      <w:r w:rsidR="001826CB" w:rsidRPr="001826CB">
        <w:t>.</w:t>
      </w:r>
      <w:r w:rsidRPr="00C73433">
        <w:t xml:space="preserve">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sdt>
        <w:sdtPr>
          <w:id w:val="-109284736"/>
          <w:citation/>
        </w:sdtPr>
        <w:sdtContent>
          <w:r w:rsidR="001826CB">
            <w:fldChar w:fldCharType="begin"/>
          </w:r>
          <w:r w:rsidR="001826CB">
            <w:instrText xml:space="preserve">CITATION For11 \l 1033 </w:instrText>
          </w:r>
          <w:r w:rsidR="001826CB">
            <w:fldChar w:fldCharType="separate"/>
          </w:r>
          <w:r w:rsidR="005641A6" w:rsidRPr="005641A6">
            <w:rPr>
              <w:noProof/>
            </w:rPr>
            <w:t>(Fort &amp; Schipani, 2011)</w:t>
          </w:r>
          <w:r w:rsidR="001826CB">
            <w:fldChar w:fldCharType="end"/>
          </w:r>
        </w:sdtContent>
      </w:sdt>
      <w:r w:rsidRPr="00C73433">
        <w:t xml:space="preserve">. Αντίθετα, οι σιντοϊστικές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sdt>
        <w:sdtPr>
          <w:id w:val="-9682482"/>
          <w:citation/>
        </w:sdtPr>
        <w:sdtContent>
          <w:r w:rsidR="00724312">
            <w:fldChar w:fldCharType="begin"/>
          </w:r>
          <w:r w:rsidR="00724312" w:rsidRPr="00724312">
            <w:instrText xml:space="preserve"> </w:instrText>
          </w:r>
          <w:r w:rsidR="00724312">
            <w:rPr>
              <w:lang w:val="en-US"/>
            </w:rPr>
            <w:instrText>CITATION</w:instrText>
          </w:r>
          <w:r w:rsidR="00724312" w:rsidRPr="00724312">
            <w:instrText xml:space="preserve"> </w:instrText>
          </w:r>
          <w:r w:rsidR="00724312">
            <w:rPr>
              <w:lang w:val="en-US"/>
            </w:rPr>
            <w:instrText>Hof</w:instrText>
          </w:r>
          <w:r w:rsidR="00724312" w:rsidRPr="00724312">
            <w:instrText xml:space="preserve"> \</w:instrText>
          </w:r>
          <w:r w:rsidR="00724312">
            <w:rPr>
              <w:lang w:val="en-US"/>
            </w:rPr>
            <w:instrText>l</w:instrText>
          </w:r>
          <w:r w:rsidR="00724312" w:rsidRPr="00724312">
            <w:instrText xml:space="preserve"> 1033 </w:instrText>
          </w:r>
          <w:r w:rsidR="008007C7">
            <w:instrText xml:space="preserve"> \m Hof10</w:instrText>
          </w:r>
          <w:r w:rsidR="00355FF2">
            <w:instrText xml:space="preserve"> \m Tar09</w:instrText>
          </w:r>
          <w:r w:rsidR="00724312">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xml:space="preserve">, 2010;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724312">
            <w:fldChar w:fldCharType="end"/>
          </w:r>
        </w:sdtContent>
      </w:sdt>
      <w:r w:rsidR="00724312" w:rsidRPr="00724312">
        <w:t>.</w:t>
      </w:r>
      <w:r w:rsidRPr="00C73433">
        <w:t xml:space="preserve">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sdt>
        <w:sdtPr>
          <w:id w:val="2059504623"/>
          <w:citation/>
        </w:sdtPr>
        <w:sdtContent>
          <w:r w:rsidR="00890228">
            <w:fldChar w:fldCharType="begin"/>
          </w:r>
          <w:r w:rsidR="00890228" w:rsidRPr="00890228">
            <w:instrText xml:space="preserve"> </w:instrText>
          </w:r>
          <w:r w:rsidR="00890228">
            <w:rPr>
              <w:lang w:val="en-US"/>
            </w:rPr>
            <w:instrText>CITATION</w:instrText>
          </w:r>
          <w:r w:rsidR="00890228" w:rsidRPr="00890228">
            <w:instrText xml:space="preserve"> </w:instrText>
          </w:r>
          <w:r w:rsidR="00890228">
            <w:rPr>
              <w:lang w:val="en-US"/>
            </w:rPr>
            <w:instrText>Tro</w:instrText>
          </w:r>
          <w:r w:rsidR="00890228" w:rsidRPr="00890228">
            <w:instrText>97 \</w:instrText>
          </w:r>
          <w:r w:rsidR="00890228">
            <w:rPr>
              <w:lang w:val="en-US"/>
            </w:rPr>
            <w:instrText>l</w:instrText>
          </w:r>
          <w:r w:rsidR="00890228" w:rsidRPr="00890228">
            <w:instrText xml:space="preserve"> 1033 </w:instrText>
          </w:r>
          <w:r w:rsidR="00890228">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890228">
            <w:fldChar w:fldCharType="end"/>
          </w:r>
        </w:sdtContent>
      </w:sdt>
      <w:r w:rsidRPr="00C73433">
        <w:t>.</w:t>
      </w:r>
    </w:p>
    <w:p w14:paraId="06B3031A" w14:textId="121F7A56" w:rsidR="00C73433" w:rsidRPr="00C73433" w:rsidRDefault="00C73433" w:rsidP="00C73433">
      <w:r w:rsidRPr="00C73433">
        <w:t xml:space="preserve">Η ψυχολογία παίζει επίσης κρίσιμο ρόλο στη διαμόρφωση πρακτικών διαχείρισης. Ο ρόλος των χαρακτηριστικών της προσωπικότητας στην αποτελεσματικότητα της ηγεσίας έχει μελετηθεί ευρέως </w:t>
      </w:r>
      <w:sdt>
        <w:sdtPr>
          <w:id w:val="1682781203"/>
          <w:citation/>
        </w:sdtPr>
        <w:sdtContent>
          <w:r w:rsidR="0071571F">
            <w:fldChar w:fldCharType="begin"/>
          </w:r>
          <w:r w:rsidR="0071571F" w:rsidRPr="0071571F">
            <w:instrText xml:space="preserve"> </w:instrText>
          </w:r>
          <w:r w:rsidR="0071571F">
            <w:rPr>
              <w:lang w:val="en-US"/>
            </w:rPr>
            <w:instrText>CITATION</w:instrText>
          </w:r>
          <w:r w:rsidR="0071571F" w:rsidRPr="0071571F">
            <w:instrText xml:space="preserve"> </w:instrText>
          </w:r>
          <w:r w:rsidR="0071571F">
            <w:rPr>
              <w:lang w:val="en-US"/>
            </w:rPr>
            <w:instrText>Jud</w:instrText>
          </w:r>
          <w:r w:rsidR="0071571F" w:rsidRPr="0071571F">
            <w:instrText>02 \</w:instrText>
          </w:r>
          <w:r w:rsidR="0071571F">
            <w:rPr>
              <w:lang w:val="en-US"/>
            </w:rPr>
            <w:instrText>l</w:instrText>
          </w:r>
          <w:r w:rsidR="0071571F" w:rsidRPr="0071571F">
            <w:instrText xml:space="preserve"> 1033 </w:instrText>
          </w:r>
          <w:r w:rsidR="0071571F">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71571F">
            <w:fldChar w:fldCharType="end"/>
          </w:r>
        </w:sdtContent>
      </w:sdt>
      <w:r w:rsidRPr="00C73433">
        <w:t xml:space="preserve">.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sdt>
        <w:sdtPr>
          <w:id w:val="-98262208"/>
          <w:citation/>
        </w:sdtPr>
        <w:sdtContent>
          <w:r w:rsidR="004A728F">
            <w:fldChar w:fldCharType="begin"/>
          </w:r>
          <w:r w:rsidR="004A728F" w:rsidRPr="004A728F">
            <w:instrText xml:space="preserve"> </w:instrText>
          </w:r>
          <w:r w:rsidR="004A728F">
            <w:rPr>
              <w:lang w:val="en-US"/>
            </w:rPr>
            <w:instrText>CITATION</w:instrText>
          </w:r>
          <w:r w:rsidR="004A728F" w:rsidRPr="004A728F">
            <w:instrText xml:space="preserve"> </w:instrText>
          </w:r>
          <w:r w:rsidR="004A728F">
            <w:rPr>
              <w:lang w:val="en-US"/>
            </w:rPr>
            <w:instrText>Hou</w:instrText>
          </w:r>
          <w:r w:rsidR="004A728F" w:rsidRPr="004A728F">
            <w:instrText>04 \</w:instrText>
          </w:r>
          <w:r w:rsidR="004A728F">
            <w:rPr>
              <w:lang w:val="en-US"/>
            </w:rPr>
            <w:instrText>l</w:instrText>
          </w:r>
          <w:r w:rsidR="004A728F" w:rsidRPr="004A728F">
            <w:instrText xml:space="preserve"> 1033 </w:instrText>
          </w:r>
          <w:r w:rsidR="004A728F">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4A728F">
            <w:fldChar w:fldCharType="end"/>
          </w:r>
        </w:sdtContent>
      </w:sdt>
      <w:r w:rsidRPr="00C73433">
        <w:t xml:space="preserve">.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sdt>
        <w:sdtPr>
          <w:id w:val="884680820"/>
          <w:citation/>
        </w:sdtPr>
        <w:sdtContent>
          <w:r w:rsidR="00CA00BC">
            <w:fldChar w:fldCharType="begin"/>
          </w:r>
          <w:r w:rsidR="00CA00BC" w:rsidRPr="00CA00BC">
            <w:instrText xml:space="preserve"> </w:instrText>
          </w:r>
          <w:r w:rsidR="00CA00BC">
            <w:rPr>
              <w:lang w:val="en-US"/>
            </w:rPr>
            <w:instrText>CITATION</w:instrText>
          </w:r>
          <w:r w:rsidR="00CA00BC" w:rsidRPr="00CA00BC">
            <w:instrText xml:space="preserve"> </w:instrText>
          </w:r>
          <w:r w:rsidR="00CA00BC">
            <w:rPr>
              <w:lang w:val="en-US"/>
            </w:rPr>
            <w:instrText>Hof</w:instrText>
          </w:r>
          <w:r w:rsidR="00CA00BC" w:rsidRPr="00CA00BC">
            <w:instrText xml:space="preserve"> \</w:instrText>
          </w:r>
          <w:r w:rsidR="00CA00BC">
            <w:rPr>
              <w:lang w:val="en-US"/>
            </w:rPr>
            <w:instrText>l</w:instrText>
          </w:r>
          <w:r w:rsidR="00CA00BC" w:rsidRPr="00CA00BC">
            <w:instrText xml:space="preserve"> 1033 </w:instrText>
          </w:r>
          <w:r w:rsidR="00CA00BC">
            <w:fldChar w:fldCharType="separate"/>
          </w:r>
          <w:r w:rsidR="005641A6" w:rsidRPr="005641A6">
            <w:rPr>
              <w:noProof/>
            </w:rPr>
            <w:t>(</w:t>
          </w:r>
          <w:r w:rsidR="005641A6" w:rsidRPr="005641A6">
            <w:rPr>
              <w:noProof/>
              <w:lang w:val="en-US"/>
            </w:rPr>
            <w:t>Hofstede</w:t>
          </w:r>
          <w:r w:rsidR="005641A6" w:rsidRPr="005641A6">
            <w:rPr>
              <w:noProof/>
            </w:rPr>
            <w:t>, 1980)</w:t>
          </w:r>
          <w:r w:rsidR="00CA00BC">
            <w:fldChar w:fldCharType="end"/>
          </w:r>
        </w:sdtContent>
      </w:sdt>
      <w:r w:rsidRPr="00C73433">
        <w:t xml:space="preserve">. Οι Έλληνες διευθυντές συχνά διαθέτουν ισχυρές διαπροσωπικές δεξιότητες και προτιμούν ένα πιο πατερναλιστικό στυλ ηγεσίας, αντανακλώντας τη σημασία των σχέσεων και της πίστης στην ελληνική κουλτούρα </w:t>
      </w:r>
      <w:sdt>
        <w:sdtPr>
          <w:id w:val="-466584883"/>
          <w:citation/>
        </w:sdtPr>
        <w:sdtContent>
          <w:r w:rsidR="002A73DD">
            <w:fldChar w:fldCharType="begin"/>
          </w:r>
          <w:r w:rsidR="002A73DD" w:rsidRPr="002A73DD">
            <w:instrText xml:space="preserve"> </w:instrText>
          </w:r>
          <w:r w:rsidR="002A73DD">
            <w:rPr>
              <w:lang w:val="en-US"/>
            </w:rPr>
            <w:instrText>CITATION</w:instrText>
          </w:r>
          <w:r w:rsidR="002A73DD" w:rsidRPr="002A73DD">
            <w:instrText xml:space="preserve"> </w:instrText>
          </w:r>
          <w:r w:rsidR="002A73DD">
            <w:rPr>
              <w:lang w:val="en-US"/>
            </w:rPr>
            <w:instrText>Tro</w:instrText>
          </w:r>
          <w:r w:rsidR="002A73DD" w:rsidRPr="002A73DD">
            <w:instrText>97 \</w:instrText>
          </w:r>
          <w:r w:rsidR="002A73DD">
            <w:rPr>
              <w:lang w:val="en-US"/>
            </w:rPr>
            <w:instrText>l</w:instrText>
          </w:r>
          <w:r w:rsidR="002A73DD" w:rsidRPr="002A73DD">
            <w:instrText xml:space="preserve"> 1033 </w:instrText>
          </w:r>
          <w:r w:rsidR="002A73DD">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2A73DD">
            <w:fldChar w:fldCharType="end"/>
          </w:r>
        </w:sdtContent>
      </w:sdt>
      <w:r w:rsidRPr="00C73433">
        <w:t>.</w:t>
      </w:r>
    </w:p>
    <w:p w14:paraId="1C8AA8CE" w14:textId="77777777" w:rsidR="00C73433" w:rsidRPr="00C73433" w:rsidRDefault="00C73433" w:rsidP="00C73433">
      <w:r w:rsidRPr="00C73433">
        <w:t xml:space="preserve">Ενώ αυτές οι μελέτες παρέχουν πολύτιμες γνώσεις για τη σχέση μεταξύ θρησκείας, ψυχολογίας και πρακτικών διαχείρισης, υπάρχει ανάγκη για </w:t>
      </w:r>
      <w:r w:rsidRPr="00C73433">
        <w:lastRenderedPageBreak/>
        <w:t>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35C173EF"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w:t>
      </w:r>
      <w:r w:rsidR="008007C7" w:rsidRPr="008007C7">
        <w:t>,2010</w:t>
      </w:r>
      <w:r w:rsidRPr="00C73433">
        <w:t xml:space="preserve">)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w:t>
      </w:r>
      <w:sdt>
        <w:sdtPr>
          <w:id w:val="1172144056"/>
          <w:citation/>
        </w:sdtPr>
        <w:sdtContent>
          <w:r w:rsidR="00F80697">
            <w:fldChar w:fldCharType="begin"/>
          </w:r>
          <w:r w:rsidR="00F80697" w:rsidRPr="00F80697">
            <w:instrText xml:space="preserve"> </w:instrText>
          </w:r>
          <w:r w:rsidR="00F80697">
            <w:rPr>
              <w:lang w:val="en-US"/>
            </w:rPr>
            <w:instrText>CITATION</w:instrText>
          </w:r>
          <w:r w:rsidR="00F80697" w:rsidRPr="00F80697">
            <w:instrText xml:space="preserve"> </w:instrText>
          </w:r>
          <w:r w:rsidR="00F80697">
            <w:rPr>
              <w:lang w:val="en-US"/>
            </w:rPr>
            <w:instrText>Wea</w:instrText>
          </w:r>
          <w:r w:rsidR="00F80697" w:rsidRPr="00F80697">
            <w:instrText>02 \</w:instrText>
          </w:r>
          <w:r w:rsidR="00F80697">
            <w:rPr>
              <w:lang w:val="en-US"/>
            </w:rPr>
            <w:instrText>l</w:instrText>
          </w:r>
          <w:r w:rsidR="00F80697" w:rsidRPr="00F80697">
            <w:instrText xml:space="preserve"> 1033 </w:instrText>
          </w:r>
          <w:r w:rsidR="00F80697">
            <w:instrText xml:space="preserve"> \m For11</w:instrText>
          </w:r>
          <w:r w:rsidR="00355FF2">
            <w:instrText xml:space="preserve"> \m Tar09 \m Hof23</w:instrText>
          </w:r>
          <w:r w:rsidR="00F80697">
            <w:fldChar w:fldCharType="separate"/>
          </w:r>
          <w:r w:rsidR="005641A6" w:rsidRPr="005641A6">
            <w:rPr>
              <w:noProof/>
            </w:rPr>
            <w:t>(</w:t>
          </w:r>
          <w:r w:rsidR="005641A6" w:rsidRPr="005641A6">
            <w:rPr>
              <w:noProof/>
              <w:lang w:val="en-US"/>
            </w:rPr>
            <w:t>Weaver</w:t>
          </w:r>
          <w:r w:rsidR="005641A6" w:rsidRPr="005641A6">
            <w:rPr>
              <w:noProof/>
            </w:rPr>
            <w:t xml:space="preserve"> &amp; </w:t>
          </w:r>
          <w:r w:rsidR="005641A6" w:rsidRPr="005641A6">
            <w:rPr>
              <w:noProof/>
              <w:lang w:val="en-US"/>
            </w:rPr>
            <w:t>Agle</w:t>
          </w:r>
          <w:r w:rsidR="005641A6" w:rsidRPr="005641A6">
            <w:rPr>
              <w:noProof/>
            </w:rPr>
            <w:t xml:space="preserve">, 2002; </w:t>
          </w:r>
          <w:r w:rsidR="005641A6" w:rsidRPr="005641A6">
            <w:rPr>
              <w:noProof/>
              <w:lang w:val="en-US"/>
            </w:rPr>
            <w:t>Fort</w:t>
          </w:r>
          <w:r w:rsidR="005641A6" w:rsidRPr="005641A6">
            <w:rPr>
              <w:noProof/>
            </w:rPr>
            <w:t xml:space="preserve"> &amp; </w:t>
          </w:r>
          <w:r w:rsidR="005641A6" w:rsidRPr="005641A6">
            <w:rPr>
              <w:noProof/>
              <w:lang w:val="en-US"/>
            </w:rPr>
            <w:t>Schipani</w:t>
          </w:r>
          <w:r w:rsidR="005641A6" w:rsidRPr="005641A6">
            <w:rPr>
              <w:noProof/>
            </w:rPr>
            <w:t xml:space="preserve">, 2011;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xml:space="preserve">., 2009;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F80697">
            <w:fldChar w:fldCharType="end"/>
          </w:r>
        </w:sdtContent>
      </w:sdt>
      <w:r w:rsidR="00F80697" w:rsidRPr="00F80697">
        <w:t>.</w:t>
      </w:r>
      <w:r w:rsidRPr="00C73433">
        <w:t xml:space="preserve">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rsidP="003A2E27">
      <w:pPr>
        <w:pStyle w:val="Heading1"/>
      </w:pPr>
      <w:bookmarkStart w:id="3" w:name="_Toc132523850"/>
      <w:r>
        <w:t>Ερευνητικές Ερωτήσεις:</w:t>
      </w:r>
      <w:bookmarkEnd w:id="3"/>
    </w:p>
    <w:p w14:paraId="0559D6D5" w14:textId="77777777" w:rsidR="0097626B" w:rsidRDefault="0097626B" w:rsidP="0097626B">
      <w:pPr>
        <w:pStyle w:val="ListParagraph"/>
        <w:numPr>
          <w:ilvl w:val="0"/>
          <w:numId w:val="50"/>
        </w:numPr>
      </w:pPr>
      <w:r>
        <w:t>Πώς διαφέρουν οι πρακτικές διαχείρισης στις Ηνωμένες Πολιτείες, την Ιαπωνία και την Ελλάδα σε σχέση με τους αντίστοιχους θρησκευτικούς και ψυχολογικούς παράγοντες;</w:t>
      </w:r>
    </w:p>
    <w:p w14:paraId="62936445" w14:textId="77777777" w:rsidR="0097626B" w:rsidRDefault="0097626B" w:rsidP="0097626B">
      <w:pPr>
        <w:pStyle w:val="ListParagraph"/>
        <w:numPr>
          <w:ilvl w:val="0"/>
          <w:numId w:val="50"/>
        </w:numPr>
      </w:pPr>
      <w:r>
        <w:t>Ποιες συγκεκριμένες πτυχές της θρησκείας και της ψυχολογίας επηρεάζουν τις πρακτικές διαχείρισης σε καθεμία από αυτές τις χώρες;</w:t>
      </w:r>
    </w:p>
    <w:p w14:paraId="4B7AA26D" w14:textId="77777777" w:rsidR="0097626B" w:rsidRDefault="0097626B" w:rsidP="0097626B">
      <w:pPr>
        <w:pStyle w:val="ListParagraph"/>
        <w:numPr>
          <w:ilvl w:val="0"/>
          <w:numId w:val="50"/>
        </w:numPr>
      </w:pPr>
      <w:r>
        <w:t>Υπάρχουν ομοιότητες ή πρότυπα στις πρακτικές διαχείρισης που μπορούν να αποδοθούν σε κοινούς θρησκευτικούς ή ψυχολογικούς παράγοντες σε όλες τις χώρες;</w:t>
      </w:r>
    </w:p>
    <w:p w14:paraId="3AB61700" w14:textId="77777777" w:rsidR="0097626B" w:rsidRPr="0097626B" w:rsidRDefault="0097626B" w:rsidP="0097626B">
      <w:pPr>
        <w:pStyle w:val="ListParagraph"/>
        <w:numPr>
          <w:ilvl w:val="0"/>
          <w:numId w:val="50"/>
        </w:numPr>
      </w:pPr>
      <w:r>
        <w:t xml:space="preserve">Πώς οι οργανισμοί στις Ηνωμένες Πολιτείες, την Ιαπωνία και την Ελλάδα προσαρμόζουν τις πρακτικές διαχείρισης τους ως απάντηση στους θρησκευτικούς και ψυχολογικούς παράγοντες στα αντίστοιχα </w:t>
      </w:r>
      <w:r w:rsidRPr="0097626B">
        <w:t>πολιτιστικά τους πλαίσια;</w:t>
      </w:r>
    </w:p>
    <w:p w14:paraId="70A7EAC0" w14:textId="769D27F3" w:rsidR="0097626B" w:rsidRPr="0097626B" w:rsidRDefault="0097626B" w:rsidP="0097626B">
      <w:pPr>
        <w:pStyle w:val="ListParagraph"/>
        <w:numPr>
          <w:ilvl w:val="0"/>
          <w:numId w:val="50"/>
        </w:numPr>
      </w:pPr>
      <w:r w:rsidRPr="0097626B">
        <w:lastRenderedPageBreak/>
        <w:t>Ποιες στρατηγικές μπορούν να προταθούν στους οργανισμούς για την επιτυχή πλοήγηση και προσαρμογή στους θρησκευτικούς και ψυχολογικούς παράγοντες που επηρεάζουν τις πρακτικές διαχείρισης σε διάφορες χώρες;</w:t>
      </w:r>
    </w:p>
    <w:p w14:paraId="0AE620F5" w14:textId="6DE8BA99" w:rsidR="004467FE" w:rsidRDefault="000253A3" w:rsidP="000B2D4E">
      <w:pPr>
        <w:pStyle w:val="Heading1"/>
      </w:pPr>
      <w:bookmarkStart w:id="4" w:name="_Toc132523851"/>
      <w:r w:rsidRPr="000B2D4E">
        <w:t>Μεθοδολογία Έρευνας</w:t>
      </w:r>
      <w:r w:rsidR="004467FE" w:rsidRPr="000B2D4E">
        <w:t>:</w:t>
      </w:r>
      <w:bookmarkEnd w:id="4"/>
      <w:r w:rsidR="004467FE" w:rsidRPr="000B2D4E">
        <w:t xml:space="preserve"> </w:t>
      </w:r>
    </w:p>
    <w:p w14:paraId="1E715751" w14:textId="77777777" w:rsidR="003D5367" w:rsidRPr="003D5367" w:rsidRDefault="003D5367" w:rsidP="003D5367">
      <w:r w:rsidRPr="003D5367">
        <w:t>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60D8BBEB"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8007C7">
            <w:instrText xml:space="preserve"> \m Hof10</w:instrText>
          </w:r>
          <w:r w:rsidR="007B1415">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2010)</w:t>
          </w:r>
          <w:r w:rsidR="007B1415">
            <w:fldChar w:fldCharType="end"/>
          </w:r>
        </w:sdtContent>
      </w:sdt>
      <w:r w:rsidRPr="003D5367">
        <w:t xml:space="preserve"> και μελέτες που εξετάζουν τη σχέση μεταξύ θρησκευτικών πεποιθήσεων, ψυχολογικών χαρακτηριστικών και στυλ διαχείρισης </w:t>
      </w:r>
      <w:sdt>
        <w:sdtPr>
          <w:id w:val="2111706821"/>
          <w:citation/>
        </w:sdtPr>
        <w:sdtContent>
          <w:r w:rsidR="007B1415">
            <w:fldChar w:fldCharType="begin"/>
          </w:r>
          <w:r w:rsidR="001826CB">
            <w:instrText xml:space="preserve">CITATION For11 \m Wea02 \m Jud02 \l 1033 </w:instrText>
          </w:r>
          <w:r w:rsidR="007B1415">
            <w:fldChar w:fldCharType="separate"/>
          </w:r>
          <w:r w:rsidR="005641A6" w:rsidRPr="005641A6">
            <w:rPr>
              <w:noProof/>
            </w:rPr>
            <w:t>(Fort &amp; Schipani, 2011; Weaver &amp; Agle, 2002; Judge, et al., 2002)</w:t>
          </w:r>
          <w:r w:rsidR="007B1415">
            <w:fldChar w:fldCharType="end"/>
          </w:r>
        </w:sdtContent>
      </w:sdt>
      <w:r w:rsidRPr="003D5367">
        <w:t>.</w:t>
      </w:r>
    </w:p>
    <w:p w14:paraId="221466DD" w14:textId="3F5B0029" w:rsidR="003D5367" w:rsidRPr="00CB2FCF" w:rsidRDefault="003D5367" w:rsidP="003D5367">
      <w:r w:rsidRPr="003D5367">
        <w:t>Δεύτερον, η έρευνα θα χρησιμοποιήσει μια ποιοτική προσέγγιση</w:t>
      </w:r>
      <w:r w:rsidRPr="003D5367">
        <w:t xml:space="preserve">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 xml:space="preserve">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w:t>
      </w:r>
      <w:r w:rsidRPr="003D5367">
        <w:lastRenderedPageBreak/>
        <w:t>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πρότυπα που σχετίζονται με τον κλάδο στη σχέση μεταξύ θρησκείας, ψυχολογίας και πρακτικών διαχείρισης.</w:t>
      </w:r>
    </w:p>
    <w:p w14:paraId="38964EEB" w14:textId="5D369736" w:rsidR="003D5367" w:rsidRPr="003D5367" w:rsidRDefault="003D5367" w:rsidP="003D5367">
      <w:r w:rsidRPr="003D5367">
        <w:t>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ευρύτερο δείγμα στελεχών και υπαλλήλων στα τρία έθνη</w:t>
      </w:r>
      <w:sdt>
        <w:sdtPr>
          <w:id w:val="40485827"/>
          <w:citation/>
        </w:sdtPr>
        <w:sdtContent>
          <w:r w:rsidR="00686803">
            <w:fldChar w:fldCharType="begin"/>
          </w:r>
          <w:r w:rsidR="00686803" w:rsidRPr="00355FF2">
            <w:instrText xml:space="preserve"> </w:instrText>
          </w:r>
          <w:r w:rsidR="00686803">
            <w:rPr>
              <w:lang w:val="en-US"/>
            </w:rPr>
            <w:instrText>CITATION</w:instrText>
          </w:r>
          <w:r w:rsidR="00686803" w:rsidRPr="00355FF2">
            <w:instrText xml:space="preserve"> </w:instrText>
          </w:r>
          <w:r w:rsidR="00686803">
            <w:rPr>
              <w:lang w:val="en-US"/>
            </w:rPr>
            <w:instrText>Hof</w:instrText>
          </w:r>
          <w:r w:rsidR="00686803" w:rsidRPr="00355FF2">
            <w:instrText>23 \</w:instrText>
          </w:r>
          <w:r w:rsidR="00686803">
            <w:rPr>
              <w:lang w:val="en-US"/>
            </w:rPr>
            <w:instrText>l</w:instrText>
          </w:r>
          <w:r w:rsidR="00686803" w:rsidRPr="00355FF2">
            <w:instrText xml:space="preserve"> 1033 </w:instrText>
          </w:r>
          <w:r w:rsidR="00686803">
            <w:fldChar w:fldCharType="separate"/>
          </w:r>
          <w:r w:rsidR="005641A6" w:rsidRPr="005641A6">
            <w:rPr>
              <w:noProof/>
            </w:rPr>
            <w:t xml:space="preserve">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686803">
            <w:fldChar w:fldCharType="end"/>
          </w:r>
        </w:sdtContent>
      </w:sdt>
      <w:r w:rsidRPr="003D5367">
        <w:t xml:space="preserve">.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 xml:space="preserve">Δεοντολογικά ζητήματα θα ληφθούν υπόψη σε όλη τη διαδικασία της έρευνας, συμπεριλαμβανομένης της λήψης ενημερωμένης συναίνεσης από τους </w:t>
      </w:r>
      <w:r w:rsidRPr="003D5367">
        <w:lastRenderedPageBreak/>
        <w:t>συμμετέχοντες, της διασφάλισης του απορρήτου και της τήρησης των κανονισμών προστασίας δεδομένων.</w:t>
      </w:r>
    </w:p>
    <w:p w14:paraId="659348A9" w14:textId="61F8B80A" w:rsidR="001D0342" w:rsidRDefault="00002ED8" w:rsidP="000B2D4E">
      <w:pPr>
        <w:pStyle w:val="Heading1"/>
      </w:pPr>
      <w:bookmarkStart w:id="5" w:name="_Toc132523852"/>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55D67EC" w14:textId="57618947" w:rsidR="00EF3662" w:rsidRPr="00EF3662" w:rsidRDefault="00EF3662" w:rsidP="00EF3662">
      <w:r w:rsidRPr="00EF3662">
        <w:t>Η ανάλυση των δεδομένων θα διεξαχθεί χρησιμοποιώντας μια προσέγγιση μικτών μεθόδων, συνδυάζοντας τα ευρήματα από τις ποιοτικές συνεντεύξεις και την ποσοτική έρευνα για να παρέχει μια ολοκληρωμένη κατανόηση του πώς αλλάζουν οι πρακτικές διαχείρισης ανάλογα με τη θρησκεία και την ψυχολογία στις Ηνωμένες Πολιτείες, την Ιαπωνία και την Ελλάδα</w:t>
      </w:r>
      <w:sdt>
        <w:sdtPr>
          <w:id w:val="-1004195773"/>
          <w:citation/>
        </w:sdtPr>
        <w:sdtContent>
          <w:r w:rsidR="003D5367">
            <w:fldChar w:fldCharType="begin"/>
          </w:r>
          <w:r w:rsidR="003D5367" w:rsidRPr="003D5367">
            <w:instrText xml:space="preserve"> </w:instrText>
          </w:r>
          <w:r w:rsidR="003D5367">
            <w:rPr>
              <w:lang w:val="en-US"/>
            </w:rPr>
            <w:instrText>CITATION</w:instrText>
          </w:r>
          <w:r w:rsidR="003D5367" w:rsidRPr="003D5367">
            <w:instrText xml:space="preserve"> </w:instrText>
          </w:r>
          <w:r w:rsidR="003D5367">
            <w:rPr>
              <w:lang w:val="en-US"/>
            </w:rPr>
            <w:instrText>Cre</w:instrText>
          </w:r>
          <w:r w:rsidR="003D5367" w:rsidRPr="003D5367">
            <w:instrText>171 \</w:instrText>
          </w:r>
          <w:r w:rsidR="003D5367">
            <w:rPr>
              <w:lang w:val="en-US"/>
            </w:rPr>
            <w:instrText>l</w:instrText>
          </w:r>
          <w:r w:rsidR="003D5367" w:rsidRPr="003D5367">
            <w:instrText xml:space="preserve"> 1033 </w:instrText>
          </w:r>
          <w:r w:rsidR="003D5367">
            <w:fldChar w:fldCharType="separate"/>
          </w:r>
          <w:r w:rsidR="005641A6" w:rsidRPr="005641A6">
            <w:rPr>
              <w:noProof/>
            </w:rPr>
            <w:t xml:space="preserve"> (</w:t>
          </w:r>
          <w:r w:rsidR="005641A6" w:rsidRPr="005641A6">
            <w:rPr>
              <w:noProof/>
              <w:lang w:val="en-US"/>
            </w:rPr>
            <w:t>Creswell</w:t>
          </w:r>
          <w:r w:rsidR="005641A6" w:rsidRPr="005641A6">
            <w:rPr>
              <w:noProof/>
            </w:rPr>
            <w:t xml:space="preserve"> &amp; </w:t>
          </w:r>
          <w:r w:rsidR="005641A6" w:rsidRPr="005641A6">
            <w:rPr>
              <w:noProof/>
              <w:lang w:val="en-US"/>
            </w:rPr>
            <w:t>Clark</w:t>
          </w:r>
          <w:r w:rsidR="005641A6" w:rsidRPr="005641A6">
            <w:rPr>
              <w:noProof/>
            </w:rPr>
            <w:t>, 2017)</w:t>
          </w:r>
          <w:r w:rsidR="003D5367">
            <w:fldChar w:fldCharType="end"/>
          </w:r>
        </w:sdtContent>
      </w:sdt>
      <w:r w:rsidRPr="00EF3662">
        <w:t>.</w:t>
      </w:r>
    </w:p>
    <w:p w14:paraId="6B686AE6" w14:textId="4FE0979D" w:rsidR="00EF3662" w:rsidRPr="00EF3662" w:rsidRDefault="00EF3662" w:rsidP="00EF3662">
      <w:r w:rsidRPr="00EF3662">
        <w:t>Η θεματική ανάλυση των ποιοτικών δεδομένων θα περιλαμβάνει την κατηγοριοποίηση των μεταγραφών των συνεντεύξεων για την εύρεση επαναλαμβανόμενων θεμάτων και προτύπων σχετικά με τον αντίκτυπο της ψυχολογίας και της θρησκείας στις πρακτικές διαχείρισης σε κάθε έθνος. Δύο ξεχωριστοί ερευνητές θα κωδικοποιήσουν τα δεδομένα προκειμένου να εγγυηθούν την ορθότητα και την αξιοπιστία της ανάλυσης. Οι ερευνητές θα συγκρίνουν τους κώδικές τους και θα αποφασίσουν για μια συναινετική λύση εάν υπάρχουν διαφορές. Τα επισημασμένα θέματα των τριών χωρών θα εξεταστούν και θα αντιπαραβληθούν, δίνοντας έμφαση στις κοινές και μοναδικές προσεγγίσεις διαχείρισης καθώς και στην επιρροή των ψυχολογικών και θρησκευτικών πτυχών</w:t>
      </w:r>
      <w:sdt>
        <w:sdtPr>
          <w:id w:val="272362650"/>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Cla</w:instrText>
          </w:r>
          <w:r w:rsidR="00060E99" w:rsidRPr="00060E99">
            <w:instrText>06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Clarke</w:t>
          </w:r>
          <w:r w:rsidR="005641A6" w:rsidRPr="005641A6">
            <w:rPr>
              <w:noProof/>
            </w:rPr>
            <w:t xml:space="preserve"> &amp; </w:t>
          </w:r>
          <w:r w:rsidR="005641A6" w:rsidRPr="005641A6">
            <w:rPr>
              <w:noProof/>
              <w:lang w:val="en-US"/>
            </w:rPr>
            <w:t>Braun</w:t>
          </w:r>
          <w:r w:rsidR="005641A6" w:rsidRPr="005641A6">
            <w:rPr>
              <w:noProof/>
            </w:rPr>
            <w:t>, 2006)</w:t>
          </w:r>
          <w:r w:rsidR="00060E99">
            <w:fldChar w:fldCharType="end"/>
          </w:r>
        </w:sdtContent>
      </w:sdt>
      <w:r w:rsidRPr="00EF3662">
        <w:t>.</w:t>
      </w:r>
    </w:p>
    <w:p w14:paraId="1FD9F32A" w14:textId="7818423E" w:rsidR="00EF3662" w:rsidRPr="00EF3662" w:rsidRDefault="00EF3662" w:rsidP="00EF3662">
      <w:r w:rsidRPr="00EF3662">
        <w:t>Για τα ποσοτικά δεδομένα, η ανάλυση θα περιλαμβάνει περιγραφικά στατιστικά στοιχεία, ανάλυση συσχέτισης, ανάλυση πολλαπλής παλινδρόμησης και ανάλυση διακύμανσης (</w:t>
      </w:r>
      <w:r w:rsidRPr="00EF3662">
        <w:rPr>
          <w:lang w:val="en-US"/>
        </w:rPr>
        <w:t>ANOVA</w:t>
      </w:r>
      <w:r w:rsidRPr="00EF3662">
        <w:t>) για να εξετάσει τις σχέσεις μεταξύ των μεταβλητών και τις διαφορές στις πρακτικές διαχείρισης μεταξύ των χωρών. Τα αποτελέσματα θα παρουσιαστούν χρησιμοποιώντας πίνακες, διαγράμματα και γραφήματα για να οπτικοποιηθούν τα βασικά ευρήματα και να διευκολυνθεί η ερμηνεία. Τα ποσοτικά ευρήματα θα ενσωματωθούν με τις ποιοτικές γνώσεις για να παρέχουν μια ολοκληρωμένη κατανόηση της αλληλεπίδρασης μεταξύ της θρησκείας, της ψυχολογίας και των πρακτικών διαχείρισης στις Ηνωμένες Πολιτείες, την Ιαπωνία και την Ελλάδα</w:t>
      </w:r>
      <w:sdt>
        <w:sdtPr>
          <w:id w:val="-964811008"/>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Fie</w:instrText>
          </w:r>
          <w:r w:rsidR="00060E99" w:rsidRPr="00060E99">
            <w:instrText>18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Field</w:t>
          </w:r>
          <w:r w:rsidR="005641A6" w:rsidRPr="005641A6">
            <w:rPr>
              <w:noProof/>
            </w:rPr>
            <w:t>, 2018)</w:t>
          </w:r>
          <w:r w:rsidR="00060E99">
            <w:fldChar w:fldCharType="end"/>
          </w:r>
        </w:sdtContent>
      </w:sdt>
      <w:r w:rsidRPr="00EF3662">
        <w:t>.</w:t>
      </w:r>
    </w:p>
    <w:p w14:paraId="6302A39B" w14:textId="0752649C" w:rsidR="001D0342" w:rsidRPr="00EF3662" w:rsidRDefault="00EF3662" w:rsidP="00EF3662">
      <w:r w:rsidRPr="00EF3662">
        <w:t xml:space="preserve">Τέλος, η έρευνα θα χρησιμοποιήσει μια προσέγγιση τριγωνισμού, συγκρίνοντας και συνθέτοντας τα ευρήματα από την ανασκόπηση της βιβλιογραφίας, τις συνεντεύξεις και τις έρευνες για να διασφαλιστεί μια ισχυρή </w:t>
      </w:r>
      <w:r w:rsidRPr="00EF3662">
        <w:lastRenderedPageBreak/>
        <w:t>και έγκυρη ανάλυση του ερευνητικού ερωτήματος. Αυτό θα περιλαμβάνει τη συζήτηση του βαθμού στον οποίο τα ευρήματα από κάθε πηγή δεδομένων ευθυγραμμίζονται ή αποκλίνουν, και τον εντοπισμό τυχόν κενών ή περιοχών για περαιτέρω διερεύνηση.</w:t>
      </w:r>
    </w:p>
    <w:p w14:paraId="0FCB5C00" w14:textId="6B110F1F" w:rsidR="008D6F77" w:rsidRDefault="008D6F77" w:rsidP="008D6F77">
      <w:pPr>
        <w:pStyle w:val="Heading1"/>
      </w:pPr>
      <w:bookmarkStart w:id="6" w:name="_Toc132523853"/>
      <w:r>
        <w:t xml:space="preserve">Αναμενόμενα </w:t>
      </w:r>
      <w:r w:rsidR="00F4722F">
        <w:t>Α</w:t>
      </w:r>
      <w:r>
        <w:t xml:space="preserve">ποτελέσματα και </w:t>
      </w:r>
      <w:r w:rsidR="00F4722F">
        <w:t>Ε</w:t>
      </w:r>
      <w:r>
        <w:t>πιπτώσεις:</w:t>
      </w:r>
      <w:bookmarkEnd w:id="6"/>
    </w:p>
    <w:p w14:paraId="2B158F09" w14:textId="77777777" w:rsidR="00384F67" w:rsidRDefault="00384F67" w:rsidP="00384F67">
      <w:pPr>
        <w:pStyle w:val="ListParagraph"/>
        <w:ind w:left="720"/>
      </w:pPr>
      <w:r>
        <w:t>Προσδιορισμός των βασικών διαφορών στις πρακτικές διαχείρισης στις Ηνωμένες Πολιτείες, την Ιαπωνία και την Ελλάδα, με ιδιαίτερη προσοχή στην επιρροή θρησκευτικών και ψυχολογικών παραγόντων.</w:t>
      </w:r>
    </w:p>
    <w:p w14:paraId="751D18EB" w14:textId="77777777" w:rsidR="00384F67" w:rsidRDefault="00384F67" w:rsidP="00384F67">
      <w:pPr>
        <w:pStyle w:val="ListParagraph"/>
        <w:ind w:left="720"/>
      </w:pPr>
      <w:r>
        <w:t>Καλύτερη κατανόηση του ρόλου της θρησκείας και της ψυχολογίας στη διαμόρφωση πρακτικών διαχείρισης σε κάθε χώρα, αποκαλύπτοντας ποιες πτυχές έχουν τον πιο σημαντικό αντίκτυπο.</w:t>
      </w:r>
    </w:p>
    <w:p w14:paraId="7851E89A" w14:textId="77777777" w:rsidR="00384F67" w:rsidRDefault="00384F67" w:rsidP="00384F67">
      <w:pPr>
        <w:pStyle w:val="ListParagraph"/>
        <w:ind w:left="720"/>
      </w:pPr>
      <w:r>
        <w:t>Αναγνώριση κοινών θεμάτων ή προτύπων στις πρακτικές διαχείρισης σε όλες τις χώρες που μπορούν να αποδοθούν σε κοινούς θρησκευτικούς ή ψυχολογικούς παράγοντες, τονίζοντας πιθανούς τομείς για διαπολιτισμική μάθηση και συνεργασία.</w:t>
      </w:r>
    </w:p>
    <w:p w14:paraId="79555840" w14:textId="77777777" w:rsidR="00384F67" w:rsidRDefault="00384F67" w:rsidP="00384F67">
      <w:pPr>
        <w:pStyle w:val="ListParagraph"/>
        <w:ind w:left="720"/>
      </w:pPr>
      <w:r>
        <w:t>Πληροφορίες σχετικά με τον τρόπο με τον οποίο οι οργανισμοί σε αυτές τις χώρες προσαρμόζουν τις πρακτικές διαχείρισης για να προσαρμόσουν το πολιτιστικό πλαίσιο, συμπεριλαμβανομένων στρατηγικών για την αποτελεσματική ανταπόκριση σε θρησκευτικούς και ψυχολογικούς παράγοντες.</w:t>
      </w:r>
    </w:p>
    <w:p w14:paraId="5A277646" w14:textId="77777777" w:rsidR="00384F67" w:rsidRDefault="00384F67" w:rsidP="00384F67">
      <w:pPr>
        <w:pStyle w:val="ListParagraph"/>
        <w:ind w:left="720"/>
      </w:pPr>
      <w:r>
        <w:t>Συστάσεις για οργανισμούς που δραστηριοποιούνται σε διαφορετικά πολιτιστικά πλαίσια, συμπεριλαμβανομένων πρακτικών προτάσεων για την προσαρμογή των πρακτικών διαχείρισης ώστε να ταιριάζουν στα μοναδικά θρησκευτικά και ψυχολογικά χαρακτηριστικά κάθε χώρας.</w:t>
      </w:r>
    </w:p>
    <w:p w14:paraId="774B6C43" w14:textId="20396ED4" w:rsidR="001D0342" w:rsidRPr="001D0342" w:rsidRDefault="00E752A9" w:rsidP="000F2402">
      <w:pPr>
        <w:pStyle w:val="Heading1"/>
        <w:rPr>
          <w:lang w:val="en-US"/>
        </w:rPr>
      </w:pPr>
      <w:bookmarkStart w:id="7" w:name="_Toc132523854"/>
      <w:r>
        <w:t>Συμπ</w:t>
      </w:r>
      <w:r w:rsidR="00E90F76">
        <w:t>έρασμα</w:t>
      </w:r>
      <w:r w:rsidR="001D0342" w:rsidRPr="001D0342">
        <w:rPr>
          <w:lang w:val="en-US"/>
        </w:rPr>
        <w:t>:</w:t>
      </w:r>
      <w:bookmarkEnd w:id="7"/>
    </w:p>
    <w:bookmarkEnd w:id="0"/>
    <w:p w14:paraId="5577E07F" w14:textId="363915A5" w:rsidR="00871631" w:rsidRPr="00052578" w:rsidRDefault="007020FD" w:rsidP="00871631">
      <w:r w:rsidRPr="007020FD">
        <w:t xml:space="preserve">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w:t>
      </w:r>
      <w:r w:rsidRPr="007020FD">
        <w:lastRenderedPageBreak/>
        <w:t>ποιοτικές συνεντεύξεις και μια ποσοτική έρευνα. Τα ευρήματα της έρευνας θα προσθέσουν στο σύνολο των γνώσεων για τη διαπολιτισμική διαχείριση και θα 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8" w:name="_Toc132523855"/>
      <w:r w:rsidRPr="007D26C6">
        <w:lastRenderedPageBreak/>
        <w:t>ΠΑΡΑΡΤΗΜΑ</w:t>
      </w:r>
      <w:bookmarkEnd w:id="8"/>
    </w:p>
    <w:bookmarkStart w:id="9" w:name="_Toc13252385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3FA0FF51" w14:textId="77777777" w:rsidR="005641A6" w:rsidRPr="005641A6" w:rsidRDefault="00151CD1" w:rsidP="005641A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641A6" w:rsidRPr="005641A6">
                <w:rPr>
                  <w:noProof/>
                  <w:lang w:val="en-US"/>
                </w:rPr>
                <w:t xml:space="preserve">Ardichvili, A., Mitchell, J. A. &amp; Jondle, D., 2009. Characteristics of Ethical Business Cultures. </w:t>
              </w:r>
              <w:r w:rsidR="005641A6" w:rsidRPr="005641A6">
                <w:rPr>
                  <w:i/>
                  <w:iCs/>
                  <w:noProof/>
                  <w:lang w:val="en-US"/>
                </w:rPr>
                <w:t xml:space="preserve">Journal of Business Ethics, </w:t>
              </w:r>
              <w:r w:rsidR="005641A6" w:rsidRPr="005641A6">
                <w:rPr>
                  <w:noProof/>
                  <w:lang w:val="en-US"/>
                </w:rPr>
                <w:t>Volume 85, pp. 445-451.</w:t>
              </w:r>
            </w:p>
            <w:p w14:paraId="1E6FA2AA" w14:textId="77777777" w:rsidR="005641A6" w:rsidRPr="005641A6" w:rsidRDefault="005641A6" w:rsidP="005641A6">
              <w:pPr>
                <w:pStyle w:val="Bibliography"/>
                <w:rPr>
                  <w:noProof/>
                  <w:lang w:val="en-US"/>
                </w:rPr>
              </w:pPr>
              <w:r w:rsidRPr="005641A6">
                <w:rPr>
                  <w:noProof/>
                  <w:lang w:val="en-US"/>
                </w:rPr>
                <w:t xml:space="preserve">Clarke, V. &amp; Braun, V., 2006. Using thematic analysis in psychology. </w:t>
              </w:r>
              <w:r w:rsidRPr="005641A6">
                <w:rPr>
                  <w:i/>
                  <w:iCs/>
                  <w:noProof/>
                  <w:lang w:val="en-US"/>
                </w:rPr>
                <w:t xml:space="preserve">Qualitative Research in Psychology, </w:t>
              </w:r>
              <w:r w:rsidRPr="005641A6">
                <w:rPr>
                  <w:noProof/>
                  <w:lang w:val="en-US"/>
                </w:rPr>
                <w:t>3(2), pp. 77-101.</w:t>
              </w:r>
            </w:p>
            <w:p w14:paraId="3BC01E3D" w14:textId="77777777" w:rsidR="005641A6" w:rsidRPr="005641A6" w:rsidRDefault="005641A6" w:rsidP="005641A6">
              <w:pPr>
                <w:pStyle w:val="Bibliography"/>
                <w:rPr>
                  <w:noProof/>
                  <w:lang w:val="en-US"/>
                </w:rPr>
              </w:pPr>
              <w:r w:rsidRPr="005641A6">
                <w:rPr>
                  <w:noProof/>
                  <w:lang w:val="en-US"/>
                </w:rPr>
                <w:t xml:space="preserve">Creswell, J. W. &amp; Clark, V. L. P., 2017. </w:t>
              </w:r>
              <w:r w:rsidRPr="005641A6">
                <w:rPr>
                  <w:i/>
                  <w:iCs/>
                  <w:noProof/>
                  <w:lang w:val="en-US"/>
                </w:rPr>
                <w:t xml:space="preserve">Designing and Conducting Mixed Methods Research. </w:t>
              </w:r>
              <w:r w:rsidRPr="005641A6">
                <w:rPr>
                  <w:noProof/>
                  <w:lang w:val="en-US"/>
                </w:rPr>
                <w:t>s.l.:Sage Publications.</w:t>
              </w:r>
            </w:p>
            <w:p w14:paraId="5454D2C4" w14:textId="77777777" w:rsidR="005641A6" w:rsidRPr="005641A6" w:rsidRDefault="005641A6" w:rsidP="005641A6">
              <w:pPr>
                <w:pStyle w:val="Bibliography"/>
                <w:rPr>
                  <w:noProof/>
                  <w:lang w:val="en-US"/>
                </w:rPr>
              </w:pPr>
              <w:r w:rsidRPr="005641A6">
                <w:rPr>
                  <w:noProof/>
                  <w:lang w:val="en-US"/>
                </w:rPr>
                <w:t xml:space="preserve">Field, A., 2018. </w:t>
              </w:r>
              <w:r w:rsidRPr="005641A6">
                <w:rPr>
                  <w:i/>
                  <w:iCs/>
                  <w:noProof/>
                  <w:lang w:val="en-US"/>
                </w:rPr>
                <w:t xml:space="preserve">Discovering statistics using IBM SPSS statistics. </w:t>
              </w:r>
              <w:r w:rsidRPr="005641A6">
                <w:rPr>
                  <w:noProof/>
                  <w:lang w:val="en-US"/>
                </w:rPr>
                <w:t>s.l.:Sage Publications.</w:t>
              </w:r>
            </w:p>
            <w:p w14:paraId="5526836A" w14:textId="77777777" w:rsidR="005641A6" w:rsidRPr="005641A6" w:rsidRDefault="005641A6" w:rsidP="005641A6">
              <w:pPr>
                <w:pStyle w:val="Bibliography"/>
                <w:rPr>
                  <w:noProof/>
                  <w:lang w:val="en-US"/>
                </w:rPr>
              </w:pPr>
              <w:r w:rsidRPr="005641A6">
                <w:rPr>
                  <w:noProof/>
                  <w:lang w:val="en-US"/>
                </w:rPr>
                <w:t xml:space="preserve">Fort, T. L. &amp; Schipani, C. A., 2011. </w:t>
              </w:r>
              <w:r w:rsidRPr="005641A6">
                <w:rPr>
                  <w:i/>
                  <w:iCs/>
                  <w:noProof/>
                  <w:lang w:val="en-US"/>
                </w:rPr>
                <w:t xml:space="preserve">The Role of Business in Fostering Peaceful Societies. </w:t>
              </w:r>
              <w:r w:rsidRPr="005641A6">
                <w:rPr>
                  <w:noProof/>
                  <w:lang w:val="en-US"/>
                </w:rPr>
                <w:t>s.l.:Cambridge University Press.</w:t>
              </w:r>
            </w:p>
            <w:p w14:paraId="418C6E06" w14:textId="77777777" w:rsidR="005641A6" w:rsidRPr="005641A6" w:rsidRDefault="005641A6" w:rsidP="005641A6">
              <w:pPr>
                <w:pStyle w:val="Bibliography"/>
                <w:rPr>
                  <w:noProof/>
                  <w:lang w:val="en-US"/>
                </w:rPr>
              </w:pPr>
              <w:r w:rsidRPr="005641A6">
                <w:rPr>
                  <w:noProof/>
                  <w:lang w:val="en-US"/>
                </w:rPr>
                <w:t xml:space="preserve">Hofstede Insights, 2023. </w:t>
              </w:r>
              <w:r w:rsidRPr="005641A6">
                <w:rPr>
                  <w:i/>
                  <w:iCs/>
                  <w:noProof/>
                  <w:lang w:val="en-US"/>
                </w:rPr>
                <w:t xml:space="preserve">Compare Counties - Hofstede Insights. </w:t>
              </w:r>
              <w:r w:rsidRPr="005641A6">
                <w:rPr>
                  <w:noProof/>
                  <w:lang w:val="en-US"/>
                </w:rPr>
                <w:t xml:space="preserve">[Online] </w:t>
              </w:r>
              <w:r w:rsidRPr="005641A6">
                <w:rPr>
                  <w:noProof/>
                  <w:lang w:val="en-US"/>
                </w:rPr>
                <w:br/>
                <w:t xml:space="preserve">Available at: </w:t>
              </w:r>
              <w:r w:rsidRPr="005641A6">
                <w:rPr>
                  <w:noProof/>
                  <w:u w:val="single"/>
                  <w:lang w:val="en-US"/>
                </w:rPr>
                <w:t>https://www.hofstede-insights.com/fi/product/compare-countries/</w:t>
              </w:r>
              <w:r w:rsidRPr="005641A6">
                <w:rPr>
                  <w:noProof/>
                  <w:lang w:val="en-US"/>
                </w:rPr>
                <w:br/>
                <w:t>[Accessed 17 4 2023].</w:t>
              </w:r>
            </w:p>
            <w:p w14:paraId="4365A0F7" w14:textId="77777777" w:rsidR="005641A6" w:rsidRPr="005641A6" w:rsidRDefault="005641A6" w:rsidP="005641A6">
              <w:pPr>
                <w:pStyle w:val="Bibliography"/>
                <w:rPr>
                  <w:noProof/>
                  <w:lang w:val="en-US"/>
                </w:rPr>
              </w:pPr>
              <w:r w:rsidRPr="005641A6">
                <w:rPr>
                  <w:noProof/>
                  <w:lang w:val="en-US"/>
                </w:rPr>
                <w:t xml:space="preserve">Hofstede, G., 1980. </w:t>
              </w:r>
              <w:r w:rsidRPr="005641A6">
                <w:rPr>
                  <w:i/>
                  <w:iCs/>
                  <w:noProof/>
                  <w:lang w:val="en-US"/>
                </w:rPr>
                <w:t xml:space="preserve">Culture's Consequences: International Differences in Work-Related Values. </w:t>
              </w:r>
              <w:r w:rsidRPr="005641A6">
                <w:rPr>
                  <w:noProof/>
                  <w:lang w:val="en-US"/>
                </w:rPr>
                <w:t>s.l.:SAGE Publications.</w:t>
              </w:r>
            </w:p>
            <w:p w14:paraId="2CDCF3D5" w14:textId="77777777" w:rsidR="005641A6" w:rsidRPr="005641A6" w:rsidRDefault="005641A6" w:rsidP="005641A6">
              <w:pPr>
                <w:pStyle w:val="Bibliography"/>
                <w:rPr>
                  <w:noProof/>
                  <w:lang w:val="en-US"/>
                </w:rPr>
              </w:pPr>
              <w:r w:rsidRPr="005641A6">
                <w:rPr>
                  <w:noProof/>
                  <w:lang w:val="en-US"/>
                </w:rPr>
                <w:t xml:space="preserve">Hofstede, G., 2010. </w:t>
              </w:r>
              <w:r w:rsidRPr="005641A6">
                <w:rPr>
                  <w:i/>
                  <w:iCs/>
                  <w:noProof/>
                  <w:lang w:val="en-US"/>
                </w:rPr>
                <w:t xml:space="preserve">Cultures and Organizations: Software of the Mind. </w:t>
              </w:r>
              <w:r w:rsidRPr="005641A6">
                <w:rPr>
                  <w:noProof/>
                  <w:lang w:val="en-US"/>
                </w:rPr>
                <w:t>3rd ed. s.l.:McGraw Hill.</w:t>
              </w:r>
            </w:p>
            <w:p w14:paraId="3382EC86" w14:textId="77777777" w:rsidR="005641A6" w:rsidRPr="005641A6" w:rsidRDefault="005641A6" w:rsidP="005641A6">
              <w:pPr>
                <w:pStyle w:val="Bibliography"/>
                <w:rPr>
                  <w:noProof/>
                  <w:lang w:val="en-US"/>
                </w:rPr>
              </w:pPr>
              <w:r w:rsidRPr="005641A6">
                <w:rPr>
                  <w:noProof/>
                  <w:lang w:val="en-US"/>
                </w:rPr>
                <w:t xml:space="preserve">House, R. J. et al., 2004. </w:t>
              </w:r>
              <w:r w:rsidRPr="005641A6">
                <w:rPr>
                  <w:i/>
                  <w:iCs/>
                  <w:noProof/>
                  <w:lang w:val="en-US"/>
                </w:rPr>
                <w:t xml:space="preserve">Culture, leadership, and organizations: The GLOBE study of 62 societies. </w:t>
              </w:r>
              <w:r w:rsidRPr="005641A6">
                <w:rPr>
                  <w:noProof/>
                  <w:lang w:val="en-US"/>
                </w:rPr>
                <w:t>s.l.:SAGE Publications.</w:t>
              </w:r>
            </w:p>
            <w:p w14:paraId="40B8A8B9" w14:textId="77777777" w:rsidR="005641A6" w:rsidRPr="005641A6" w:rsidRDefault="005641A6" w:rsidP="005641A6">
              <w:pPr>
                <w:pStyle w:val="Bibliography"/>
                <w:rPr>
                  <w:noProof/>
                  <w:lang w:val="en-US"/>
                </w:rPr>
              </w:pPr>
              <w:r w:rsidRPr="005641A6">
                <w:rPr>
                  <w:noProof/>
                  <w:lang w:val="en-US"/>
                </w:rPr>
                <w:t xml:space="preserve">Judge, T. A., Bono, J. E., LLies, R. &amp; Gerhardt, M. W., 2002. Personality and leadership: A qualitative and quantitative review. </w:t>
              </w:r>
              <w:r w:rsidRPr="005641A6">
                <w:rPr>
                  <w:i/>
                  <w:iCs/>
                  <w:noProof/>
                  <w:lang w:val="en-US"/>
                </w:rPr>
                <w:t xml:space="preserve">Journal of Applied Psychology, </w:t>
              </w:r>
              <w:r w:rsidRPr="005641A6">
                <w:rPr>
                  <w:noProof/>
                  <w:lang w:val="en-US"/>
                </w:rPr>
                <w:t>87(4), pp. 765-780.</w:t>
              </w:r>
            </w:p>
            <w:p w14:paraId="072D8519" w14:textId="77777777" w:rsidR="005641A6" w:rsidRPr="005641A6" w:rsidRDefault="005641A6" w:rsidP="005641A6">
              <w:pPr>
                <w:pStyle w:val="Bibliography"/>
                <w:rPr>
                  <w:noProof/>
                  <w:lang w:val="en-US"/>
                </w:rPr>
              </w:pPr>
              <w:r w:rsidRPr="005641A6">
                <w:rPr>
                  <w:noProof/>
                  <w:lang w:val="en-US"/>
                </w:rPr>
                <w:t xml:space="preserve">Taras, V., Rowney, J. &amp; Steel, P., 2009. Half a Century of Measuring Culture: Review of Approaches, Challenges, and Limitations Based on the Analysis of 121 Instruments for Quantifying Culture. </w:t>
              </w:r>
              <w:r w:rsidRPr="005641A6">
                <w:rPr>
                  <w:i/>
                  <w:iCs/>
                  <w:noProof/>
                  <w:lang w:val="en-US"/>
                </w:rPr>
                <w:t xml:space="preserve">Journal of International Management, </w:t>
              </w:r>
              <w:r w:rsidRPr="005641A6">
                <w:rPr>
                  <w:noProof/>
                  <w:lang w:val="en-US"/>
                </w:rPr>
                <w:t>15(4), pp. 357-373.</w:t>
              </w:r>
            </w:p>
            <w:p w14:paraId="7857B2EC" w14:textId="77777777" w:rsidR="005641A6" w:rsidRPr="005641A6" w:rsidRDefault="005641A6" w:rsidP="005641A6">
              <w:pPr>
                <w:pStyle w:val="Bibliography"/>
                <w:rPr>
                  <w:noProof/>
                  <w:lang w:val="en-US"/>
                </w:rPr>
              </w:pPr>
              <w:r w:rsidRPr="005641A6">
                <w:rPr>
                  <w:noProof/>
                  <w:lang w:val="en-US"/>
                </w:rPr>
                <w:lastRenderedPageBreak/>
                <w:t xml:space="preserve">Trompenaars, F. &amp; Hampden-Turner, C., 1997. Riding the Waves of Culture: Understanding Diversity in Global Business. </w:t>
              </w:r>
              <w:r w:rsidRPr="005641A6">
                <w:rPr>
                  <w:i/>
                  <w:iCs/>
                  <w:noProof/>
                  <w:lang w:val="en-US"/>
                </w:rPr>
                <w:t>McGraw-Hill.</w:t>
              </w:r>
            </w:p>
            <w:p w14:paraId="5777F355" w14:textId="77777777" w:rsidR="005641A6" w:rsidRDefault="005641A6" w:rsidP="005641A6">
              <w:pPr>
                <w:pStyle w:val="Bibliography"/>
                <w:rPr>
                  <w:noProof/>
                </w:rPr>
              </w:pPr>
              <w:r w:rsidRPr="005641A6">
                <w:rPr>
                  <w:noProof/>
                  <w:lang w:val="en-US"/>
                </w:rPr>
                <w:t xml:space="preserve">Weaver, G. R. &amp; Agle, B. R., 2002. Religiosity and Ethical Behavior in Organizations: A Symbolic Interactionist Perspective. </w:t>
              </w:r>
              <w:r>
                <w:rPr>
                  <w:i/>
                  <w:iCs/>
                  <w:noProof/>
                </w:rPr>
                <w:t xml:space="preserve">The Academy of Management Review, </w:t>
              </w:r>
              <w:r>
                <w:rPr>
                  <w:noProof/>
                </w:rPr>
                <w:t>27(1), pp. 77-97.</w:t>
              </w:r>
            </w:p>
            <w:p w14:paraId="5776D7D8" w14:textId="65E495CE" w:rsidR="00517242" w:rsidRPr="00D912B0" w:rsidRDefault="00151CD1" w:rsidP="005641A6">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F7B7" w14:textId="77777777" w:rsidR="003F6FFA" w:rsidRDefault="003F6FFA">
      <w:pPr>
        <w:spacing w:after="0" w:line="240" w:lineRule="auto"/>
      </w:pPr>
      <w:r>
        <w:separator/>
      </w:r>
    </w:p>
  </w:endnote>
  <w:endnote w:type="continuationSeparator" w:id="0">
    <w:p w14:paraId="4A667664" w14:textId="77777777" w:rsidR="003F6FFA" w:rsidRDefault="003F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C67D3" w14:textId="77777777" w:rsidR="003F6FFA" w:rsidRDefault="003F6FFA">
      <w:pPr>
        <w:spacing w:after="0" w:line="240" w:lineRule="auto"/>
      </w:pPr>
      <w:r>
        <w:separator/>
      </w:r>
    </w:p>
  </w:footnote>
  <w:footnote w:type="continuationSeparator" w:id="0">
    <w:p w14:paraId="297816AD" w14:textId="77777777" w:rsidR="003F6FFA" w:rsidRDefault="003F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A76B6E">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71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42F0"/>
    <w:rsid w:val="00156069"/>
    <w:rsid w:val="0015724E"/>
    <w:rsid w:val="00161293"/>
    <w:rsid w:val="00164190"/>
    <w:rsid w:val="001675BD"/>
    <w:rsid w:val="0017070F"/>
    <w:rsid w:val="00170789"/>
    <w:rsid w:val="00173BD6"/>
    <w:rsid w:val="0017410E"/>
    <w:rsid w:val="001744A6"/>
    <w:rsid w:val="00176AE7"/>
    <w:rsid w:val="00176AFD"/>
    <w:rsid w:val="0017758C"/>
    <w:rsid w:val="00182590"/>
    <w:rsid w:val="001826CB"/>
    <w:rsid w:val="00183378"/>
    <w:rsid w:val="001853CF"/>
    <w:rsid w:val="001855ED"/>
    <w:rsid w:val="00186591"/>
    <w:rsid w:val="00186D61"/>
    <w:rsid w:val="00187B12"/>
    <w:rsid w:val="00187F90"/>
    <w:rsid w:val="00190964"/>
    <w:rsid w:val="00192D35"/>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14C3"/>
    <w:rsid w:val="00224A43"/>
    <w:rsid w:val="00225D09"/>
    <w:rsid w:val="00231148"/>
    <w:rsid w:val="00231D47"/>
    <w:rsid w:val="0023300C"/>
    <w:rsid w:val="00233BD1"/>
    <w:rsid w:val="002361D0"/>
    <w:rsid w:val="002415F3"/>
    <w:rsid w:val="002447AD"/>
    <w:rsid w:val="002451D0"/>
    <w:rsid w:val="00246813"/>
    <w:rsid w:val="0024687B"/>
    <w:rsid w:val="00246BD4"/>
    <w:rsid w:val="002470BE"/>
    <w:rsid w:val="00247C34"/>
    <w:rsid w:val="002515D4"/>
    <w:rsid w:val="00252C8E"/>
    <w:rsid w:val="00254E8C"/>
    <w:rsid w:val="00254EAA"/>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73D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9CD"/>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5FF2"/>
    <w:rsid w:val="00356542"/>
    <w:rsid w:val="00356BB8"/>
    <w:rsid w:val="003575DB"/>
    <w:rsid w:val="00362845"/>
    <w:rsid w:val="0036582D"/>
    <w:rsid w:val="00366757"/>
    <w:rsid w:val="00367D03"/>
    <w:rsid w:val="00370A5D"/>
    <w:rsid w:val="00371894"/>
    <w:rsid w:val="003757A9"/>
    <w:rsid w:val="003765FE"/>
    <w:rsid w:val="00380256"/>
    <w:rsid w:val="00384318"/>
    <w:rsid w:val="00384F67"/>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E7BC3"/>
    <w:rsid w:val="003F25AE"/>
    <w:rsid w:val="003F663C"/>
    <w:rsid w:val="003F6FFA"/>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A728F"/>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41A6"/>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86803"/>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571F"/>
    <w:rsid w:val="0071658A"/>
    <w:rsid w:val="007166B8"/>
    <w:rsid w:val="00724312"/>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07C7"/>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0228"/>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26B"/>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2269"/>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4109E"/>
    <w:rsid w:val="00A413F2"/>
    <w:rsid w:val="00A43B1A"/>
    <w:rsid w:val="00A43E84"/>
    <w:rsid w:val="00A50725"/>
    <w:rsid w:val="00A5140B"/>
    <w:rsid w:val="00A5182E"/>
    <w:rsid w:val="00A53942"/>
    <w:rsid w:val="00A53E87"/>
    <w:rsid w:val="00A614F7"/>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3C3"/>
    <w:rsid w:val="00B365E4"/>
    <w:rsid w:val="00B36B05"/>
    <w:rsid w:val="00B36BE0"/>
    <w:rsid w:val="00B37CB3"/>
    <w:rsid w:val="00B46B89"/>
    <w:rsid w:val="00B46B8D"/>
    <w:rsid w:val="00B523A5"/>
    <w:rsid w:val="00B52FBC"/>
    <w:rsid w:val="00B54462"/>
    <w:rsid w:val="00B54A8C"/>
    <w:rsid w:val="00B55FB8"/>
    <w:rsid w:val="00B67800"/>
    <w:rsid w:val="00B67CBC"/>
    <w:rsid w:val="00B67DA6"/>
    <w:rsid w:val="00B70CDB"/>
    <w:rsid w:val="00B71E67"/>
    <w:rsid w:val="00B733F5"/>
    <w:rsid w:val="00B75E88"/>
    <w:rsid w:val="00B767CE"/>
    <w:rsid w:val="00B82463"/>
    <w:rsid w:val="00B83FAD"/>
    <w:rsid w:val="00B875C5"/>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13AA"/>
    <w:rsid w:val="00C32954"/>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00BC"/>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656"/>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42B6"/>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697"/>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7721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1155476">
      <w:bodyDiv w:val="1"/>
      <w:marLeft w:val="0"/>
      <w:marRight w:val="0"/>
      <w:marTop w:val="0"/>
      <w:marBottom w:val="0"/>
      <w:divBdr>
        <w:top w:val="none" w:sz="0" w:space="0" w:color="auto"/>
        <w:left w:val="none" w:sz="0" w:space="0" w:color="auto"/>
        <w:bottom w:val="none" w:sz="0" w:space="0" w:color="auto"/>
        <w:right w:val="none" w:sz="0" w:space="0" w:color="auto"/>
      </w:divBdr>
    </w:div>
    <w:div w:id="12003952">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155854">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370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841435">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5961191">
      <w:bodyDiv w:val="1"/>
      <w:marLeft w:val="0"/>
      <w:marRight w:val="0"/>
      <w:marTop w:val="0"/>
      <w:marBottom w:val="0"/>
      <w:divBdr>
        <w:top w:val="none" w:sz="0" w:space="0" w:color="auto"/>
        <w:left w:val="none" w:sz="0" w:space="0" w:color="auto"/>
        <w:bottom w:val="none" w:sz="0" w:space="0" w:color="auto"/>
        <w:right w:val="none" w:sz="0" w:space="0" w:color="auto"/>
      </w:divBdr>
    </w:div>
    <w:div w:id="66148563">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8237321">
      <w:bodyDiv w:val="1"/>
      <w:marLeft w:val="0"/>
      <w:marRight w:val="0"/>
      <w:marTop w:val="0"/>
      <w:marBottom w:val="0"/>
      <w:divBdr>
        <w:top w:val="none" w:sz="0" w:space="0" w:color="auto"/>
        <w:left w:val="none" w:sz="0" w:space="0" w:color="auto"/>
        <w:bottom w:val="none" w:sz="0" w:space="0" w:color="auto"/>
        <w:right w:val="none" w:sz="0" w:space="0" w:color="auto"/>
      </w:divBdr>
    </w:div>
    <w:div w:id="8862168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712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49547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156562">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206627">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79364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3412">
      <w:bodyDiv w:val="1"/>
      <w:marLeft w:val="0"/>
      <w:marRight w:val="0"/>
      <w:marTop w:val="0"/>
      <w:marBottom w:val="0"/>
      <w:divBdr>
        <w:top w:val="none" w:sz="0" w:space="0" w:color="auto"/>
        <w:left w:val="none" w:sz="0" w:space="0" w:color="auto"/>
        <w:bottom w:val="none" w:sz="0" w:space="0" w:color="auto"/>
        <w:right w:val="none" w:sz="0" w:space="0" w:color="auto"/>
      </w:divBdr>
    </w:div>
    <w:div w:id="13121898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029339">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7772418">
      <w:bodyDiv w:val="1"/>
      <w:marLeft w:val="0"/>
      <w:marRight w:val="0"/>
      <w:marTop w:val="0"/>
      <w:marBottom w:val="0"/>
      <w:divBdr>
        <w:top w:val="none" w:sz="0" w:space="0" w:color="auto"/>
        <w:left w:val="none" w:sz="0" w:space="0" w:color="auto"/>
        <w:bottom w:val="none" w:sz="0" w:space="0" w:color="auto"/>
        <w:right w:val="none" w:sz="0" w:space="0" w:color="auto"/>
      </w:divBdr>
    </w:div>
    <w:div w:id="138378153">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228210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6353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480272">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683747">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67827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58487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840185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015540">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425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5357431">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424638">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1090837">
      <w:bodyDiv w:val="1"/>
      <w:marLeft w:val="0"/>
      <w:marRight w:val="0"/>
      <w:marTop w:val="0"/>
      <w:marBottom w:val="0"/>
      <w:divBdr>
        <w:top w:val="none" w:sz="0" w:space="0" w:color="auto"/>
        <w:left w:val="none" w:sz="0" w:space="0" w:color="auto"/>
        <w:bottom w:val="none" w:sz="0" w:space="0" w:color="auto"/>
        <w:right w:val="none" w:sz="0" w:space="0" w:color="auto"/>
      </w:divBdr>
    </w:div>
    <w:div w:id="254829137">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361797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189192">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7960580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1376199">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98635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08798">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382435">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83209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663551">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3276">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9907281">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063404">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500447">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233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232296">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3838672">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3243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151077">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105276">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4708246">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71058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76988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533459">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270777">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166968">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2271">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7924346">
      <w:bodyDiv w:val="1"/>
      <w:marLeft w:val="0"/>
      <w:marRight w:val="0"/>
      <w:marTop w:val="0"/>
      <w:marBottom w:val="0"/>
      <w:divBdr>
        <w:top w:val="none" w:sz="0" w:space="0" w:color="auto"/>
        <w:left w:val="none" w:sz="0" w:space="0" w:color="auto"/>
        <w:bottom w:val="none" w:sz="0" w:space="0" w:color="auto"/>
        <w:right w:val="none" w:sz="0" w:space="0" w:color="auto"/>
      </w:divBdr>
    </w:div>
    <w:div w:id="658654534">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6791588">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6855865">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321297">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721252">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598437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0332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181225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648572">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16415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0618">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759398">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692212">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836087">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6632161">
      <w:bodyDiv w:val="1"/>
      <w:marLeft w:val="0"/>
      <w:marRight w:val="0"/>
      <w:marTop w:val="0"/>
      <w:marBottom w:val="0"/>
      <w:divBdr>
        <w:top w:val="none" w:sz="0" w:space="0" w:color="auto"/>
        <w:left w:val="none" w:sz="0" w:space="0" w:color="auto"/>
        <w:bottom w:val="none" w:sz="0" w:space="0" w:color="auto"/>
        <w:right w:val="none" w:sz="0" w:space="0" w:color="auto"/>
      </w:divBdr>
    </w:div>
    <w:div w:id="80689567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02010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458966">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861990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232894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423677">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865173">
      <w:bodyDiv w:val="1"/>
      <w:marLeft w:val="0"/>
      <w:marRight w:val="0"/>
      <w:marTop w:val="0"/>
      <w:marBottom w:val="0"/>
      <w:divBdr>
        <w:top w:val="none" w:sz="0" w:space="0" w:color="auto"/>
        <w:left w:val="none" w:sz="0" w:space="0" w:color="auto"/>
        <w:bottom w:val="none" w:sz="0" w:space="0" w:color="auto"/>
        <w:right w:val="none" w:sz="0" w:space="0" w:color="auto"/>
      </w:divBdr>
    </w:div>
    <w:div w:id="902640985">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18873">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882945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290990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09214">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979147">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792963">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427653">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6962">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89441">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781281">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95549">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827415">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2818294">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454264">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26411">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249908">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215010">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0853">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126417">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401956">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1915575">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288383">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1348905">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882611">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58483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88656928">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219915">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460836">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473192">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05333">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152558">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056790">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34552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84212">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278600">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06503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014411">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19592515">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664872">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5636781">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840029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638447">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49800092">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401564">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380557">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6722441">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099129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259168">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589837">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42266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3631735">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22241">
      <w:bodyDiv w:val="1"/>
      <w:marLeft w:val="0"/>
      <w:marRight w:val="0"/>
      <w:marTop w:val="0"/>
      <w:marBottom w:val="0"/>
      <w:divBdr>
        <w:top w:val="none" w:sz="0" w:space="0" w:color="auto"/>
        <w:left w:val="none" w:sz="0" w:space="0" w:color="auto"/>
        <w:bottom w:val="none" w:sz="0" w:space="0" w:color="auto"/>
        <w:right w:val="none" w:sz="0" w:space="0" w:color="auto"/>
      </w:divBdr>
    </w:div>
    <w:div w:id="1669672411">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4452127">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5498">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5739528">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3536257">
      <w:bodyDiv w:val="1"/>
      <w:marLeft w:val="0"/>
      <w:marRight w:val="0"/>
      <w:marTop w:val="0"/>
      <w:marBottom w:val="0"/>
      <w:divBdr>
        <w:top w:val="none" w:sz="0" w:space="0" w:color="auto"/>
        <w:left w:val="none" w:sz="0" w:space="0" w:color="auto"/>
        <w:bottom w:val="none" w:sz="0" w:space="0" w:color="auto"/>
        <w:right w:val="none" w:sz="0" w:space="0" w:color="auto"/>
      </w:divBdr>
    </w:div>
    <w:div w:id="1694384444">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41714">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312220">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365430">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335469">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19359">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373187">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37477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11129">
      <w:bodyDiv w:val="1"/>
      <w:marLeft w:val="0"/>
      <w:marRight w:val="0"/>
      <w:marTop w:val="0"/>
      <w:marBottom w:val="0"/>
      <w:divBdr>
        <w:top w:val="none" w:sz="0" w:space="0" w:color="auto"/>
        <w:left w:val="none" w:sz="0" w:space="0" w:color="auto"/>
        <w:bottom w:val="none" w:sz="0" w:space="0" w:color="auto"/>
        <w:right w:val="none" w:sz="0" w:space="0" w:color="auto"/>
      </w:divBdr>
    </w:div>
    <w:div w:id="1747264528">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572052">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639417">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344885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53795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69957442">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836098">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5906631">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2193370">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441337">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370458">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046650">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7287633">
      <w:bodyDiv w:val="1"/>
      <w:marLeft w:val="0"/>
      <w:marRight w:val="0"/>
      <w:marTop w:val="0"/>
      <w:marBottom w:val="0"/>
      <w:divBdr>
        <w:top w:val="none" w:sz="0" w:space="0" w:color="auto"/>
        <w:left w:val="none" w:sz="0" w:space="0" w:color="auto"/>
        <w:bottom w:val="none" w:sz="0" w:space="0" w:color="auto"/>
        <w:right w:val="none" w:sz="0" w:space="0" w:color="auto"/>
      </w:divBdr>
    </w:div>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05599">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685075">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7157338">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227296">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071363">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6592438">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813886">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0645263">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360007">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448360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18052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153658">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894640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841626">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522793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1517697">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206532">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52829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4399248">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878627">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07781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6D2C02"/>
    <w:rsid w:val="0082170B"/>
    <w:rsid w:val="00BC7D01"/>
    <w:rsid w:val="00D83110"/>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12</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13</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11</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5</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8</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9</b:RefOrder>
  </b:Source>
  <b:Source>
    <b:Tag>Tro97</b:Tag>
    <b:SourceType>JournalArticle</b:SourceType>
    <b:Guid>{F553D3CE-179F-4CAA-8101-378FA04B0153}</b:Guid>
    <b:Title>Riding the Waves of Culture: Understanding Diversity in Global Business</b:Title>
    <b:Year>1997</b:Year>
    <b:JournalName>McGraw-Hill</b:JournalName>
    <b:Author>
      <b:Author>
        <b:NameList>
          <b:Person>
            <b:Last>Trompenaars</b:Last>
            <b:First>Fons</b:First>
          </b:Person>
          <b:Person>
            <b:Last>Hampden-Turner</b:Last>
            <b:First>Charles</b:First>
          </b:Person>
        </b:NameList>
      </b:Author>
    </b:Author>
    <b:RefOrder>2</b:RefOrder>
  </b:Source>
  <b:Source>
    <b:Tag>Ard09</b:Tag>
    <b:SourceType>JournalArticle</b:SourceType>
    <b:Guid>{689B0CAB-D9A4-4077-BA34-6330BA2265DF}</b:Guid>
    <b:Title>Characteristics of Ethical Business Cultures</b:Title>
    <b:JournalName>Journal of Business Ethics</b:JournalName>
    <b:Year>2009</b:Year>
    <b:Pages>445-451</b:Pages>
    <b:Volume>85</b:Volume>
    <b:Author>
      <b:Author>
        <b:NameList>
          <b:Person>
            <b:Last>Ardichvili</b:Last>
            <b:First>Alexandre</b:First>
          </b:Person>
          <b:Person>
            <b:Last>Mitchell</b:Last>
            <b:Middle>A</b:Middle>
            <b:First>James</b:First>
          </b:Person>
          <b:Person>
            <b:Last>Jondle</b:Last>
            <b:First>Douglas</b:First>
          </b:Person>
        </b:NameList>
      </b:Author>
    </b:Author>
    <b:RefOrder>3</b:RefOrder>
  </b:Source>
  <b:Source>
    <b:Tag>For11</b:Tag>
    <b:SourceType>Book</b:SourceType>
    <b:Guid>{B371099D-2925-4FF1-8239-7A3241F837F2}</b:Guid>
    <b:Title>The Role of Business in Fostering Peaceful Societies</b:Title>
    <b:Year>2011</b:Year>
    <b:Publisher>Cambridge University Press</b:Publisher>
    <b:Author>
      <b:Author>
        <b:NameList>
          <b:Person>
            <b:Last>Fort</b:Last>
            <b:Middle>L</b:Middle>
            <b:First>Timothy</b:First>
          </b:Person>
          <b:Person>
            <b:Last>Schipani</b:Last>
            <b:Middle>A</b:Middle>
            <b:First>Cindy</b:First>
          </b:Person>
        </b:NameList>
      </b:Author>
    </b:Author>
    <b:RefOrder>4</b:RefOrder>
  </b:Source>
  <b:Source>
    <b:Tag>Hof10</b:Tag>
    <b:SourceType>Book</b:SourceType>
    <b:Guid>{844157A0-E1BF-40E1-86F5-07D1D87938C9}</b:Guid>
    <b:Title>Cultures and Organizations: Software of the Mind</b:Title>
    <b:Year>2010</b:Year>
    <b:Publisher>McGraw Hill</b:Publisher>
    <b:Edition>3rd</b:Edition>
    <b:Author>
      <b:Author>
        <b:NameList>
          <b:Person>
            <b:Last>Hofstede</b:Last>
            <b:First>Geert</b:First>
          </b:Person>
        </b:NameList>
      </b:Author>
    </b:Author>
    <b:RefOrder>7</b:RefOrder>
  </b:Source>
  <b:Source>
    <b:Tag>Hof23</b:Tag>
    <b:SourceType>InternetSite</b:SourceType>
    <b:Guid>{C2A4D580-37FF-4423-AD9E-7FEF8C838507}</b:Guid>
    <b:Title>Compare Counties - Hofstede Insights</b:Title>
    <b:Year>2023</b:Year>
    <b:YearAccessed>2023</b:YearAccessed>
    <b:MonthAccessed>4</b:MonthAccessed>
    <b:DayAccessed>17</b:DayAccessed>
    <b:URL>https://www.hofstede-insights.com/fi/product/compare-countries/</b:URL>
    <b:Author>
      <b:Author>
        <b:NameList>
          <b:Person>
            <b:Last>Hofstede Insights</b:Last>
          </b:Person>
        </b:NameList>
      </b:Author>
    </b:Author>
    <b:RefOrder>10</b:RefOrder>
  </b:Source>
  <b:Source>
    <b:Tag>Tar09</b:Tag>
    <b:SourceType>JournalArticle</b:SourceType>
    <b:Guid>{9D49FE11-EFE8-441D-8A67-E739DAD8C94C}</b:Guid>
    <b:Title>Half a Century of Measuring Culture: Review of Approaches, Challenges, and Limitations Based on the Analysis of 121 Instruments for Quantifying Culture</b:Title>
    <b:Year>2009</b:Year>
    <b:JournalName>Journal of International Management</b:JournalName>
    <b:Pages>357-373</b:Pages>
    <b:Volume>15</b:Volume>
    <b:Issue>4</b:Issue>
    <b:Author>
      <b:Author>
        <b:NameList>
          <b:Person>
            <b:Last>Taras</b:Last>
            <b:First>Vas</b:First>
          </b:Person>
          <b:Person>
            <b:Last>Rowney</b:Last>
            <b:First>Julie</b:First>
          </b:Person>
          <b:Person>
            <b:Last>Steel</b:Last>
            <b:First>Piers</b:First>
          </b:Person>
        </b:NameList>
      </b:Author>
    </b:Author>
    <b:RefOrder>6</b:RefOrder>
  </b:Source>
</b:Sources>
</file>

<file path=customXml/itemProps1.xml><?xml version="1.0" encoding="utf-8"?>
<ds:datastoreItem xmlns:ds="http://schemas.openxmlformats.org/officeDocument/2006/customXml" ds:itemID="{9CA8BA94-2A23-4E32-959F-C5A0887A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24260</TotalTime>
  <Pages>12</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1320</cp:revision>
  <dcterms:created xsi:type="dcterms:W3CDTF">2022-11-27T10:46:00Z</dcterms:created>
  <dcterms:modified xsi:type="dcterms:W3CDTF">2023-04-16T04:50:00Z</dcterms:modified>
</cp:coreProperties>
</file>