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43DDF85B" w14:textId="61B5937B" w:rsidR="009B7BC2" w:rsidRPr="003B761E" w:rsidRDefault="00FE6659" w:rsidP="009B7BC2">
      <w:pPr>
        <w:pStyle w:val="Title"/>
        <w:spacing w:before="198"/>
        <w:jc w:val="center"/>
        <w:rPr>
          <w:color w:val="FF0000"/>
        </w:rPr>
      </w:pPr>
      <w:r w:rsidRPr="00FE6659">
        <w:rPr>
          <w:color w:val="FF0000"/>
        </w:rPr>
        <w:t>"Ανώτερη, συνδυασμένη εταιρική στρατηγική για μακροπρόθεσμη επιτυχία: αξιοποίηση ανταγωνιστικών πλεονεκτημάτων μέσω κάθετης και οριζόντιας ολοκλήρωσης, διαφοροποίησης, έρευνας και ανάπτυξης, τεχνολογίας αυτόνομης οδήγησης και αποκέντρωσης</w:t>
      </w:r>
      <w:r w:rsidR="00062C0C" w:rsidRPr="00062C0C">
        <w:rPr>
          <w:color w:val="FF0000"/>
        </w:rPr>
        <w:t xml:space="preserve"> (</w:t>
      </w:r>
      <w:r w:rsidR="00062C0C">
        <w:rPr>
          <w:color w:val="FF0000"/>
          <w:lang w:val="en-US"/>
        </w:rPr>
        <w:t>DOA</w:t>
      </w:r>
      <w:r w:rsidR="00062C0C" w:rsidRPr="007F13F6">
        <w:rPr>
          <w:color w:val="FF0000"/>
        </w:rPr>
        <w:t>)</w:t>
      </w:r>
      <w:r w:rsidRPr="00FE6659">
        <w:rPr>
          <w:color w:val="FF0000"/>
        </w:rPr>
        <w:t>"</w:t>
      </w:r>
      <w:r w:rsidR="009B7BC2" w:rsidRPr="003B761E">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proofErr w:type="spellStart"/>
      <w:r>
        <w:rPr>
          <w:color w:val="FF0000"/>
        </w:rPr>
        <w:t>Καδίτης</w:t>
      </w:r>
      <w:proofErr w:type="spellEnd"/>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4359444"/>
      <w:r>
        <w:rPr>
          <w:lang w:val="en-US"/>
        </w:rPr>
        <w:lastRenderedPageBreak/>
        <w:t>ABSTRACT</w:t>
      </w:r>
      <w:bookmarkEnd w:id="0"/>
    </w:p>
    <w:p w14:paraId="3EB48D86" w14:textId="77777777" w:rsidR="00D62B47" w:rsidRPr="00D62B47" w:rsidRDefault="00D62B47" w:rsidP="006D206C">
      <w:pPr>
        <w:rPr>
          <w:rFonts w:cs="Arial"/>
          <w:color w:val="000000" w:themeColor="text1"/>
          <w:szCs w:val="24"/>
          <w:lang w:val="en-US"/>
        </w:rPr>
      </w:pPr>
      <w:r w:rsidRPr="00D62B47">
        <w:rPr>
          <w:rFonts w:cs="Arial"/>
          <w:color w:val="000000" w:themeColor="text1"/>
          <w:szCs w:val="24"/>
          <w:lang w:val="en-US"/>
        </w:rPr>
        <w:t>The paper presents a proposed superior, blended corporate strategy for Tesla Motors Inc. for the next decade. The strategy aims to leverage and expand upon the company's competitive advantages through strategic investments in vertical and horizontal integration, diversification, research and development, autonomous driving technology, decentralization, and considering the impact of Web 3.0 and Industry 5.0 technologies. Additionally, the importance of an expert ecosystem for the company is also highlighted. The proposed strategy aims to help the company to maintain and grow its competitive advantage by continuing to innovate and bring new and improved products and services to market, providing a comprehensive clean energy solution and transportation services to its customers.</w:t>
      </w:r>
    </w:p>
    <w:p w14:paraId="158654A0" w14:textId="7196BBEE"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8D0747">
        <w:rPr>
          <w:rFonts w:cs="Arial"/>
          <w:color w:val="000000" w:themeColor="text1"/>
          <w:szCs w:val="24"/>
          <w:lang w:val="en-US"/>
        </w:rPr>
        <w:t>web 3.0</w:t>
      </w:r>
      <w:r w:rsidR="001E39D1">
        <w:rPr>
          <w:rFonts w:cs="Arial"/>
          <w:color w:val="000000" w:themeColor="text1"/>
          <w:szCs w:val="24"/>
          <w:lang w:val="en-US"/>
        </w:rPr>
        <w:t>;</w:t>
      </w:r>
      <w:r w:rsidR="000E3098">
        <w:rPr>
          <w:rFonts w:cs="Arial"/>
          <w:color w:val="000000" w:themeColor="text1"/>
          <w:szCs w:val="24"/>
          <w:lang w:val="en-US"/>
        </w:rPr>
        <w:t xml:space="preserve"> </w:t>
      </w:r>
      <w:r w:rsidR="008D0747">
        <w:rPr>
          <w:rFonts w:cs="Arial"/>
          <w:color w:val="000000" w:themeColor="text1"/>
          <w:szCs w:val="24"/>
          <w:lang w:val="en-US"/>
        </w:rPr>
        <w:t>industry 5.0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A32EA3">
        <w:rPr>
          <w:rFonts w:cs="Arial"/>
          <w:color w:val="000000" w:themeColor="text1"/>
          <w:szCs w:val="24"/>
          <w:lang w:val="en-US"/>
        </w:rPr>
        <w:t>decentralization</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4359445"/>
      <w:r>
        <w:t>ΠΕΡΙΛΗΨΗ</w:t>
      </w:r>
      <w:bookmarkEnd w:id="1"/>
    </w:p>
    <w:p w14:paraId="04ADFEC8" w14:textId="56A457E9" w:rsidR="00D62B47" w:rsidRDefault="00D62B47" w:rsidP="00F96532">
      <w:r w:rsidRPr="00D62B47">
        <w:t xml:space="preserve">Η </w:t>
      </w:r>
      <w:r w:rsidR="00EF6FC3">
        <w:t>αναφορά</w:t>
      </w:r>
      <w:r w:rsidRPr="00D62B47">
        <w:t xml:space="preserve"> παρουσιάζει μια προτεινόμενη ανώτερη, συνδυασμένη εταιρική στρατηγική για την </w:t>
      </w:r>
      <w:proofErr w:type="spellStart"/>
      <w:r w:rsidRPr="00D62B47">
        <w:t>Tesla</w:t>
      </w:r>
      <w:proofErr w:type="spellEnd"/>
      <w:r w:rsidRPr="00D62B47">
        <w:t xml:space="preserve"> </w:t>
      </w:r>
      <w:proofErr w:type="spellStart"/>
      <w:r w:rsidRPr="00D62B47">
        <w:t>Motors</w:t>
      </w:r>
      <w:proofErr w:type="spellEnd"/>
      <w:r w:rsidRPr="00D62B47">
        <w:t xml:space="preserve"> Inc. για την επόμενη δεκαετία. Η στρατηγική στοχεύει να αξιοποιήσει και να επεκτείνει τα ανταγωνιστικά πλεονεκτήματα της εταιρείας μέσω στρατηγικών επενδύσεων σε κάθετη και οριζόντια ολοκλήρωση, διαφοροποίηση, έρευνα και ανάπτυξη, τεχνολογία αυτόνομης οδήγησης, αποκέντρωση και λαμβάνοντας υπόψη τον αντίκτυπο των τεχνολογιών Web 3.0 και Industry 5.0. Επιπρόσθετα, τονίζεται η σημασία ενός έμπειρου οικοσυστήματος για την εταιρεία. Η προτεινόμενη στρατηγική στοχεύει να βοηθήσει την εταιρεία να διατηρήσει και να αναπτύξει το ανταγωνιστικό της πλεονέκτημα συνεχίζοντας να καινοτομεί και να φέρνει νέα και βελτιωμένα προϊόντα και υπηρεσίες στην αγορά, παρέχοντας μια ολοκληρωμένη λύση καθαρής ενέργειας και υπηρεσίες μεταφοράς στους πελάτες της.</w:t>
      </w:r>
    </w:p>
    <w:p w14:paraId="1D51888B" w14:textId="4C661E87"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 xml:space="preserve">στρατηγική; </w:t>
      </w:r>
      <w:r w:rsidR="008D0747">
        <w:rPr>
          <w:rFonts w:cs="Arial"/>
          <w:color w:val="000000" w:themeColor="text1"/>
          <w:szCs w:val="24"/>
          <w:lang w:val="en-US"/>
        </w:rPr>
        <w:t>web</w:t>
      </w:r>
      <w:r w:rsidR="008D0747" w:rsidRPr="008D0747">
        <w:rPr>
          <w:rFonts w:cs="Arial"/>
          <w:color w:val="000000" w:themeColor="text1"/>
          <w:szCs w:val="24"/>
        </w:rPr>
        <w:t xml:space="preserve"> 3.0; βιομηχανία</w:t>
      </w:r>
      <w:r w:rsidR="008D0747" w:rsidRPr="008D0747">
        <w:rPr>
          <w:rFonts w:cs="Arial"/>
          <w:color w:val="000000" w:themeColor="text1"/>
          <w:szCs w:val="24"/>
        </w:rPr>
        <w:t xml:space="preserve"> </w:t>
      </w:r>
      <w:r w:rsidR="008D0747" w:rsidRPr="008D0747">
        <w:rPr>
          <w:rFonts w:cs="Arial"/>
          <w:color w:val="000000" w:themeColor="text1"/>
          <w:szCs w:val="24"/>
        </w:rPr>
        <w:t>5.0;</w:t>
      </w:r>
      <w:r w:rsidR="000E3098" w:rsidRPr="00917882">
        <w:rPr>
          <w:rFonts w:cs="Arial"/>
          <w:color w:val="000000" w:themeColor="text1"/>
          <w:szCs w:val="24"/>
        </w:rPr>
        <w:t xml:space="preserve">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w:t>
      </w:r>
      <w:r w:rsidR="00B03C10" w:rsidRPr="00114696">
        <w:t>αποκέντρωση</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BD6451" w:rsidRDefault="003E6A47" w:rsidP="004D1B30">
          <w:pPr>
            <w:pStyle w:val="TOCHeading"/>
            <w:numPr>
              <w:ilvl w:val="0"/>
              <w:numId w:val="0"/>
            </w:numPr>
            <w:rPr>
              <w:rFonts w:cs="Arial"/>
              <w:szCs w:val="24"/>
              <w:lang w:val="el-GR"/>
            </w:rPr>
          </w:pPr>
          <w:r w:rsidRPr="00BD6451">
            <w:rPr>
              <w:rFonts w:cs="Arial"/>
              <w:szCs w:val="24"/>
            </w:rPr>
            <w:t>Table</w:t>
          </w:r>
          <w:r w:rsidRPr="00BD6451">
            <w:rPr>
              <w:rFonts w:cs="Arial"/>
              <w:szCs w:val="24"/>
              <w:lang w:val="el-GR"/>
            </w:rPr>
            <w:t xml:space="preserve"> </w:t>
          </w:r>
          <w:r w:rsidRPr="00BD6451">
            <w:rPr>
              <w:rFonts w:cs="Arial"/>
              <w:szCs w:val="24"/>
            </w:rPr>
            <w:t>of</w:t>
          </w:r>
          <w:r w:rsidRPr="00BD6451">
            <w:rPr>
              <w:rFonts w:cs="Arial"/>
              <w:szCs w:val="24"/>
              <w:lang w:val="el-GR"/>
            </w:rPr>
            <w:t xml:space="preserve"> </w:t>
          </w:r>
          <w:r w:rsidRPr="00BD6451">
            <w:rPr>
              <w:rFonts w:cs="Arial"/>
              <w:szCs w:val="24"/>
            </w:rPr>
            <w:t>Contents</w:t>
          </w:r>
        </w:p>
        <w:p w14:paraId="521A88C3" w14:textId="0170F897" w:rsidR="00BD6451" w:rsidRPr="00BD6451" w:rsidRDefault="00066B25">
          <w:pPr>
            <w:pStyle w:val="TOC1"/>
            <w:tabs>
              <w:tab w:val="right" w:leader="dot" w:pos="9016"/>
            </w:tabs>
            <w:rPr>
              <w:rFonts w:ascii="Arial" w:hAnsi="Arial" w:cs="Arial"/>
              <w:noProof/>
              <w:sz w:val="24"/>
              <w:szCs w:val="24"/>
            </w:rPr>
          </w:pPr>
          <w:r w:rsidRPr="00BD6451">
            <w:rPr>
              <w:rFonts w:ascii="Arial" w:hAnsi="Arial" w:cs="Arial"/>
              <w:sz w:val="24"/>
              <w:szCs w:val="24"/>
            </w:rPr>
            <w:fldChar w:fldCharType="begin"/>
          </w:r>
          <w:r w:rsidRPr="00BD6451">
            <w:rPr>
              <w:rFonts w:ascii="Arial" w:hAnsi="Arial" w:cs="Arial"/>
              <w:sz w:val="24"/>
              <w:szCs w:val="24"/>
            </w:rPr>
            <w:instrText xml:space="preserve"> TOC \o "1-3" \h \z \u </w:instrText>
          </w:r>
          <w:r w:rsidRPr="00BD6451">
            <w:rPr>
              <w:rFonts w:ascii="Arial" w:hAnsi="Arial" w:cs="Arial"/>
              <w:sz w:val="24"/>
              <w:szCs w:val="24"/>
            </w:rPr>
            <w:fldChar w:fldCharType="separate"/>
          </w:r>
          <w:hyperlink w:anchor="_Toc124359444" w:history="1">
            <w:r w:rsidR="00BD6451" w:rsidRPr="00BD6451">
              <w:rPr>
                <w:rStyle w:val="Hyperlink"/>
                <w:rFonts w:ascii="Arial" w:hAnsi="Arial" w:cs="Arial"/>
                <w:noProof/>
                <w:sz w:val="24"/>
                <w:szCs w:val="24"/>
              </w:rPr>
              <w:t>ABSTRACT</w:t>
            </w:r>
            <w:r w:rsidR="00BD6451" w:rsidRPr="00BD6451">
              <w:rPr>
                <w:rFonts w:ascii="Arial" w:hAnsi="Arial" w:cs="Arial"/>
                <w:noProof/>
                <w:webHidden/>
                <w:sz w:val="24"/>
                <w:szCs w:val="24"/>
              </w:rPr>
              <w:tab/>
            </w:r>
            <w:r w:rsidR="00BD6451" w:rsidRPr="00BD6451">
              <w:rPr>
                <w:rFonts w:ascii="Arial" w:hAnsi="Arial" w:cs="Arial"/>
                <w:noProof/>
                <w:webHidden/>
                <w:sz w:val="24"/>
                <w:szCs w:val="24"/>
              </w:rPr>
              <w:fldChar w:fldCharType="begin"/>
            </w:r>
            <w:r w:rsidR="00BD6451" w:rsidRPr="00BD6451">
              <w:rPr>
                <w:rFonts w:ascii="Arial" w:hAnsi="Arial" w:cs="Arial"/>
                <w:noProof/>
                <w:webHidden/>
                <w:sz w:val="24"/>
                <w:szCs w:val="24"/>
              </w:rPr>
              <w:instrText xml:space="preserve"> PAGEREF _Toc124359444 \h </w:instrText>
            </w:r>
            <w:r w:rsidR="00BD6451" w:rsidRPr="00BD6451">
              <w:rPr>
                <w:rFonts w:ascii="Arial" w:hAnsi="Arial" w:cs="Arial"/>
                <w:noProof/>
                <w:webHidden/>
                <w:sz w:val="24"/>
                <w:szCs w:val="24"/>
              </w:rPr>
            </w:r>
            <w:r w:rsidR="00BD6451" w:rsidRPr="00BD6451">
              <w:rPr>
                <w:rFonts w:ascii="Arial" w:hAnsi="Arial" w:cs="Arial"/>
                <w:noProof/>
                <w:webHidden/>
                <w:sz w:val="24"/>
                <w:szCs w:val="24"/>
              </w:rPr>
              <w:fldChar w:fldCharType="separate"/>
            </w:r>
            <w:r w:rsidR="00BD6451" w:rsidRPr="00BD6451">
              <w:rPr>
                <w:rFonts w:ascii="Arial" w:hAnsi="Arial" w:cs="Arial"/>
                <w:noProof/>
                <w:webHidden/>
                <w:sz w:val="24"/>
                <w:szCs w:val="24"/>
              </w:rPr>
              <w:t>2</w:t>
            </w:r>
            <w:r w:rsidR="00BD6451" w:rsidRPr="00BD6451">
              <w:rPr>
                <w:rFonts w:ascii="Arial" w:hAnsi="Arial" w:cs="Arial"/>
                <w:noProof/>
                <w:webHidden/>
                <w:sz w:val="24"/>
                <w:szCs w:val="24"/>
              </w:rPr>
              <w:fldChar w:fldCharType="end"/>
            </w:r>
          </w:hyperlink>
        </w:p>
        <w:p w14:paraId="5EFD841E" w14:textId="15191DA3" w:rsidR="00BD6451" w:rsidRPr="00BD6451" w:rsidRDefault="00BD6451">
          <w:pPr>
            <w:pStyle w:val="TOC1"/>
            <w:tabs>
              <w:tab w:val="right" w:leader="dot" w:pos="9016"/>
            </w:tabs>
            <w:rPr>
              <w:rFonts w:ascii="Arial" w:hAnsi="Arial" w:cs="Arial"/>
              <w:noProof/>
              <w:sz w:val="24"/>
              <w:szCs w:val="24"/>
            </w:rPr>
          </w:pPr>
          <w:hyperlink w:anchor="_Toc124359445" w:history="1">
            <w:r w:rsidRPr="00BD6451">
              <w:rPr>
                <w:rStyle w:val="Hyperlink"/>
                <w:rFonts w:ascii="Arial" w:hAnsi="Arial" w:cs="Arial"/>
                <w:noProof/>
                <w:sz w:val="24"/>
                <w:szCs w:val="24"/>
              </w:rPr>
              <w:t>ΠΕΡΙΛΗΨΗ</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_Toc124359445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2</w:t>
            </w:r>
            <w:r w:rsidRPr="00BD6451">
              <w:rPr>
                <w:rFonts w:ascii="Arial" w:hAnsi="Arial" w:cs="Arial"/>
                <w:noProof/>
                <w:webHidden/>
                <w:sz w:val="24"/>
                <w:szCs w:val="24"/>
              </w:rPr>
              <w:fldChar w:fldCharType="end"/>
            </w:r>
          </w:hyperlink>
        </w:p>
        <w:p w14:paraId="3EC26697" w14:textId="02613253" w:rsidR="00BD6451" w:rsidRPr="00BD6451" w:rsidRDefault="00BD6451">
          <w:pPr>
            <w:pStyle w:val="TOC1"/>
            <w:tabs>
              <w:tab w:val="left" w:pos="440"/>
              <w:tab w:val="right" w:leader="dot" w:pos="9016"/>
            </w:tabs>
            <w:rPr>
              <w:rFonts w:ascii="Arial" w:hAnsi="Arial" w:cs="Arial"/>
              <w:noProof/>
              <w:sz w:val="24"/>
              <w:szCs w:val="24"/>
            </w:rPr>
          </w:pPr>
          <w:hyperlink w:anchor="_Toc124359446" w:history="1">
            <w:r w:rsidRPr="00BD6451">
              <w:rPr>
                <w:rStyle w:val="Hyperlink"/>
                <w:rFonts w:ascii="Arial" w:hAnsi="Arial" w:cs="Arial"/>
                <w:noProof/>
                <w:sz w:val="24"/>
                <w:szCs w:val="24"/>
              </w:rPr>
              <w:t>1.</w:t>
            </w:r>
            <w:r w:rsidRPr="00BD6451">
              <w:rPr>
                <w:rFonts w:ascii="Arial" w:hAnsi="Arial" w:cs="Arial"/>
                <w:noProof/>
                <w:sz w:val="24"/>
                <w:szCs w:val="24"/>
              </w:rPr>
              <w:tab/>
            </w:r>
            <w:r w:rsidRPr="00BD6451">
              <w:rPr>
                <w:rStyle w:val="Hyperlink"/>
                <w:rFonts w:ascii="Arial" w:hAnsi="Arial" w:cs="Arial"/>
                <w:noProof/>
                <w:sz w:val="24"/>
                <w:szCs w:val="24"/>
              </w:rPr>
              <w:t>Εταιρική στρατηγική</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_Toc124359446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1</w:t>
            </w:r>
            <w:r w:rsidRPr="00BD6451">
              <w:rPr>
                <w:rFonts w:ascii="Arial" w:hAnsi="Arial" w:cs="Arial"/>
                <w:noProof/>
                <w:webHidden/>
                <w:sz w:val="24"/>
                <w:szCs w:val="24"/>
              </w:rPr>
              <w:fldChar w:fldCharType="end"/>
            </w:r>
          </w:hyperlink>
        </w:p>
        <w:p w14:paraId="42E673B7" w14:textId="1CC83D97" w:rsidR="00BD6451" w:rsidRPr="00BD6451" w:rsidRDefault="00BD6451">
          <w:pPr>
            <w:pStyle w:val="TOC2"/>
            <w:tabs>
              <w:tab w:val="left" w:pos="880"/>
              <w:tab w:val="right" w:leader="dot" w:pos="9016"/>
            </w:tabs>
            <w:rPr>
              <w:rFonts w:ascii="Arial" w:hAnsi="Arial" w:cs="Arial"/>
              <w:noProof/>
              <w:sz w:val="24"/>
              <w:szCs w:val="24"/>
            </w:rPr>
          </w:pPr>
          <w:hyperlink w:anchor="_Toc124359447" w:history="1">
            <w:r w:rsidRPr="00BD6451">
              <w:rPr>
                <w:rStyle w:val="Hyperlink"/>
                <w:rFonts w:ascii="Arial" w:hAnsi="Arial" w:cs="Arial"/>
                <w:noProof/>
                <w:sz w:val="24"/>
                <w:szCs w:val="24"/>
              </w:rPr>
              <w:t>1.1.</w:t>
            </w:r>
            <w:r w:rsidRPr="00BD6451">
              <w:rPr>
                <w:rFonts w:ascii="Arial" w:hAnsi="Arial" w:cs="Arial"/>
                <w:noProof/>
                <w:sz w:val="24"/>
                <w:szCs w:val="24"/>
              </w:rPr>
              <w:tab/>
            </w:r>
            <w:r w:rsidRPr="00BD6451">
              <w:rPr>
                <w:rStyle w:val="Hyperlink"/>
                <w:rFonts w:ascii="Arial" w:hAnsi="Arial" w:cs="Arial"/>
                <w:noProof/>
                <w:sz w:val="24"/>
                <w:szCs w:val="24"/>
              </w:rPr>
              <w:t>Αξιολόγηση ανταγωνιστικών πλεονεκτημάτων:</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_Toc124359447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1</w:t>
            </w:r>
            <w:r w:rsidRPr="00BD6451">
              <w:rPr>
                <w:rFonts w:ascii="Arial" w:hAnsi="Arial" w:cs="Arial"/>
                <w:noProof/>
                <w:webHidden/>
                <w:sz w:val="24"/>
                <w:szCs w:val="24"/>
              </w:rPr>
              <w:fldChar w:fldCharType="end"/>
            </w:r>
          </w:hyperlink>
        </w:p>
        <w:p w14:paraId="1DF20A8D" w14:textId="4E097A48" w:rsidR="00BD6451" w:rsidRPr="00BD6451" w:rsidRDefault="00BD6451">
          <w:pPr>
            <w:pStyle w:val="TOC2"/>
            <w:tabs>
              <w:tab w:val="left" w:pos="880"/>
              <w:tab w:val="right" w:leader="dot" w:pos="9016"/>
            </w:tabs>
            <w:rPr>
              <w:rFonts w:ascii="Arial" w:hAnsi="Arial" w:cs="Arial"/>
              <w:noProof/>
              <w:sz w:val="24"/>
              <w:szCs w:val="24"/>
            </w:rPr>
          </w:pPr>
          <w:hyperlink w:anchor="_Toc124359448" w:history="1">
            <w:r w:rsidRPr="00BD6451">
              <w:rPr>
                <w:rStyle w:val="Hyperlink"/>
                <w:rFonts w:ascii="Arial" w:hAnsi="Arial" w:cs="Arial"/>
                <w:noProof/>
                <w:sz w:val="24"/>
                <w:szCs w:val="24"/>
              </w:rPr>
              <w:t>1.2.</w:t>
            </w:r>
            <w:r w:rsidRPr="00BD6451">
              <w:rPr>
                <w:rFonts w:ascii="Arial" w:hAnsi="Arial" w:cs="Arial"/>
                <w:noProof/>
                <w:sz w:val="24"/>
                <w:szCs w:val="24"/>
              </w:rPr>
              <w:tab/>
            </w:r>
            <w:r w:rsidRPr="00BD6451">
              <w:rPr>
                <w:rStyle w:val="Hyperlink"/>
                <w:rFonts w:ascii="Arial" w:hAnsi="Arial" w:cs="Arial"/>
                <w:noProof/>
                <w:sz w:val="24"/>
                <w:szCs w:val="24"/>
              </w:rPr>
              <w:t>Επένδυση σε R&amp;D και τεχνολογία αυτόνομης οδήγησης:</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_Toc124359448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2</w:t>
            </w:r>
            <w:r w:rsidRPr="00BD6451">
              <w:rPr>
                <w:rFonts w:ascii="Arial" w:hAnsi="Arial" w:cs="Arial"/>
                <w:noProof/>
                <w:webHidden/>
                <w:sz w:val="24"/>
                <w:szCs w:val="24"/>
              </w:rPr>
              <w:fldChar w:fldCharType="end"/>
            </w:r>
          </w:hyperlink>
        </w:p>
        <w:p w14:paraId="698B793E" w14:textId="47857767" w:rsidR="00BD6451" w:rsidRPr="00BD6451" w:rsidRDefault="00BD6451">
          <w:pPr>
            <w:pStyle w:val="TOC2"/>
            <w:tabs>
              <w:tab w:val="left" w:pos="880"/>
              <w:tab w:val="right" w:leader="dot" w:pos="9016"/>
            </w:tabs>
            <w:rPr>
              <w:rFonts w:ascii="Arial" w:hAnsi="Arial" w:cs="Arial"/>
              <w:noProof/>
              <w:sz w:val="24"/>
              <w:szCs w:val="24"/>
            </w:rPr>
          </w:pPr>
          <w:hyperlink w:anchor="_Toc124359449" w:history="1">
            <w:r w:rsidRPr="00BD6451">
              <w:rPr>
                <w:rStyle w:val="Hyperlink"/>
                <w:rFonts w:ascii="Arial" w:hAnsi="Arial" w:cs="Arial"/>
                <w:noProof/>
                <w:sz w:val="24"/>
                <w:szCs w:val="24"/>
              </w:rPr>
              <w:t>1.3.</w:t>
            </w:r>
            <w:r w:rsidRPr="00BD6451">
              <w:rPr>
                <w:rFonts w:ascii="Arial" w:hAnsi="Arial" w:cs="Arial"/>
                <w:noProof/>
                <w:sz w:val="24"/>
                <w:szCs w:val="24"/>
              </w:rPr>
              <w:tab/>
            </w:r>
            <w:r w:rsidRPr="00BD6451">
              <w:rPr>
                <w:rStyle w:val="Hyperlink"/>
                <w:rFonts w:ascii="Arial" w:hAnsi="Arial" w:cs="Arial"/>
                <w:noProof/>
                <w:sz w:val="24"/>
                <w:szCs w:val="24"/>
              </w:rPr>
              <w:t>Επέκταση παραγωγής και πωλήσεων:</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_Toc124359449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2</w:t>
            </w:r>
            <w:r w:rsidRPr="00BD6451">
              <w:rPr>
                <w:rFonts w:ascii="Arial" w:hAnsi="Arial" w:cs="Arial"/>
                <w:noProof/>
                <w:webHidden/>
                <w:sz w:val="24"/>
                <w:szCs w:val="24"/>
              </w:rPr>
              <w:fldChar w:fldCharType="end"/>
            </w:r>
          </w:hyperlink>
        </w:p>
        <w:p w14:paraId="26B73E4E" w14:textId="6DD28D36" w:rsidR="00BD6451" w:rsidRPr="00BD6451" w:rsidRDefault="00BD6451">
          <w:pPr>
            <w:pStyle w:val="TOC2"/>
            <w:tabs>
              <w:tab w:val="left" w:pos="880"/>
              <w:tab w:val="right" w:leader="dot" w:pos="9016"/>
            </w:tabs>
            <w:rPr>
              <w:rFonts w:ascii="Arial" w:hAnsi="Arial" w:cs="Arial"/>
              <w:noProof/>
              <w:sz w:val="24"/>
              <w:szCs w:val="24"/>
            </w:rPr>
          </w:pPr>
          <w:hyperlink w:anchor="_Toc124359450" w:history="1">
            <w:r w:rsidRPr="00BD6451">
              <w:rPr>
                <w:rStyle w:val="Hyperlink"/>
                <w:rFonts w:ascii="Arial" w:hAnsi="Arial" w:cs="Arial"/>
                <w:noProof/>
                <w:sz w:val="24"/>
                <w:szCs w:val="24"/>
              </w:rPr>
              <w:t>1.4.</w:t>
            </w:r>
            <w:r w:rsidRPr="00BD6451">
              <w:rPr>
                <w:rFonts w:ascii="Arial" w:hAnsi="Arial" w:cs="Arial"/>
                <w:noProof/>
                <w:sz w:val="24"/>
                <w:szCs w:val="24"/>
              </w:rPr>
              <w:tab/>
            </w:r>
            <w:r w:rsidRPr="00BD6451">
              <w:rPr>
                <w:rStyle w:val="Hyperlink"/>
                <w:rFonts w:ascii="Arial" w:hAnsi="Arial" w:cs="Arial"/>
                <w:noProof/>
                <w:sz w:val="24"/>
                <w:szCs w:val="24"/>
              </w:rPr>
              <w:t>Συνεργασίες και εξαγορές:</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_Toc124359450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2</w:t>
            </w:r>
            <w:r w:rsidRPr="00BD6451">
              <w:rPr>
                <w:rFonts w:ascii="Arial" w:hAnsi="Arial" w:cs="Arial"/>
                <w:noProof/>
                <w:webHidden/>
                <w:sz w:val="24"/>
                <w:szCs w:val="24"/>
              </w:rPr>
              <w:fldChar w:fldCharType="end"/>
            </w:r>
          </w:hyperlink>
        </w:p>
        <w:p w14:paraId="5EDDF6B3" w14:textId="3AE12F27" w:rsidR="00BD6451" w:rsidRPr="00BD6451" w:rsidRDefault="00BD6451">
          <w:pPr>
            <w:pStyle w:val="TOC2"/>
            <w:tabs>
              <w:tab w:val="left" w:pos="880"/>
              <w:tab w:val="right" w:leader="dot" w:pos="9016"/>
            </w:tabs>
            <w:rPr>
              <w:rFonts w:ascii="Arial" w:hAnsi="Arial" w:cs="Arial"/>
              <w:noProof/>
              <w:sz w:val="24"/>
              <w:szCs w:val="24"/>
            </w:rPr>
          </w:pPr>
          <w:hyperlink w:anchor="_Toc124359451" w:history="1">
            <w:r w:rsidRPr="00BD6451">
              <w:rPr>
                <w:rStyle w:val="Hyperlink"/>
                <w:rFonts w:ascii="Arial" w:hAnsi="Arial" w:cs="Arial"/>
                <w:noProof/>
                <w:sz w:val="24"/>
                <w:szCs w:val="24"/>
              </w:rPr>
              <w:t>1.5.</w:t>
            </w:r>
            <w:r w:rsidRPr="00BD6451">
              <w:rPr>
                <w:rFonts w:ascii="Arial" w:hAnsi="Arial" w:cs="Arial"/>
                <w:noProof/>
                <w:sz w:val="24"/>
                <w:szCs w:val="24"/>
              </w:rPr>
              <w:tab/>
            </w:r>
            <w:r w:rsidRPr="00BD6451">
              <w:rPr>
                <w:rStyle w:val="Hyperlink"/>
                <w:rFonts w:ascii="Arial" w:hAnsi="Arial" w:cs="Arial"/>
                <w:noProof/>
                <w:sz w:val="24"/>
                <w:szCs w:val="24"/>
              </w:rPr>
              <w:t>Επένδυση στην Κάθετη και Οριζόντια Ολοκλήρωση και Διαφοροποίηση:</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_Toc124359451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2</w:t>
            </w:r>
            <w:r w:rsidRPr="00BD6451">
              <w:rPr>
                <w:rFonts w:ascii="Arial" w:hAnsi="Arial" w:cs="Arial"/>
                <w:noProof/>
                <w:webHidden/>
                <w:sz w:val="24"/>
                <w:szCs w:val="24"/>
              </w:rPr>
              <w:fldChar w:fldCharType="end"/>
            </w:r>
          </w:hyperlink>
        </w:p>
        <w:p w14:paraId="044E0BFF" w14:textId="5B24BA39" w:rsidR="00BD6451" w:rsidRPr="00BD6451" w:rsidRDefault="00BD6451">
          <w:pPr>
            <w:pStyle w:val="TOC2"/>
            <w:tabs>
              <w:tab w:val="left" w:pos="880"/>
              <w:tab w:val="right" w:leader="dot" w:pos="9016"/>
            </w:tabs>
            <w:rPr>
              <w:rFonts w:ascii="Arial" w:hAnsi="Arial" w:cs="Arial"/>
              <w:noProof/>
              <w:sz w:val="24"/>
              <w:szCs w:val="24"/>
            </w:rPr>
          </w:pPr>
          <w:hyperlink w:anchor="_Toc124359452" w:history="1">
            <w:r w:rsidRPr="00BD6451">
              <w:rPr>
                <w:rStyle w:val="Hyperlink"/>
                <w:rFonts w:ascii="Arial" w:hAnsi="Arial" w:cs="Arial"/>
                <w:noProof/>
                <w:sz w:val="24"/>
                <w:szCs w:val="24"/>
              </w:rPr>
              <w:t>1.6.</w:t>
            </w:r>
            <w:r w:rsidRPr="00BD6451">
              <w:rPr>
                <w:rFonts w:ascii="Arial" w:hAnsi="Arial" w:cs="Arial"/>
                <w:noProof/>
                <w:sz w:val="24"/>
                <w:szCs w:val="24"/>
              </w:rPr>
              <w:tab/>
            </w:r>
            <w:r w:rsidRPr="00BD6451">
              <w:rPr>
                <w:rStyle w:val="Hyperlink"/>
                <w:rFonts w:ascii="Arial" w:hAnsi="Arial" w:cs="Arial"/>
                <w:noProof/>
                <w:sz w:val="24"/>
                <w:szCs w:val="24"/>
              </w:rPr>
              <w:t>Expert Ecosystem &amp; Decentralization (DOA):</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_Toc124359452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3</w:t>
            </w:r>
            <w:r w:rsidRPr="00BD6451">
              <w:rPr>
                <w:rFonts w:ascii="Arial" w:hAnsi="Arial" w:cs="Arial"/>
                <w:noProof/>
                <w:webHidden/>
                <w:sz w:val="24"/>
                <w:szCs w:val="24"/>
              </w:rPr>
              <w:fldChar w:fldCharType="end"/>
            </w:r>
          </w:hyperlink>
        </w:p>
        <w:p w14:paraId="412ED661" w14:textId="39119E88" w:rsidR="00BD6451" w:rsidRPr="00BD6451" w:rsidRDefault="00BD6451">
          <w:pPr>
            <w:pStyle w:val="TOC1"/>
            <w:tabs>
              <w:tab w:val="left" w:pos="440"/>
              <w:tab w:val="right" w:leader="dot" w:pos="9016"/>
            </w:tabs>
            <w:rPr>
              <w:rFonts w:ascii="Arial" w:hAnsi="Arial" w:cs="Arial"/>
              <w:noProof/>
              <w:sz w:val="24"/>
              <w:szCs w:val="24"/>
            </w:rPr>
          </w:pPr>
          <w:hyperlink w:anchor="_Toc124359453" w:history="1">
            <w:r w:rsidRPr="00BD6451">
              <w:rPr>
                <w:rStyle w:val="Hyperlink"/>
                <w:rFonts w:ascii="Arial" w:hAnsi="Arial" w:cs="Arial"/>
                <w:noProof/>
                <w:sz w:val="24"/>
                <w:szCs w:val="24"/>
              </w:rPr>
              <w:t>2.</w:t>
            </w:r>
            <w:r w:rsidRPr="00BD6451">
              <w:rPr>
                <w:rFonts w:ascii="Arial" w:hAnsi="Arial" w:cs="Arial"/>
                <w:noProof/>
                <w:sz w:val="24"/>
                <w:szCs w:val="24"/>
              </w:rPr>
              <w:tab/>
            </w:r>
            <w:r w:rsidRPr="00BD6451">
              <w:rPr>
                <w:rStyle w:val="Hyperlink"/>
                <w:rFonts w:ascii="Arial" w:hAnsi="Arial" w:cs="Arial"/>
                <w:noProof/>
                <w:sz w:val="24"/>
                <w:szCs w:val="24"/>
              </w:rPr>
              <w:t>Αξιολόγηση της επιχείρησης TESLA μέσο RACE και 3 Options</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_Toc124359453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3</w:t>
            </w:r>
            <w:r w:rsidRPr="00BD6451">
              <w:rPr>
                <w:rFonts w:ascii="Arial" w:hAnsi="Arial" w:cs="Arial"/>
                <w:noProof/>
                <w:webHidden/>
                <w:sz w:val="24"/>
                <w:szCs w:val="24"/>
              </w:rPr>
              <w:fldChar w:fldCharType="end"/>
            </w:r>
          </w:hyperlink>
        </w:p>
        <w:p w14:paraId="3CE32F8A" w14:textId="7073361D" w:rsidR="00BD6451" w:rsidRPr="00BD6451" w:rsidRDefault="00BD6451">
          <w:pPr>
            <w:pStyle w:val="TOC2"/>
            <w:tabs>
              <w:tab w:val="left" w:pos="880"/>
              <w:tab w:val="right" w:leader="dot" w:pos="9016"/>
            </w:tabs>
            <w:rPr>
              <w:rFonts w:ascii="Arial" w:hAnsi="Arial" w:cs="Arial"/>
              <w:noProof/>
              <w:sz w:val="24"/>
              <w:szCs w:val="24"/>
            </w:rPr>
          </w:pPr>
          <w:hyperlink w:anchor="_Toc124359454" w:history="1">
            <w:r w:rsidRPr="00BD6451">
              <w:rPr>
                <w:rStyle w:val="Hyperlink"/>
                <w:rFonts w:ascii="Arial" w:hAnsi="Arial" w:cs="Arial"/>
                <w:noProof/>
                <w:sz w:val="24"/>
                <w:szCs w:val="24"/>
              </w:rPr>
              <w:t>2.1.</w:t>
            </w:r>
            <w:r w:rsidRPr="00BD6451">
              <w:rPr>
                <w:rFonts w:ascii="Arial" w:hAnsi="Arial" w:cs="Arial"/>
                <w:noProof/>
                <w:sz w:val="24"/>
                <w:szCs w:val="24"/>
              </w:rPr>
              <w:tab/>
            </w:r>
            <w:r w:rsidRPr="00BD6451">
              <w:rPr>
                <w:rStyle w:val="Hyperlink"/>
                <w:rFonts w:ascii="Arial" w:hAnsi="Arial" w:cs="Arial"/>
                <w:noProof/>
                <w:sz w:val="24"/>
                <w:szCs w:val="24"/>
              </w:rPr>
              <w:t>Reach:</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_Toc124359454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4</w:t>
            </w:r>
            <w:r w:rsidRPr="00BD6451">
              <w:rPr>
                <w:rFonts w:ascii="Arial" w:hAnsi="Arial" w:cs="Arial"/>
                <w:noProof/>
                <w:webHidden/>
                <w:sz w:val="24"/>
                <w:szCs w:val="24"/>
              </w:rPr>
              <w:fldChar w:fldCharType="end"/>
            </w:r>
          </w:hyperlink>
        </w:p>
        <w:p w14:paraId="72A394FA" w14:textId="762554BB" w:rsidR="00BD6451" w:rsidRPr="00BD6451" w:rsidRDefault="00BD6451">
          <w:pPr>
            <w:pStyle w:val="TOC2"/>
            <w:tabs>
              <w:tab w:val="left" w:pos="880"/>
              <w:tab w:val="right" w:leader="dot" w:pos="9016"/>
            </w:tabs>
            <w:rPr>
              <w:rFonts w:ascii="Arial" w:hAnsi="Arial" w:cs="Arial"/>
              <w:noProof/>
              <w:sz w:val="24"/>
              <w:szCs w:val="24"/>
            </w:rPr>
          </w:pPr>
          <w:hyperlink w:anchor="_Toc124359455" w:history="1">
            <w:r w:rsidRPr="00BD6451">
              <w:rPr>
                <w:rStyle w:val="Hyperlink"/>
                <w:rFonts w:ascii="Arial" w:hAnsi="Arial" w:cs="Arial"/>
                <w:noProof/>
                <w:sz w:val="24"/>
                <w:szCs w:val="24"/>
              </w:rPr>
              <w:t>2.2.</w:t>
            </w:r>
            <w:r w:rsidRPr="00BD6451">
              <w:rPr>
                <w:rFonts w:ascii="Arial" w:hAnsi="Arial" w:cs="Arial"/>
                <w:noProof/>
                <w:sz w:val="24"/>
                <w:szCs w:val="24"/>
              </w:rPr>
              <w:tab/>
            </w:r>
            <w:r w:rsidRPr="00BD6451">
              <w:rPr>
                <w:rStyle w:val="Hyperlink"/>
                <w:rFonts w:ascii="Arial" w:hAnsi="Arial" w:cs="Arial"/>
                <w:noProof/>
                <w:sz w:val="24"/>
                <w:szCs w:val="24"/>
              </w:rPr>
              <w:t>Act:</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_Toc124359455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4</w:t>
            </w:r>
            <w:r w:rsidRPr="00BD6451">
              <w:rPr>
                <w:rFonts w:ascii="Arial" w:hAnsi="Arial" w:cs="Arial"/>
                <w:noProof/>
                <w:webHidden/>
                <w:sz w:val="24"/>
                <w:szCs w:val="24"/>
              </w:rPr>
              <w:fldChar w:fldCharType="end"/>
            </w:r>
          </w:hyperlink>
        </w:p>
        <w:p w14:paraId="08971E7B" w14:textId="31314BE1" w:rsidR="00BD6451" w:rsidRPr="00BD6451" w:rsidRDefault="00BD6451">
          <w:pPr>
            <w:pStyle w:val="TOC2"/>
            <w:tabs>
              <w:tab w:val="left" w:pos="880"/>
              <w:tab w:val="right" w:leader="dot" w:pos="9016"/>
            </w:tabs>
            <w:rPr>
              <w:rFonts w:ascii="Arial" w:hAnsi="Arial" w:cs="Arial"/>
              <w:noProof/>
              <w:sz w:val="24"/>
              <w:szCs w:val="24"/>
            </w:rPr>
          </w:pPr>
          <w:hyperlink w:anchor="_Toc124359456" w:history="1">
            <w:r w:rsidRPr="00BD6451">
              <w:rPr>
                <w:rStyle w:val="Hyperlink"/>
                <w:rFonts w:ascii="Arial" w:hAnsi="Arial" w:cs="Arial"/>
                <w:noProof/>
                <w:sz w:val="24"/>
                <w:szCs w:val="24"/>
              </w:rPr>
              <w:t>2.3.</w:t>
            </w:r>
            <w:r w:rsidRPr="00BD6451">
              <w:rPr>
                <w:rFonts w:ascii="Arial" w:hAnsi="Arial" w:cs="Arial"/>
                <w:noProof/>
                <w:sz w:val="24"/>
                <w:szCs w:val="24"/>
              </w:rPr>
              <w:tab/>
            </w:r>
            <w:r w:rsidRPr="00BD6451">
              <w:rPr>
                <w:rStyle w:val="Hyperlink"/>
                <w:rFonts w:ascii="Arial" w:hAnsi="Arial" w:cs="Arial"/>
                <w:noProof/>
                <w:sz w:val="24"/>
                <w:szCs w:val="24"/>
              </w:rPr>
              <w:t>Convert:</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_Toc124359456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5</w:t>
            </w:r>
            <w:r w:rsidRPr="00BD6451">
              <w:rPr>
                <w:rFonts w:ascii="Arial" w:hAnsi="Arial" w:cs="Arial"/>
                <w:noProof/>
                <w:webHidden/>
                <w:sz w:val="24"/>
                <w:szCs w:val="24"/>
              </w:rPr>
              <w:fldChar w:fldCharType="end"/>
            </w:r>
          </w:hyperlink>
        </w:p>
        <w:p w14:paraId="2878F847" w14:textId="54A15D50" w:rsidR="00BD6451" w:rsidRPr="00BD6451" w:rsidRDefault="00BD6451">
          <w:pPr>
            <w:pStyle w:val="TOC2"/>
            <w:tabs>
              <w:tab w:val="left" w:pos="880"/>
              <w:tab w:val="right" w:leader="dot" w:pos="9016"/>
            </w:tabs>
            <w:rPr>
              <w:rFonts w:ascii="Arial" w:hAnsi="Arial" w:cs="Arial"/>
              <w:noProof/>
              <w:sz w:val="24"/>
              <w:szCs w:val="24"/>
            </w:rPr>
          </w:pPr>
          <w:hyperlink w:anchor="_Toc124359457" w:history="1">
            <w:r w:rsidRPr="00BD6451">
              <w:rPr>
                <w:rStyle w:val="Hyperlink"/>
                <w:rFonts w:ascii="Arial" w:hAnsi="Arial" w:cs="Arial"/>
                <w:noProof/>
                <w:sz w:val="24"/>
                <w:szCs w:val="24"/>
              </w:rPr>
              <w:t>2.4.</w:t>
            </w:r>
            <w:r w:rsidRPr="00BD6451">
              <w:rPr>
                <w:rFonts w:ascii="Arial" w:hAnsi="Arial" w:cs="Arial"/>
                <w:noProof/>
                <w:sz w:val="24"/>
                <w:szCs w:val="24"/>
              </w:rPr>
              <w:tab/>
            </w:r>
            <w:r w:rsidRPr="00BD6451">
              <w:rPr>
                <w:rStyle w:val="Hyperlink"/>
                <w:rFonts w:ascii="Arial" w:hAnsi="Arial" w:cs="Arial"/>
                <w:noProof/>
                <w:sz w:val="24"/>
                <w:szCs w:val="24"/>
              </w:rPr>
              <w:t>Engage:</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_Toc124359457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6</w:t>
            </w:r>
            <w:r w:rsidRPr="00BD6451">
              <w:rPr>
                <w:rFonts w:ascii="Arial" w:hAnsi="Arial" w:cs="Arial"/>
                <w:noProof/>
                <w:webHidden/>
                <w:sz w:val="24"/>
                <w:szCs w:val="24"/>
              </w:rPr>
              <w:fldChar w:fldCharType="end"/>
            </w:r>
          </w:hyperlink>
        </w:p>
        <w:p w14:paraId="43D979FC" w14:textId="7FB99072" w:rsidR="00BD6451" w:rsidRPr="00BD6451" w:rsidRDefault="00BD6451">
          <w:pPr>
            <w:pStyle w:val="TOC1"/>
            <w:tabs>
              <w:tab w:val="left" w:pos="440"/>
              <w:tab w:val="right" w:leader="dot" w:pos="9016"/>
            </w:tabs>
            <w:rPr>
              <w:rFonts w:ascii="Arial" w:hAnsi="Arial" w:cs="Arial"/>
              <w:noProof/>
              <w:sz w:val="24"/>
              <w:szCs w:val="24"/>
            </w:rPr>
          </w:pPr>
          <w:hyperlink w:anchor="_Toc124359458" w:history="1">
            <w:r w:rsidRPr="00BD6451">
              <w:rPr>
                <w:rStyle w:val="Hyperlink"/>
                <w:rFonts w:ascii="Arial" w:hAnsi="Arial" w:cs="Arial"/>
                <w:noProof/>
                <w:sz w:val="24"/>
                <w:szCs w:val="24"/>
              </w:rPr>
              <w:t>3.</w:t>
            </w:r>
            <w:r w:rsidRPr="00BD6451">
              <w:rPr>
                <w:rFonts w:ascii="Arial" w:hAnsi="Arial" w:cs="Arial"/>
                <w:noProof/>
                <w:sz w:val="24"/>
                <w:szCs w:val="24"/>
              </w:rPr>
              <w:tab/>
            </w:r>
            <w:r w:rsidRPr="00BD6451">
              <w:rPr>
                <w:rStyle w:val="Hyperlink"/>
                <w:rFonts w:ascii="Arial" w:hAnsi="Arial" w:cs="Arial"/>
                <w:noProof/>
                <w:sz w:val="24"/>
                <w:szCs w:val="24"/>
              </w:rPr>
              <w:t>Κριτική αξιολόγηση του επιπέδου ολοκλήρωσης της στρατηγικής της Tesla</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_Toc124359458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6</w:t>
            </w:r>
            <w:r w:rsidRPr="00BD6451">
              <w:rPr>
                <w:rFonts w:ascii="Arial" w:hAnsi="Arial" w:cs="Arial"/>
                <w:noProof/>
                <w:webHidden/>
                <w:sz w:val="24"/>
                <w:szCs w:val="24"/>
              </w:rPr>
              <w:fldChar w:fldCharType="end"/>
            </w:r>
          </w:hyperlink>
        </w:p>
        <w:p w14:paraId="09298940" w14:textId="16AF5BC6" w:rsidR="00BD6451" w:rsidRPr="00BD6451" w:rsidRDefault="00BD6451">
          <w:pPr>
            <w:pStyle w:val="TOC2"/>
            <w:tabs>
              <w:tab w:val="left" w:pos="880"/>
              <w:tab w:val="right" w:leader="dot" w:pos="9016"/>
            </w:tabs>
            <w:rPr>
              <w:rFonts w:ascii="Arial" w:hAnsi="Arial" w:cs="Arial"/>
              <w:noProof/>
              <w:sz w:val="24"/>
              <w:szCs w:val="24"/>
            </w:rPr>
          </w:pPr>
          <w:hyperlink w:anchor="_Toc124359459" w:history="1">
            <w:r w:rsidRPr="00BD6451">
              <w:rPr>
                <w:rStyle w:val="Hyperlink"/>
                <w:rFonts w:ascii="Arial" w:hAnsi="Arial" w:cs="Arial"/>
                <w:noProof/>
                <w:sz w:val="24"/>
                <w:szCs w:val="24"/>
              </w:rPr>
              <w:t>3.1.</w:t>
            </w:r>
            <w:r w:rsidRPr="00BD6451">
              <w:rPr>
                <w:rFonts w:ascii="Arial" w:hAnsi="Arial" w:cs="Arial"/>
                <w:noProof/>
                <w:sz w:val="24"/>
                <w:szCs w:val="24"/>
              </w:rPr>
              <w:tab/>
            </w:r>
            <w:r w:rsidRPr="00BD6451">
              <w:rPr>
                <w:rStyle w:val="Hyperlink"/>
                <w:rFonts w:ascii="Arial" w:hAnsi="Arial" w:cs="Arial"/>
                <w:noProof/>
                <w:sz w:val="24"/>
                <w:szCs w:val="24"/>
              </w:rPr>
              <w:t>Δημιουργία ενός ειδικού οικοσυστήματος (reach)</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_Toc124359459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6</w:t>
            </w:r>
            <w:r w:rsidRPr="00BD6451">
              <w:rPr>
                <w:rFonts w:ascii="Arial" w:hAnsi="Arial" w:cs="Arial"/>
                <w:noProof/>
                <w:webHidden/>
                <w:sz w:val="24"/>
                <w:szCs w:val="24"/>
              </w:rPr>
              <w:fldChar w:fldCharType="end"/>
            </w:r>
          </w:hyperlink>
        </w:p>
        <w:p w14:paraId="1983016B" w14:textId="102AA75C" w:rsidR="00BD6451" w:rsidRPr="00BD6451" w:rsidRDefault="00BD6451">
          <w:pPr>
            <w:pStyle w:val="TOC3"/>
            <w:tabs>
              <w:tab w:val="left" w:pos="1320"/>
              <w:tab w:val="right" w:leader="dot" w:pos="9016"/>
            </w:tabs>
            <w:rPr>
              <w:rFonts w:ascii="Arial" w:hAnsi="Arial" w:cs="Arial"/>
              <w:noProof/>
              <w:sz w:val="24"/>
              <w:szCs w:val="24"/>
            </w:rPr>
          </w:pPr>
          <w:hyperlink w:anchor="_Toc124359460" w:history="1">
            <w:r w:rsidRPr="00BD6451">
              <w:rPr>
                <w:rStyle w:val="Hyperlink"/>
                <w:rFonts w:ascii="Arial" w:hAnsi="Arial" w:cs="Arial"/>
                <w:noProof/>
                <w:sz w:val="24"/>
                <w:szCs w:val="24"/>
              </w:rPr>
              <w:t>3.1.1.</w:t>
            </w:r>
            <w:r w:rsidRPr="00BD6451">
              <w:rPr>
                <w:rFonts w:ascii="Arial" w:hAnsi="Arial" w:cs="Arial"/>
                <w:noProof/>
                <w:sz w:val="24"/>
                <w:szCs w:val="24"/>
              </w:rPr>
              <w:tab/>
            </w:r>
            <w:r w:rsidRPr="00BD6451">
              <w:rPr>
                <w:rStyle w:val="Hyperlink"/>
                <w:rFonts w:ascii="Arial" w:hAnsi="Arial" w:cs="Arial"/>
                <w:noProof/>
                <w:sz w:val="24"/>
                <w:szCs w:val="24"/>
              </w:rPr>
              <w:t>Επένδυση σε προηγμένες τεχνολογίες και υποδομές (act)</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_Toc124359460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7</w:t>
            </w:r>
            <w:r w:rsidRPr="00BD6451">
              <w:rPr>
                <w:rFonts w:ascii="Arial" w:hAnsi="Arial" w:cs="Arial"/>
                <w:noProof/>
                <w:webHidden/>
                <w:sz w:val="24"/>
                <w:szCs w:val="24"/>
              </w:rPr>
              <w:fldChar w:fldCharType="end"/>
            </w:r>
          </w:hyperlink>
        </w:p>
        <w:p w14:paraId="51DA1CF1" w14:textId="707DD15D" w:rsidR="00BD6451" w:rsidRPr="00BD6451" w:rsidRDefault="00BD6451">
          <w:pPr>
            <w:pStyle w:val="TOC3"/>
            <w:tabs>
              <w:tab w:val="left" w:pos="1320"/>
              <w:tab w:val="right" w:leader="dot" w:pos="9016"/>
            </w:tabs>
            <w:rPr>
              <w:rFonts w:ascii="Arial" w:hAnsi="Arial" w:cs="Arial"/>
              <w:noProof/>
              <w:sz w:val="24"/>
              <w:szCs w:val="24"/>
            </w:rPr>
          </w:pPr>
          <w:hyperlink w:anchor="_Toc124359461" w:history="1">
            <w:r w:rsidRPr="00BD6451">
              <w:rPr>
                <w:rStyle w:val="Hyperlink"/>
                <w:rFonts w:ascii="Arial" w:hAnsi="Arial" w:cs="Arial"/>
                <w:noProof/>
                <w:sz w:val="24"/>
                <w:szCs w:val="24"/>
              </w:rPr>
              <w:t>3.1.2.</w:t>
            </w:r>
            <w:r w:rsidRPr="00BD6451">
              <w:rPr>
                <w:rFonts w:ascii="Arial" w:hAnsi="Arial" w:cs="Arial"/>
                <w:noProof/>
                <w:sz w:val="24"/>
                <w:szCs w:val="24"/>
              </w:rPr>
              <w:tab/>
            </w:r>
            <w:r w:rsidRPr="00BD6451">
              <w:rPr>
                <w:rStyle w:val="Hyperlink"/>
                <w:rFonts w:ascii="Arial" w:hAnsi="Arial" w:cs="Arial"/>
                <w:noProof/>
                <w:sz w:val="24"/>
                <w:szCs w:val="24"/>
              </w:rPr>
              <w:t>Διαφοροποίηση σε νέες αγορές και βιομηχανίες (act)</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_Toc124359461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7</w:t>
            </w:r>
            <w:r w:rsidRPr="00BD6451">
              <w:rPr>
                <w:rFonts w:ascii="Arial" w:hAnsi="Arial" w:cs="Arial"/>
                <w:noProof/>
                <w:webHidden/>
                <w:sz w:val="24"/>
                <w:szCs w:val="24"/>
              </w:rPr>
              <w:fldChar w:fldCharType="end"/>
            </w:r>
          </w:hyperlink>
        </w:p>
        <w:p w14:paraId="379536CC" w14:textId="05CD29BE" w:rsidR="00BD6451" w:rsidRPr="00BD6451" w:rsidRDefault="00BD6451">
          <w:pPr>
            <w:pStyle w:val="TOC3"/>
            <w:tabs>
              <w:tab w:val="left" w:pos="1320"/>
              <w:tab w:val="right" w:leader="dot" w:pos="9016"/>
            </w:tabs>
            <w:rPr>
              <w:rFonts w:ascii="Arial" w:hAnsi="Arial" w:cs="Arial"/>
              <w:noProof/>
              <w:sz w:val="24"/>
              <w:szCs w:val="24"/>
            </w:rPr>
          </w:pPr>
          <w:hyperlink w:anchor="_Toc124359462" w:history="1">
            <w:r w:rsidRPr="00BD6451">
              <w:rPr>
                <w:rStyle w:val="Hyperlink"/>
                <w:rFonts w:ascii="Arial" w:hAnsi="Arial" w:cs="Arial"/>
                <w:noProof/>
                <w:sz w:val="24"/>
                <w:szCs w:val="24"/>
              </w:rPr>
              <w:t>3.1.3.</w:t>
            </w:r>
            <w:r w:rsidRPr="00BD6451">
              <w:rPr>
                <w:rFonts w:ascii="Arial" w:hAnsi="Arial" w:cs="Arial"/>
                <w:noProof/>
                <w:sz w:val="24"/>
                <w:szCs w:val="24"/>
              </w:rPr>
              <w:tab/>
            </w:r>
            <w:r w:rsidRPr="00BD6451">
              <w:rPr>
                <w:rStyle w:val="Hyperlink"/>
                <w:rFonts w:ascii="Arial" w:hAnsi="Arial" w:cs="Arial"/>
                <w:noProof/>
                <w:sz w:val="24"/>
                <w:szCs w:val="24"/>
              </w:rPr>
              <w:t>Επένδυση στην τεχνολογία αυτόνομης οδήγησης (act)</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_Toc124359462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8</w:t>
            </w:r>
            <w:r w:rsidRPr="00BD6451">
              <w:rPr>
                <w:rFonts w:ascii="Arial" w:hAnsi="Arial" w:cs="Arial"/>
                <w:noProof/>
                <w:webHidden/>
                <w:sz w:val="24"/>
                <w:szCs w:val="24"/>
              </w:rPr>
              <w:fldChar w:fldCharType="end"/>
            </w:r>
          </w:hyperlink>
        </w:p>
        <w:p w14:paraId="72640380" w14:textId="3EE994CA" w:rsidR="00BD6451" w:rsidRPr="00BD6451" w:rsidRDefault="00BD6451">
          <w:pPr>
            <w:pStyle w:val="TOC3"/>
            <w:tabs>
              <w:tab w:val="left" w:pos="1320"/>
              <w:tab w:val="right" w:leader="dot" w:pos="9016"/>
            </w:tabs>
            <w:rPr>
              <w:rFonts w:ascii="Arial" w:hAnsi="Arial" w:cs="Arial"/>
              <w:noProof/>
              <w:sz w:val="24"/>
              <w:szCs w:val="24"/>
            </w:rPr>
          </w:pPr>
          <w:hyperlink w:anchor="_Toc124359463" w:history="1">
            <w:r w:rsidRPr="00BD6451">
              <w:rPr>
                <w:rStyle w:val="Hyperlink"/>
                <w:rFonts w:ascii="Arial" w:hAnsi="Arial" w:cs="Arial"/>
                <w:noProof/>
                <w:sz w:val="24"/>
                <w:szCs w:val="24"/>
              </w:rPr>
              <w:t>3.1.4.</w:t>
            </w:r>
            <w:r w:rsidRPr="00BD6451">
              <w:rPr>
                <w:rFonts w:ascii="Arial" w:hAnsi="Arial" w:cs="Arial"/>
                <w:noProof/>
                <w:sz w:val="24"/>
                <w:szCs w:val="24"/>
              </w:rPr>
              <w:tab/>
            </w:r>
            <w:r w:rsidRPr="00BD6451">
              <w:rPr>
                <w:rStyle w:val="Hyperlink"/>
                <w:rFonts w:ascii="Arial" w:hAnsi="Arial" w:cs="Arial"/>
                <w:noProof/>
                <w:sz w:val="24"/>
                <w:szCs w:val="24"/>
              </w:rPr>
              <w:t>Ο αντίκτυπος του Web 3.0 και του Industry 5.0 (reach)</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_Toc124359463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8</w:t>
            </w:r>
            <w:r w:rsidRPr="00BD6451">
              <w:rPr>
                <w:rFonts w:ascii="Arial" w:hAnsi="Arial" w:cs="Arial"/>
                <w:noProof/>
                <w:webHidden/>
                <w:sz w:val="24"/>
                <w:szCs w:val="24"/>
              </w:rPr>
              <w:fldChar w:fldCharType="end"/>
            </w:r>
          </w:hyperlink>
        </w:p>
        <w:p w14:paraId="01E74C13" w14:textId="3AFA509D" w:rsidR="00BD6451" w:rsidRPr="00BD6451" w:rsidRDefault="00BD6451">
          <w:pPr>
            <w:pStyle w:val="TOC3"/>
            <w:tabs>
              <w:tab w:val="left" w:pos="1320"/>
              <w:tab w:val="right" w:leader="dot" w:pos="9016"/>
            </w:tabs>
            <w:rPr>
              <w:rFonts w:ascii="Arial" w:hAnsi="Arial" w:cs="Arial"/>
              <w:noProof/>
              <w:sz w:val="24"/>
              <w:szCs w:val="24"/>
            </w:rPr>
          </w:pPr>
          <w:hyperlink w:anchor="_Toc124359464" w:history="1">
            <w:r w:rsidRPr="00BD6451">
              <w:rPr>
                <w:rStyle w:val="Hyperlink"/>
                <w:rFonts w:ascii="Arial" w:hAnsi="Arial" w:cs="Arial"/>
                <w:noProof/>
                <w:sz w:val="24"/>
                <w:szCs w:val="24"/>
              </w:rPr>
              <w:t>3.1.5.</w:t>
            </w:r>
            <w:r w:rsidRPr="00BD6451">
              <w:rPr>
                <w:rFonts w:ascii="Arial" w:hAnsi="Arial" w:cs="Arial"/>
                <w:noProof/>
                <w:sz w:val="24"/>
                <w:szCs w:val="24"/>
              </w:rPr>
              <w:tab/>
            </w:r>
            <w:r w:rsidRPr="00BD6451">
              <w:rPr>
                <w:rStyle w:val="Hyperlink"/>
                <w:rFonts w:ascii="Arial" w:hAnsi="Arial" w:cs="Arial"/>
                <w:noProof/>
                <w:sz w:val="24"/>
                <w:szCs w:val="24"/>
              </w:rPr>
              <w:t>Διασφάλιση της μακροπρόθεσμης επιτυχίας της εταιρείας. (RACE)</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_Toc124359464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8</w:t>
            </w:r>
            <w:r w:rsidRPr="00BD6451">
              <w:rPr>
                <w:rFonts w:ascii="Arial" w:hAnsi="Arial" w:cs="Arial"/>
                <w:noProof/>
                <w:webHidden/>
                <w:sz w:val="24"/>
                <w:szCs w:val="24"/>
              </w:rPr>
              <w:fldChar w:fldCharType="end"/>
            </w:r>
          </w:hyperlink>
        </w:p>
        <w:p w14:paraId="215E3112" w14:textId="266AD29E" w:rsidR="00BD6451" w:rsidRPr="00BD6451" w:rsidRDefault="00BD6451">
          <w:pPr>
            <w:pStyle w:val="TOC1"/>
            <w:tabs>
              <w:tab w:val="right" w:leader="dot" w:pos="9016"/>
            </w:tabs>
            <w:rPr>
              <w:rFonts w:ascii="Arial" w:hAnsi="Arial" w:cs="Arial"/>
              <w:noProof/>
              <w:sz w:val="24"/>
              <w:szCs w:val="24"/>
            </w:rPr>
          </w:pPr>
          <w:hyperlink w:anchor="_Toc124359465" w:history="1">
            <w:r w:rsidRPr="00BD6451">
              <w:rPr>
                <w:rStyle w:val="Hyperlink"/>
                <w:rFonts w:ascii="Arial" w:hAnsi="Arial" w:cs="Arial"/>
                <w:noProof/>
                <w:sz w:val="24"/>
                <w:szCs w:val="24"/>
              </w:rPr>
              <w:t>ΠΑΡΑΡΤΗΜΑ</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_Toc124359465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10</w:t>
            </w:r>
            <w:r w:rsidRPr="00BD6451">
              <w:rPr>
                <w:rFonts w:ascii="Arial" w:hAnsi="Arial" w:cs="Arial"/>
                <w:noProof/>
                <w:webHidden/>
                <w:sz w:val="24"/>
                <w:szCs w:val="24"/>
              </w:rPr>
              <w:fldChar w:fldCharType="end"/>
            </w:r>
          </w:hyperlink>
        </w:p>
        <w:p w14:paraId="358D53E9" w14:textId="10FBAF2B" w:rsidR="00BD6451" w:rsidRPr="00BD6451" w:rsidRDefault="00BD6451">
          <w:pPr>
            <w:pStyle w:val="TOC1"/>
            <w:tabs>
              <w:tab w:val="right" w:leader="dot" w:pos="9016"/>
            </w:tabs>
            <w:rPr>
              <w:rFonts w:ascii="Arial" w:hAnsi="Arial" w:cs="Arial"/>
              <w:noProof/>
              <w:sz w:val="24"/>
              <w:szCs w:val="24"/>
            </w:rPr>
          </w:pPr>
          <w:hyperlink w:anchor="_Toc124359466" w:history="1">
            <w:r w:rsidRPr="00BD6451">
              <w:rPr>
                <w:rStyle w:val="Hyperlink"/>
                <w:rFonts w:ascii="Arial" w:hAnsi="Arial" w:cs="Arial"/>
                <w:noProof/>
                <w:sz w:val="24"/>
                <w:szCs w:val="24"/>
              </w:rPr>
              <w:t>References</w:t>
            </w:r>
            <w:r w:rsidRPr="00BD6451">
              <w:rPr>
                <w:rFonts w:ascii="Arial" w:hAnsi="Arial" w:cs="Arial"/>
                <w:noProof/>
                <w:webHidden/>
                <w:sz w:val="24"/>
                <w:szCs w:val="24"/>
              </w:rPr>
              <w:tab/>
            </w:r>
            <w:r w:rsidRPr="00BD6451">
              <w:rPr>
                <w:rFonts w:ascii="Arial" w:hAnsi="Arial" w:cs="Arial"/>
                <w:noProof/>
                <w:webHidden/>
                <w:sz w:val="24"/>
                <w:szCs w:val="24"/>
              </w:rPr>
              <w:fldChar w:fldCharType="begin"/>
            </w:r>
            <w:r w:rsidRPr="00BD6451">
              <w:rPr>
                <w:rFonts w:ascii="Arial" w:hAnsi="Arial" w:cs="Arial"/>
                <w:noProof/>
                <w:webHidden/>
                <w:sz w:val="24"/>
                <w:szCs w:val="24"/>
              </w:rPr>
              <w:instrText xml:space="preserve"> PAGEREF _Toc124359466 \h </w:instrText>
            </w:r>
            <w:r w:rsidRPr="00BD6451">
              <w:rPr>
                <w:rFonts w:ascii="Arial" w:hAnsi="Arial" w:cs="Arial"/>
                <w:noProof/>
                <w:webHidden/>
                <w:sz w:val="24"/>
                <w:szCs w:val="24"/>
              </w:rPr>
            </w:r>
            <w:r w:rsidRPr="00BD6451">
              <w:rPr>
                <w:rFonts w:ascii="Arial" w:hAnsi="Arial" w:cs="Arial"/>
                <w:noProof/>
                <w:webHidden/>
                <w:sz w:val="24"/>
                <w:szCs w:val="24"/>
              </w:rPr>
              <w:fldChar w:fldCharType="separate"/>
            </w:r>
            <w:r w:rsidRPr="00BD6451">
              <w:rPr>
                <w:rFonts w:ascii="Arial" w:hAnsi="Arial" w:cs="Arial"/>
                <w:noProof/>
                <w:webHidden/>
                <w:sz w:val="24"/>
                <w:szCs w:val="24"/>
              </w:rPr>
              <w:t>10</w:t>
            </w:r>
            <w:r w:rsidRPr="00BD6451">
              <w:rPr>
                <w:rFonts w:ascii="Arial" w:hAnsi="Arial" w:cs="Arial"/>
                <w:noProof/>
                <w:webHidden/>
                <w:sz w:val="24"/>
                <w:szCs w:val="24"/>
              </w:rPr>
              <w:fldChar w:fldCharType="end"/>
            </w:r>
          </w:hyperlink>
        </w:p>
        <w:p w14:paraId="157D87A5" w14:textId="09D8F05C" w:rsidR="003E6A47" w:rsidRDefault="00066B25">
          <w:r w:rsidRPr="00BD6451">
            <w:rPr>
              <w:rFonts w:cs="Arial"/>
              <w:szCs w:val="24"/>
            </w:rPr>
            <w:fldChar w:fldCharType="end"/>
          </w:r>
        </w:p>
      </w:sdtContent>
    </w:sdt>
    <w:p w14:paraId="1A203CD8" w14:textId="5B09ADCA" w:rsidR="00BB4E55" w:rsidRDefault="00BB4E5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4355570" w:history="1">
        <w:r w:rsidRPr="00B16FEF">
          <w:rPr>
            <w:rStyle w:val="Hyperlink"/>
            <w:noProof/>
          </w:rPr>
          <w:t>Figure 1</w:t>
        </w:r>
        <w:r w:rsidRPr="00B16FEF">
          <w:rPr>
            <w:rStyle w:val="Hyperlink"/>
            <w:noProof/>
            <w:lang w:val="en-US"/>
          </w:rPr>
          <w:t xml:space="preserve"> Word Cloud Business Strategy</w:t>
        </w:r>
        <w:r>
          <w:rPr>
            <w:noProof/>
            <w:webHidden/>
          </w:rPr>
          <w:tab/>
        </w:r>
        <w:r>
          <w:rPr>
            <w:noProof/>
            <w:webHidden/>
          </w:rPr>
          <w:fldChar w:fldCharType="begin"/>
        </w:r>
        <w:r>
          <w:rPr>
            <w:noProof/>
            <w:webHidden/>
          </w:rPr>
          <w:instrText xml:space="preserve"> PAGEREF _Toc124355570 \h </w:instrText>
        </w:r>
        <w:r>
          <w:rPr>
            <w:noProof/>
            <w:webHidden/>
          </w:rPr>
        </w:r>
        <w:r>
          <w:rPr>
            <w:noProof/>
            <w:webHidden/>
          </w:rPr>
          <w:fldChar w:fldCharType="separate"/>
        </w:r>
        <w:r>
          <w:rPr>
            <w:noProof/>
            <w:webHidden/>
          </w:rPr>
          <w:t>1</w:t>
        </w:r>
        <w:r>
          <w:rPr>
            <w:noProof/>
            <w:webHidden/>
          </w:rPr>
          <w:fldChar w:fldCharType="end"/>
        </w:r>
      </w:hyperlink>
    </w:p>
    <w:p w14:paraId="5AAEEBC3" w14:textId="61CADDDE" w:rsidR="005E592A" w:rsidRDefault="00BB4E55">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r>
        <w:rPr>
          <w:rFonts w:cs="Arial"/>
          <w:color w:val="000000" w:themeColor="text1"/>
          <w:szCs w:val="24"/>
          <w:lang w:val="en-US"/>
        </w:rPr>
        <w:fldChar w:fldCharType="end"/>
      </w:r>
    </w:p>
    <w:p w14:paraId="19D94A18" w14:textId="5DD56536" w:rsidR="008E38C7" w:rsidRDefault="008E38C7" w:rsidP="008E38C7">
      <w:pPr>
        <w:pStyle w:val="Heading1"/>
      </w:pPr>
      <w:bookmarkStart w:id="2" w:name="_Toc124359446"/>
      <w:r>
        <w:lastRenderedPageBreak/>
        <w:t>Εταιρική στρατηγική</w:t>
      </w:r>
      <w:bookmarkEnd w:id="2"/>
    </w:p>
    <w:p w14:paraId="564731CF" w14:textId="77777777" w:rsidR="00BB4E55" w:rsidRDefault="00BB4E55" w:rsidP="00BB4E55">
      <w:pPr>
        <w:keepNext/>
        <w:jc w:val="center"/>
      </w:pPr>
      <w:r>
        <w:rPr>
          <w:noProof/>
        </w:rPr>
        <w:drawing>
          <wp:inline distT="0" distB="0" distL="0" distR="0" wp14:anchorId="1D0BD16A" wp14:editId="4C4023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5E98AA79" w14:textId="07CCE9BA" w:rsidR="00BB4E55" w:rsidRPr="00BF47D4" w:rsidRDefault="00BB4E55" w:rsidP="00BB4E55">
      <w:pPr>
        <w:pStyle w:val="Caption"/>
        <w:jc w:val="center"/>
      </w:pPr>
      <w:bookmarkStart w:id="3" w:name="_Toc124355570"/>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BF47D4">
        <w:t xml:space="preserve"> </w:t>
      </w:r>
      <w:r>
        <w:rPr>
          <w:lang w:val="en-US"/>
        </w:rPr>
        <w:t>Word</w:t>
      </w:r>
      <w:r w:rsidRPr="00BF47D4">
        <w:t xml:space="preserve"> </w:t>
      </w:r>
      <w:r>
        <w:rPr>
          <w:lang w:val="en-US"/>
        </w:rPr>
        <w:t>Cloud</w:t>
      </w:r>
      <w:r w:rsidRPr="00BF47D4">
        <w:t xml:space="preserve"> </w:t>
      </w:r>
      <w:r>
        <w:rPr>
          <w:lang w:val="en-US"/>
        </w:rPr>
        <w:t>Business</w:t>
      </w:r>
      <w:r w:rsidRPr="00BF47D4">
        <w:t xml:space="preserve"> </w:t>
      </w:r>
      <w:r>
        <w:rPr>
          <w:lang w:val="en-US"/>
        </w:rPr>
        <w:t>Strategy</w:t>
      </w:r>
      <w:bookmarkEnd w:id="3"/>
    </w:p>
    <w:p w14:paraId="493A1DB0" w14:textId="415C5B8C" w:rsidR="008E38C7" w:rsidRPr="008E38C7" w:rsidRDefault="00424AE2" w:rsidP="008E38C7">
      <w:r>
        <w:t xml:space="preserve">Στην εποχή του </w:t>
      </w:r>
      <w:r>
        <w:rPr>
          <w:lang w:val="en-US"/>
        </w:rPr>
        <w:t>web</w:t>
      </w:r>
      <w:r w:rsidR="00BF47D4" w:rsidRPr="00BF47D4">
        <w:t xml:space="preserve"> </w:t>
      </w:r>
      <w:r w:rsidRPr="00424AE2">
        <w:t xml:space="preserve">3.0 </w:t>
      </w:r>
      <w:r>
        <w:t xml:space="preserve">και </w:t>
      </w:r>
      <w:r>
        <w:rPr>
          <w:lang w:val="en-US"/>
        </w:rPr>
        <w:t>industry</w:t>
      </w:r>
      <w:r w:rsidRPr="00424AE2">
        <w:t xml:space="preserve"> 5.0 </w:t>
      </w:r>
      <w:r>
        <w:t xml:space="preserve">οι επιχειρήσεις συγκλίνουν προς κοινές στρατηγικές ανάπτυξης λόγο της πλήρης εξάρτησης από τεχνολογικά μέσα. </w:t>
      </w:r>
      <w:r w:rsidR="008E38C7" w:rsidRPr="008E38C7">
        <w:t xml:space="preserve">Η </w:t>
      </w:r>
      <w:r w:rsidR="008E38C7" w:rsidRPr="008E38C7">
        <w:rPr>
          <w:lang w:val="en-US"/>
        </w:rPr>
        <w:t>Tesla</w:t>
      </w:r>
      <w:r w:rsidR="008E38C7" w:rsidRPr="008E38C7">
        <w:t xml:space="preserve"> </w:t>
      </w:r>
      <w:r w:rsidR="008E38C7" w:rsidRPr="008E38C7">
        <w:rPr>
          <w:lang w:val="en-US"/>
        </w:rPr>
        <w:t>Motors</w:t>
      </w:r>
      <w:r w:rsidR="008E38C7" w:rsidRPr="008E38C7">
        <w:t xml:space="preserve"> </w:t>
      </w:r>
      <w:r w:rsidR="008E38C7" w:rsidRPr="008E38C7">
        <w:rPr>
          <w:lang w:val="en-US"/>
        </w:rPr>
        <w:t>Inc</w:t>
      </w:r>
      <w:r w:rsidR="008E38C7" w:rsidRPr="008E38C7">
        <w:t xml:space="preserve">. έχει καθιερωθεί ως ηγέτης στις βιομηχανίες ηλεκτρικών οχημάτων και καθαρής ενέργειας μέσω των καινοτόμων προϊόντων και υπηρεσιών της. Προκειμένου να διατηρήσει και να αναπτύξει το ανταγωνιστικό της πλεονέκτημα, είναι σημαντικό η εταιρεία να αναπτύξει μια μακροπρόθεσμη εταιρική στρατηγική. Αυτή η πρόταση περιγράφει μια ενιαία, βασική στρατηγική για να συνεχίσει η </w:t>
      </w:r>
      <w:r w:rsidR="008E38C7" w:rsidRPr="008E38C7">
        <w:rPr>
          <w:lang w:val="en-US"/>
        </w:rPr>
        <w:t>Tesla</w:t>
      </w:r>
      <w:r w:rsidR="008E38C7" w:rsidRPr="008E38C7">
        <w:t xml:space="preserve"> να είναι επιτυχημένη την επόμενη δεκαετία: αξιοποίηση και επέκταση των ανταγωνιστικών της πλεονεκτημάτων μέσω στρατηγικών επενδύσεων στην έρευνα και ανάπτυξη (</w:t>
      </w:r>
      <w:r w:rsidR="008E38C7" w:rsidRPr="008E38C7">
        <w:rPr>
          <w:lang w:val="en-US"/>
        </w:rPr>
        <w:t>R</w:t>
      </w:r>
      <w:r w:rsidR="008E38C7" w:rsidRPr="008E38C7">
        <w:t>&amp;</w:t>
      </w:r>
      <w:r w:rsidR="008E38C7" w:rsidRPr="008E38C7">
        <w:rPr>
          <w:lang w:val="en-US"/>
        </w:rPr>
        <w:t>D</w:t>
      </w:r>
      <w:r w:rsidR="008E38C7" w:rsidRPr="008E38C7">
        <w:t>) και στην τεχνολογία αυτόνομης οδήγησης</w:t>
      </w:r>
      <w:r w:rsidR="007B1060">
        <w:t xml:space="preserve"> </w:t>
      </w:r>
      <w:r w:rsidR="00D6631B">
        <w:t xml:space="preserve">με μεγαλύτερο και ταχύτερο λήψης αποφάσεων οικοσύστημα </w:t>
      </w:r>
      <w:r w:rsidR="007B1060">
        <w:t xml:space="preserve">ώστε </w:t>
      </w:r>
      <w:r w:rsidR="007B1060" w:rsidRPr="008E38C7">
        <w:t>να κεφαλαιοποιήσει τα δυνατά της σημεία, ενώ παράλληλα διαφοροποιεί τις δραστηριότητές της και εισέρχεται σε νέες αγορές.</w:t>
      </w:r>
    </w:p>
    <w:p w14:paraId="5591CB3E" w14:textId="77777777" w:rsidR="008E38C7" w:rsidRPr="008E38C7" w:rsidRDefault="008E38C7" w:rsidP="00B44311">
      <w:pPr>
        <w:pStyle w:val="Heading2"/>
      </w:pPr>
      <w:bookmarkStart w:id="4" w:name="_Toc124359447"/>
      <w:r w:rsidRPr="008E38C7">
        <w:t>Αξιολόγηση ανταγωνιστικών πλεονεκτημάτων:</w:t>
      </w:r>
      <w:bookmarkEnd w:id="4"/>
    </w:p>
    <w:p w14:paraId="04A123C5" w14:textId="436007D1" w:rsidR="008E38C7" w:rsidRPr="008E38C7" w:rsidRDefault="008E38C7" w:rsidP="008E38C7">
      <w:r w:rsidRPr="008E38C7">
        <w:t xml:space="preserve">Τα ανταγωνιστικά πλεονεκτήματα της </w:t>
      </w:r>
      <w:r w:rsidRPr="008E38C7">
        <w:rPr>
          <w:lang w:val="en-US"/>
        </w:rPr>
        <w:t>Tesla</w:t>
      </w:r>
      <w:r w:rsidRPr="008E38C7">
        <w:t xml:space="preserve"> περιλαμβάνουν την ισχυρή επωνυμία και τη φήμη της, καθώς και την ηγετική της θέση στην τεχνολογία ηλεκτρικών οχημάτων και καθαρής ενέργειας. Επιπλέον, η εταιρεία έχει επίσης αποδείξει την ικανότητά της να καινοτομεί και να φέρνει γρήγορα νέα προϊόντα στην αγορά, όπως το </w:t>
      </w:r>
      <w:r w:rsidRPr="008E38C7">
        <w:rPr>
          <w:lang w:val="en-US"/>
        </w:rPr>
        <w:t>Model</w:t>
      </w:r>
      <w:r w:rsidRPr="008E38C7">
        <w:t xml:space="preserve"> 3. </w:t>
      </w:r>
      <w:r w:rsidRPr="008E38C7">
        <w:lastRenderedPageBreak/>
        <w:t>Επιπλέον, η κάθετη ολοκλήρωσή της, από την κατασκευή μπαταριών έως τις πωλήσεις ηλεκτρικών οχημάτων, υπήρξε βασικός παράγοντας επιτυχίας στις λειτουργίες της εταιρείας .</w:t>
      </w:r>
    </w:p>
    <w:p w14:paraId="34E5E867" w14:textId="339DE4C4" w:rsidR="008E38C7" w:rsidRPr="008E38C7" w:rsidRDefault="008E38C7" w:rsidP="00B44311">
      <w:pPr>
        <w:pStyle w:val="Heading2"/>
      </w:pPr>
      <w:bookmarkStart w:id="5" w:name="_Toc124359448"/>
      <w:r w:rsidRPr="008E38C7">
        <w:t xml:space="preserve">Επένδυση σε </w:t>
      </w:r>
      <w:r w:rsidR="00C445E4">
        <w:rPr>
          <w:lang w:val="en-US"/>
        </w:rPr>
        <w:t>R</w:t>
      </w:r>
      <w:r w:rsidRPr="008E38C7">
        <w:t>&amp;</w:t>
      </w:r>
      <w:r w:rsidR="00C445E4">
        <w:rPr>
          <w:lang w:val="en-US"/>
        </w:rPr>
        <w:t>D</w:t>
      </w:r>
      <w:r w:rsidRPr="008E38C7">
        <w:t xml:space="preserve"> και τεχνολογία αυτόνομης οδήγησης:</w:t>
      </w:r>
      <w:bookmarkEnd w:id="5"/>
    </w:p>
    <w:p w14:paraId="7FBCF3A9" w14:textId="77777777" w:rsidR="008E38C7" w:rsidRPr="008E38C7" w:rsidRDefault="008E38C7" w:rsidP="008E38C7">
      <w:r w:rsidRPr="008E38C7">
        <w:t xml:space="preserve">Για να αξιοποιήσει και να επεκτείνει αυτά τα ανταγωνιστικά πλεονεκτήματα, η </w:t>
      </w:r>
      <w:r w:rsidRPr="008E38C7">
        <w:rPr>
          <w:lang w:val="en-US"/>
        </w:rPr>
        <w:t>Tesla</w:t>
      </w:r>
      <w:r w:rsidRPr="008E38C7">
        <w:t xml:space="preserve"> θα πρέπει να επενδύσει σε μεγάλο βαθμό στην </w:t>
      </w:r>
      <w:r w:rsidR="006412B8">
        <w:rPr>
          <w:lang w:val="en-US"/>
        </w:rPr>
        <w:t>R</w:t>
      </w:r>
      <w:r w:rsidRPr="008E38C7">
        <w:t>&amp;</w:t>
      </w:r>
      <w:r w:rsidR="006412B8">
        <w:rPr>
          <w:lang w:val="en-US"/>
        </w:rPr>
        <w:t>D</w:t>
      </w:r>
      <w:r w:rsidRPr="008E38C7">
        <w:t xml:space="preserve"> και στην τεχνολογία αυτόνομης οδήγησης. Αυτό μπορεί να περιλαμβάνει τη δημιουργία μιας ειδικής ομάδας </w:t>
      </w:r>
      <w:r w:rsidR="006412B8">
        <w:rPr>
          <w:lang w:val="en-US"/>
        </w:rPr>
        <w:t>R</w:t>
      </w:r>
      <w:r w:rsidR="006412B8" w:rsidRPr="008E38C7">
        <w:t>&amp;</w:t>
      </w:r>
      <w:r w:rsidR="006412B8">
        <w:rPr>
          <w:lang w:val="en-US"/>
        </w:rPr>
        <w:t>D</w:t>
      </w:r>
      <w:r w:rsidRPr="008E38C7">
        <w:t xml:space="preserve">, την επένδυση σε νέες τεχνολογίες και τη βελτίωση των υπαρχόντων και τη συνεργασία με ειδικούς του κλάδου. Επενδύοντας στην </w:t>
      </w:r>
      <w:r w:rsidR="006412B8">
        <w:rPr>
          <w:lang w:val="en-US"/>
        </w:rPr>
        <w:t>R</w:t>
      </w:r>
      <w:r w:rsidR="006412B8" w:rsidRPr="008E38C7">
        <w:t>&amp;</w:t>
      </w:r>
      <w:r w:rsidR="006412B8">
        <w:rPr>
          <w:lang w:val="en-US"/>
        </w:rPr>
        <w:t>D</w:t>
      </w:r>
      <w:r w:rsidRPr="008E38C7">
        <w:t xml:space="preserve">, η </w:t>
      </w:r>
      <w:r w:rsidRPr="008E38C7">
        <w:rPr>
          <w:lang w:val="en-US"/>
        </w:rPr>
        <w:t>Tesla</w:t>
      </w:r>
      <w:r w:rsidRPr="008E38C7">
        <w:t xml:space="preserve"> μπορεί να συνεχίσει να καινοτομεί και να φέρνει νέα και βελτιωμένα προϊόντα στην αγορά, όπως πιο προηγμένα ηλεκτρικά οχήματα και λύσεις καθαρής ενέργειας. Επιπλέον, επενδύοντας στην τεχνολογία αυτόνομης οδήγησης, η </w:t>
      </w:r>
      <w:r w:rsidRPr="008E38C7">
        <w:rPr>
          <w:lang w:val="en-US"/>
        </w:rPr>
        <w:t>Tesla</w:t>
      </w:r>
      <w:r w:rsidRPr="008E38C7">
        <w:t xml:space="preserve"> μπορεί να διαφοροποιήσει περαιτέρω τις δραστηριότητές της και να εισέλθει σε νέες αγορές, όπως οι υπηρεσίες μεταφορών.</w:t>
      </w:r>
    </w:p>
    <w:p w14:paraId="0EDC8F36" w14:textId="77777777" w:rsidR="008E38C7" w:rsidRPr="008E38C7" w:rsidRDefault="008E38C7" w:rsidP="00B44311">
      <w:pPr>
        <w:pStyle w:val="Heading2"/>
      </w:pPr>
      <w:bookmarkStart w:id="6" w:name="_Toc124359449"/>
      <w:r w:rsidRPr="008E38C7">
        <w:t>Επέκταση παραγωγής και πωλήσεων:</w:t>
      </w:r>
      <w:bookmarkEnd w:id="6"/>
    </w:p>
    <w:p w14:paraId="3A87E47E" w14:textId="12723B77" w:rsidR="008E38C7" w:rsidRPr="008E38C7" w:rsidRDefault="008E38C7" w:rsidP="008E38C7">
      <w:r w:rsidRPr="008E38C7">
        <w:t xml:space="preserve">Η επέκταση των δυνατοτήτων παραγωγής και η οικοδόμηση περισσότερων </w:t>
      </w:r>
      <w:r w:rsidR="00C15C70">
        <w:rPr>
          <w:lang w:val="en-US"/>
        </w:rPr>
        <w:t>giga</w:t>
      </w:r>
      <w:r w:rsidR="00C15C70" w:rsidRPr="00C15C70">
        <w:t>-</w:t>
      </w:r>
      <w:r w:rsidR="00C15C70">
        <w:rPr>
          <w:lang w:val="en-US"/>
        </w:rPr>
        <w:t>factories</w:t>
      </w:r>
      <w:r w:rsidRPr="008E38C7">
        <w:t xml:space="preserve"> για την κατασκευή μπαταριών και εξαρτημάτων </w:t>
      </w:r>
      <w:r w:rsidRPr="008E38C7">
        <w:rPr>
          <w:lang w:val="en-US"/>
        </w:rPr>
        <w:t>EV</w:t>
      </w:r>
      <w:r w:rsidRPr="008E38C7">
        <w:t xml:space="preserve"> και η επέκταση του δικτύου πωλήσεων και διανομής για να προσεγγίσει περισσότερους πελάτες σε διαφορετικές περιοχές μπορεί να βοηθήσει στην αξιοποίηση της ισχυρής επωνυμίας και φήμης της </w:t>
      </w:r>
      <w:r w:rsidRPr="008E38C7">
        <w:rPr>
          <w:lang w:val="en-US"/>
        </w:rPr>
        <w:t>Tesla</w:t>
      </w:r>
      <w:r w:rsidRPr="008E38C7">
        <w:t xml:space="preserve"> και να συνεχίσει να αυξάνει το μερίδιο αγοράς της στη βιομηχανία ηλεκτρικών οχημάτων .</w:t>
      </w:r>
    </w:p>
    <w:p w14:paraId="0A5593AA" w14:textId="77777777" w:rsidR="008E38C7" w:rsidRPr="008E38C7" w:rsidRDefault="008E38C7" w:rsidP="00B44311">
      <w:pPr>
        <w:pStyle w:val="Heading2"/>
      </w:pPr>
      <w:bookmarkStart w:id="7" w:name="_Toc124359450"/>
      <w:r w:rsidRPr="008E38C7">
        <w:t>Συνεργασίες και εξαγορές:</w:t>
      </w:r>
      <w:bookmarkEnd w:id="7"/>
    </w:p>
    <w:p w14:paraId="100E84BA" w14:textId="416AC3B4" w:rsidR="008E38C7" w:rsidRDefault="008E38C7" w:rsidP="008E38C7">
      <w:r w:rsidRPr="008E38C7">
        <w:t xml:space="preserve">Για να συνεχίσει να καινοτομεί και να διαφοροποιεί τις δραστηριότητές της, η </w:t>
      </w:r>
      <w:r w:rsidRPr="008E38C7">
        <w:rPr>
          <w:lang w:val="en-US"/>
        </w:rPr>
        <w:t>Tesla</w:t>
      </w:r>
      <w:r w:rsidRPr="008E38C7">
        <w:t xml:space="preserve"> θα πρέπει να διερευνήσει πιθανές συνεργασίες και εξαγορές με άλλες εταιρείες στον κλάδο της αυτοκινητοβιομηχανίας και της καθαρής ενέργειας, καθώς και με εταιρείες τεχνολογίας και λογισμικού με εξειδίκευση στην αυτόνομη οδήγηση. Αυτό μπορεί να βοηθήσει την εταιρεία να επεκτείνει την εμβέλειά της, να αποκτήσει πρόσβαση σε νέες τεχνολογίες και τεχνογνωσία, καθώς και να μοιραστεί το κόστος έρευνας και ανάπτυξης.</w:t>
      </w:r>
    </w:p>
    <w:p w14:paraId="60B1D1AE" w14:textId="77777777" w:rsidR="00E51F52" w:rsidRDefault="00E51F52" w:rsidP="00B44311">
      <w:pPr>
        <w:pStyle w:val="Heading2"/>
      </w:pPr>
      <w:bookmarkStart w:id="8" w:name="_Toc124359451"/>
      <w:r>
        <w:t>Επένδυση στην Κάθετη και Οριζόντια Ολοκλήρωση και Διαφοροποίηση:</w:t>
      </w:r>
      <w:bookmarkEnd w:id="8"/>
    </w:p>
    <w:p w14:paraId="37E29D7E" w14:textId="132FA751" w:rsidR="00E51F52" w:rsidRDefault="00E51F52" w:rsidP="00E51F52">
      <w:r>
        <w:t xml:space="preserve">Για να αξιοποιήσει το ανταγωνιστικό της πλεονέκτημα και να συνεχίσει να αναπτύσσεται, η </w:t>
      </w:r>
      <w:r w:rsidR="0009390F">
        <w:rPr>
          <w:lang w:val="en-US"/>
        </w:rPr>
        <w:t>TESLA</w:t>
      </w:r>
      <w:r>
        <w:t xml:space="preserve"> θα πρέπει να επενδύσει περαιτέρω στην κάθετη ολοκλήρωση συνεχίζοντας να αναπτύσσει και να βελτιώνει τις δικές της τεχνολογίες, καθώς και να </w:t>
      </w:r>
      <w:r>
        <w:lastRenderedPageBreak/>
        <w:t>εξετάσει το ενδεχόμενο επένδυσης στην οριζόντια ολοκλήρωση και διαφοροποίηση. Αυτό περιλαμβάνει την επέκταση σε νέα σχετικά προϊόντα και υπηρεσίες που συμπληρώνουν τις υπάρχουσες προσφορές της, όπως αποθήκευση ενέργειας, παραγωγή ανανεώσιμης ενέργειας και υπηρεσίες μεταφοράς. Αυτό θα βοηθήσει την εταιρεία να εισέλθει σε νέες αγορές και βιομηχανίες</w:t>
      </w:r>
      <w:r w:rsidR="0076496E">
        <w:t xml:space="preserve"> (</w:t>
      </w:r>
      <w:r w:rsidR="0009390F">
        <w:t>πολύ</w:t>
      </w:r>
      <w:r w:rsidR="0076496E">
        <w:t>-κλαδική)</w:t>
      </w:r>
      <w:r>
        <w:t xml:space="preserve"> και να αυξήσει τις δυνατότητες εσόδων της.</w:t>
      </w:r>
    </w:p>
    <w:p w14:paraId="1B70951A" w14:textId="4219DF4E" w:rsidR="00E51F52" w:rsidRDefault="00B44311" w:rsidP="00B44311">
      <w:pPr>
        <w:pStyle w:val="Heading2"/>
        <w:rPr>
          <w:lang w:val="en-US"/>
        </w:rPr>
      </w:pPr>
      <w:bookmarkStart w:id="9" w:name="_Toc124359452"/>
      <w:r>
        <w:rPr>
          <w:lang w:val="en-US"/>
        </w:rPr>
        <w:t>Expert Ecosystem &amp; Decentralization (DOA)</w:t>
      </w:r>
      <w:r w:rsidR="00E51F52" w:rsidRPr="00B44311">
        <w:rPr>
          <w:lang w:val="en-US"/>
        </w:rPr>
        <w:t>:</w:t>
      </w:r>
      <w:bookmarkEnd w:id="9"/>
    </w:p>
    <w:p w14:paraId="75989BB5" w14:textId="0D70B957" w:rsidR="00A41E68" w:rsidRPr="00A41E68" w:rsidRDefault="00A41E68" w:rsidP="00A41E68">
      <w:r w:rsidRPr="00A41E68">
        <w:t xml:space="preserve">Ένα έμπειρο οικοσύστημα, το οποίο είναι ένα δίκτυο ατόμων και οργανισμών με εξειδικευμένη γνώση και τεχνογνωσία σε έναν συγκεκριμένο τομέα, θα μπορούσε να έχει σημαντικό αντίκτυπο στην ανάπτυξη και την επιτυχία της </w:t>
      </w:r>
      <w:r w:rsidRPr="00A41E68">
        <w:rPr>
          <w:lang w:val="en-US"/>
        </w:rPr>
        <w:t>Tesla</w:t>
      </w:r>
      <w:r w:rsidRPr="00A41E68">
        <w:t xml:space="preserve"> παρέχοντας πρόσβαση σε εξειδικευμένες γνώσεις, πόρους και ευκαιρίες για συνεργασία, </w:t>
      </w:r>
      <w:proofErr w:type="spellStart"/>
      <w:r w:rsidRPr="00A41E68">
        <w:t>μοιρασμό</w:t>
      </w:r>
      <w:proofErr w:type="spellEnd"/>
      <w:r w:rsidRPr="00A41E68">
        <w:t xml:space="preserve"> κόστους και πόρων και παραμένοντας ενημερωμένοι με τις τελευταίες τάσεις</w:t>
      </w:r>
      <w:r w:rsidRPr="00A41E68">
        <w:t xml:space="preserve"> (</w:t>
      </w:r>
      <w:r>
        <w:rPr>
          <w:lang w:val="en-US"/>
        </w:rPr>
        <w:t>state</w:t>
      </w:r>
      <w:r w:rsidRPr="00A41E68">
        <w:t xml:space="preserve"> </w:t>
      </w:r>
      <w:r>
        <w:rPr>
          <w:lang w:val="en-US"/>
        </w:rPr>
        <w:t>of</w:t>
      </w:r>
      <w:r w:rsidRPr="00A41E68">
        <w:t xml:space="preserve"> </w:t>
      </w:r>
      <w:r>
        <w:rPr>
          <w:lang w:val="en-US"/>
        </w:rPr>
        <w:t>the</w:t>
      </w:r>
      <w:r w:rsidRPr="00A41E68">
        <w:t xml:space="preserve"> </w:t>
      </w:r>
      <w:r>
        <w:rPr>
          <w:lang w:val="en-US"/>
        </w:rPr>
        <w:t>art</w:t>
      </w:r>
      <w:r w:rsidRPr="00A41E68">
        <w:t>)</w:t>
      </w:r>
      <w:r w:rsidRPr="00A41E68">
        <w:t xml:space="preserve"> και βέλτιστες πρακτικές του κλάδου. Αυτό μπορεί να βοηθήσει την εταιρεία να καινοτομήσει, να παραμείνει ανταγωνιστική και να κεφαλαιοποιήσει νέες επιχειρηματικές ευκαιρίες. Επομένως, είναι σημαντικό για την </w:t>
      </w:r>
      <w:r w:rsidRPr="00A41E68">
        <w:rPr>
          <w:lang w:val="en-US"/>
        </w:rPr>
        <w:t>Tesla</w:t>
      </w:r>
      <w:r w:rsidRPr="00A41E68">
        <w:t xml:space="preserve"> να </w:t>
      </w:r>
      <w:proofErr w:type="spellStart"/>
      <w:r w:rsidRPr="00A41E68">
        <w:t>οικοδομεί</w:t>
      </w:r>
      <w:proofErr w:type="spellEnd"/>
      <w:r w:rsidRPr="00A41E68">
        <w:t xml:space="preserve"> και να καλλιεργεί ενεργά σχέσεις με ειδικούς και οργανισμούς εντός του οικοσυστήματος.</w:t>
      </w:r>
    </w:p>
    <w:p w14:paraId="66929895" w14:textId="3DBDB828" w:rsidR="00CB510D" w:rsidRPr="00597F62" w:rsidRDefault="00E51F52" w:rsidP="008E38C7">
      <w:r>
        <w:t>Για να αξιοποιηθούν οι ευκαιρίες της αποκεντρωμένης δομής, θα πρέπει να επιτρέπει στις περιφερειακές ομάδες να λαμβάνουν αποφάσεις και να προσαρμόζονται στις συνθήκες της περιφερειακής αγοράς, διατηρώντας παράλληλα μια ισχυρή συγκεντρωτική στρατηγική και συνολική κατεύθυνση για την εταιρεία. Αυτό θα αυξήσει την ανταπόκριση στις περιφερειακές απαιτήσεις των πελατών και θα διατηρήσει επίσης τις λειτουργίες της εταιρείας σε συντονισμό και έλεγχο.</w:t>
      </w:r>
      <w:r w:rsidR="00CB510D">
        <w:t xml:space="preserve"> Επίσης</w:t>
      </w:r>
      <w:r w:rsidR="00CB510D" w:rsidRPr="00CB510D">
        <w:t xml:space="preserve"> </w:t>
      </w:r>
      <w:r w:rsidR="00CB510D">
        <w:t>η</w:t>
      </w:r>
      <w:r w:rsidR="00CB510D" w:rsidRPr="00CB510D">
        <w:t xml:space="preserve"> </w:t>
      </w:r>
      <w:r w:rsidR="00CB510D">
        <w:t>προσθήκη</w:t>
      </w:r>
      <w:r w:rsidR="00CB510D" w:rsidRPr="00CB510D">
        <w:t xml:space="preserve"> </w:t>
      </w:r>
      <w:r w:rsidR="00CB510D">
        <w:rPr>
          <w:lang w:val="en-US"/>
        </w:rPr>
        <w:t>smart</w:t>
      </w:r>
      <w:r w:rsidR="00CB510D" w:rsidRPr="00CB510D">
        <w:t>-</w:t>
      </w:r>
      <w:r w:rsidR="00CB510D">
        <w:rPr>
          <w:lang w:val="en-US"/>
        </w:rPr>
        <w:t>contracts</w:t>
      </w:r>
      <w:r w:rsidR="00CB510D" w:rsidRPr="00CB510D">
        <w:t xml:space="preserve"> </w:t>
      </w:r>
      <w:r w:rsidR="00CB510D">
        <w:t>σε</w:t>
      </w:r>
      <w:r w:rsidR="00CB510D" w:rsidRPr="00CB510D">
        <w:t xml:space="preserve"> </w:t>
      </w:r>
      <w:r w:rsidR="00CB510D">
        <w:rPr>
          <w:lang w:val="en-US"/>
        </w:rPr>
        <w:t>Decentralized</w:t>
      </w:r>
      <w:r w:rsidR="00CB510D" w:rsidRPr="00CB510D">
        <w:t xml:space="preserve"> </w:t>
      </w:r>
      <w:r w:rsidR="00CB510D">
        <w:rPr>
          <w:lang w:val="en-US"/>
        </w:rPr>
        <w:t>Finance</w:t>
      </w:r>
      <w:r w:rsidR="00CB510D" w:rsidRPr="00CB510D">
        <w:t xml:space="preserve"> (</w:t>
      </w:r>
      <w:proofErr w:type="spellStart"/>
      <w:r w:rsidR="00CB510D">
        <w:rPr>
          <w:lang w:val="en-US"/>
        </w:rPr>
        <w:t>DeFi</w:t>
      </w:r>
      <w:proofErr w:type="spellEnd"/>
      <w:r w:rsidR="00CB510D" w:rsidRPr="00CB510D">
        <w:t xml:space="preserve">) </w:t>
      </w:r>
      <w:r w:rsidR="00CB510D">
        <w:t>και</w:t>
      </w:r>
      <w:r w:rsidR="00CB510D" w:rsidRPr="00CB510D">
        <w:t xml:space="preserve"> </w:t>
      </w:r>
      <w:r w:rsidR="00CB510D">
        <w:rPr>
          <w:lang w:val="en-US"/>
        </w:rPr>
        <w:t>Blockchain</w:t>
      </w:r>
      <w:r w:rsidR="00CB510D" w:rsidRPr="00CB510D">
        <w:t xml:space="preserve"> </w:t>
      </w:r>
      <w:r w:rsidR="00CB510D">
        <w:t>θα</w:t>
      </w:r>
      <w:r w:rsidR="00CB510D" w:rsidRPr="00CB510D">
        <w:t xml:space="preserve"> </w:t>
      </w:r>
      <w:r w:rsidR="00CB510D">
        <w:t xml:space="preserve">ενίσχυση το καθεστώς </w:t>
      </w:r>
      <w:r w:rsidR="00CB510D">
        <w:rPr>
          <w:lang w:val="en-US"/>
        </w:rPr>
        <w:t>DOA</w:t>
      </w:r>
      <w:r w:rsidR="00CB510D" w:rsidRPr="00CB510D">
        <w:t>.</w:t>
      </w:r>
    </w:p>
    <w:p w14:paraId="45EF37E5" w14:textId="19E8F9EE" w:rsidR="008B6E28" w:rsidRPr="00303CC2" w:rsidRDefault="008D204A" w:rsidP="00BE1DCC">
      <w:pPr>
        <w:pStyle w:val="Heading1"/>
      </w:pPr>
      <w:bookmarkStart w:id="10" w:name="_Αξιολόγηση_της_επιχείρησης"/>
      <w:bookmarkStart w:id="11" w:name="_Toc124359453"/>
      <w:bookmarkEnd w:id="10"/>
      <w:r>
        <w:t>Αξιολόγηση</w:t>
      </w:r>
      <w:r w:rsidR="00BB3F40">
        <w:t xml:space="preserve"> της επιχείρησης </w:t>
      </w:r>
      <w:r w:rsidR="00BB3F40">
        <w:rPr>
          <w:lang w:val="en-US"/>
        </w:rPr>
        <w:t>TESLA</w:t>
      </w:r>
      <w:r>
        <w:t xml:space="preserve"> μέσο </w:t>
      </w:r>
      <w:r>
        <w:rPr>
          <w:lang w:val="en-US"/>
        </w:rPr>
        <w:t>RACE</w:t>
      </w:r>
      <w:r w:rsidR="0084263F" w:rsidRPr="0084263F">
        <w:t xml:space="preserve"> </w:t>
      </w:r>
      <w:r w:rsidR="0084263F">
        <w:t xml:space="preserve">και </w:t>
      </w:r>
      <w:r w:rsidR="0084263F" w:rsidRPr="0084263F">
        <w:t xml:space="preserve">3 </w:t>
      </w:r>
      <w:r w:rsidR="0084263F">
        <w:rPr>
          <w:lang w:val="en-US"/>
        </w:rPr>
        <w:t>Options</w:t>
      </w:r>
      <w:bookmarkEnd w:id="11"/>
    </w:p>
    <w:p w14:paraId="1D53EA93" w14:textId="77777777" w:rsidR="0084263F" w:rsidRPr="0084263F" w:rsidRDefault="0084263F" w:rsidP="0084263F">
      <w:r w:rsidRPr="0084263F">
        <w:t>Επιλογή 1: "Βελτιστοποίηση της παραγωγής και της αποδοτικότητας κόστους μέσω προηγμένων τεχνολογιών και υποδομών"</w:t>
      </w:r>
    </w:p>
    <w:p w14:paraId="375ACE30" w14:textId="77777777" w:rsidR="0084263F" w:rsidRPr="0084263F" w:rsidRDefault="0084263F" w:rsidP="0084263F">
      <w:r w:rsidRPr="0084263F">
        <w:t>Επιλογή 2: "Επέκταση των ροών εσόδων μέσω διαφοροποίησης σε νέες αγορές και βιομηχανίες"</w:t>
      </w:r>
    </w:p>
    <w:p w14:paraId="19C8EC44" w14:textId="31A4D789" w:rsidR="0084263F" w:rsidRPr="0084263F" w:rsidRDefault="0084263F" w:rsidP="0084263F">
      <w:r w:rsidRPr="0084263F">
        <w:t>Επιλογή 3: «Πρωτοπορία στον κλάδο των αυτόνομων μεταφορών μέσω επενδύσεων στην τεχνολογία αυτόνομης οδήγησης»</w:t>
      </w:r>
    </w:p>
    <w:p w14:paraId="6A84F2A3" w14:textId="08B2A9C5" w:rsidR="003C5539" w:rsidRDefault="003C5539" w:rsidP="00CA5C74">
      <w:pPr>
        <w:pStyle w:val="Heading2"/>
      </w:pPr>
      <w:bookmarkStart w:id="12" w:name="_Toc124359454"/>
      <w:r>
        <w:rPr>
          <w:lang w:val="en-US"/>
        </w:rPr>
        <w:lastRenderedPageBreak/>
        <w:t>Reach</w:t>
      </w:r>
      <w:r>
        <w:t>:</w:t>
      </w:r>
      <w:bookmarkEnd w:id="12"/>
    </w:p>
    <w:p w14:paraId="3FA6A56F" w14:textId="5290D5C5" w:rsidR="0084263F" w:rsidRDefault="00303CC2"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095D5519" w14:textId="7CCC772C"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προσεγγίσει ένα ευρύτερο κοινό αυξάνοντας την αποδοτικότητα της παραγωγής, μειώνοντας το κόστος και φέρνοντας νέα και βελτιωμένα προϊόντα στην αγορά. Αυτό θα έκανε την εταιρεία πιο ανταγωνιστική, επιτρέποντάς της να αυξήσει το μερίδιο αγοράς της και να προσεγγίσει νέους πελάτες.</w:t>
      </w:r>
    </w:p>
    <w:p w14:paraId="4B04D7E8" w14:textId="5E28BD9C" w:rsidR="00C441F8" w:rsidRDefault="00C441F8" w:rsidP="003C5539">
      <w:r w:rsidRPr="00C441F8">
        <w:t xml:space="preserve">Σύμφωνα με έκθεση της </w:t>
      </w:r>
      <w:proofErr w:type="spellStart"/>
      <w:r w:rsidRPr="00C441F8">
        <w:rPr>
          <w:lang w:val="en-US"/>
        </w:rPr>
        <w:t>MarketsandMarkets</w:t>
      </w:r>
      <w:proofErr w:type="spellEnd"/>
      <w:r w:rsidRPr="00C441F8">
        <w:t xml:space="preserve">, το παγκόσμιο μέγεθος της αγοράς </w:t>
      </w:r>
      <w:r w:rsidRPr="00C441F8">
        <w:rPr>
          <w:lang w:val="en-US"/>
        </w:rPr>
        <w:t>IoT</w:t>
      </w:r>
      <w:r w:rsidRPr="00C441F8">
        <w:t xml:space="preserve"> στη μεταποίηση προβλέπεται να αυξηθεί από 14,8 δισεκατομμύρια δολάρια το 2020 σε 62,4 δισεκατομμύρια δολάρια έως το 2025, με </w:t>
      </w:r>
      <w:r w:rsidRPr="00C441F8">
        <w:rPr>
          <w:lang w:val="en-US"/>
        </w:rPr>
        <w:t>CAGR</w:t>
      </w:r>
      <w:r w:rsidRPr="00C441F8">
        <w:t xml:space="preserve"> 33,4% κατά την περίοδο πρόβλεψης. Η </w:t>
      </w:r>
      <w:r w:rsidRPr="00C441F8">
        <w:rPr>
          <w:lang w:val="en-US"/>
        </w:rPr>
        <w:t>Tesla</w:t>
      </w:r>
      <w:r w:rsidRPr="00C441F8">
        <w:t xml:space="preserve"> χρησιμοποιεί ήδη το </w:t>
      </w:r>
      <w:r w:rsidRPr="00C441F8">
        <w:rPr>
          <w:lang w:val="en-US"/>
        </w:rPr>
        <w:t>IoT</w:t>
      </w:r>
      <w:r w:rsidRPr="00C441F8">
        <w:t xml:space="preserve"> για να βελτιστοποιήσει τις διαδικασίες παραγωγής της και να βελτιώσει τα προϊόντα της.</w:t>
      </w:r>
    </w:p>
    <w:p w14:paraId="5BFEDF50" w14:textId="57203BAE" w:rsidR="004F2425" w:rsidRPr="00C441F8" w:rsidRDefault="004F2425" w:rsidP="003C5539">
      <w:r>
        <w:t>Επιπλέον σ</w:t>
      </w:r>
      <w:r w:rsidRPr="004F2425">
        <w:t xml:space="preserve">ύμφωνα με έκθεση της </w:t>
      </w:r>
      <w:proofErr w:type="spellStart"/>
      <w:r w:rsidRPr="004F2425">
        <w:t>McKinsey</w:t>
      </w:r>
      <w:proofErr w:type="spellEnd"/>
      <w:r w:rsidRPr="004F2425">
        <w:t xml:space="preserve"> &amp; </w:t>
      </w:r>
      <w:proofErr w:type="spellStart"/>
      <w:r w:rsidRPr="004F2425">
        <w:t>Company</w:t>
      </w:r>
      <w:proofErr w:type="spellEnd"/>
      <w:r w:rsidRPr="004F2425">
        <w:t xml:space="preserve">, οι εταιρείες που αξιοποιούν αποτελεσματικά την εξωτερική καινοτομία μπορούν να επιτύχουν βελτίωση κατά 15% έως 20% στην απόδοση των επενδύσεών τους σε </w:t>
      </w:r>
      <w:r w:rsidR="001762C2">
        <w:rPr>
          <w:lang w:val="en-US"/>
        </w:rPr>
        <w:t>R</w:t>
      </w:r>
      <w:r w:rsidRPr="004F2425">
        <w:t>&amp;</w:t>
      </w:r>
      <w:r w:rsidR="001762C2">
        <w:rPr>
          <w:lang w:val="en-US"/>
        </w:rPr>
        <w:t>D</w:t>
      </w:r>
      <w:r w:rsidRPr="004F2425">
        <w:t xml:space="preserve">. </w:t>
      </w:r>
    </w:p>
    <w:p w14:paraId="4501CB25" w14:textId="1113F26E" w:rsidR="0084263F" w:rsidRDefault="00303CC2"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5C96598D" w14:textId="5569557F"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προσεγγίσει νέα τμήματα πελατών και να εισέλθει σε νέες αγορές επενδύοντας και αναπτύσσοντας νέα προϊόντα και υπηρεσίες όπως αποθήκευση ενέργειας, παραγωγή ανανεώσιμης ενέργειας και υπηρεσίες μεταφοράς.</w:t>
      </w:r>
    </w:p>
    <w:p w14:paraId="354FDC45" w14:textId="0C39B432" w:rsidR="0084263F" w:rsidRDefault="00303CC2"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0EF65C47" w14:textId="6DB0DE5F" w:rsidR="003C5539" w:rsidRDefault="003C5539" w:rsidP="003C5539">
      <w:r>
        <w:t xml:space="preserve">Η επένδυση στην τεχνολογία αυτόνομης οδήγησης θα επέτρεπε επίσης στην </w:t>
      </w:r>
      <w:proofErr w:type="spellStart"/>
      <w:r>
        <w:t>Tesla</w:t>
      </w:r>
      <w:proofErr w:type="spellEnd"/>
      <w:r>
        <w:t xml:space="preserve"> να προσεγγίσει νέα τμήματα πελατών και να εισέλθει σε νέες αγορές αναπτύσσοντας τεχνολογία αυτόνομης οδήγησης και λανσάροντας υπηρεσίες μεταφοράς.</w:t>
      </w:r>
    </w:p>
    <w:p w14:paraId="1C3ED268" w14:textId="55A8B791" w:rsidR="003C5539" w:rsidRDefault="003C5539" w:rsidP="00CA5C74">
      <w:pPr>
        <w:pStyle w:val="Heading2"/>
      </w:pPr>
      <w:bookmarkStart w:id="13" w:name="_Toc124359455"/>
      <w:r>
        <w:rPr>
          <w:lang w:val="en-US"/>
        </w:rPr>
        <w:t>Act</w:t>
      </w:r>
      <w:r>
        <w:t>:</w:t>
      </w:r>
      <w:bookmarkEnd w:id="13"/>
    </w:p>
    <w:p w14:paraId="756AE2AD" w14:textId="07AEC930" w:rsidR="0084263F" w:rsidRDefault="00303CC2"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311AA59E" w14:textId="3935C96C" w:rsidR="003C5539" w:rsidRDefault="003C5539" w:rsidP="003C5539">
      <w:r>
        <w:t xml:space="preserve">Με την εφαρμογή προηγμένων τεχνολογιών και Industry 5.0, η </w:t>
      </w:r>
      <w:proofErr w:type="spellStart"/>
      <w:r>
        <w:t>Tesla</w:t>
      </w:r>
      <w:proofErr w:type="spellEnd"/>
      <w:r>
        <w:t xml:space="preserve"> θα είναι σε θέση να αυξήσει την παραγωγική της απόδοση, να μειώσει το κόστος και να φέρει γρήγορα νέα και βελτιωμένα προϊόντα στην αγορά.</w:t>
      </w:r>
    </w:p>
    <w:p w14:paraId="5F7CFD4A" w14:textId="2BA69E34" w:rsidR="00C831CD" w:rsidRDefault="00C831CD" w:rsidP="003C5539">
      <w:r w:rsidRPr="00C831CD">
        <w:t xml:space="preserve">Σύμφωνα με τις ετήσιες εκθέσεις της </w:t>
      </w:r>
      <w:proofErr w:type="spellStart"/>
      <w:r w:rsidRPr="00C831CD">
        <w:t>Tesla</w:t>
      </w:r>
      <w:proofErr w:type="spellEnd"/>
      <w:r w:rsidRPr="00C831CD">
        <w:t xml:space="preserve">, η εταιρεία επένδυσε 1,2 δισεκατομμύρια δολάρια στο </w:t>
      </w:r>
      <w:proofErr w:type="spellStart"/>
      <w:r w:rsidRPr="00C831CD">
        <w:t>Gigafactory</w:t>
      </w:r>
      <w:proofErr w:type="spellEnd"/>
      <w:r w:rsidR="00DB70FE" w:rsidRPr="00DB70FE">
        <w:t xml:space="preserve"> </w:t>
      </w:r>
      <w:r w:rsidR="00DB70FE">
        <w:t>(</w:t>
      </w:r>
      <w:proofErr w:type="spellStart"/>
      <w:r w:rsidR="00DB70FE">
        <w:t>υποδομη</w:t>
      </w:r>
      <w:proofErr w:type="spellEnd"/>
      <w:r w:rsidR="00DB70FE">
        <w:t>)</w:t>
      </w:r>
      <w:r w:rsidRPr="00C831CD">
        <w:t xml:space="preserve"> το 2019. Αυτή η επένδυση επέτρεψε στην εταιρεία </w:t>
      </w:r>
      <w:r w:rsidRPr="00C831CD">
        <w:lastRenderedPageBreak/>
        <w:t>να αυξήσει την αποδοτικότητα της παραγωγής και να μειώσει το κόστος, με αποτέλεσμα τη μείωση του κόστους των μπαταριών κατά 24% σε εκείνο το έτος.</w:t>
      </w:r>
    </w:p>
    <w:p w14:paraId="1E0CE3E6" w14:textId="78BE5D2A" w:rsidR="0084263F" w:rsidRDefault="00303CC2"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66505CF6" w14:textId="44E16655" w:rsidR="003C5539" w:rsidRDefault="003C5539" w:rsidP="003C5539">
      <w:r>
        <w:t xml:space="preserve">Με τη διαφοροποίηση σε νέες αγορές και βιομηχανίες, η </w:t>
      </w:r>
      <w:proofErr w:type="spellStart"/>
      <w:r>
        <w:t>Tesla</w:t>
      </w:r>
      <w:proofErr w:type="spellEnd"/>
      <w:r>
        <w:t xml:space="preserve"> θα είναι σε θέση να ενεργεί σε νέες επιχειρηματικές ευκαιρίες και να ανταποκρίνεται στις μεταβαλλόμενες ανάγκες των πελατών της.</w:t>
      </w:r>
    </w:p>
    <w:p w14:paraId="161FB282" w14:textId="3FFCD881" w:rsidR="00DD7647" w:rsidRDefault="00DD7647" w:rsidP="003C5539">
      <w:r w:rsidRPr="00DD7647">
        <w:t xml:space="preserve">Σύμφωνα με τις τριμηνιαίες εκθέσεις της </w:t>
      </w:r>
      <w:proofErr w:type="spellStart"/>
      <w:r w:rsidRPr="00DD7647">
        <w:t>Tesla</w:t>
      </w:r>
      <w:proofErr w:type="spellEnd"/>
      <w:r w:rsidRPr="00DD7647">
        <w:t>, τα έσοδα της εταιρείας από προϊόντα παραγωγής και αποθήκευσης ενέργειας αυξήθηκαν κατά 40% το 2020. Αυτό αποτελεί σαφή ένδειξη της επιτυχίας της εταιρείας στη διαφοροποίηση σε νέες αγορές και βιομηχανίες.</w:t>
      </w:r>
    </w:p>
    <w:p w14:paraId="3E7687F0" w14:textId="0FC3A837" w:rsidR="0084263F" w:rsidRDefault="00303CC2"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340B3CE8" w14:textId="620A9CCF" w:rsidR="003C5539" w:rsidRDefault="003C5539" w:rsidP="003C5539">
      <w:r>
        <w:t xml:space="preserve">Η επένδυση στην τεχνολογία αυτόνομης οδήγησης θα επιτρέψει στην </w:t>
      </w:r>
      <w:proofErr w:type="spellStart"/>
      <w:r>
        <w:t>Tesla</w:t>
      </w:r>
      <w:proofErr w:type="spellEnd"/>
      <w:r>
        <w:t xml:space="preserve"> να δράσει σε νέες ευκαιρίες στην αγορά υπηρεσιών μεταφορών και να ανταποκριθεί στις μεταβαλλόμενες ανάγκες των πελατών της.</w:t>
      </w:r>
    </w:p>
    <w:p w14:paraId="4C2EAA22" w14:textId="19A9C6F2" w:rsidR="00DD7647" w:rsidRDefault="00DD7647" w:rsidP="003C5539">
      <w:r w:rsidRPr="00DD7647">
        <w:t xml:space="preserve">Σύμφωνα με μελέτη του </w:t>
      </w:r>
      <w:proofErr w:type="spellStart"/>
      <w:r w:rsidRPr="00DD7647">
        <w:t>Boston</w:t>
      </w:r>
      <w:proofErr w:type="spellEnd"/>
      <w:r w:rsidRPr="00DD7647">
        <w:t xml:space="preserve"> Consulting </w:t>
      </w:r>
      <w:proofErr w:type="spellStart"/>
      <w:r w:rsidRPr="00DD7647">
        <w:t>Group</w:t>
      </w:r>
      <w:proofErr w:type="spellEnd"/>
      <w:r w:rsidRPr="00DD7647">
        <w:t xml:space="preserve">, η αγορά για αυτόνομα οχήματα προβλέπεται να φτάσει τα 77 δισεκατομμύρια δολάρια μέχρι το 2035. Η </w:t>
      </w:r>
      <w:proofErr w:type="spellStart"/>
      <w:r w:rsidRPr="00DD7647">
        <w:t>Tesla</w:t>
      </w:r>
      <w:proofErr w:type="spellEnd"/>
      <w:r w:rsidRPr="00DD7647">
        <w:t xml:space="preserve"> βρίσκεται ήδη σε καλή θέση σε αυτήν την αγορά με την τεχνολογία </w:t>
      </w:r>
      <w:proofErr w:type="spellStart"/>
      <w:r w:rsidRPr="00DD7647">
        <w:t>Autopilot</w:t>
      </w:r>
      <w:proofErr w:type="spellEnd"/>
      <w:r w:rsidRPr="00DD7647">
        <w:t xml:space="preserve"> και </w:t>
      </w:r>
      <w:proofErr w:type="spellStart"/>
      <w:r w:rsidRPr="00DD7647">
        <w:t>Full</w:t>
      </w:r>
      <w:proofErr w:type="spellEnd"/>
      <w:r w:rsidRPr="00DD7647">
        <w:t xml:space="preserve"> </w:t>
      </w:r>
      <w:proofErr w:type="spellStart"/>
      <w:r w:rsidRPr="00DD7647">
        <w:t>Self-Driving</w:t>
      </w:r>
      <w:proofErr w:type="spellEnd"/>
      <w:r w:rsidRPr="00DD7647">
        <w:t>.</w:t>
      </w:r>
    </w:p>
    <w:p w14:paraId="2E2C6D92" w14:textId="06BC955A" w:rsidR="003C5539" w:rsidRDefault="003C5539" w:rsidP="00CA5C74">
      <w:pPr>
        <w:pStyle w:val="Heading2"/>
      </w:pPr>
      <w:bookmarkStart w:id="14" w:name="_Toc124359456"/>
      <w:r>
        <w:rPr>
          <w:lang w:val="en-US"/>
        </w:rPr>
        <w:t>Convert</w:t>
      </w:r>
      <w:r>
        <w:t>:</w:t>
      </w:r>
      <w:bookmarkEnd w:id="14"/>
    </w:p>
    <w:p w14:paraId="75B82B65" w14:textId="0D8E214F" w:rsidR="0084263F" w:rsidRDefault="00303CC2" w:rsidP="0084263F">
      <w:pPr>
        <w:pStyle w:val="Heading5"/>
      </w:pPr>
      <w:hyperlink w:anchor="_Αξιολόγηση_της_επιχείρησης" w:history="1">
        <w:r w:rsidR="003C5539" w:rsidRPr="00303CC2">
          <w:rPr>
            <w:rStyle w:val="Hyperlink"/>
          </w:rPr>
          <w:t>Επιλογή 1</w:t>
        </w:r>
      </w:hyperlink>
      <w:r w:rsidR="003C5539">
        <w:t>:</w:t>
      </w:r>
    </w:p>
    <w:p w14:paraId="797432FB" w14:textId="722AF9A5" w:rsidR="003C5539" w:rsidRDefault="003C5539" w:rsidP="003C5539">
      <w:r>
        <w:t xml:space="preserve"> Επενδύοντας σε προηγμένες τεχνολογίες και υποδομές, η </w:t>
      </w:r>
      <w:proofErr w:type="spellStart"/>
      <w:r>
        <w:t>Tesla</w:t>
      </w:r>
      <w:proofErr w:type="spellEnd"/>
      <w:r>
        <w:t xml:space="preserve"> θα είναι σε θέση να μετατρέπει δυνητικούς πελάτες σε πελάτες αυξάνοντας την αποδοτικότητα, μειώνοντας το κόστος και παρέχοντας νέα και βελτιωμένα προϊόντα στην αγορά.</w:t>
      </w:r>
    </w:p>
    <w:p w14:paraId="42258A94" w14:textId="140EF4F3" w:rsidR="0084263F" w:rsidRDefault="00303CC2"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79D4C92E" w14:textId="4769D537" w:rsidR="003C5539" w:rsidRDefault="003C5539" w:rsidP="003C5539">
      <w:r>
        <w:t xml:space="preserve">Η διαφοροποίηση σε νέες αγορές και βιομηχανίες θα βοηθούσε την </w:t>
      </w:r>
      <w:proofErr w:type="spellStart"/>
      <w:r>
        <w:t>Tesla</w:t>
      </w:r>
      <w:proofErr w:type="spellEnd"/>
      <w:r>
        <w:t xml:space="preserve"> να μετατρέψει τους δυνητικούς πελάτες σε πελάτες παρέχοντας νέα προϊόντα και υπηρεσίες που ανταποκρίνονται στις ανάγκες νέων τμημάτων πελατών.</w:t>
      </w:r>
    </w:p>
    <w:p w14:paraId="6C71FD14" w14:textId="261DC68F" w:rsidR="0084263F" w:rsidRDefault="00303CC2"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7336EF9B" w14:textId="39402256" w:rsidR="003C5539" w:rsidRDefault="003C5539" w:rsidP="003C5539">
      <w:r>
        <w:t xml:space="preserve">Η επένδυση στην τεχνολογία αυτόνομης οδήγησης θα βοηθούσε την </w:t>
      </w:r>
      <w:proofErr w:type="spellStart"/>
      <w:r>
        <w:t>Tesla</w:t>
      </w:r>
      <w:proofErr w:type="spellEnd"/>
      <w:r>
        <w:t xml:space="preserve"> να μετατρέψει δυνητικούς πελάτες σε πελάτες παρέχοντας υπηρεσίες μεταφοράς που ανταποκρίνονται στις ανάγκες νέων τμημάτων πελατών.</w:t>
      </w:r>
    </w:p>
    <w:p w14:paraId="1D92FDEE" w14:textId="69DF7EA6" w:rsidR="003C5539" w:rsidRDefault="003C5539" w:rsidP="00CA5C74">
      <w:pPr>
        <w:pStyle w:val="Heading2"/>
      </w:pPr>
      <w:bookmarkStart w:id="15" w:name="_Toc124359457"/>
      <w:r>
        <w:rPr>
          <w:lang w:val="en-US"/>
        </w:rPr>
        <w:lastRenderedPageBreak/>
        <w:t>Engage</w:t>
      </w:r>
      <w:r>
        <w:t>:</w:t>
      </w:r>
      <w:bookmarkEnd w:id="15"/>
    </w:p>
    <w:p w14:paraId="1E2E2009" w14:textId="627BAEE2" w:rsidR="0084263F" w:rsidRDefault="00303CC2"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2B24473D" w14:textId="504C6792"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συνεργαστεί με τους πελάτες παρέχοντας νέα και βελτιωμένα προϊόντα και υπηρεσίες που ανταποκρίνονται στις ανάγκες τους.</w:t>
      </w:r>
    </w:p>
    <w:p w14:paraId="420BA8F7" w14:textId="7A2749A4" w:rsidR="0084263F" w:rsidRDefault="00303CC2"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29CDB658" w14:textId="73709B88"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συνεργαστεί με νέα τμήματα πελατών και να δημιουργήσει σχέσεις παρέχοντας προϊόντα και υπηρεσίες που ανταποκρίνονται στις ανάγκες τους.</w:t>
      </w:r>
    </w:p>
    <w:p w14:paraId="7A0024A2" w14:textId="2457BA2E" w:rsidR="0084263F" w:rsidRDefault="00303CC2"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53D916E0" w14:textId="548E4F33" w:rsidR="003C5539" w:rsidRDefault="003C5539" w:rsidP="003C5539">
      <w:r>
        <w:t xml:space="preserve">Η επένδυση στην τεχνολογία αυτόνομης οδήγησης θα επέτρεπε στην </w:t>
      </w:r>
      <w:proofErr w:type="spellStart"/>
      <w:r>
        <w:t>Tesla</w:t>
      </w:r>
      <w:proofErr w:type="spellEnd"/>
      <w:r>
        <w:t xml:space="preserve"> να συνεργαστεί με νέα τμήματα πελατών και να δημιουργήσει σχέσεις παρέχοντας υπηρεσίες μεταφοράς που ανταποκρίνονται στις ανάγκες τους.</w:t>
      </w:r>
    </w:p>
    <w:p w14:paraId="72814538" w14:textId="77777777" w:rsidR="00303CC2" w:rsidRDefault="00303CC2" w:rsidP="003C5539"/>
    <w:p w14:paraId="31E87170" w14:textId="0496BBEB" w:rsidR="00F73A68" w:rsidRPr="008D204A" w:rsidRDefault="003C5539" w:rsidP="008D204A">
      <w:r>
        <w:t xml:space="preserve">Συμπερασματικά, και οι τρεις επιλογές παρέχουν στην </w:t>
      </w:r>
      <w:proofErr w:type="spellStart"/>
      <w:r>
        <w:t>Tesla</w:t>
      </w:r>
      <w:proofErr w:type="spellEnd"/>
      <w:r>
        <w:t xml:space="preserve"> ευκαιρίες να προσεγγίσει, να ενεργήσει, να μετατρέψει και να προσελκύσει τους πελάτες της, αλλά η καλύτερη στρατηγική θα ήταν αυτή που προσφέρει τα καλύτερα αποτελέσματα στο μοντέλο RACE, το οποίο θα εξαρτηθεί από το κοινό-στόχο της εταιρείας, τον κλάδο και τους διαθέσιμους πόρους. Μια μικτή στρατηγική που ενσωματώνει στοιχεία και των τριών επιλογών θα ήταν ο πιο ολοκληρωμένος τρόπος προσέγγισης αυτού του θέματος και παραμονής μπροστά στην αγορά.</w:t>
      </w:r>
      <w:r w:rsidR="00CA5C74" w:rsidRPr="00CA5C74">
        <w:t xml:space="preserve"> </w:t>
      </w:r>
      <w:r w:rsidR="008D204A" w:rsidRPr="008D204A">
        <w:t xml:space="preserve">Επιπλέον, όπως αναφέρθηκε προηγουμένως, ένα εξειδικευμένο οικοσύστημα και η εξέταση των </w:t>
      </w:r>
      <w:r w:rsidR="008D204A" w:rsidRPr="008D204A">
        <w:rPr>
          <w:lang w:val="en-US"/>
        </w:rPr>
        <w:t>Web</w:t>
      </w:r>
      <w:r w:rsidR="008D204A" w:rsidRPr="008D204A">
        <w:t xml:space="preserve"> 3.0 και </w:t>
      </w:r>
      <w:r w:rsidR="008D204A" w:rsidRPr="008D204A">
        <w:rPr>
          <w:lang w:val="en-US"/>
        </w:rPr>
        <w:t>Industry</w:t>
      </w:r>
      <w:r w:rsidR="008D204A" w:rsidRPr="008D204A">
        <w:t xml:space="preserve"> 5.0 θα βοηθήσει την εταιρεία να παραμείνει μπροστά στην αγορά.</w:t>
      </w:r>
    </w:p>
    <w:p w14:paraId="6E4951D9" w14:textId="4D91CCB3" w:rsidR="00137848" w:rsidRDefault="00132CD4" w:rsidP="00F07CD5">
      <w:pPr>
        <w:pStyle w:val="Heading1"/>
        <w:rPr>
          <w:lang w:val="en-US"/>
        </w:rPr>
      </w:pPr>
      <w:bookmarkStart w:id="16" w:name="_Toc124359458"/>
      <w:r>
        <w:t xml:space="preserve">Κριτική αξιολόγηση του επιπέδου ολοκλήρωσης της </w:t>
      </w:r>
      <w:r w:rsidR="001A01D6">
        <w:t xml:space="preserve">στρατηγικής της </w:t>
      </w:r>
      <w:r>
        <w:rPr>
          <w:lang w:val="en-US"/>
        </w:rPr>
        <w:t>Tesla</w:t>
      </w:r>
      <w:bookmarkEnd w:id="16"/>
    </w:p>
    <w:p w14:paraId="26F72283" w14:textId="62C32918" w:rsidR="00F01D96" w:rsidRDefault="008528B4" w:rsidP="008528B4">
      <w:pPr>
        <w:pStyle w:val="Heading2"/>
      </w:pPr>
      <w:bookmarkStart w:id="17" w:name="_Toc124359459"/>
      <w:r>
        <w:t>Δημιουργία ενός ειδικού οικοσυστήματος</w:t>
      </w:r>
      <w:r w:rsidR="00B00A13" w:rsidRPr="00B00A13">
        <w:t xml:space="preserve"> (</w:t>
      </w:r>
      <w:r w:rsidR="00B00A13">
        <w:rPr>
          <w:lang w:val="en-US"/>
        </w:rPr>
        <w:t>reach</w:t>
      </w:r>
      <w:r w:rsidR="00B00A13" w:rsidRPr="00B00A13">
        <w:t>)</w:t>
      </w:r>
      <w:bookmarkEnd w:id="17"/>
    </w:p>
    <w:p w14:paraId="50BB5827" w14:textId="19A2839F" w:rsidR="00FC6D5B" w:rsidRPr="00FC6D5B" w:rsidRDefault="00FC6D5B" w:rsidP="00FC6D5B">
      <w:r w:rsidRPr="00FC6D5B">
        <w:t>Η T</w:t>
      </w:r>
      <w:proofErr w:type="spellStart"/>
      <w:r w:rsidRPr="00FC6D5B">
        <w:t>esla</w:t>
      </w:r>
      <w:proofErr w:type="spellEnd"/>
      <w:r w:rsidRPr="00FC6D5B">
        <w:t xml:space="preserve"> συνεργάζεται ενεργά με εμπειρογνώμονες του κλάδου, ερευνητές και άλλους βασικούς ενδιαφερόμενους για την ανάπτυξη νέων τεχνολογιών, τη βελτίωση των διαδικασιών παραγωγής και την παραμονή μπροστά από τον ανταγωνισμό. Η εταιρεία συνεργάζεται επίσης με πανεπιστήμια, ερευνητικά ιδρύματα και νεοφυείς επιχειρήσεις για την ανάπτυξη νέων τεχνολογιών, ιδιαίτερα στους τομείς της τεχνητής νοημοσύνης και της τεχνολογίας αυτόνομης οδήγησης.</w:t>
      </w:r>
    </w:p>
    <w:p w14:paraId="15CF7A2C" w14:textId="2AD3C94E" w:rsidR="008528B4" w:rsidRPr="008528B4" w:rsidRDefault="008528B4" w:rsidP="008528B4">
      <w:pPr>
        <w:pStyle w:val="Heading3"/>
      </w:pPr>
      <w:bookmarkStart w:id="18" w:name="_Toc124359460"/>
      <w:r w:rsidRPr="007649C7">
        <w:lastRenderedPageBreak/>
        <w:t>Επένδυση σε προηγμένες τεχνολογίες και υποδομές</w:t>
      </w:r>
      <w:r w:rsidR="00B00A13" w:rsidRPr="00B00A13">
        <w:t xml:space="preserve"> (</w:t>
      </w:r>
      <w:r w:rsidR="00B00A13">
        <w:rPr>
          <w:lang w:val="en-US"/>
        </w:rPr>
        <w:t>act</w:t>
      </w:r>
      <w:r w:rsidR="00B00A13" w:rsidRPr="00B00A13">
        <w:t>)</w:t>
      </w:r>
      <w:bookmarkEnd w:id="18"/>
    </w:p>
    <w:p w14:paraId="1487BAEE" w14:textId="27765695" w:rsidR="00F01D96" w:rsidRDefault="00F01D96" w:rsidP="00F01D96">
      <w:r>
        <w:t xml:space="preserve">Η προτεινόμενη στρατηγική για την </w:t>
      </w:r>
      <w:proofErr w:type="spellStart"/>
      <w:r>
        <w:t>Tesla</w:t>
      </w:r>
      <w:proofErr w:type="spellEnd"/>
      <w:r>
        <w:t xml:space="preserve"> στοχεύει να αξιοποιήσει τα ανταγωνιστικά πλεονεκτήματα της εταιρείας και να αξιοποιήσει τις ευκαιρίες στην αγορά μέσω μιας μικτής προσέγγισης που ενσωματώνει επενδύσεις σε προηγμένες τεχνολογίες και υποδομές, διαφοροποίηση σε νέες αγορές και βιομηχανίες και επενδύσεις σε τεχνολογία αυτόνομης οδήγησης. Ακολουθώντας αυτήν την προσέγγιση, η </w:t>
      </w:r>
      <w:proofErr w:type="spellStart"/>
      <w:r>
        <w:t>Tesla</w:t>
      </w:r>
      <w:proofErr w:type="spellEnd"/>
      <w:r>
        <w:t xml:space="preserve"> μπορεί να αυξήσει την αποτελεσματικότητα, να μειώσει το κόστος, να αυξήσει τις ροές εσόδων και να παραμείνει μπροστά από τις αναδυόμενες τάσεις στον κλάδο.</w:t>
      </w:r>
    </w:p>
    <w:p w14:paraId="4311B4BF" w14:textId="70229644" w:rsidR="00F01D96" w:rsidRDefault="00F01D96" w:rsidP="00F01D96">
      <w:r>
        <w:t xml:space="preserve">Όσον αφορά τις προηγμένες τεχνολογίες και τις υποδομές, η επένδυση σε τεχνολογίες Industry 5.0 όπως AI, </w:t>
      </w:r>
      <w:proofErr w:type="spellStart"/>
      <w:r>
        <w:t>IoT</w:t>
      </w:r>
      <w:proofErr w:type="spellEnd"/>
      <w:r>
        <w:t xml:space="preserve"> και προηγμένες διαδικασίες παραγωγής μπορεί να βοηθήσει την </w:t>
      </w:r>
      <w:proofErr w:type="spellStart"/>
      <w:r>
        <w:t>Tesla</w:t>
      </w:r>
      <w:proofErr w:type="spellEnd"/>
      <w:r>
        <w:t xml:space="preserve"> να αυξήσει την αποδοτικότητα της παραγωγής και να μειώσει το κόστος, επιτρέποντας στην εταιρεία να παραμείνει ανταγωνιστική στην αγορά και να φέρει νέα και βελτιωμένα προϊόντα στην αγορά. Αυτό μπορεί να βοηθήσει την εταιρεία να αυξήσει το μερίδιο αγοράς της και να προσεγγίσει νέους πελάτες. Επιπλέον, επενδύοντας σε προηγμένες τεχνολογίες κατασκευής, όπως η </w:t>
      </w:r>
      <w:r w:rsidRPr="00F01D96">
        <w:t>3</w:t>
      </w:r>
      <w:r>
        <w:rPr>
          <w:lang w:val="en-US"/>
        </w:rPr>
        <w:t>D</w:t>
      </w:r>
      <w:r w:rsidRPr="00F01D96">
        <w:t xml:space="preserve"> </w:t>
      </w:r>
      <w:r>
        <w:rPr>
          <w:lang w:val="en-US"/>
        </w:rPr>
        <w:t>printing</w:t>
      </w:r>
      <w:r>
        <w:t xml:space="preserve">, η </w:t>
      </w:r>
      <w:proofErr w:type="spellStart"/>
      <w:r>
        <w:t>Tesla</w:t>
      </w:r>
      <w:proofErr w:type="spellEnd"/>
      <w:r>
        <w:t xml:space="preserve"> μπορεί επίσης να αυξήσει την ταχύτητα κατασκευής της και να μειώσει το κόστος παραγωγής, επιτρέποντας στην εταιρεία να παράγει πολύπλοκα και προσαρμοσμένα εξαρτήματα γρήγορα και αποτελεσματικά. Εκτός από αυτό, η </w:t>
      </w:r>
      <w:proofErr w:type="spellStart"/>
      <w:r>
        <w:t>Tesla</w:t>
      </w:r>
      <w:proofErr w:type="spellEnd"/>
      <w:r>
        <w:t xml:space="preserve"> μπορεί να επεκτείνει την υποδομή παραγωγής και φόρτισης μπαταριών της για να προσφέρει πιο ολοκληρωμένες λύσεις καθαρής ενέργειας, με λύσεις αποθήκευσης ενέργειας και </w:t>
      </w:r>
      <w:proofErr w:type="spellStart"/>
      <w:r>
        <w:t>μικροδικτύων</w:t>
      </w:r>
      <w:proofErr w:type="spellEnd"/>
      <w:r>
        <w:t xml:space="preserve"> τόσο σε σπίτια όσο και σε επιχειρήσεις.</w:t>
      </w:r>
    </w:p>
    <w:p w14:paraId="7F9F06D1" w14:textId="7368D3AD" w:rsidR="008528B4" w:rsidRDefault="008528B4" w:rsidP="008528B4">
      <w:pPr>
        <w:pStyle w:val="Heading3"/>
      </w:pPr>
      <w:bookmarkStart w:id="19" w:name="_Toc124359461"/>
      <w:r w:rsidRPr="007649C7">
        <w:t>Διαφοροποίηση σε νέες αγορές και βιομηχανίες</w:t>
      </w:r>
      <w:r w:rsidR="00B00A13" w:rsidRPr="00B00A13">
        <w:t xml:space="preserve"> (</w:t>
      </w:r>
      <w:r w:rsidR="00B00A13">
        <w:rPr>
          <w:lang w:val="en-US"/>
        </w:rPr>
        <w:t>act</w:t>
      </w:r>
      <w:r w:rsidR="00B00A13" w:rsidRPr="00B00A13">
        <w:t>)</w:t>
      </w:r>
      <w:bookmarkEnd w:id="19"/>
    </w:p>
    <w:p w14:paraId="285CA671" w14:textId="355883A6" w:rsidR="00F01D96" w:rsidRDefault="00F01D96" w:rsidP="00F01D96">
      <w:r>
        <w:t xml:space="preserve">Η διαφοροποίηση σε νέες αγορές και βιομηχανίες είναι ζωτικής σημασίας για να συνεχίσει η </w:t>
      </w:r>
      <w:proofErr w:type="spellStart"/>
      <w:r>
        <w:t>Tesla</w:t>
      </w:r>
      <w:proofErr w:type="spellEnd"/>
      <w:r>
        <w:t xml:space="preserve"> να αυξάνει τις ροές εσόδων και να εξασφαλίζει μακροπρόθεσμη επιτυχία για την εταιρεία. Αναπτύσσοντας και προσφέροντας νέα προϊόντα και υπηρεσίες όπως αποθήκευση ενέργειας, παραγωγή ανανεώσιμης ενέργειας και υπηρεσίες μεταφοράς, η </w:t>
      </w:r>
      <w:proofErr w:type="spellStart"/>
      <w:r>
        <w:t>Tesla</w:t>
      </w:r>
      <w:proofErr w:type="spellEnd"/>
      <w:r>
        <w:t xml:space="preserve"> μπορεί να προσεγγίσει νέα τμήματα πελατών και να εισέλθει σε νέες αγορές, παρέχοντας επίσης ανθεκτικότητα στις διακυμάνσεις της αγοράς. Η διαφοροποίηση σε νέες αγορές και βιομηχανίες όπως η παραγωγή ανανεώσιμων πηγών ενέργειας ή η αποθήκευση ενέργειας θα δώσει στην </w:t>
      </w:r>
      <w:proofErr w:type="spellStart"/>
      <w:r>
        <w:t>Tesla</w:t>
      </w:r>
      <w:proofErr w:type="spellEnd"/>
      <w:r>
        <w:t xml:space="preserve"> μια νέα επιχειρηματική γραμμή, η οποία θα της επιτρέψει να μειώσει την εξάρτησή της από ένα μόνο προϊόν.</w:t>
      </w:r>
    </w:p>
    <w:p w14:paraId="1FBF5410" w14:textId="388B1757" w:rsidR="008528B4" w:rsidRDefault="008528B4" w:rsidP="008528B4">
      <w:pPr>
        <w:pStyle w:val="Heading3"/>
      </w:pPr>
      <w:bookmarkStart w:id="20" w:name="_Toc124359462"/>
      <w:r w:rsidRPr="007649C7">
        <w:lastRenderedPageBreak/>
        <w:t>Επένδυση στην τεχνολογία αυτόνομης οδήγησης</w:t>
      </w:r>
      <w:r w:rsidR="00B00A13" w:rsidRPr="00B00A13">
        <w:t xml:space="preserve"> (</w:t>
      </w:r>
      <w:r w:rsidR="00B00A13">
        <w:rPr>
          <w:lang w:val="en-US"/>
        </w:rPr>
        <w:t>act</w:t>
      </w:r>
      <w:r w:rsidR="00B00A13" w:rsidRPr="00B00A13">
        <w:t>)</w:t>
      </w:r>
      <w:bookmarkEnd w:id="20"/>
    </w:p>
    <w:p w14:paraId="4F98B60C" w14:textId="55091A50" w:rsidR="00F01D96" w:rsidRDefault="00F01D96" w:rsidP="00F01D96">
      <w:r>
        <w:t xml:space="preserve">Η επένδυση στην τεχνολογία αυτόνομης οδήγησης είναι ένα απαραίτητο βήμα για την </w:t>
      </w:r>
      <w:proofErr w:type="spellStart"/>
      <w:r>
        <w:t>Tesla</w:t>
      </w:r>
      <w:proofErr w:type="spellEnd"/>
      <w:r>
        <w:t xml:space="preserve"> να παραμείνει ανταγωνιστική στον κλάδο και να αξιοποιήσει νέες επιχειρηματικές ευκαιρίες στην αγορά υπηρεσιών μεταφορών. Με την ανάπτυξη της τεχνολογίας αυτόνομης οδήγησης, η </w:t>
      </w:r>
      <w:proofErr w:type="spellStart"/>
      <w:r>
        <w:t>Tesla</w:t>
      </w:r>
      <w:proofErr w:type="spellEnd"/>
      <w:r>
        <w:t xml:space="preserve"> θα είναι σε θέση να λανσάρει νέες υπηρεσίες μεταφοράς και να ανταποκρίνεται στις μεταβαλλόμενες ανάγκες των πελατών της, μειώνοντας επίσης την εξάρτηση της εταιρείας από ένα μόνο προϊόν. Καθώς ο κλάδος των μεταφορών στρέφεται προς τα αυτόνομα οχήματα, η </w:t>
      </w:r>
      <w:proofErr w:type="spellStart"/>
      <w:r>
        <w:t>Tesla</w:t>
      </w:r>
      <w:proofErr w:type="spellEnd"/>
      <w:r>
        <w:t xml:space="preserve"> θα μπορούσε να έχει ένα σημαντικό πλεονέκτημα με το να βρίσκεται ήδη σε αυτήν την αγορά από τη στιγμή που θα απογειωθεί. Επιπλέον, η </w:t>
      </w:r>
      <w:proofErr w:type="spellStart"/>
      <w:r>
        <w:t>Tesla</w:t>
      </w:r>
      <w:proofErr w:type="spellEnd"/>
      <w:r>
        <w:t xml:space="preserve"> θα μπορούσε επίσης να γίνει </w:t>
      </w:r>
      <w:proofErr w:type="spellStart"/>
      <w:r>
        <w:t>πάροχος</w:t>
      </w:r>
      <w:proofErr w:type="spellEnd"/>
      <w:r>
        <w:t xml:space="preserve"> τεχνολογίας αυτόνομης οδήγησης σε άλλες εταιρείες, καθιστώντας την κορυφαίο παίκτη στον κλάδο των αυτόνομων μεταφορών.</w:t>
      </w:r>
    </w:p>
    <w:p w14:paraId="59435FAE" w14:textId="444FD0E7" w:rsidR="008528B4" w:rsidRDefault="008528B4" w:rsidP="008528B4">
      <w:pPr>
        <w:pStyle w:val="Heading3"/>
      </w:pPr>
      <w:bookmarkStart w:id="21" w:name="_Toc124359463"/>
      <w:r w:rsidRPr="007649C7">
        <w:t xml:space="preserve">Ο αντίκτυπος του </w:t>
      </w:r>
      <w:r w:rsidRPr="008528B4">
        <w:rPr>
          <w:lang w:val="en-US"/>
        </w:rPr>
        <w:t>Web</w:t>
      </w:r>
      <w:r w:rsidRPr="007649C7">
        <w:t xml:space="preserve"> 3.0 και του </w:t>
      </w:r>
      <w:r w:rsidRPr="008528B4">
        <w:rPr>
          <w:lang w:val="en-US"/>
        </w:rPr>
        <w:t>Industry</w:t>
      </w:r>
      <w:r w:rsidRPr="007649C7">
        <w:t xml:space="preserve"> 5.0</w:t>
      </w:r>
      <w:r w:rsidR="00B00A13" w:rsidRPr="00B00A13">
        <w:t xml:space="preserve"> (</w:t>
      </w:r>
      <w:r w:rsidR="00B00A13">
        <w:rPr>
          <w:lang w:val="en-US"/>
        </w:rPr>
        <w:t>reach</w:t>
      </w:r>
      <w:r w:rsidR="00B00A13" w:rsidRPr="00B00A13">
        <w:t>)</w:t>
      </w:r>
      <w:bookmarkEnd w:id="21"/>
    </w:p>
    <w:p w14:paraId="228F12DE" w14:textId="782E9D07" w:rsidR="00F01D96" w:rsidRDefault="00F01D96" w:rsidP="00F01D96">
      <w:r>
        <w:t xml:space="preserve">Επιπλέον, λαμβάνοντας υπόψη τον αντίκτυπο του Web 3.0 και του Industry 5.0 και η οικοδόμηση ενός ειδικού οικοσυστήματος θα βοηθήσει την εταιρεία να παραμείνει μπροστά στην αγορά αποκτώντας πρόσβαση στις πιο πρόσφατες τεχνολογίες και γνώσεις. Αυτό θα επιτρέψει στην </w:t>
      </w:r>
      <w:proofErr w:type="spellStart"/>
      <w:r>
        <w:t>Tesla</w:t>
      </w:r>
      <w:proofErr w:type="spellEnd"/>
      <w:r>
        <w:t xml:space="preserve"> να καινοτομεί και να προσαρμοστεί στις μεταβαλλόμενες τάσεις στον κλάδο, διασφαλίζοντας τη μακροπρόθεσμη επιτυχία της εταιρείας. Χτίζοντας ένα ειδικό οικοσύστημα, η </w:t>
      </w:r>
      <w:proofErr w:type="spellStart"/>
      <w:r>
        <w:t>Tesla</w:t>
      </w:r>
      <w:proofErr w:type="spellEnd"/>
      <w:r>
        <w:t xml:space="preserve"> θα είναι σε θέση να αξιοποιήσει τη γνώση και την εμπειρία των ειδικών του κλάδου, των ερευνητών και άλλων βασικών ενδιαφερομένων, που θα βοηθήσουν την εταιρεία να εντοπίσει νέες ευκαιρίες και να παραμείνει μπροστά από τους ανταγωνιστές της. Επιπλέον, λαμβάνοντας υπόψη τον αντίκτυπο του Web 3.0 και του Industry 5.0, η </w:t>
      </w:r>
      <w:proofErr w:type="spellStart"/>
      <w:r>
        <w:t>Tesla</w:t>
      </w:r>
      <w:proofErr w:type="spellEnd"/>
      <w:r>
        <w:t xml:space="preserve"> θα είναι σε θέση να κατανοήσει καλύτερα πώς αυτές οι τάσεις διαμορφώνουν τη βιομηχανία και να προσαρμόσει ανάλογα τη στρατηγική της, αξιοποιώντας νέες ευκαιρίες και μένοντας μπροστά από τον ανταγωνισμό. Για παράδειγμα, χρησιμοποιώντας τεχνολογίες Web 3.0 όπως το </w:t>
      </w:r>
      <w:proofErr w:type="spellStart"/>
      <w:r>
        <w:t>blockchain</w:t>
      </w:r>
      <w:proofErr w:type="spellEnd"/>
      <w:r>
        <w:t xml:space="preserve">, η </w:t>
      </w:r>
      <w:proofErr w:type="spellStart"/>
      <w:r>
        <w:t>Tesla</w:t>
      </w:r>
      <w:proofErr w:type="spellEnd"/>
      <w:r>
        <w:t xml:space="preserve"> θα μπορούσε να βελτιώσει τη διαφάνεια της εφοδιαστικής αλυσίδας, να βελτιστοποιήσει τη διαχείριση του αποθέματός της και να προσφέρει νέους τρόπους πληρωμών για τους πελάτες, όπως τα </w:t>
      </w:r>
      <w:proofErr w:type="spellStart"/>
      <w:r>
        <w:t>κρυπτονομίσματα</w:t>
      </w:r>
      <w:proofErr w:type="spellEnd"/>
      <w:r>
        <w:t>.</w:t>
      </w:r>
    </w:p>
    <w:p w14:paraId="2F4AFCF2" w14:textId="2B534836" w:rsidR="00512C63" w:rsidRDefault="00512C63" w:rsidP="00512C63">
      <w:pPr>
        <w:pStyle w:val="Heading3"/>
      </w:pPr>
      <w:bookmarkStart w:id="22" w:name="_Toc124359464"/>
      <w:r w:rsidRPr="007649C7">
        <w:t>Διασφάλιση της μακροπρόθεσμης επιτυχίας της εταιρείας.</w:t>
      </w:r>
      <w:r w:rsidR="00B00A13" w:rsidRPr="00B00A13">
        <w:t xml:space="preserve"> </w:t>
      </w:r>
      <w:r w:rsidR="00B00A13">
        <w:rPr>
          <w:lang w:val="en-US"/>
        </w:rPr>
        <w:t>(RACE)</w:t>
      </w:r>
      <w:bookmarkEnd w:id="22"/>
    </w:p>
    <w:p w14:paraId="37AC889F" w14:textId="7E0E9BAD" w:rsidR="00BB4E55" w:rsidRPr="00BB4E55" w:rsidRDefault="00F01D96" w:rsidP="00BB4E55">
      <w:r>
        <w:t xml:space="preserve">Συνοπτικά, αυτή η πρόταση στρατηγικής για την </w:t>
      </w:r>
      <w:proofErr w:type="spellStart"/>
      <w:r>
        <w:t>Tesla</w:t>
      </w:r>
      <w:proofErr w:type="spellEnd"/>
      <w:r>
        <w:t xml:space="preserve"> έχει σχεδιαστεί για να αξιοποιήσει τα πλεονεκτήματα της εταιρείας και να αξιοποιήσει ευκαιρίες στην αγορά μέσω επενδύσεων σε προηγμένες τεχνολογίες και υποδομές, διαφοροποίηση σε νέες </w:t>
      </w:r>
      <w:r>
        <w:lastRenderedPageBreak/>
        <w:t xml:space="preserve">αγορές και βιομηχανίες και επενδύσεις σε τεχνολογία αυτόνομης οδήγησης, λαμβάνοντας παράλληλα υπόψη τον αντίκτυπο της αναδυόμενες τεχνολογίες και τάσεις. Αυτή η ολοκληρωμένη προσέγγιση θα βοηθήσει την εταιρεία να αυξήσει την αποτελεσματικότητα, να μειώσει το κόστος, να αυξήσει τις ροές εσόδων και να παραμείνει μπροστά από τις τάσεις της αγοράς, διασφαλίζοντας τη μακροπρόθεσμη επιτυχία της εταιρείας. Εφαρμόζοντας αυτήν τη στρατηγική, η </w:t>
      </w:r>
      <w:proofErr w:type="spellStart"/>
      <w:r>
        <w:t>Tesla</w:t>
      </w:r>
      <w:proofErr w:type="spellEnd"/>
      <w:r>
        <w:t xml:space="preserve"> θα είναι σε καλή θέση για να επεκτείνει την εμβέλειά της, να αξιοποιήσει νέες ευκαιρίες, να διαφοροποιήσει τις ροές εσόδων της και να παραμείνει μπροστά από τις τάσεις της αγοράς, οι οποίες είναι ζωτικής σημασίας για την εταιρεία να επιτύχει βιώσιμη ανάπτυξη και μακροπρόθεσμη επιτυχία.</w:t>
      </w:r>
    </w:p>
    <w:p w14:paraId="207590DC" w14:textId="710201BE" w:rsidR="00BB4E55" w:rsidRDefault="00BB4E55" w:rsidP="00BB4E55">
      <w:pPr>
        <w:rPr>
          <w:lang w:val="en-US"/>
        </w:rPr>
      </w:pPr>
    </w:p>
    <w:p w14:paraId="5577E07F" w14:textId="0368CBAB" w:rsidR="00871631" w:rsidRPr="00BB4E55" w:rsidRDefault="00EB4059" w:rsidP="00BB4E55">
      <w:pPr>
        <w:rPr>
          <w:lang w:val="en-US"/>
        </w:rPr>
      </w:pPr>
      <w:r w:rsidRPr="00BB4E55">
        <w:rPr>
          <w:lang w:val="en-US"/>
        </w:rPr>
        <w:br w:type="page"/>
      </w:r>
    </w:p>
    <w:p w14:paraId="7641E339" w14:textId="423A32CE" w:rsidR="00F07CD5" w:rsidRPr="00151CD1" w:rsidRDefault="00FD35CD" w:rsidP="00517242">
      <w:pPr>
        <w:pStyle w:val="Heading1"/>
        <w:numPr>
          <w:ilvl w:val="0"/>
          <w:numId w:val="0"/>
        </w:numPr>
        <w:rPr>
          <w:lang w:val="en-US"/>
        </w:rPr>
      </w:pPr>
      <w:bookmarkStart w:id="23" w:name="_Toc124359465"/>
      <w:r w:rsidRPr="007D26C6">
        <w:lastRenderedPageBreak/>
        <w:t>ΠΑΡΑΡΤΗΜΑ</w:t>
      </w:r>
      <w:bookmarkEnd w:id="23"/>
    </w:p>
    <w:bookmarkStart w:id="24" w:name="_Toc124359466"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24"/>
        </w:p>
        <w:sdt>
          <w:sdtPr>
            <w:id w:val="-573587230"/>
            <w:bibliography/>
          </w:sdtPr>
          <w:sdtContent>
            <w:p w14:paraId="6F932D35" w14:textId="77777777" w:rsidR="00095FBF" w:rsidRPr="00095FBF" w:rsidRDefault="00151CD1" w:rsidP="00293D59">
              <w:pPr>
                <w:pStyle w:val="Bibliography"/>
                <w:jc w:val="left"/>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095FBF" w:rsidRPr="00095FBF">
                <w:rPr>
                  <w:noProof/>
                  <w:lang w:val="en-US"/>
                </w:rPr>
                <w:t xml:space="preserve">AP, 2022. </w:t>
              </w:r>
              <w:r w:rsidR="00095FBF" w:rsidRPr="00095FBF">
                <w:rPr>
                  <w:i/>
                  <w:iCs/>
                  <w:noProof/>
                  <w:lang w:val="en-US"/>
                </w:rPr>
                <w:t xml:space="preserve">Tesla’s sales in Q2 drop amid supply chain issues, Covid pandemic woes | Business Standard India. </w:t>
              </w:r>
              <w:r w:rsidR="00095FBF" w:rsidRPr="00095FBF">
                <w:rPr>
                  <w:noProof/>
                  <w:lang w:val="en-US"/>
                </w:rPr>
                <w:t xml:space="preserve">[Online] </w:t>
              </w:r>
              <w:r w:rsidR="00095FBF" w:rsidRPr="00095FBF">
                <w:rPr>
                  <w:noProof/>
                  <w:lang w:val="en-US"/>
                </w:rPr>
                <w:br/>
                <w:t xml:space="preserve">Available at: </w:t>
              </w:r>
              <w:r w:rsidR="00095FBF" w:rsidRPr="00095FBF">
                <w:rPr>
                  <w:noProof/>
                  <w:u w:val="single"/>
                  <w:lang w:val="en-US"/>
                </w:rPr>
                <w:t>https://www.business-standard.com/article/international/tesla-s-sales-in-q2-drop-amid-supply-chain-issues-covid-pandemic-woes-122070200997_1.html</w:t>
              </w:r>
              <w:r w:rsidR="00095FBF" w:rsidRPr="00095FBF">
                <w:rPr>
                  <w:noProof/>
                  <w:lang w:val="en-US"/>
                </w:rPr>
                <w:br/>
                <w:t>[Accessed 8 12 2022].</w:t>
              </w:r>
            </w:p>
            <w:p w14:paraId="7C3A39E5" w14:textId="77777777" w:rsidR="00095FBF" w:rsidRPr="00095FBF" w:rsidRDefault="00095FBF" w:rsidP="00293D59">
              <w:pPr>
                <w:pStyle w:val="Bibliography"/>
                <w:jc w:val="left"/>
                <w:rPr>
                  <w:noProof/>
                  <w:lang w:val="en-US"/>
                </w:rPr>
              </w:pPr>
              <w:r w:rsidRPr="00095FBF">
                <w:rPr>
                  <w:noProof/>
                  <w:lang w:val="en-US"/>
                </w:rPr>
                <w:t xml:space="preserve">Bilbeisi, K. M. &amp; Kesse, M., 2017. Tesla: A successful entrepreneurship strategy. </w:t>
              </w:r>
              <w:r w:rsidRPr="00095FBF">
                <w:rPr>
                  <w:i/>
                  <w:iCs/>
                  <w:noProof/>
                  <w:lang w:val="en-US"/>
                </w:rPr>
                <w:t xml:space="preserve">Morrow, GA: Clayton State University, </w:t>
              </w:r>
              <w:r w:rsidRPr="00095FBF">
                <w:rPr>
                  <w:noProof/>
                  <w:lang w:val="en-US"/>
                </w:rPr>
                <w:t>1(1), pp. 1-18.</w:t>
              </w:r>
            </w:p>
            <w:p w14:paraId="60CBF8E8" w14:textId="77777777" w:rsidR="00095FBF" w:rsidRPr="00095FBF" w:rsidRDefault="00095FBF" w:rsidP="00293D59">
              <w:pPr>
                <w:pStyle w:val="Bibliography"/>
                <w:jc w:val="left"/>
                <w:rPr>
                  <w:noProof/>
                  <w:lang w:val="en-US"/>
                </w:rPr>
              </w:pPr>
              <w:r w:rsidRPr="00095FBF">
                <w:rPr>
                  <w:noProof/>
                  <w:lang w:val="en-US"/>
                </w:rPr>
                <w:t xml:space="preserve">Blogger, G., 2020. </w:t>
              </w:r>
              <w:r w:rsidRPr="00095FBF">
                <w:rPr>
                  <w:i/>
                  <w:iCs/>
                  <w:noProof/>
                  <w:lang w:val="en-US"/>
                </w:rPr>
                <w:t xml:space="preserve">Designing a Sustainable Supply Chain Based on the Triple Bottom Line of People, Planet, &amp; Profit. </w:t>
              </w:r>
              <w:r w:rsidRPr="00095FBF">
                <w:rPr>
                  <w:noProof/>
                  <w:lang w:val="en-US"/>
                </w:rPr>
                <w:t xml:space="preserve">[Online] </w:t>
              </w:r>
              <w:r w:rsidRPr="00095FBF">
                <w:rPr>
                  <w:noProof/>
                  <w:lang w:val="en-US"/>
                </w:rPr>
                <w:br/>
                <w:t xml:space="preserve">Available at: </w:t>
              </w:r>
              <w:r w:rsidRPr="00095FBF">
                <w:rPr>
                  <w:noProof/>
                  <w:u w:val="single"/>
                  <w:lang w:val="en-US"/>
                </w:rPr>
                <w:t>https://www.allthingssupplychain.com/designing-a-sustainable-supply-chain-based-on-the-triple-bottom-line-of-people-planet-profit/</w:t>
              </w:r>
              <w:r w:rsidRPr="00095FBF">
                <w:rPr>
                  <w:noProof/>
                  <w:lang w:val="en-US"/>
                </w:rPr>
                <w:br/>
                <w:t>[Accessed 8 12 2022].</w:t>
              </w:r>
            </w:p>
            <w:p w14:paraId="0C18B9B8" w14:textId="77777777" w:rsidR="00095FBF" w:rsidRPr="00095FBF" w:rsidRDefault="00095FBF" w:rsidP="00293D59">
              <w:pPr>
                <w:pStyle w:val="Bibliography"/>
                <w:jc w:val="left"/>
                <w:rPr>
                  <w:noProof/>
                  <w:lang w:val="en-US"/>
                </w:rPr>
              </w:pPr>
              <w:r w:rsidRPr="00095FBF">
                <w:rPr>
                  <w:noProof/>
                  <w:lang w:val="en-US"/>
                </w:rPr>
                <w:t xml:space="preserve">Carlier, M., 2018. </w:t>
              </w:r>
              <w:r w:rsidRPr="00095FBF">
                <w:rPr>
                  <w:i/>
                  <w:iCs/>
                  <w:noProof/>
                  <w:lang w:val="en-US"/>
                </w:rPr>
                <w:t xml:space="preserve">Number of Tesla Employees 2018 | Statistic. </w:t>
              </w:r>
              <w:r w:rsidRPr="00095FBF">
                <w:rPr>
                  <w:noProof/>
                  <w:lang w:val="en-US"/>
                </w:rPr>
                <w:t xml:space="preserve">[Online] </w:t>
              </w:r>
              <w:r w:rsidRPr="00095FBF">
                <w:rPr>
                  <w:noProof/>
                  <w:lang w:val="en-US"/>
                </w:rPr>
                <w:br/>
                <w:t xml:space="preserve">Available at: </w:t>
              </w:r>
              <w:r w:rsidRPr="00095FBF">
                <w:rPr>
                  <w:noProof/>
                  <w:u w:val="single"/>
                  <w:lang w:val="en-US"/>
                </w:rPr>
                <w:t>https://www.statista.com/statistics/314768/number-of-tesla-employees/</w:t>
              </w:r>
              <w:r w:rsidRPr="00095FBF">
                <w:rPr>
                  <w:noProof/>
                  <w:lang w:val="en-US"/>
                </w:rPr>
                <w:br/>
                <w:t>[Accessed 8 12 2022].</w:t>
              </w:r>
            </w:p>
            <w:p w14:paraId="2B998EBA" w14:textId="77777777" w:rsidR="00095FBF" w:rsidRPr="00095FBF" w:rsidRDefault="00095FBF" w:rsidP="00293D59">
              <w:pPr>
                <w:pStyle w:val="Bibliography"/>
                <w:jc w:val="left"/>
                <w:rPr>
                  <w:noProof/>
                  <w:lang w:val="en-US"/>
                </w:rPr>
              </w:pPr>
              <w:r w:rsidRPr="00095FBF">
                <w:rPr>
                  <w:i/>
                  <w:iCs/>
                  <w:noProof/>
                  <w:lang w:val="en-US"/>
                </w:rPr>
                <w:t xml:space="preserve">Case Study of Tesla </w:t>
              </w:r>
              <w:r w:rsidRPr="00095FBF">
                <w:rPr>
                  <w:noProof/>
                  <w:lang w:val="en-US"/>
                </w:rPr>
                <w:t xml:space="preserve">(n.d.) Sathish, S and Weeknk, E. </w:t>
              </w:r>
            </w:p>
            <w:p w14:paraId="3D0548F7" w14:textId="77777777" w:rsidR="00095FBF" w:rsidRPr="00095FBF" w:rsidRDefault="00095FBF" w:rsidP="00293D59">
              <w:pPr>
                <w:pStyle w:val="Bibliography"/>
                <w:jc w:val="left"/>
                <w:rPr>
                  <w:noProof/>
                  <w:lang w:val="en-US"/>
                </w:rPr>
              </w:pPr>
              <w:r w:rsidRPr="00095FBF">
                <w:rPr>
                  <w:noProof/>
                  <w:lang w:val="en-US"/>
                </w:rPr>
                <w:t xml:space="preserve">Chen, Y. &amp; Perez, Y., 2018. Business model design: lessons learned from Tesla Motors. </w:t>
              </w:r>
              <w:r w:rsidRPr="00095FBF">
                <w:rPr>
                  <w:i/>
                  <w:iCs/>
                  <w:noProof/>
                  <w:lang w:val="en-US"/>
                </w:rPr>
                <w:t xml:space="preserve">Towards a Sustainable Economy, </w:t>
              </w:r>
              <w:r w:rsidRPr="00095FBF">
                <w:rPr>
                  <w:noProof/>
                  <w:lang w:val="en-US"/>
                </w:rPr>
                <w:t>pp. 56-69.</w:t>
              </w:r>
            </w:p>
            <w:p w14:paraId="0ECD0BF1" w14:textId="77777777" w:rsidR="00095FBF" w:rsidRPr="00095FBF" w:rsidRDefault="00095FBF" w:rsidP="00293D59">
              <w:pPr>
                <w:pStyle w:val="Bibliography"/>
                <w:jc w:val="left"/>
                <w:rPr>
                  <w:noProof/>
                  <w:lang w:val="en-US"/>
                </w:rPr>
              </w:pPr>
              <w:r w:rsidRPr="00095FBF">
                <w:rPr>
                  <w:noProof/>
                  <w:lang w:val="en-US"/>
                </w:rPr>
                <w:t xml:space="preserve">Choi, S. J. &amp; Lu, J., 2013. Returnee Faculty Members, Network Position and Diversification Strategy: An Analysis of Business Schools in China. </w:t>
              </w:r>
              <w:r w:rsidRPr="00095FBF">
                <w:rPr>
                  <w:i/>
                  <w:iCs/>
                  <w:noProof/>
                  <w:lang w:val="en-US"/>
                </w:rPr>
                <w:t xml:space="preserve">Asia Pacific Business Review, </w:t>
              </w:r>
              <w:r w:rsidRPr="00095FBF">
                <w:rPr>
                  <w:noProof/>
                  <w:lang w:val="en-US"/>
                </w:rPr>
                <w:t>Volume 19, pp. 559-577.</w:t>
              </w:r>
            </w:p>
            <w:p w14:paraId="6B4FD8B7" w14:textId="77777777" w:rsidR="00095FBF" w:rsidRPr="00095FBF" w:rsidRDefault="00095FBF" w:rsidP="00293D59">
              <w:pPr>
                <w:pStyle w:val="Bibliography"/>
                <w:jc w:val="left"/>
                <w:rPr>
                  <w:noProof/>
                  <w:lang w:val="en-US"/>
                </w:rPr>
              </w:pPr>
              <w:r w:rsidRPr="00095FBF">
                <w:rPr>
                  <w:noProof/>
                  <w:lang w:val="en-US"/>
                </w:rPr>
                <w:t xml:space="preserve">Cooke, P., 2020. Gigafactory Logistics in Space and Time: Tesla’s Fourth Gigafactory and Its Rivals. </w:t>
              </w:r>
              <w:r w:rsidRPr="00095FBF">
                <w:rPr>
                  <w:i/>
                  <w:iCs/>
                  <w:noProof/>
                  <w:lang w:val="en-US"/>
                </w:rPr>
                <w:t xml:space="preserve">Sustainability, </w:t>
              </w:r>
              <w:r w:rsidRPr="00095FBF">
                <w:rPr>
                  <w:noProof/>
                  <w:lang w:val="en-US"/>
                </w:rPr>
                <w:t>Volume 12, p. 2044.</w:t>
              </w:r>
            </w:p>
            <w:p w14:paraId="7139DF36" w14:textId="77777777" w:rsidR="00095FBF" w:rsidRPr="00095FBF" w:rsidRDefault="00095FBF" w:rsidP="00293D59">
              <w:pPr>
                <w:pStyle w:val="Bibliography"/>
                <w:jc w:val="left"/>
                <w:rPr>
                  <w:noProof/>
                  <w:lang w:val="en-US"/>
                </w:rPr>
              </w:pPr>
              <w:r w:rsidRPr="00095FBF">
                <w:rPr>
                  <w:noProof/>
                  <w:lang w:val="en-US"/>
                </w:rPr>
                <w:t xml:space="preserve">Dean, B., 2022. </w:t>
              </w:r>
              <w:r w:rsidRPr="00095FBF">
                <w:rPr>
                  <w:i/>
                  <w:iCs/>
                  <w:noProof/>
                  <w:lang w:val="en-US"/>
                </w:rPr>
                <w:t xml:space="preserve">Tesla Revenue and Production Statistics for 2021. </w:t>
              </w:r>
              <w:r w:rsidRPr="00095FBF">
                <w:rPr>
                  <w:noProof/>
                  <w:lang w:val="en-US"/>
                </w:rPr>
                <w:t xml:space="preserve">[Online] </w:t>
              </w:r>
              <w:r w:rsidRPr="00095FBF">
                <w:rPr>
                  <w:noProof/>
                  <w:lang w:val="en-US"/>
                </w:rPr>
                <w:br/>
                <w:t xml:space="preserve">Available at: </w:t>
              </w:r>
              <w:r w:rsidRPr="00095FBF">
                <w:rPr>
                  <w:noProof/>
                  <w:u w:val="single"/>
                  <w:lang w:val="en-US"/>
                </w:rPr>
                <w:t>https://backlinko.com/tesla-stats</w:t>
              </w:r>
              <w:r w:rsidRPr="00095FBF">
                <w:rPr>
                  <w:noProof/>
                  <w:lang w:val="en-US"/>
                </w:rPr>
                <w:br/>
                <w:t>[Accessed 8 12 2022].</w:t>
              </w:r>
            </w:p>
            <w:p w14:paraId="543508D6" w14:textId="77777777" w:rsidR="00095FBF" w:rsidRPr="00095FBF" w:rsidRDefault="00095FBF" w:rsidP="00293D59">
              <w:pPr>
                <w:pStyle w:val="Bibliography"/>
                <w:jc w:val="left"/>
                <w:rPr>
                  <w:noProof/>
                  <w:lang w:val="en-US"/>
                </w:rPr>
              </w:pPr>
              <w:r w:rsidRPr="00095FBF">
                <w:rPr>
                  <w:noProof/>
                  <w:lang w:val="en-US"/>
                </w:rPr>
                <w:lastRenderedPageBreak/>
                <w:t xml:space="preserve">Effects, H., n.d. </w:t>
              </w:r>
              <w:r w:rsidRPr="00095FBF">
                <w:rPr>
                  <w:i/>
                  <w:iCs/>
                  <w:noProof/>
                  <w:lang w:val="en-US"/>
                </w:rPr>
                <w:t xml:space="preserve">SUCCESS FACTORS BEHIND TESLA. </w:t>
              </w:r>
              <w:r w:rsidRPr="00095FBF">
                <w:rPr>
                  <w:noProof/>
                  <w:lang w:val="en-US"/>
                </w:rPr>
                <w:t xml:space="preserve">[Online] </w:t>
              </w:r>
              <w:r w:rsidRPr="00095FBF">
                <w:rPr>
                  <w:noProof/>
                  <w:lang w:val="en-US"/>
                </w:rPr>
                <w:br/>
                <w:t xml:space="preserve">Available at: </w:t>
              </w:r>
              <w:r w:rsidRPr="00095FBF">
                <w:rPr>
                  <w:noProof/>
                  <w:u w:val="single"/>
                  <w:lang w:val="en-US"/>
                </w:rPr>
                <w:t>https://hypereffects.com/business/success-factors-behind-tesla/</w:t>
              </w:r>
              <w:r w:rsidRPr="00095FBF">
                <w:rPr>
                  <w:noProof/>
                  <w:lang w:val="en-US"/>
                </w:rPr>
                <w:br/>
                <w:t>[Accessed 8 12 2022].</w:t>
              </w:r>
            </w:p>
            <w:p w14:paraId="11A0DB14" w14:textId="77777777" w:rsidR="00095FBF" w:rsidRPr="00095FBF" w:rsidRDefault="00095FBF" w:rsidP="00293D59">
              <w:pPr>
                <w:pStyle w:val="Bibliography"/>
                <w:jc w:val="left"/>
                <w:rPr>
                  <w:noProof/>
                  <w:lang w:val="en-US"/>
                </w:rPr>
              </w:pPr>
              <w:r w:rsidRPr="00095FBF">
                <w:rPr>
                  <w:noProof/>
                  <w:lang w:val="en-US"/>
                </w:rPr>
                <w:t xml:space="preserve">Fengqianyao, C., 2022. Analysis of Key Factors for Tesla’s Success. In: </w:t>
              </w:r>
              <w:r w:rsidRPr="00095FBF">
                <w:rPr>
                  <w:i/>
                  <w:iCs/>
                  <w:noProof/>
                  <w:lang w:val="en-US"/>
                </w:rPr>
                <w:t xml:space="preserve">Proceedings of the 2022 2nd International Conference on Enterprise Management and Economic Development (ICEMED 2022). </w:t>
              </w:r>
              <w:r w:rsidRPr="00095FBF">
                <w:rPr>
                  <w:noProof/>
                  <w:lang w:val="en-US"/>
                </w:rPr>
                <w:t>s.l.:Atlantis Press, pp. 758-763.</w:t>
              </w:r>
            </w:p>
            <w:p w14:paraId="63013FDE" w14:textId="77777777" w:rsidR="00095FBF" w:rsidRPr="00095FBF" w:rsidRDefault="00095FBF" w:rsidP="00293D59">
              <w:pPr>
                <w:pStyle w:val="Bibliography"/>
                <w:jc w:val="left"/>
                <w:rPr>
                  <w:noProof/>
                  <w:lang w:val="en-US"/>
                </w:rPr>
              </w:pPr>
              <w:r w:rsidRPr="00095FBF">
                <w:rPr>
                  <w:noProof/>
                  <w:lang w:val="en-US"/>
                </w:rPr>
                <w:t xml:space="preserve">Financial Times, 2022. </w:t>
              </w:r>
              <w:r w:rsidRPr="00095FBF">
                <w:rPr>
                  <w:i/>
                  <w:iCs/>
                  <w:noProof/>
                  <w:lang w:val="en-US"/>
                </w:rPr>
                <w:t xml:space="preserve">Tesla blames logistics problems after delivering fewer cars than forecast. </w:t>
              </w:r>
              <w:r w:rsidRPr="00095FBF">
                <w:rPr>
                  <w:noProof/>
                  <w:lang w:val="en-US"/>
                </w:rPr>
                <w:t xml:space="preserve">[Online] </w:t>
              </w:r>
              <w:r w:rsidRPr="00095FBF">
                <w:rPr>
                  <w:noProof/>
                  <w:lang w:val="en-US"/>
                </w:rPr>
                <w:br/>
                <w:t xml:space="preserve">Available at: </w:t>
              </w:r>
              <w:r w:rsidRPr="00095FBF">
                <w:rPr>
                  <w:noProof/>
                  <w:u w:val="single"/>
                  <w:lang w:val="en-US"/>
                </w:rPr>
                <w:t>https://www.ft.com/content/16456af8-4aff-4153-a6fe-cdfaecef81c3</w:t>
              </w:r>
              <w:r w:rsidRPr="00095FBF">
                <w:rPr>
                  <w:noProof/>
                  <w:lang w:val="en-US"/>
                </w:rPr>
                <w:br/>
                <w:t>[Accessed 8 12 2022].</w:t>
              </w:r>
            </w:p>
            <w:p w14:paraId="41FC0AEE" w14:textId="77777777" w:rsidR="00095FBF" w:rsidRPr="00095FBF" w:rsidRDefault="00095FBF" w:rsidP="00293D59">
              <w:pPr>
                <w:pStyle w:val="Bibliography"/>
                <w:jc w:val="left"/>
                <w:rPr>
                  <w:noProof/>
                  <w:lang w:val="en-US"/>
                </w:rPr>
              </w:pPr>
              <w:r w:rsidRPr="00095FBF">
                <w:rPr>
                  <w:noProof/>
                  <w:lang w:val="en-US"/>
                </w:rPr>
                <w:t xml:space="preserve">Fruhlinger, J., 2019. </w:t>
              </w:r>
              <w:r w:rsidRPr="00095FBF">
                <w:rPr>
                  <w:i/>
                  <w:iCs/>
                  <w:noProof/>
                  <w:lang w:val="en-US"/>
                </w:rPr>
                <w:t xml:space="preserve">Tesla's growing worldwide presence. </w:t>
              </w:r>
              <w:r w:rsidRPr="00095FBF">
                <w:rPr>
                  <w:noProof/>
                  <w:lang w:val="en-US"/>
                </w:rPr>
                <w:t xml:space="preserve">[Online] </w:t>
              </w:r>
              <w:r w:rsidRPr="00095FBF">
                <w:rPr>
                  <w:noProof/>
                  <w:lang w:val="en-US"/>
                </w:rPr>
                <w:br/>
                <w:t xml:space="preserve">Available at: </w:t>
              </w:r>
              <w:r w:rsidRPr="00095FBF">
                <w:rPr>
                  <w:noProof/>
                  <w:u w:val="single"/>
                  <w:lang w:val="en-US"/>
                </w:rPr>
                <w:t>https://www.businessofbusiness.com/articles/teslas-growing-worldwide-presence/</w:t>
              </w:r>
              <w:r w:rsidRPr="00095FBF">
                <w:rPr>
                  <w:noProof/>
                  <w:lang w:val="en-US"/>
                </w:rPr>
                <w:br/>
                <w:t>[Accessed 8 12 2022].</w:t>
              </w:r>
            </w:p>
            <w:p w14:paraId="7D3C19C9" w14:textId="77777777" w:rsidR="00095FBF" w:rsidRPr="00095FBF" w:rsidRDefault="00095FBF" w:rsidP="00293D59">
              <w:pPr>
                <w:pStyle w:val="Bibliography"/>
                <w:jc w:val="left"/>
                <w:rPr>
                  <w:noProof/>
                  <w:lang w:val="en-US"/>
                </w:rPr>
              </w:pPr>
              <w:r w:rsidRPr="00095FBF">
                <w:rPr>
                  <w:noProof/>
                  <w:lang w:val="en-US"/>
                </w:rPr>
                <w:t xml:space="preserve">Gratton, L., 2004. In: </w:t>
              </w:r>
              <w:r w:rsidRPr="00095FBF">
                <w:rPr>
                  <w:i/>
                  <w:iCs/>
                  <w:noProof/>
                  <w:lang w:val="en-US"/>
                </w:rPr>
                <w:t xml:space="preserve">The Democratic Enterprise. </w:t>
              </w:r>
              <w:r w:rsidRPr="00095FBF">
                <w:rPr>
                  <w:noProof/>
                  <w:lang w:val="en-US"/>
                </w:rPr>
                <w:t>s.l.:Financial Times Prentice Hall, pp. xii-xiv.</w:t>
              </w:r>
            </w:p>
            <w:p w14:paraId="05B61F3F" w14:textId="77777777" w:rsidR="00095FBF" w:rsidRPr="00095FBF" w:rsidRDefault="00095FBF" w:rsidP="00293D59">
              <w:pPr>
                <w:pStyle w:val="Bibliography"/>
                <w:jc w:val="left"/>
                <w:rPr>
                  <w:noProof/>
                  <w:lang w:val="en-US"/>
                </w:rPr>
              </w:pPr>
              <w:r w:rsidRPr="00095FBF">
                <w:rPr>
                  <w:noProof/>
                  <w:lang w:val="en-US"/>
                </w:rPr>
                <w:t xml:space="preserve">Gupta, S. &amp; Jain, S. K., 2013. A literature review of lean manufacturing. </w:t>
              </w:r>
              <w:r w:rsidRPr="00095FBF">
                <w:rPr>
                  <w:i/>
                  <w:iCs/>
                  <w:noProof/>
                  <w:lang w:val="en-US"/>
                </w:rPr>
                <w:t xml:space="preserve">International Journal of Management Science and Engineering Management, </w:t>
              </w:r>
              <w:r w:rsidRPr="00095FBF">
                <w:rPr>
                  <w:noProof/>
                  <w:lang w:val="en-US"/>
                </w:rPr>
                <w:t>8(4), pp. 241-249.</w:t>
              </w:r>
            </w:p>
            <w:p w14:paraId="36D964AA" w14:textId="77777777" w:rsidR="00095FBF" w:rsidRPr="00095FBF" w:rsidRDefault="00095FBF" w:rsidP="00293D59">
              <w:pPr>
                <w:pStyle w:val="Bibliography"/>
                <w:jc w:val="left"/>
                <w:rPr>
                  <w:noProof/>
                  <w:lang w:val="en-US"/>
                </w:rPr>
              </w:pPr>
              <w:r w:rsidRPr="00095FBF">
                <w:rPr>
                  <w:noProof/>
                  <w:lang w:val="en-US"/>
                </w:rPr>
                <w:t xml:space="preserve">Hull, D. &amp; Pogkas, D., 2018. Elon Musk Doesn’t Work Alone. These Are Tesla’s Other Key Leaders. </w:t>
              </w:r>
              <w:r w:rsidRPr="00095FBF">
                <w:rPr>
                  <w:i/>
                  <w:iCs/>
                  <w:noProof/>
                  <w:lang w:val="en-US"/>
                </w:rPr>
                <w:t>Bloomberg.</w:t>
              </w:r>
            </w:p>
            <w:p w14:paraId="4CF7B11D" w14:textId="77777777" w:rsidR="00095FBF" w:rsidRPr="00095FBF" w:rsidRDefault="00095FBF" w:rsidP="00293D59">
              <w:pPr>
                <w:pStyle w:val="Bibliography"/>
                <w:jc w:val="left"/>
                <w:rPr>
                  <w:noProof/>
                  <w:lang w:val="en-US"/>
                </w:rPr>
              </w:pPr>
              <w:r w:rsidRPr="00095FBF">
                <w:rPr>
                  <w:noProof/>
                  <w:lang w:val="en-US"/>
                </w:rPr>
                <w:t xml:space="preserve">InsideEVs, n.d. </w:t>
              </w:r>
              <w:r w:rsidRPr="00095FBF">
                <w:rPr>
                  <w:i/>
                  <w:iCs/>
                  <w:noProof/>
                  <w:lang w:val="en-US"/>
                </w:rPr>
                <w:t xml:space="preserve">Tesla Sold 2 Million Electric Cars: First Automaker To Reach Milestone. </w:t>
              </w:r>
              <w:r w:rsidRPr="00095FBF">
                <w:rPr>
                  <w:noProof/>
                  <w:lang w:val="en-US"/>
                </w:rPr>
                <w:t xml:space="preserve">[Online] </w:t>
              </w:r>
              <w:r w:rsidRPr="00095FBF">
                <w:rPr>
                  <w:noProof/>
                  <w:lang w:val="en-US"/>
                </w:rPr>
                <w:br/>
                <w:t xml:space="preserve">Available at: </w:t>
              </w:r>
              <w:r w:rsidRPr="00095FBF">
                <w:rPr>
                  <w:noProof/>
                  <w:u w:val="single"/>
                  <w:lang w:val="en-US"/>
                </w:rPr>
                <w:t>https://electrek.co/2020/03/09/tesla-produces-1000000th-electric-car/</w:t>
              </w:r>
              <w:r w:rsidRPr="00095FBF">
                <w:rPr>
                  <w:noProof/>
                  <w:lang w:val="en-US"/>
                </w:rPr>
                <w:br/>
                <w:t>[Accessed 8 12 2022].</w:t>
              </w:r>
            </w:p>
            <w:p w14:paraId="555279D4" w14:textId="77777777" w:rsidR="00095FBF" w:rsidRPr="00095FBF" w:rsidRDefault="00095FBF" w:rsidP="00293D59">
              <w:pPr>
                <w:pStyle w:val="Bibliography"/>
                <w:jc w:val="left"/>
                <w:rPr>
                  <w:noProof/>
                  <w:lang w:val="en-US"/>
                </w:rPr>
              </w:pPr>
              <w:r w:rsidRPr="00095FBF">
                <w:rPr>
                  <w:noProof/>
                  <w:lang w:val="en-US"/>
                </w:rPr>
                <w:t xml:space="preserve">Jose, P., 2020. </w:t>
              </w:r>
              <w:r w:rsidRPr="00095FBF">
                <w:rPr>
                  <w:i/>
                  <w:iCs/>
                  <w:noProof/>
                  <w:lang w:val="en-US"/>
                </w:rPr>
                <w:t xml:space="preserve">EV Sales 2019. </w:t>
              </w:r>
              <w:r w:rsidRPr="00095FBF">
                <w:rPr>
                  <w:noProof/>
                  <w:lang w:val="en-US"/>
                </w:rPr>
                <w:t xml:space="preserve">[Online] </w:t>
              </w:r>
              <w:r w:rsidRPr="00095FBF">
                <w:rPr>
                  <w:noProof/>
                  <w:lang w:val="en-US"/>
                </w:rPr>
                <w:br/>
                <w:t xml:space="preserve">Available at: </w:t>
              </w:r>
              <w:r w:rsidRPr="00095FBF">
                <w:rPr>
                  <w:noProof/>
                  <w:u w:val="single"/>
                  <w:lang w:val="en-US"/>
                </w:rPr>
                <w:t>http://ev-sales.blogspot.com/2020/01/</w:t>
              </w:r>
              <w:r w:rsidRPr="00095FBF">
                <w:rPr>
                  <w:noProof/>
                  <w:lang w:val="en-US"/>
                </w:rPr>
                <w:br/>
                <w:t>[Accessed 8 12 2022].</w:t>
              </w:r>
            </w:p>
            <w:p w14:paraId="5818A11E" w14:textId="77777777" w:rsidR="00095FBF" w:rsidRPr="00095FBF" w:rsidRDefault="00095FBF" w:rsidP="00293D59">
              <w:pPr>
                <w:pStyle w:val="Bibliography"/>
                <w:jc w:val="left"/>
                <w:rPr>
                  <w:noProof/>
                  <w:lang w:val="en-US"/>
                </w:rPr>
              </w:pPr>
              <w:r w:rsidRPr="00095FBF">
                <w:rPr>
                  <w:noProof/>
                  <w:lang w:val="en-US"/>
                </w:rPr>
                <w:t xml:space="preserve">Jose, P., 2020. </w:t>
              </w:r>
              <w:r w:rsidRPr="00095FBF">
                <w:rPr>
                  <w:i/>
                  <w:iCs/>
                  <w:noProof/>
                  <w:lang w:val="en-US"/>
                </w:rPr>
                <w:t xml:space="preserve">Markets Roundup – December 2019. </w:t>
              </w:r>
              <w:r w:rsidRPr="00095FBF">
                <w:rPr>
                  <w:noProof/>
                  <w:lang w:val="en-US"/>
                </w:rPr>
                <w:t xml:space="preserve">[Online] </w:t>
              </w:r>
              <w:r w:rsidRPr="00095FBF">
                <w:rPr>
                  <w:noProof/>
                  <w:lang w:val="en-US"/>
                </w:rPr>
                <w:br/>
                <w:t xml:space="preserve">Available at: </w:t>
              </w:r>
              <w:r w:rsidRPr="00095FBF">
                <w:rPr>
                  <w:noProof/>
                  <w:u w:val="single"/>
                  <w:lang w:val="en-US"/>
                </w:rPr>
                <w:t>http://ev-sales.blogspot.com/2020/01/markets-roundup-december-</w:t>
              </w:r>
              <w:r w:rsidRPr="00095FBF">
                <w:rPr>
                  <w:noProof/>
                  <w:u w:val="single"/>
                  <w:lang w:val="en-US"/>
                </w:rPr>
                <w:lastRenderedPageBreak/>
                <w:t>2019.html</w:t>
              </w:r>
              <w:r w:rsidRPr="00095FBF">
                <w:rPr>
                  <w:noProof/>
                  <w:lang w:val="en-US"/>
                </w:rPr>
                <w:br/>
                <w:t>[Accessed 8 12 2022].</w:t>
              </w:r>
            </w:p>
            <w:p w14:paraId="43E9D357" w14:textId="77777777" w:rsidR="00095FBF" w:rsidRPr="00095FBF" w:rsidRDefault="00095FBF" w:rsidP="00293D59">
              <w:pPr>
                <w:pStyle w:val="Bibliography"/>
                <w:jc w:val="left"/>
                <w:rPr>
                  <w:noProof/>
                  <w:lang w:val="en-US"/>
                </w:rPr>
              </w:pPr>
              <w:r w:rsidRPr="00095FBF">
                <w:rPr>
                  <w:noProof/>
                  <w:lang w:val="en-US"/>
                </w:rPr>
                <w:t xml:space="preserve">Kissinger, D., 2018. </w:t>
              </w:r>
              <w:r w:rsidRPr="00095FBF">
                <w:rPr>
                  <w:i/>
                  <w:iCs/>
                  <w:noProof/>
                  <w:lang w:val="en-US"/>
                </w:rPr>
                <w:t xml:space="preserve">Tesla, Inc. PESTEL/PESTLE Analysis &amp; Recommendations. </w:t>
              </w:r>
              <w:r w:rsidRPr="00095FBF">
                <w:rPr>
                  <w:noProof/>
                  <w:lang w:val="en-US"/>
                </w:rPr>
                <w:t xml:space="preserve">[Online] </w:t>
              </w:r>
              <w:r w:rsidRPr="00095FBF">
                <w:rPr>
                  <w:noProof/>
                  <w:lang w:val="en-US"/>
                </w:rPr>
                <w:br/>
                <w:t xml:space="preserve">Available at: </w:t>
              </w:r>
              <w:r w:rsidRPr="00095FBF">
                <w:rPr>
                  <w:noProof/>
                  <w:u w:val="single"/>
                  <w:lang w:val="en-US"/>
                </w:rPr>
                <w:t>http://panmore.com/tesla-motors-inc-pestel-pestle-analysis-recommendations</w:t>
              </w:r>
              <w:r w:rsidRPr="00095FBF">
                <w:rPr>
                  <w:noProof/>
                  <w:lang w:val="en-US"/>
                </w:rPr>
                <w:br/>
                <w:t>[Accessed 8 12 2022].</w:t>
              </w:r>
            </w:p>
            <w:p w14:paraId="7C5D8978" w14:textId="77777777" w:rsidR="00095FBF" w:rsidRPr="00095FBF" w:rsidRDefault="00095FBF" w:rsidP="00293D59">
              <w:pPr>
                <w:pStyle w:val="Bibliography"/>
                <w:jc w:val="left"/>
                <w:rPr>
                  <w:noProof/>
                  <w:lang w:val="en-US"/>
                </w:rPr>
              </w:pPr>
              <w:r w:rsidRPr="00095FBF">
                <w:rPr>
                  <w:noProof/>
                  <w:lang w:val="en-US"/>
                </w:rPr>
                <w:t xml:space="preserve">Kissinger, D., 2019. </w:t>
              </w:r>
              <w:r w:rsidRPr="00095FBF">
                <w:rPr>
                  <w:i/>
                  <w:iCs/>
                  <w:noProof/>
                  <w:lang w:val="en-US"/>
                </w:rPr>
                <w:t xml:space="preserve">Tesla Inc. Five Forces Analysis (Porter’s Model) &amp; Recommendations. </w:t>
              </w:r>
              <w:r w:rsidRPr="00095FBF">
                <w:rPr>
                  <w:noProof/>
                  <w:lang w:val="en-US"/>
                </w:rPr>
                <w:t xml:space="preserve">[Online] </w:t>
              </w:r>
              <w:r w:rsidRPr="00095FBF">
                <w:rPr>
                  <w:noProof/>
                  <w:lang w:val="en-US"/>
                </w:rPr>
                <w:br/>
                <w:t xml:space="preserve">Available at: </w:t>
              </w:r>
              <w:r w:rsidRPr="00095FBF">
                <w:rPr>
                  <w:noProof/>
                  <w:u w:val="single"/>
                  <w:lang w:val="en-US"/>
                </w:rPr>
                <w:t>https://panmore.com/tesla-motors-inc-five-forces-analysis-recommendations-porters-model</w:t>
              </w:r>
              <w:r w:rsidRPr="00095FBF">
                <w:rPr>
                  <w:noProof/>
                  <w:lang w:val="en-US"/>
                </w:rPr>
                <w:br/>
                <w:t>[Accessed 8 12 2022].</w:t>
              </w:r>
            </w:p>
            <w:p w14:paraId="2B6FAAC5" w14:textId="77777777" w:rsidR="00095FBF" w:rsidRPr="00095FBF" w:rsidRDefault="00095FBF" w:rsidP="00293D59">
              <w:pPr>
                <w:pStyle w:val="Bibliography"/>
                <w:jc w:val="left"/>
                <w:rPr>
                  <w:noProof/>
                  <w:lang w:val="en-US"/>
                </w:rPr>
              </w:pPr>
              <w:r w:rsidRPr="00095FBF">
                <w:rPr>
                  <w:noProof/>
                  <w:lang w:val="en-US"/>
                </w:rPr>
                <w:t xml:space="preserve">Lambert, F., 2020. </w:t>
              </w:r>
              <w:r w:rsidRPr="00095FBF">
                <w:rPr>
                  <w:i/>
                  <w:iCs/>
                  <w:noProof/>
                  <w:lang w:val="en-US"/>
                </w:rPr>
                <w:t xml:space="preserve">Tesla produces its 1 millionth electric car. </w:t>
              </w:r>
              <w:r w:rsidRPr="00095FBF">
                <w:rPr>
                  <w:noProof/>
                  <w:lang w:val="en-US"/>
                </w:rPr>
                <w:t xml:space="preserve">[Online] </w:t>
              </w:r>
              <w:r w:rsidRPr="00095FBF">
                <w:rPr>
                  <w:noProof/>
                  <w:lang w:val="en-US"/>
                </w:rPr>
                <w:br/>
                <w:t xml:space="preserve">Available at: </w:t>
              </w:r>
              <w:r w:rsidRPr="00095FBF">
                <w:rPr>
                  <w:noProof/>
                  <w:u w:val="single"/>
                  <w:lang w:val="en-US"/>
                </w:rPr>
                <w:t>https://electrek.co/2020/03/09/tesla-produces-1000000th-electric-car/</w:t>
              </w:r>
              <w:r w:rsidRPr="00095FBF">
                <w:rPr>
                  <w:noProof/>
                  <w:lang w:val="en-US"/>
                </w:rPr>
                <w:br/>
                <w:t>[Accessed 8 12 2022].</w:t>
              </w:r>
            </w:p>
            <w:p w14:paraId="75F709E0" w14:textId="77777777" w:rsidR="00095FBF" w:rsidRPr="00095FBF" w:rsidRDefault="00095FBF" w:rsidP="00293D59">
              <w:pPr>
                <w:pStyle w:val="Bibliography"/>
                <w:jc w:val="left"/>
                <w:rPr>
                  <w:noProof/>
                  <w:lang w:val="en-US"/>
                </w:rPr>
              </w:pPr>
              <w:r w:rsidRPr="00095FBF">
                <w:rPr>
                  <w:noProof/>
                  <w:lang w:val="en-US"/>
                </w:rPr>
                <w:t xml:space="preserve">Li, Z., 2018. Business Network Positioning Analysis of Toyota. </w:t>
              </w:r>
              <w:r w:rsidRPr="00095FBF">
                <w:rPr>
                  <w:i/>
                  <w:iCs/>
                  <w:noProof/>
                  <w:lang w:val="en-US"/>
                </w:rPr>
                <w:t xml:space="preserve">American Journal of Industrial and Business Management, </w:t>
              </w:r>
              <w:r w:rsidRPr="00095FBF">
                <w:rPr>
                  <w:noProof/>
                  <w:lang w:val="en-US"/>
                </w:rPr>
                <w:t>Volume 8, pp. 1693-1699.</w:t>
              </w:r>
            </w:p>
            <w:p w14:paraId="2142CD10" w14:textId="77777777" w:rsidR="00095FBF" w:rsidRPr="00095FBF" w:rsidRDefault="00095FBF" w:rsidP="00293D59">
              <w:pPr>
                <w:pStyle w:val="Bibliography"/>
                <w:jc w:val="left"/>
                <w:rPr>
                  <w:noProof/>
                  <w:lang w:val="en-US"/>
                </w:rPr>
              </w:pPr>
              <w:r w:rsidRPr="00095FBF">
                <w:rPr>
                  <w:noProof/>
                  <w:lang w:val="en-US"/>
                </w:rPr>
                <w:t xml:space="preserve">McCain, C., 2019. </w:t>
              </w:r>
              <w:r w:rsidRPr="00095FBF">
                <w:rPr>
                  <w:i/>
                  <w:iCs/>
                  <w:noProof/>
                  <w:lang w:val="en-US"/>
                </w:rPr>
                <w:t xml:space="preserve">A Strategic Audit of Tesla, Inc.. </w:t>
              </w:r>
              <w:r w:rsidRPr="00095FBF">
                <w:rPr>
                  <w:noProof/>
                  <w:lang w:val="en-US"/>
                </w:rPr>
                <w:t>s.l.:s.n.</w:t>
              </w:r>
            </w:p>
            <w:p w14:paraId="1AC1ADDD" w14:textId="77777777" w:rsidR="00095FBF" w:rsidRPr="00095FBF" w:rsidRDefault="00095FBF" w:rsidP="00293D59">
              <w:pPr>
                <w:pStyle w:val="Bibliography"/>
                <w:jc w:val="left"/>
                <w:rPr>
                  <w:noProof/>
                  <w:lang w:val="en-US"/>
                </w:rPr>
              </w:pPr>
              <w:r w:rsidRPr="00095FBF">
                <w:rPr>
                  <w:noProof/>
                  <w:lang w:val="en-US"/>
                </w:rPr>
                <w:t xml:space="preserve">Moberg, K., 2019. </w:t>
              </w:r>
              <w:r w:rsidRPr="00095FBF">
                <w:rPr>
                  <w:i/>
                  <w:iCs/>
                  <w:noProof/>
                  <w:lang w:val="en-US"/>
                </w:rPr>
                <w:t xml:space="preserve">Bil-året 2019: Derfor var 2019 så spesielt [The car of the year 2019: That's why 2019 was so special] (in Norwegian). </w:t>
              </w:r>
              <w:r w:rsidRPr="00095FBF">
                <w:rPr>
                  <w:noProof/>
                  <w:lang w:val="en-US"/>
                </w:rPr>
                <w:t xml:space="preserve">[Online] </w:t>
              </w:r>
              <w:r w:rsidRPr="00095FBF">
                <w:rPr>
                  <w:noProof/>
                  <w:lang w:val="en-US"/>
                </w:rPr>
                <w:br/>
                <w:t xml:space="preserve">Available at: </w:t>
              </w:r>
              <w:r w:rsidRPr="00095FBF">
                <w:rPr>
                  <w:noProof/>
                  <w:u w:val="single"/>
                  <w:lang w:val="en-US"/>
                </w:rPr>
                <w:t>https://www.dinside.no/motor/derfor-var-2019-sa-spesielt/71970723</w:t>
              </w:r>
              <w:r w:rsidRPr="00095FBF">
                <w:rPr>
                  <w:noProof/>
                  <w:lang w:val="en-US"/>
                </w:rPr>
                <w:br/>
                <w:t>[Accessed 8 12 2022].</w:t>
              </w:r>
            </w:p>
            <w:p w14:paraId="1337C2F7" w14:textId="77777777" w:rsidR="00095FBF" w:rsidRPr="00095FBF" w:rsidRDefault="00095FBF" w:rsidP="00293D59">
              <w:pPr>
                <w:pStyle w:val="Bibliography"/>
                <w:jc w:val="left"/>
                <w:rPr>
                  <w:noProof/>
                  <w:lang w:val="en-US"/>
                </w:rPr>
              </w:pPr>
              <w:r w:rsidRPr="00095FBF">
                <w:rPr>
                  <w:noProof/>
                  <w:lang w:val="en-US"/>
                </w:rPr>
                <w:t xml:space="preserve">Monsellato, A., 2016. </w:t>
              </w:r>
              <w:r w:rsidRPr="00095FBF">
                <w:rPr>
                  <w:i/>
                  <w:iCs/>
                  <w:noProof/>
                  <w:lang w:val="en-US"/>
                </w:rPr>
                <w:t xml:space="preserve">esla Motors: a business model innovation in the automotive industry.. </w:t>
              </w:r>
              <w:r w:rsidRPr="00095FBF">
                <w:rPr>
                  <w:noProof/>
                  <w:lang w:val="en-US"/>
                </w:rPr>
                <w:t>s.l.:s.n.</w:t>
              </w:r>
            </w:p>
            <w:p w14:paraId="5D3F42BD" w14:textId="77777777" w:rsidR="00095FBF" w:rsidRPr="00095FBF" w:rsidRDefault="00095FBF" w:rsidP="00293D59">
              <w:pPr>
                <w:pStyle w:val="Bibliography"/>
                <w:jc w:val="left"/>
                <w:rPr>
                  <w:noProof/>
                  <w:lang w:val="en-US"/>
                </w:rPr>
              </w:pPr>
              <w:r w:rsidRPr="00095FBF">
                <w:rPr>
                  <w:noProof/>
                  <w:lang w:val="en-US"/>
                </w:rPr>
                <w:t xml:space="preserve">Moran, M. R., Facanha, S., Goncalves, M. A. &amp; Fischmann, A. A., 2012. Congruencies between Strategic Positioning and Business Networks: Case Study of a Multinational Subsidiary in Brazil. </w:t>
              </w:r>
              <w:r w:rsidRPr="00095FBF">
                <w:rPr>
                  <w:i/>
                  <w:iCs/>
                  <w:noProof/>
                  <w:lang w:val="en-US"/>
                </w:rPr>
                <w:t xml:space="preserve">Rev. Adm, </w:t>
              </w:r>
              <w:r w:rsidRPr="00095FBF">
                <w:rPr>
                  <w:noProof/>
                  <w:lang w:val="en-US"/>
                </w:rPr>
                <w:t>Volume 47, pp. 68-80.</w:t>
              </w:r>
            </w:p>
            <w:p w14:paraId="5EF031A9" w14:textId="77777777" w:rsidR="00095FBF" w:rsidRPr="00095FBF" w:rsidRDefault="00095FBF" w:rsidP="00293D59">
              <w:pPr>
                <w:pStyle w:val="Bibliography"/>
                <w:jc w:val="left"/>
                <w:rPr>
                  <w:noProof/>
                  <w:lang w:val="en-US"/>
                </w:rPr>
              </w:pPr>
              <w:r w:rsidRPr="00095FBF">
                <w:rPr>
                  <w:noProof/>
                  <w:lang w:val="en-US"/>
                </w:rPr>
                <w:t xml:space="preserve">Norwegian Road Federation , 2020. </w:t>
              </w:r>
              <w:r w:rsidRPr="00095FBF">
                <w:rPr>
                  <w:i/>
                  <w:iCs/>
                  <w:noProof/>
                  <w:lang w:val="en-US"/>
                </w:rPr>
                <w:t xml:space="preserve">Norwegian Road Federation (OFV). </w:t>
              </w:r>
              <w:r w:rsidRPr="00095FBF">
                <w:rPr>
                  <w:noProof/>
                  <w:lang w:val="en-US"/>
                </w:rPr>
                <w:t xml:space="preserve">[Online] </w:t>
              </w:r>
              <w:r w:rsidRPr="00095FBF">
                <w:rPr>
                  <w:noProof/>
                  <w:lang w:val="en-US"/>
                </w:rPr>
                <w:br/>
                <w:t xml:space="preserve">Available at: </w:t>
              </w:r>
              <w:r w:rsidRPr="00095FBF">
                <w:rPr>
                  <w:noProof/>
                  <w:u w:val="single"/>
                  <w:lang w:val="en-US"/>
                </w:rPr>
                <w:t>https://ofv.no/registreringsstatistikk</w:t>
              </w:r>
            </w:p>
            <w:p w14:paraId="3FAE1AE7" w14:textId="77777777" w:rsidR="00095FBF" w:rsidRPr="00095FBF" w:rsidRDefault="00095FBF" w:rsidP="00293D59">
              <w:pPr>
                <w:pStyle w:val="Bibliography"/>
                <w:jc w:val="left"/>
                <w:rPr>
                  <w:noProof/>
                  <w:lang w:val="en-US"/>
                </w:rPr>
              </w:pPr>
              <w:r w:rsidRPr="00095FBF">
                <w:rPr>
                  <w:noProof/>
                  <w:lang w:val="en-US"/>
                </w:rPr>
                <w:lastRenderedPageBreak/>
                <w:t>Oliveira, G. D. &amp; Dias, L. C., 2019. Influence of demographics on consumer preferences for alternative fuel vehicles: a review of choice modelling studies and a study in Portugal. 12(2), p. 318.</w:t>
              </w:r>
            </w:p>
            <w:p w14:paraId="154AE916" w14:textId="77777777" w:rsidR="00095FBF" w:rsidRPr="00095FBF" w:rsidRDefault="00095FBF" w:rsidP="00293D59">
              <w:pPr>
                <w:pStyle w:val="Bibliography"/>
                <w:jc w:val="left"/>
                <w:rPr>
                  <w:noProof/>
                  <w:lang w:val="en-US"/>
                </w:rPr>
              </w:pPr>
              <w:r w:rsidRPr="00095FBF">
                <w:rPr>
                  <w:noProof/>
                  <w:lang w:val="en-US"/>
                </w:rPr>
                <w:t xml:space="preserve">Palo Alto, 2022. </w:t>
              </w:r>
              <w:r w:rsidRPr="00095FBF">
                <w:rPr>
                  <w:i/>
                  <w:iCs/>
                  <w:noProof/>
                  <w:lang w:val="en-US"/>
                </w:rPr>
                <w:t xml:space="preserve">Tesla Fourth Quarter &amp; Full Year 2021 Update. </w:t>
              </w:r>
              <w:r w:rsidRPr="00095FBF">
                <w:rPr>
                  <w:noProof/>
                  <w:lang w:val="en-US"/>
                </w:rPr>
                <w:t xml:space="preserve">[Online] </w:t>
              </w:r>
              <w:r w:rsidRPr="00095FBF">
                <w:rPr>
                  <w:noProof/>
                  <w:lang w:val="en-US"/>
                </w:rPr>
                <w:br/>
                <w:t xml:space="preserve">Available at: </w:t>
              </w:r>
              <w:r w:rsidRPr="00095FBF">
                <w:rPr>
                  <w:noProof/>
                  <w:u w:val="single"/>
                  <w:lang w:val="en-US"/>
                </w:rPr>
                <w:t>https://tesla-cdn.thron.com/static/WIIG2L_TSLA_Q4_2021_Update_O7MYNE.pdf?xseo=&amp;response-content-disposition=inline%3Bfilename%3D%22tsla-q4-and-fy-2021-update.pdf%22</w:t>
              </w:r>
              <w:r w:rsidRPr="00095FBF">
                <w:rPr>
                  <w:noProof/>
                  <w:lang w:val="en-US"/>
                </w:rPr>
                <w:br/>
                <w:t>[Accessed 8 12 2022].</w:t>
              </w:r>
            </w:p>
            <w:p w14:paraId="75DCAA4F" w14:textId="77777777" w:rsidR="00095FBF" w:rsidRPr="00095FBF" w:rsidRDefault="00095FBF" w:rsidP="00293D59">
              <w:pPr>
                <w:pStyle w:val="Bibliography"/>
                <w:jc w:val="left"/>
                <w:rPr>
                  <w:noProof/>
                  <w:lang w:val="en-US"/>
                </w:rPr>
              </w:pPr>
              <w:r w:rsidRPr="00095FBF">
                <w:rPr>
                  <w:noProof/>
                  <w:lang w:val="en-US"/>
                </w:rPr>
                <w:t xml:space="preserve">PMI, 2022. </w:t>
              </w:r>
              <w:r w:rsidRPr="00095FBF">
                <w:rPr>
                  <w:i/>
                  <w:iCs/>
                  <w:noProof/>
                  <w:lang w:val="en-US"/>
                </w:rPr>
                <w:t xml:space="preserve">Global Megatrends 2022. </w:t>
              </w:r>
              <w:r w:rsidRPr="00095FBF">
                <w:rPr>
                  <w:noProof/>
                  <w:lang w:val="en-US"/>
                </w:rPr>
                <w:t xml:space="preserve">[Online] </w:t>
              </w:r>
              <w:r w:rsidRPr="00095FBF">
                <w:rPr>
                  <w:noProof/>
                  <w:lang w:val="en-US"/>
                </w:rPr>
                <w:br/>
                <w:t xml:space="preserve">Available at: </w:t>
              </w:r>
              <w:r w:rsidRPr="00095FBF">
                <w:rPr>
                  <w:noProof/>
                  <w:u w:val="single"/>
                  <w:lang w:val="en-US"/>
                </w:rPr>
                <w:t>https://www.pmi.org/-/media/pmi/documents/public/pdf/learning/thought-leadership/pmi-megatrends-2022.pdf?rev=087ea6f24b62411bb5a42dcce4a6739f&amp;sc_lang_temp=en</w:t>
              </w:r>
              <w:r w:rsidRPr="00095FBF">
                <w:rPr>
                  <w:noProof/>
                  <w:lang w:val="en-US"/>
                </w:rPr>
                <w:br/>
                <w:t>[Accessed 8 12 2022].</w:t>
              </w:r>
            </w:p>
            <w:p w14:paraId="2D7E972E" w14:textId="77777777" w:rsidR="00095FBF" w:rsidRPr="00095FBF" w:rsidRDefault="00095FBF" w:rsidP="00293D59">
              <w:pPr>
                <w:pStyle w:val="Bibliography"/>
                <w:jc w:val="left"/>
                <w:rPr>
                  <w:noProof/>
                  <w:lang w:val="en-US"/>
                </w:rPr>
              </w:pPr>
              <w:r w:rsidRPr="00095FBF">
                <w:rPr>
                  <w:noProof/>
                  <w:lang w:val="en-US"/>
                </w:rPr>
                <w:t xml:space="preserve">Pontes, J., 2020. </w:t>
              </w:r>
              <w:r w:rsidRPr="00095FBF">
                <w:rPr>
                  <w:i/>
                  <w:iCs/>
                  <w:noProof/>
                  <w:lang w:val="en-US"/>
                </w:rPr>
                <w:t xml:space="preserve">Tesla Model 3 Shatters Records in Hot European Market – EV Sales Report. </w:t>
              </w:r>
              <w:r w:rsidRPr="00095FBF">
                <w:rPr>
                  <w:noProof/>
                  <w:lang w:val="en-US"/>
                </w:rPr>
                <w:t xml:space="preserve">[Online] </w:t>
              </w:r>
              <w:r w:rsidRPr="00095FBF">
                <w:rPr>
                  <w:noProof/>
                  <w:lang w:val="en-US"/>
                </w:rPr>
                <w:br/>
                <w:t xml:space="preserve">Available at: </w:t>
              </w:r>
              <w:r w:rsidRPr="00095FBF">
                <w:rPr>
                  <w:noProof/>
                  <w:u w:val="single"/>
                  <w:lang w:val="en-US"/>
                </w:rPr>
                <w:t>https://cleantechnica.com/2020/01/27/tesla-model-3-shatters-records-in-hot-european-market-ev-sales-report/</w:t>
              </w:r>
              <w:r w:rsidRPr="00095FBF">
                <w:rPr>
                  <w:noProof/>
                  <w:lang w:val="en-US"/>
                </w:rPr>
                <w:br/>
                <w:t>[Accessed 8 12 2022].</w:t>
              </w:r>
            </w:p>
            <w:p w14:paraId="6C7A8A90" w14:textId="77777777" w:rsidR="00095FBF" w:rsidRPr="00095FBF" w:rsidRDefault="00095FBF" w:rsidP="00293D59">
              <w:pPr>
                <w:pStyle w:val="Bibliography"/>
                <w:jc w:val="left"/>
                <w:rPr>
                  <w:noProof/>
                  <w:lang w:val="en-US"/>
                </w:rPr>
              </w:pPr>
              <w:r w:rsidRPr="00095FBF">
                <w:rPr>
                  <w:noProof/>
                  <w:lang w:val="en-US"/>
                </w:rPr>
                <w:t xml:space="preserve">Reuters, 2022. </w:t>
              </w:r>
              <w:r w:rsidRPr="00095FBF">
                <w:rPr>
                  <w:i/>
                  <w:iCs/>
                  <w:noProof/>
                  <w:lang w:val="en-US"/>
                </w:rPr>
                <w:t xml:space="preserve">Exclusive: Tesla’s Cybertruck to start mass production at end of 2023. </w:t>
              </w:r>
              <w:r w:rsidRPr="00095FBF">
                <w:rPr>
                  <w:noProof/>
                  <w:lang w:val="en-US"/>
                </w:rPr>
                <w:t xml:space="preserve">[Online] </w:t>
              </w:r>
              <w:r w:rsidRPr="00095FBF">
                <w:rPr>
                  <w:noProof/>
                  <w:lang w:val="en-US"/>
                </w:rPr>
                <w:br/>
                <w:t xml:space="preserve">Available at: </w:t>
              </w:r>
              <w:r w:rsidRPr="00095FBF">
                <w:rPr>
                  <w:noProof/>
                  <w:u w:val="single"/>
                  <w:lang w:val="en-US"/>
                </w:rPr>
                <w:t>https://www.reuters.com/business/autos-transportation/exclusive-tesla-plans-mass-production-start-cybertruck-end-2023-sources-2022-11-01/</w:t>
              </w:r>
              <w:r w:rsidRPr="00095FBF">
                <w:rPr>
                  <w:noProof/>
                  <w:lang w:val="en-US"/>
                </w:rPr>
                <w:br/>
                <w:t>[Accessed 8 12 2022].</w:t>
              </w:r>
            </w:p>
            <w:p w14:paraId="3422A1C3" w14:textId="77777777" w:rsidR="00095FBF" w:rsidRPr="00095FBF" w:rsidRDefault="00095FBF" w:rsidP="00293D59">
              <w:pPr>
                <w:pStyle w:val="Bibliography"/>
                <w:jc w:val="left"/>
                <w:rPr>
                  <w:noProof/>
                  <w:lang w:val="en-US"/>
                </w:rPr>
              </w:pPr>
              <w:r w:rsidRPr="00095FBF">
                <w:rPr>
                  <w:noProof/>
                  <w:lang w:val="en-US"/>
                </w:rPr>
                <w:t xml:space="preserve">Scaledagileframework.com, 2018. </w:t>
              </w:r>
              <w:r w:rsidRPr="00095FBF">
                <w:rPr>
                  <w:i/>
                  <w:iCs/>
                  <w:noProof/>
                  <w:lang w:val="en-US"/>
                </w:rPr>
                <w:t xml:space="preserve">SAFe for Lean Enterprises – Scaled Agile Framework. </w:t>
              </w:r>
              <w:r w:rsidRPr="00095FBF">
                <w:rPr>
                  <w:noProof/>
                  <w:lang w:val="en-US"/>
                </w:rPr>
                <w:t xml:space="preserve">[Online] </w:t>
              </w:r>
              <w:r w:rsidRPr="00095FBF">
                <w:rPr>
                  <w:noProof/>
                  <w:lang w:val="en-US"/>
                </w:rPr>
                <w:br/>
                <w:t xml:space="preserve">Available at: </w:t>
              </w:r>
              <w:r w:rsidRPr="00095FBF">
                <w:rPr>
                  <w:noProof/>
                  <w:u w:val="single"/>
                  <w:lang w:val="en-US"/>
                </w:rPr>
                <w:t>https://www.scaledagileframework.com/safe-for-lean-enterprises/</w:t>
              </w:r>
              <w:r w:rsidRPr="00095FBF">
                <w:rPr>
                  <w:noProof/>
                  <w:lang w:val="en-US"/>
                </w:rPr>
                <w:br/>
                <w:t>[Accessed 8 12 2022].</w:t>
              </w:r>
            </w:p>
            <w:p w14:paraId="2FA47B99" w14:textId="77777777" w:rsidR="00095FBF" w:rsidRPr="00095FBF" w:rsidRDefault="00095FBF" w:rsidP="00293D59">
              <w:pPr>
                <w:pStyle w:val="Bibliography"/>
                <w:jc w:val="left"/>
                <w:rPr>
                  <w:noProof/>
                  <w:lang w:val="en-US"/>
                </w:rPr>
              </w:pPr>
              <w:r w:rsidRPr="00095FBF">
                <w:rPr>
                  <w:noProof/>
                  <w:lang w:val="en-US"/>
                </w:rPr>
                <w:t xml:space="preserve">Shahan, Z., 2020. </w:t>
              </w:r>
              <w:r w:rsidRPr="00095FBF">
                <w:rPr>
                  <w:i/>
                  <w:iCs/>
                  <w:noProof/>
                  <w:lang w:val="en-US"/>
                </w:rPr>
                <w:t xml:space="preserve">Tesla Model 3 = #1 Best Selling Auto In Netherlands &amp; Norway In 2019. </w:t>
              </w:r>
              <w:r w:rsidRPr="00095FBF">
                <w:rPr>
                  <w:noProof/>
                  <w:lang w:val="en-US"/>
                </w:rPr>
                <w:t xml:space="preserve">[Online] </w:t>
              </w:r>
              <w:r w:rsidRPr="00095FBF">
                <w:rPr>
                  <w:noProof/>
                  <w:lang w:val="en-US"/>
                </w:rPr>
                <w:br/>
                <w:t xml:space="preserve">Available at: </w:t>
              </w:r>
              <w:r w:rsidRPr="00095FBF">
                <w:rPr>
                  <w:noProof/>
                  <w:u w:val="single"/>
                  <w:lang w:val="en-US"/>
                </w:rPr>
                <w:t>https://cleantechnica.com/2020/01/19/tesla-model-3-1-best-selling-</w:t>
              </w:r>
              <w:r w:rsidRPr="00095FBF">
                <w:rPr>
                  <w:noProof/>
                  <w:u w:val="single"/>
                  <w:lang w:val="en-US"/>
                </w:rPr>
                <w:lastRenderedPageBreak/>
                <w:t>automobile-in-netherlands-norway-in-2019/</w:t>
              </w:r>
              <w:r w:rsidRPr="00095FBF">
                <w:rPr>
                  <w:noProof/>
                  <w:lang w:val="en-US"/>
                </w:rPr>
                <w:br/>
                <w:t>[Accessed 8 12 2022].</w:t>
              </w:r>
            </w:p>
            <w:p w14:paraId="54267A8B" w14:textId="77777777" w:rsidR="00095FBF" w:rsidRPr="00095FBF" w:rsidRDefault="00095FBF" w:rsidP="00293D59">
              <w:pPr>
                <w:pStyle w:val="Bibliography"/>
                <w:jc w:val="left"/>
                <w:rPr>
                  <w:noProof/>
                  <w:lang w:val="en-US"/>
                </w:rPr>
              </w:pPr>
              <w:r w:rsidRPr="00095FBF">
                <w:rPr>
                  <w:noProof/>
                  <w:lang w:val="en-US"/>
                </w:rPr>
                <w:t xml:space="preserve">Sundar, R., Balaji, A. N. &amp; Kumar, 2014. Sundar, R., Balaji, A.N. and Kumar, R.S., 2014. A review on lean manufacturing implementation techniques. </w:t>
              </w:r>
              <w:r w:rsidRPr="00095FBF">
                <w:rPr>
                  <w:i/>
                  <w:iCs/>
                  <w:noProof/>
                  <w:lang w:val="en-US"/>
                </w:rPr>
                <w:t xml:space="preserve">Procedia Engineering, </w:t>
              </w:r>
              <w:r w:rsidRPr="00095FBF">
                <w:rPr>
                  <w:noProof/>
                  <w:lang w:val="en-US"/>
                </w:rPr>
                <w:t>Volume 97, pp. 1875-1885.</w:t>
              </w:r>
            </w:p>
            <w:p w14:paraId="6337F7CB" w14:textId="77777777" w:rsidR="00095FBF" w:rsidRPr="00095FBF" w:rsidRDefault="00095FBF" w:rsidP="00293D59">
              <w:pPr>
                <w:pStyle w:val="Bibliography"/>
                <w:jc w:val="left"/>
                <w:rPr>
                  <w:noProof/>
                  <w:lang w:val="en-US"/>
                </w:rPr>
              </w:pPr>
              <w:r w:rsidRPr="00095FBF">
                <w:rPr>
                  <w:noProof/>
                  <w:lang w:val="en-US"/>
                </w:rPr>
                <w:t xml:space="preserve">Tesla, 2021. </w:t>
              </w:r>
              <w:r w:rsidRPr="00095FBF">
                <w:rPr>
                  <w:i/>
                  <w:iCs/>
                  <w:noProof/>
                  <w:lang w:val="en-US"/>
                </w:rPr>
                <w:t xml:space="preserve">Tesla financial statements 2021. </w:t>
              </w:r>
              <w:r w:rsidRPr="00095FBF">
                <w:rPr>
                  <w:noProof/>
                  <w:lang w:val="en-US"/>
                </w:rPr>
                <w:t xml:space="preserve">[Online] </w:t>
              </w:r>
              <w:r w:rsidRPr="00095FBF">
                <w:rPr>
                  <w:noProof/>
                  <w:lang w:val="en-US"/>
                </w:rPr>
                <w:br/>
                <w:t xml:space="preserve">Available at: </w:t>
              </w:r>
              <w:r w:rsidRPr="00095FBF">
                <w:rPr>
                  <w:noProof/>
                  <w:u w:val="single"/>
                  <w:lang w:val="en-US"/>
                </w:rPr>
                <w:t>https://ir.tesla.com/_flysystem/s3/sec/000095017021002253/tsla-20210930-gen.pdf</w:t>
              </w:r>
              <w:r w:rsidRPr="00095FBF">
                <w:rPr>
                  <w:noProof/>
                  <w:lang w:val="en-US"/>
                </w:rPr>
                <w:br/>
                <w:t>[Accessed 8 12 2022].</w:t>
              </w:r>
            </w:p>
            <w:p w14:paraId="752A03A7" w14:textId="77777777" w:rsidR="00095FBF" w:rsidRPr="00095FBF" w:rsidRDefault="00095FBF" w:rsidP="00293D59">
              <w:pPr>
                <w:pStyle w:val="Bibliography"/>
                <w:jc w:val="left"/>
                <w:rPr>
                  <w:noProof/>
                  <w:lang w:val="en-US"/>
                </w:rPr>
              </w:pPr>
              <w:r w:rsidRPr="00095FBF">
                <w:rPr>
                  <w:noProof/>
                  <w:lang w:val="en-US"/>
                </w:rPr>
                <w:t xml:space="preserve">Tesla, 2022. </w:t>
              </w:r>
              <w:r w:rsidRPr="00095FBF">
                <w:rPr>
                  <w:i/>
                  <w:iCs/>
                  <w:noProof/>
                  <w:lang w:val="en-US"/>
                </w:rPr>
                <w:t xml:space="preserve">Tesla Impact Report. </w:t>
              </w:r>
              <w:r w:rsidRPr="00095FBF">
                <w:rPr>
                  <w:noProof/>
                  <w:lang w:val="en-US"/>
                </w:rPr>
                <w:t xml:space="preserve">[Online] </w:t>
              </w:r>
              <w:r w:rsidRPr="00095FBF">
                <w:rPr>
                  <w:noProof/>
                  <w:lang w:val="en-US"/>
                </w:rPr>
                <w:br/>
                <w:t xml:space="preserve">Available at: </w:t>
              </w:r>
              <w:r w:rsidRPr="00095FBF">
                <w:rPr>
                  <w:noProof/>
                  <w:u w:val="single"/>
                  <w:lang w:val="en-US"/>
                </w:rPr>
                <w:t>https://www.tesla.com/ns_videos/2021-tesla-impact-report.pdf</w:t>
              </w:r>
              <w:r w:rsidRPr="00095FBF">
                <w:rPr>
                  <w:noProof/>
                  <w:lang w:val="en-US"/>
                </w:rPr>
                <w:br/>
                <w:t>[Accessed 8 12 2022].</w:t>
              </w:r>
            </w:p>
            <w:p w14:paraId="67DB26DC" w14:textId="77777777" w:rsidR="00095FBF" w:rsidRPr="00095FBF" w:rsidRDefault="00095FBF" w:rsidP="00293D59">
              <w:pPr>
                <w:pStyle w:val="Bibliography"/>
                <w:jc w:val="left"/>
                <w:rPr>
                  <w:noProof/>
                  <w:lang w:val="en-US"/>
                </w:rPr>
              </w:pPr>
              <w:r w:rsidRPr="00095FBF">
                <w:rPr>
                  <w:noProof/>
                  <w:lang w:val="en-US"/>
                </w:rPr>
                <w:t xml:space="preserve">Tesla, n.d. </w:t>
              </w:r>
              <w:r w:rsidRPr="00095FBF">
                <w:rPr>
                  <w:i/>
                  <w:iCs/>
                  <w:noProof/>
                  <w:lang w:val="en-US"/>
                </w:rPr>
                <w:t xml:space="preserve">How Tesla’s Just-In-Time Production Methods Keep Costs Low. </w:t>
              </w:r>
              <w:r w:rsidRPr="00095FBF">
                <w:rPr>
                  <w:noProof/>
                  <w:lang w:val="en-US"/>
                </w:rPr>
                <w:t xml:space="preserve">[Online] </w:t>
              </w:r>
              <w:r w:rsidRPr="00095FBF">
                <w:rPr>
                  <w:noProof/>
                  <w:lang w:val="en-US"/>
                </w:rPr>
                <w:br/>
                <w:t xml:space="preserve">Available at: </w:t>
              </w:r>
              <w:r w:rsidRPr="00095FBF">
                <w:rPr>
                  <w:noProof/>
                  <w:u w:val="single"/>
                  <w:lang w:val="en-US"/>
                </w:rPr>
                <w:t>https://www.thesharpener.net/does-tesla-use-just-in-time-production/</w:t>
              </w:r>
              <w:r w:rsidRPr="00095FBF">
                <w:rPr>
                  <w:noProof/>
                  <w:lang w:val="en-US"/>
                </w:rPr>
                <w:br/>
                <w:t>[Accessed 2022 12 8].</w:t>
              </w:r>
            </w:p>
            <w:p w14:paraId="5D6EB63D" w14:textId="77777777" w:rsidR="00095FBF" w:rsidRPr="00095FBF" w:rsidRDefault="00095FBF" w:rsidP="00293D59">
              <w:pPr>
                <w:pStyle w:val="Bibliography"/>
                <w:jc w:val="left"/>
                <w:rPr>
                  <w:noProof/>
                  <w:lang w:val="en-US"/>
                </w:rPr>
              </w:pPr>
              <w:r w:rsidRPr="00095FBF">
                <w:rPr>
                  <w:noProof/>
                  <w:lang w:val="en-US"/>
                </w:rPr>
                <w:t xml:space="preserve">Tesla, n.d. </w:t>
              </w:r>
              <w:r w:rsidRPr="00095FBF">
                <w:rPr>
                  <w:i/>
                  <w:iCs/>
                  <w:noProof/>
                  <w:lang w:val="en-US"/>
                </w:rPr>
                <w:t xml:space="preserve">Tesla | About Us. </w:t>
              </w:r>
              <w:r w:rsidRPr="00095FBF">
                <w:rPr>
                  <w:noProof/>
                  <w:lang w:val="en-US"/>
                </w:rPr>
                <w:t xml:space="preserve">[Online] </w:t>
              </w:r>
              <w:r w:rsidRPr="00095FBF">
                <w:rPr>
                  <w:noProof/>
                  <w:lang w:val="en-US"/>
                </w:rPr>
                <w:br/>
                <w:t xml:space="preserve">Available at: </w:t>
              </w:r>
              <w:r w:rsidRPr="00095FBF">
                <w:rPr>
                  <w:noProof/>
                  <w:u w:val="single"/>
                  <w:lang w:val="en-US"/>
                </w:rPr>
                <w:t>https://www.tesla.com/about</w:t>
              </w:r>
              <w:r w:rsidRPr="00095FBF">
                <w:rPr>
                  <w:noProof/>
                  <w:lang w:val="en-US"/>
                </w:rPr>
                <w:br/>
                <w:t>[Accessed 8 12 2022].</w:t>
              </w:r>
            </w:p>
            <w:p w14:paraId="7B5226B6" w14:textId="77777777" w:rsidR="00095FBF" w:rsidRPr="00095FBF" w:rsidRDefault="00095FBF" w:rsidP="00293D59">
              <w:pPr>
                <w:pStyle w:val="Bibliography"/>
                <w:jc w:val="left"/>
                <w:rPr>
                  <w:noProof/>
                  <w:lang w:val="en-US"/>
                </w:rPr>
              </w:pPr>
              <w:r w:rsidRPr="00095FBF">
                <w:rPr>
                  <w:noProof/>
                  <w:lang w:val="en-US"/>
                </w:rPr>
                <w:t xml:space="preserve">Warsta, J. &amp; Seppänen, V., 2007. Value Network Positioning of Expected Winners: Analysis of the Top Software Business Start-Ups. </w:t>
              </w:r>
              <w:r w:rsidRPr="00095FBF">
                <w:rPr>
                  <w:i/>
                  <w:iCs/>
                  <w:noProof/>
                  <w:lang w:val="en-US"/>
                </w:rPr>
                <w:t>Springer US.</w:t>
              </w:r>
            </w:p>
            <w:p w14:paraId="19A40B2E" w14:textId="77777777" w:rsidR="00095FBF" w:rsidRPr="00095FBF" w:rsidRDefault="00095FBF" w:rsidP="00293D59">
              <w:pPr>
                <w:pStyle w:val="Bibliography"/>
                <w:jc w:val="left"/>
                <w:rPr>
                  <w:noProof/>
                  <w:lang w:val="en-US"/>
                </w:rPr>
              </w:pPr>
              <w:r w:rsidRPr="00095FBF">
                <w:rPr>
                  <w:noProof/>
                  <w:lang w:val="en-US"/>
                </w:rPr>
                <w:t xml:space="preserve">www.tesla.com, n.d. </w:t>
              </w:r>
              <w:r w:rsidRPr="00095FBF">
                <w:rPr>
                  <w:i/>
                  <w:iCs/>
                  <w:noProof/>
                  <w:lang w:val="en-US"/>
                </w:rPr>
                <w:t xml:space="preserve">Find Us | Tesla Europe. </w:t>
              </w:r>
              <w:r w:rsidRPr="00095FBF">
                <w:rPr>
                  <w:noProof/>
                  <w:lang w:val="en-US"/>
                </w:rPr>
                <w:t xml:space="preserve">[Online] </w:t>
              </w:r>
              <w:r w:rsidRPr="00095FBF">
                <w:rPr>
                  <w:noProof/>
                  <w:lang w:val="en-US"/>
                </w:rPr>
                <w:br/>
                <w:t xml:space="preserve">Available at: </w:t>
              </w:r>
              <w:r w:rsidRPr="00095FBF">
                <w:rPr>
                  <w:noProof/>
                  <w:u w:val="single"/>
                  <w:lang w:val="en-US"/>
                </w:rPr>
                <w:t>https://www.tesla.com/en_EU/findus/list</w:t>
              </w:r>
              <w:r w:rsidRPr="00095FBF">
                <w:rPr>
                  <w:noProof/>
                  <w:lang w:val="en-US"/>
                </w:rPr>
                <w:br/>
                <w:t>[Accessed 8 12 2022].</w:t>
              </w:r>
            </w:p>
            <w:p w14:paraId="454DAF50" w14:textId="77777777" w:rsidR="00095FBF" w:rsidRPr="00095FBF" w:rsidRDefault="00095FBF" w:rsidP="00293D59">
              <w:pPr>
                <w:pStyle w:val="Bibliography"/>
                <w:jc w:val="left"/>
                <w:rPr>
                  <w:noProof/>
                  <w:lang w:val="en-US"/>
                </w:rPr>
              </w:pPr>
              <w:r w:rsidRPr="00095FBF">
                <w:rPr>
                  <w:noProof/>
                  <w:lang w:val="en-US"/>
                </w:rPr>
                <w:t xml:space="preserve">www.wsj.com, n.d. </w:t>
              </w:r>
              <w:r w:rsidRPr="00095FBF">
                <w:rPr>
                  <w:i/>
                  <w:iCs/>
                  <w:noProof/>
                  <w:lang w:val="en-US"/>
                </w:rPr>
                <w:t xml:space="preserve">TSLA | Tesla Inc. Annual Balance Sheet - WSJ. </w:t>
              </w:r>
              <w:r w:rsidRPr="00095FBF">
                <w:rPr>
                  <w:noProof/>
                  <w:lang w:val="en-US"/>
                </w:rPr>
                <w:t xml:space="preserve">[Online] </w:t>
              </w:r>
              <w:r w:rsidRPr="00095FBF">
                <w:rPr>
                  <w:noProof/>
                  <w:lang w:val="en-US"/>
                </w:rPr>
                <w:br/>
                <w:t xml:space="preserve">Available at: </w:t>
              </w:r>
              <w:r w:rsidRPr="00095FBF">
                <w:rPr>
                  <w:noProof/>
                  <w:u w:val="single"/>
                  <w:lang w:val="en-US"/>
                </w:rPr>
                <w:t>https://www.wsj.com/market-data/quotes/TSLA/financials/annual/balance-sheet</w:t>
              </w:r>
              <w:r w:rsidRPr="00095FBF">
                <w:rPr>
                  <w:noProof/>
                  <w:lang w:val="en-US"/>
                </w:rPr>
                <w:br/>
                <w:t>[Accessed 8 12 2022].</w:t>
              </w:r>
            </w:p>
            <w:p w14:paraId="5776D7D8" w14:textId="2E85D35C" w:rsidR="00517242" w:rsidRPr="007D26C6" w:rsidRDefault="00151CD1" w:rsidP="00293D59">
              <w:pPr>
                <w:jc w:val="left"/>
              </w:pPr>
              <w:r>
                <w:rPr>
                  <w:b/>
                  <w:bCs/>
                  <w:noProof/>
                </w:rPr>
                <w:fldChar w:fldCharType="end"/>
              </w:r>
            </w:p>
          </w:sdtContent>
        </w:sdt>
      </w:sdtContent>
    </w:sdt>
    <w:sectPr w:rsidR="00517242" w:rsidRPr="007D26C6"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CDC74" w14:textId="77777777" w:rsidR="00C01714" w:rsidRDefault="00C01714">
      <w:pPr>
        <w:spacing w:after="0" w:line="240" w:lineRule="auto"/>
      </w:pPr>
      <w:r>
        <w:separator/>
      </w:r>
    </w:p>
  </w:endnote>
  <w:endnote w:type="continuationSeparator" w:id="0">
    <w:p w14:paraId="0B4E06B8" w14:textId="77777777" w:rsidR="00C01714" w:rsidRDefault="00C01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54DCA" w14:textId="77777777" w:rsidR="00C01714" w:rsidRDefault="00C01714">
      <w:pPr>
        <w:spacing w:after="0" w:line="240" w:lineRule="auto"/>
      </w:pPr>
      <w:r>
        <w:separator/>
      </w:r>
    </w:p>
  </w:footnote>
  <w:footnote w:type="continuationSeparator" w:id="0">
    <w:p w14:paraId="11067BE6" w14:textId="77777777" w:rsidR="00C01714" w:rsidRDefault="00C01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C091C02"/>
    <w:multiLevelType w:val="hybridMultilevel"/>
    <w:tmpl w:val="5D0C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35"/>
  </w:num>
  <w:num w:numId="2" w16cid:durableId="1513257405">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28"/>
  </w:num>
  <w:num w:numId="5" w16cid:durableId="595753595">
    <w:abstractNumId w:val="2"/>
  </w:num>
  <w:num w:numId="6" w16cid:durableId="194642030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35"/>
  </w:num>
  <w:num w:numId="8" w16cid:durableId="503981716">
    <w:abstractNumId w:val="17"/>
  </w:num>
  <w:num w:numId="9" w16cid:durableId="1216772171">
    <w:abstractNumId w:val="11"/>
  </w:num>
  <w:num w:numId="10" w16cid:durableId="216742478">
    <w:abstractNumId w:val="30"/>
  </w:num>
  <w:num w:numId="11" w16cid:durableId="765075388">
    <w:abstractNumId w:val="10"/>
  </w:num>
  <w:num w:numId="12" w16cid:durableId="435560500">
    <w:abstractNumId w:val="4"/>
  </w:num>
  <w:num w:numId="13" w16cid:durableId="1980917498">
    <w:abstractNumId w:val="26"/>
  </w:num>
  <w:num w:numId="14" w16cid:durableId="169568506">
    <w:abstractNumId w:val="1"/>
  </w:num>
  <w:num w:numId="15" w16cid:durableId="1411076814">
    <w:abstractNumId w:val="34"/>
  </w:num>
  <w:num w:numId="16" w16cid:durableId="1526942231">
    <w:abstractNumId w:val="29"/>
  </w:num>
  <w:num w:numId="17" w16cid:durableId="1751654748">
    <w:abstractNumId w:val="31"/>
  </w:num>
  <w:num w:numId="18" w16cid:durableId="414866319">
    <w:abstractNumId w:val="23"/>
  </w:num>
  <w:num w:numId="19" w16cid:durableId="179703789">
    <w:abstractNumId w:val="9"/>
  </w:num>
  <w:num w:numId="20" w16cid:durableId="1092778255">
    <w:abstractNumId w:val="5"/>
  </w:num>
  <w:num w:numId="21" w16cid:durableId="1199855999">
    <w:abstractNumId w:val="22"/>
  </w:num>
  <w:num w:numId="22" w16cid:durableId="621889428">
    <w:abstractNumId w:val="13"/>
  </w:num>
  <w:num w:numId="23" w16cid:durableId="498934105">
    <w:abstractNumId w:val="36"/>
  </w:num>
  <w:num w:numId="24" w16cid:durableId="1321159100">
    <w:abstractNumId w:val="15"/>
  </w:num>
  <w:num w:numId="25" w16cid:durableId="382751046">
    <w:abstractNumId w:val="8"/>
  </w:num>
  <w:num w:numId="26" w16cid:durableId="986930567">
    <w:abstractNumId w:val="24"/>
  </w:num>
  <w:num w:numId="27" w16cid:durableId="1045789663">
    <w:abstractNumId w:val="37"/>
  </w:num>
  <w:num w:numId="28" w16cid:durableId="738674588">
    <w:abstractNumId w:val="32"/>
  </w:num>
  <w:num w:numId="29" w16cid:durableId="1714963101">
    <w:abstractNumId w:val="16"/>
  </w:num>
  <w:num w:numId="30" w16cid:durableId="1159345998">
    <w:abstractNumId w:val="3"/>
  </w:num>
  <w:num w:numId="31" w16cid:durableId="168493297">
    <w:abstractNumId w:val="19"/>
  </w:num>
  <w:num w:numId="32" w16cid:durableId="245262242">
    <w:abstractNumId w:val="33"/>
  </w:num>
  <w:num w:numId="33" w16cid:durableId="626934843">
    <w:abstractNumId w:val="20"/>
  </w:num>
  <w:num w:numId="34" w16cid:durableId="2122411623">
    <w:abstractNumId w:val="18"/>
  </w:num>
  <w:num w:numId="35" w16cid:durableId="1680691838">
    <w:abstractNumId w:val="0"/>
  </w:num>
  <w:num w:numId="36" w16cid:durableId="2085252131">
    <w:abstractNumId w:val="12"/>
  </w:num>
  <w:num w:numId="37" w16cid:durableId="1623684292">
    <w:abstractNumId w:val="21"/>
  </w:num>
  <w:num w:numId="38" w16cid:durableId="512230169">
    <w:abstractNumId w:val="6"/>
  </w:num>
  <w:num w:numId="39" w16cid:durableId="1814441878">
    <w:abstractNumId w:val="25"/>
  </w:num>
  <w:num w:numId="40" w16cid:durableId="1186363864">
    <w:abstractNumId w:val="7"/>
  </w:num>
  <w:num w:numId="41" w16cid:durableId="781345546">
    <w:abstractNumId w:val="14"/>
  </w:num>
  <w:num w:numId="42" w16cid:durableId="8684925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qkFABkl8AotAAAA"/>
  </w:docVars>
  <w:rsids>
    <w:rsidRoot w:val="00432AF0"/>
    <w:rsid w:val="0000003E"/>
    <w:rsid w:val="0000318E"/>
    <w:rsid w:val="00005DEB"/>
    <w:rsid w:val="000073C5"/>
    <w:rsid w:val="000128BB"/>
    <w:rsid w:val="00013300"/>
    <w:rsid w:val="000145A5"/>
    <w:rsid w:val="00016592"/>
    <w:rsid w:val="0001706D"/>
    <w:rsid w:val="00021169"/>
    <w:rsid w:val="00021A9E"/>
    <w:rsid w:val="000230D9"/>
    <w:rsid w:val="0002448C"/>
    <w:rsid w:val="000251B0"/>
    <w:rsid w:val="000254C1"/>
    <w:rsid w:val="00031008"/>
    <w:rsid w:val="000311AA"/>
    <w:rsid w:val="00032316"/>
    <w:rsid w:val="00032C0F"/>
    <w:rsid w:val="00033B74"/>
    <w:rsid w:val="0003439A"/>
    <w:rsid w:val="00035EEB"/>
    <w:rsid w:val="000370D0"/>
    <w:rsid w:val="000422A6"/>
    <w:rsid w:val="00042B29"/>
    <w:rsid w:val="000454F6"/>
    <w:rsid w:val="00050883"/>
    <w:rsid w:val="00054751"/>
    <w:rsid w:val="000549FA"/>
    <w:rsid w:val="00055226"/>
    <w:rsid w:val="0006056F"/>
    <w:rsid w:val="00062C0C"/>
    <w:rsid w:val="00064158"/>
    <w:rsid w:val="000656B6"/>
    <w:rsid w:val="00065860"/>
    <w:rsid w:val="00065874"/>
    <w:rsid w:val="00066B25"/>
    <w:rsid w:val="000739D7"/>
    <w:rsid w:val="000745CD"/>
    <w:rsid w:val="00075F63"/>
    <w:rsid w:val="0007742F"/>
    <w:rsid w:val="00082DCE"/>
    <w:rsid w:val="00084511"/>
    <w:rsid w:val="000876B3"/>
    <w:rsid w:val="000916E8"/>
    <w:rsid w:val="0009390F"/>
    <w:rsid w:val="00093D6D"/>
    <w:rsid w:val="00095FBF"/>
    <w:rsid w:val="00096923"/>
    <w:rsid w:val="000A2AFF"/>
    <w:rsid w:val="000A41AB"/>
    <w:rsid w:val="000A59BA"/>
    <w:rsid w:val="000B03A9"/>
    <w:rsid w:val="000B1052"/>
    <w:rsid w:val="000B1CFB"/>
    <w:rsid w:val="000B4743"/>
    <w:rsid w:val="000B717D"/>
    <w:rsid w:val="000C210A"/>
    <w:rsid w:val="000C39D5"/>
    <w:rsid w:val="000C3E6E"/>
    <w:rsid w:val="000D07A4"/>
    <w:rsid w:val="000D4D05"/>
    <w:rsid w:val="000D5E33"/>
    <w:rsid w:val="000E0D98"/>
    <w:rsid w:val="000E3098"/>
    <w:rsid w:val="000E48E2"/>
    <w:rsid w:val="000E6491"/>
    <w:rsid w:val="000E6779"/>
    <w:rsid w:val="000E6A50"/>
    <w:rsid w:val="000F574A"/>
    <w:rsid w:val="00102EE5"/>
    <w:rsid w:val="00105417"/>
    <w:rsid w:val="00105BBB"/>
    <w:rsid w:val="0010749A"/>
    <w:rsid w:val="00107637"/>
    <w:rsid w:val="0011000D"/>
    <w:rsid w:val="00110B50"/>
    <w:rsid w:val="00114696"/>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62E"/>
    <w:rsid w:val="001509E8"/>
    <w:rsid w:val="001511BE"/>
    <w:rsid w:val="00151CD1"/>
    <w:rsid w:val="00156069"/>
    <w:rsid w:val="00164190"/>
    <w:rsid w:val="001675BD"/>
    <w:rsid w:val="0017070F"/>
    <w:rsid w:val="00173BD6"/>
    <w:rsid w:val="001744A6"/>
    <w:rsid w:val="001762C2"/>
    <w:rsid w:val="00183378"/>
    <w:rsid w:val="001853CF"/>
    <w:rsid w:val="001855ED"/>
    <w:rsid w:val="00186591"/>
    <w:rsid w:val="00186D61"/>
    <w:rsid w:val="00187F90"/>
    <w:rsid w:val="00190964"/>
    <w:rsid w:val="00194395"/>
    <w:rsid w:val="00195700"/>
    <w:rsid w:val="0019779E"/>
    <w:rsid w:val="001A01D6"/>
    <w:rsid w:val="001A0C8B"/>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1545"/>
    <w:rsid w:val="001D5045"/>
    <w:rsid w:val="001E1E42"/>
    <w:rsid w:val="001E20D1"/>
    <w:rsid w:val="001E39D1"/>
    <w:rsid w:val="001F0E37"/>
    <w:rsid w:val="001F295A"/>
    <w:rsid w:val="001F49A2"/>
    <w:rsid w:val="001F49C5"/>
    <w:rsid w:val="001F5E40"/>
    <w:rsid w:val="001F6B30"/>
    <w:rsid w:val="00201F88"/>
    <w:rsid w:val="002074C6"/>
    <w:rsid w:val="00207FDE"/>
    <w:rsid w:val="0021434D"/>
    <w:rsid w:val="00214990"/>
    <w:rsid w:val="00215E21"/>
    <w:rsid w:val="00217854"/>
    <w:rsid w:val="002211C6"/>
    <w:rsid w:val="00225D09"/>
    <w:rsid w:val="00231148"/>
    <w:rsid w:val="0023300C"/>
    <w:rsid w:val="00233BD1"/>
    <w:rsid w:val="002415F3"/>
    <w:rsid w:val="002451D0"/>
    <w:rsid w:val="00246813"/>
    <w:rsid w:val="0024687B"/>
    <w:rsid w:val="00246BD4"/>
    <w:rsid w:val="002470BE"/>
    <w:rsid w:val="00247C34"/>
    <w:rsid w:val="00252C8E"/>
    <w:rsid w:val="00254E8C"/>
    <w:rsid w:val="00257522"/>
    <w:rsid w:val="00260A6B"/>
    <w:rsid w:val="00262FCE"/>
    <w:rsid w:val="00263CF2"/>
    <w:rsid w:val="00267D78"/>
    <w:rsid w:val="00274886"/>
    <w:rsid w:val="00276A11"/>
    <w:rsid w:val="00276F0F"/>
    <w:rsid w:val="00277F27"/>
    <w:rsid w:val="0028248B"/>
    <w:rsid w:val="00286806"/>
    <w:rsid w:val="00286CF7"/>
    <w:rsid w:val="00290136"/>
    <w:rsid w:val="00293D59"/>
    <w:rsid w:val="002961B8"/>
    <w:rsid w:val="002B125D"/>
    <w:rsid w:val="002B14AA"/>
    <w:rsid w:val="002B29B8"/>
    <w:rsid w:val="002B3805"/>
    <w:rsid w:val="002C17C9"/>
    <w:rsid w:val="002C3C9C"/>
    <w:rsid w:val="002C52A5"/>
    <w:rsid w:val="002C573C"/>
    <w:rsid w:val="002C699D"/>
    <w:rsid w:val="002C6A12"/>
    <w:rsid w:val="002D4FE6"/>
    <w:rsid w:val="002D7C69"/>
    <w:rsid w:val="002E0BA7"/>
    <w:rsid w:val="002E2630"/>
    <w:rsid w:val="002E2C4E"/>
    <w:rsid w:val="002E30B3"/>
    <w:rsid w:val="002E328F"/>
    <w:rsid w:val="002E3939"/>
    <w:rsid w:val="002E58F4"/>
    <w:rsid w:val="002F0831"/>
    <w:rsid w:val="002F0C7C"/>
    <w:rsid w:val="002F3365"/>
    <w:rsid w:val="002F4AEA"/>
    <w:rsid w:val="002F4CF7"/>
    <w:rsid w:val="002F5C8D"/>
    <w:rsid w:val="002F6150"/>
    <w:rsid w:val="003017AD"/>
    <w:rsid w:val="00302EE9"/>
    <w:rsid w:val="00303CC2"/>
    <w:rsid w:val="003121C5"/>
    <w:rsid w:val="003126CC"/>
    <w:rsid w:val="00312F25"/>
    <w:rsid w:val="003166D1"/>
    <w:rsid w:val="00316FD0"/>
    <w:rsid w:val="00320EA8"/>
    <w:rsid w:val="00324CC9"/>
    <w:rsid w:val="003250D1"/>
    <w:rsid w:val="003253CD"/>
    <w:rsid w:val="00325807"/>
    <w:rsid w:val="003260A5"/>
    <w:rsid w:val="00332D9C"/>
    <w:rsid w:val="0033684F"/>
    <w:rsid w:val="00341121"/>
    <w:rsid w:val="00343E9E"/>
    <w:rsid w:val="00347AA6"/>
    <w:rsid w:val="0035084F"/>
    <w:rsid w:val="00352848"/>
    <w:rsid w:val="00354BEF"/>
    <w:rsid w:val="003554DC"/>
    <w:rsid w:val="00356542"/>
    <w:rsid w:val="00356BB8"/>
    <w:rsid w:val="003575DB"/>
    <w:rsid w:val="00362845"/>
    <w:rsid w:val="00366757"/>
    <w:rsid w:val="00367D03"/>
    <w:rsid w:val="00370A5D"/>
    <w:rsid w:val="00371894"/>
    <w:rsid w:val="003765FE"/>
    <w:rsid w:val="00380256"/>
    <w:rsid w:val="00384318"/>
    <w:rsid w:val="00386260"/>
    <w:rsid w:val="00392460"/>
    <w:rsid w:val="00392B86"/>
    <w:rsid w:val="00395633"/>
    <w:rsid w:val="00397A73"/>
    <w:rsid w:val="003A147D"/>
    <w:rsid w:val="003A2095"/>
    <w:rsid w:val="003A264D"/>
    <w:rsid w:val="003A3742"/>
    <w:rsid w:val="003A65AD"/>
    <w:rsid w:val="003A65F9"/>
    <w:rsid w:val="003B5B63"/>
    <w:rsid w:val="003B6F6C"/>
    <w:rsid w:val="003B72AD"/>
    <w:rsid w:val="003B761E"/>
    <w:rsid w:val="003C09F5"/>
    <w:rsid w:val="003C5539"/>
    <w:rsid w:val="003C7285"/>
    <w:rsid w:val="003D0D29"/>
    <w:rsid w:val="003E03AE"/>
    <w:rsid w:val="003E0F71"/>
    <w:rsid w:val="003E1543"/>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3D39"/>
    <w:rsid w:val="00424AE2"/>
    <w:rsid w:val="00425FE7"/>
    <w:rsid w:val="00426401"/>
    <w:rsid w:val="00427D31"/>
    <w:rsid w:val="00432219"/>
    <w:rsid w:val="00432AF0"/>
    <w:rsid w:val="00436815"/>
    <w:rsid w:val="0044115A"/>
    <w:rsid w:val="00441633"/>
    <w:rsid w:val="00441CD5"/>
    <w:rsid w:val="00442D4E"/>
    <w:rsid w:val="00444398"/>
    <w:rsid w:val="00444806"/>
    <w:rsid w:val="0044481C"/>
    <w:rsid w:val="00444F9C"/>
    <w:rsid w:val="00445FB2"/>
    <w:rsid w:val="00446458"/>
    <w:rsid w:val="00450AB1"/>
    <w:rsid w:val="0045156E"/>
    <w:rsid w:val="00451CFF"/>
    <w:rsid w:val="00453A46"/>
    <w:rsid w:val="00457205"/>
    <w:rsid w:val="00457369"/>
    <w:rsid w:val="00457FD5"/>
    <w:rsid w:val="00460421"/>
    <w:rsid w:val="00460C28"/>
    <w:rsid w:val="0046282A"/>
    <w:rsid w:val="0046306B"/>
    <w:rsid w:val="004675E5"/>
    <w:rsid w:val="00474571"/>
    <w:rsid w:val="00474D09"/>
    <w:rsid w:val="00474F64"/>
    <w:rsid w:val="0047755F"/>
    <w:rsid w:val="00481747"/>
    <w:rsid w:val="00484A41"/>
    <w:rsid w:val="00486AAF"/>
    <w:rsid w:val="00487888"/>
    <w:rsid w:val="00490A5C"/>
    <w:rsid w:val="004919BF"/>
    <w:rsid w:val="0049394F"/>
    <w:rsid w:val="00495101"/>
    <w:rsid w:val="004A0C16"/>
    <w:rsid w:val="004A2001"/>
    <w:rsid w:val="004A29BA"/>
    <w:rsid w:val="004A2C6C"/>
    <w:rsid w:val="004A54A9"/>
    <w:rsid w:val="004B3B04"/>
    <w:rsid w:val="004B5224"/>
    <w:rsid w:val="004B702A"/>
    <w:rsid w:val="004C0249"/>
    <w:rsid w:val="004C1FA6"/>
    <w:rsid w:val="004C51A5"/>
    <w:rsid w:val="004D1B30"/>
    <w:rsid w:val="004D22DA"/>
    <w:rsid w:val="004D378D"/>
    <w:rsid w:val="004D4CC7"/>
    <w:rsid w:val="004D7B94"/>
    <w:rsid w:val="004E1239"/>
    <w:rsid w:val="004E5719"/>
    <w:rsid w:val="004E5BD8"/>
    <w:rsid w:val="004E5D0F"/>
    <w:rsid w:val="004E63DD"/>
    <w:rsid w:val="004F0B48"/>
    <w:rsid w:val="004F11E2"/>
    <w:rsid w:val="004F2425"/>
    <w:rsid w:val="004F2F25"/>
    <w:rsid w:val="004F3CFA"/>
    <w:rsid w:val="004F66ED"/>
    <w:rsid w:val="00500F06"/>
    <w:rsid w:val="005014FC"/>
    <w:rsid w:val="0051093A"/>
    <w:rsid w:val="005114E4"/>
    <w:rsid w:val="00512C63"/>
    <w:rsid w:val="00515105"/>
    <w:rsid w:val="00517242"/>
    <w:rsid w:val="0052215C"/>
    <w:rsid w:val="00522993"/>
    <w:rsid w:val="00523788"/>
    <w:rsid w:val="00526461"/>
    <w:rsid w:val="00526AEC"/>
    <w:rsid w:val="00531F05"/>
    <w:rsid w:val="00534B53"/>
    <w:rsid w:val="00543B29"/>
    <w:rsid w:val="005473F1"/>
    <w:rsid w:val="00547749"/>
    <w:rsid w:val="00550706"/>
    <w:rsid w:val="005516C0"/>
    <w:rsid w:val="00553B5E"/>
    <w:rsid w:val="00556798"/>
    <w:rsid w:val="00560067"/>
    <w:rsid w:val="005608FF"/>
    <w:rsid w:val="0056374F"/>
    <w:rsid w:val="00567502"/>
    <w:rsid w:val="00571210"/>
    <w:rsid w:val="00571AFC"/>
    <w:rsid w:val="00575821"/>
    <w:rsid w:val="00575ADD"/>
    <w:rsid w:val="00582883"/>
    <w:rsid w:val="0058299D"/>
    <w:rsid w:val="00584B16"/>
    <w:rsid w:val="00586F8B"/>
    <w:rsid w:val="00592225"/>
    <w:rsid w:val="00594C66"/>
    <w:rsid w:val="005956CE"/>
    <w:rsid w:val="00597F62"/>
    <w:rsid w:val="005A05FF"/>
    <w:rsid w:val="005A0B44"/>
    <w:rsid w:val="005A2146"/>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1622"/>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177F5"/>
    <w:rsid w:val="00626CE2"/>
    <w:rsid w:val="00630269"/>
    <w:rsid w:val="006326ED"/>
    <w:rsid w:val="006353AD"/>
    <w:rsid w:val="006358C8"/>
    <w:rsid w:val="0064022C"/>
    <w:rsid w:val="006406B3"/>
    <w:rsid w:val="006412B8"/>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464D"/>
    <w:rsid w:val="00684B2E"/>
    <w:rsid w:val="006902E2"/>
    <w:rsid w:val="00690BBA"/>
    <w:rsid w:val="00691CD0"/>
    <w:rsid w:val="006A33DA"/>
    <w:rsid w:val="006A415D"/>
    <w:rsid w:val="006A63AB"/>
    <w:rsid w:val="006A7018"/>
    <w:rsid w:val="006A7CFE"/>
    <w:rsid w:val="006B1401"/>
    <w:rsid w:val="006B2A7B"/>
    <w:rsid w:val="006B4EA0"/>
    <w:rsid w:val="006B533C"/>
    <w:rsid w:val="006B5F48"/>
    <w:rsid w:val="006B705B"/>
    <w:rsid w:val="006C099A"/>
    <w:rsid w:val="006C28D4"/>
    <w:rsid w:val="006C4394"/>
    <w:rsid w:val="006C6650"/>
    <w:rsid w:val="006C7D21"/>
    <w:rsid w:val="006D206C"/>
    <w:rsid w:val="006D38A5"/>
    <w:rsid w:val="006D724E"/>
    <w:rsid w:val="006E1225"/>
    <w:rsid w:val="006F29B3"/>
    <w:rsid w:val="006F2C5C"/>
    <w:rsid w:val="006F2DD4"/>
    <w:rsid w:val="006F71C2"/>
    <w:rsid w:val="00701411"/>
    <w:rsid w:val="0070377C"/>
    <w:rsid w:val="00703A19"/>
    <w:rsid w:val="00710ED1"/>
    <w:rsid w:val="007114DC"/>
    <w:rsid w:val="007140C1"/>
    <w:rsid w:val="007141E3"/>
    <w:rsid w:val="00721785"/>
    <w:rsid w:val="007256CC"/>
    <w:rsid w:val="00735E4F"/>
    <w:rsid w:val="00740B8B"/>
    <w:rsid w:val="00740FF4"/>
    <w:rsid w:val="0074260C"/>
    <w:rsid w:val="00743A4C"/>
    <w:rsid w:val="00744F35"/>
    <w:rsid w:val="00744F91"/>
    <w:rsid w:val="00745D97"/>
    <w:rsid w:val="00746AE8"/>
    <w:rsid w:val="00746D0C"/>
    <w:rsid w:val="007506FE"/>
    <w:rsid w:val="00751F54"/>
    <w:rsid w:val="00754525"/>
    <w:rsid w:val="00754F56"/>
    <w:rsid w:val="00757371"/>
    <w:rsid w:val="0076496E"/>
    <w:rsid w:val="007649C7"/>
    <w:rsid w:val="007668BE"/>
    <w:rsid w:val="00770D7C"/>
    <w:rsid w:val="00771933"/>
    <w:rsid w:val="00775A36"/>
    <w:rsid w:val="00781628"/>
    <w:rsid w:val="00784BE2"/>
    <w:rsid w:val="007850C0"/>
    <w:rsid w:val="007861B1"/>
    <w:rsid w:val="00786553"/>
    <w:rsid w:val="00790DA9"/>
    <w:rsid w:val="00791622"/>
    <w:rsid w:val="00792D47"/>
    <w:rsid w:val="00793169"/>
    <w:rsid w:val="00795EE5"/>
    <w:rsid w:val="007A2581"/>
    <w:rsid w:val="007A396F"/>
    <w:rsid w:val="007A539F"/>
    <w:rsid w:val="007B0800"/>
    <w:rsid w:val="007B0909"/>
    <w:rsid w:val="007B1060"/>
    <w:rsid w:val="007B144B"/>
    <w:rsid w:val="007B225E"/>
    <w:rsid w:val="007B5FF8"/>
    <w:rsid w:val="007C044B"/>
    <w:rsid w:val="007C1334"/>
    <w:rsid w:val="007C408B"/>
    <w:rsid w:val="007C5964"/>
    <w:rsid w:val="007C62D3"/>
    <w:rsid w:val="007C6D1F"/>
    <w:rsid w:val="007D0DB6"/>
    <w:rsid w:val="007D16F7"/>
    <w:rsid w:val="007D26C6"/>
    <w:rsid w:val="007D423D"/>
    <w:rsid w:val="007D4C5B"/>
    <w:rsid w:val="007D6004"/>
    <w:rsid w:val="007D709A"/>
    <w:rsid w:val="007E2977"/>
    <w:rsid w:val="007E2E4E"/>
    <w:rsid w:val="007E34B5"/>
    <w:rsid w:val="007E4A4B"/>
    <w:rsid w:val="007E4AA3"/>
    <w:rsid w:val="007F13F6"/>
    <w:rsid w:val="007F27A2"/>
    <w:rsid w:val="007F43A5"/>
    <w:rsid w:val="007F6F7B"/>
    <w:rsid w:val="007F7EFD"/>
    <w:rsid w:val="00802605"/>
    <w:rsid w:val="00803328"/>
    <w:rsid w:val="0080471C"/>
    <w:rsid w:val="00805D29"/>
    <w:rsid w:val="008079D8"/>
    <w:rsid w:val="00811471"/>
    <w:rsid w:val="00813684"/>
    <w:rsid w:val="0081467D"/>
    <w:rsid w:val="00815231"/>
    <w:rsid w:val="00815C5E"/>
    <w:rsid w:val="00820957"/>
    <w:rsid w:val="0082249C"/>
    <w:rsid w:val="008234C5"/>
    <w:rsid w:val="0082487E"/>
    <w:rsid w:val="00827376"/>
    <w:rsid w:val="0083162F"/>
    <w:rsid w:val="008319BA"/>
    <w:rsid w:val="00834F6C"/>
    <w:rsid w:val="00836FCA"/>
    <w:rsid w:val="00837079"/>
    <w:rsid w:val="00837696"/>
    <w:rsid w:val="00837C58"/>
    <w:rsid w:val="00840935"/>
    <w:rsid w:val="0084263F"/>
    <w:rsid w:val="008436AD"/>
    <w:rsid w:val="00845B76"/>
    <w:rsid w:val="0084627F"/>
    <w:rsid w:val="00846375"/>
    <w:rsid w:val="00846AB3"/>
    <w:rsid w:val="00851782"/>
    <w:rsid w:val="008528B4"/>
    <w:rsid w:val="00857A51"/>
    <w:rsid w:val="008647B9"/>
    <w:rsid w:val="00871631"/>
    <w:rsid w:val="00880375"/>
    <w:rsid w:val="00880FFB"/>
    <w:rsid w:val="00884BDC"/>
    <w:rsid w:val="00886F4C"/>
    <w:rsid w:val="00894BF2"/>
    <w:rsid w:val="00895A4B"/>
    <w:rsid w:val="00896796"/>
    <w:rsid w:val="008A2479"/>
    <w:rsid w:val="008A668C"/>
    <w:rsid w:val="008B5C33"/>
    <w:rsid w:val="008B6E11"/>
    <w:rsid w:val="008B6E28"/>
    <w:rsid w:val="008C110E"/>
    <w:rsid w:val="008C6C14"/>
    <w:rsid w:val="008C76F3"/>
    <w:rsid w:val="008D0747"/>
    <w:rsid w:val="008D1EFA"/>
    <w:rsid w:val="008D204A"/>
    <w:rsid w:val="008D3DD6"/>
    <w:rsid w:val="008D4C38"/>
    <w:rsid w:val="008E2EB0"/>
    <w:rsid w:val="008E38C7"/>
    <w:rsid w:val="008E4619"/>
    <w:rsid w:val="008E4E79"/>
    <w:rsid w:val="008E5667"/>
    <w:rsid w:val="008E6504"/>
    <w:rsid w:val="008E757F"/>
    <w:rsid w:val="008E767D"/>
    <w:rsid w:val="008F04DD"/>
    <w:rsid w:val="008F074E"/>
    <w:rsid w:val="008F3381"/>
    <w:rsid w:val="008F3A66"/>
    <w:rsid w:val="008F4179"/>
    <w:rsid w:val="008F43F0"/>
    <w:rsid w:val="008F73E7"/>
    <w:rsid w:val="00903FA2"/>
    <w:rsid w:val="009055DD"/>
    <w:rsid w:val="00907C07"/>
    <w:rsid w:val="00907DAF"/>
    <w:rsid w:val="00912AE6"/>
    <w:rsid w:val="00916411"/>
    <w:rsid w:val="00917882"/>
    <w:rsid w:val="0092386F"/>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5A54"/>
    <w:rsid w:val="00975063"/>
    <w:rsid w:val="00976BCC"/>
    <w:rsid w:val="00980256"/>
    <w:rsid w:val="00984D4D"/>
    <w:rsid w:val="00992ED3"/>
    <w:rsid w:val="0099702A"/>
    <w:rsid w:val="009A1036"/>
    <w:rsid w:val="009A21A9"/>
    <w:rsid w:val="009A2603"/>
    <w:rsid w:val="009A6260"/>
    <w:rsid w:val="009B11BD"/>
    <w:rsid w:val="009B326E"/>
    <w:rsid w:val="009B4240"/>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69AB"/>
    <w:rsid w:val="009F7723"/>
    <w:rsid w:val="00A0004D"/>
    <w:rsid w:val="00A01FB0"/>
    <w:rsid w:val="00A032E7"/>
    <w:rsid w:val="00A05884"/>
    <w:rsid w:val="00A11162"/>
    <w:rsid w:val="00A11AAA"/>
    <w:rsid w:val="00A13367"/>
    <w:rsid w:val="00A20442"/>
    <w:rsid w:val="00A2223A"/>
    <w:rsid w:val="00A22346"/>
    <w:rsid w:val="00A2305D"/>
    <w:rsid w:val="00A252EA"/>
    <w:rsid w:val="00A25CC1"/>
    <w:rsid w:val="00A26C7E"/>
    <w:rsid w:val="00A32EA3"/>
    <w:rsid w:val="00A413F2"/>
    <w:rsid w:val="00A41E68"/>
    <w:rsid w:val="00A43E84"/>
    <w:rsid w:val="00A466B1"/>
    <w:rsid w:val="00A50725"/>
    <w:rsid w:val="00A5182E"/>
    <w:rsid w:val="00A53942"/>
    <w:rsid w:val="00A614F7"/>
    <w:rsid w:val="00A73FEF"/>
    <w:rsid w:val="00A77B6F"/>
    <w:rsid w:val="00A80D96"/>
    <w:rsid w:val="00A813E3"/>
    <w:rsid w:val="00A81531"/>
    <w:rsid w:val="00A84026"/>
    <w:rsid w:val="00A9442A"/>
    <w:rsid w:val="00A94B1C"/>
    <w:rsid w:val="00A956F3"/>
    <w:rsid w:val="00A96FFD"/>
    <w:rsid w:val="00AA3A4F"/>
    <w:rsid w:val="00AA4535"/>
    <w:rsid w:val="00AA67F3"/>
    <w:rsid w:val="00AA7D8F"/>
    <w:rsid w:val="00AB3E68"/>
    <w:rsid w:val="00AB5BA8"/>
    <w:rsid w:val="00AC0221"/>
    <w:rsid w:val="00AC7840"/>
    <w:rsid w:val="00AD0E61"/>
    <w:rsid w:val="00AE0686"/>
    <w:rsid w:val="00AE4224"/>
    <w:rsid w:val="00AE510C"/>
    <w:rsid w:val="00AE7DBD"/>
    <w:rsid w:val="00AF06F4"/>
    <w:rsid w:val="00AF1B2C"/>
    <w:rsid w:val="00AF38D7"/>
    <w:rsid w:val="00AF439B"/>
    <w:rsid w:val="00AF6286"/>
    <w:rsid w:val="00AF6319"/>
    <w:rsid w:val="00AF7B6D"/>
    <w:rsid w:val="00B00A13"/>
    <w:rsid w:val="00B012E0"/>
    <w:rsid w:val="00B025CD"/>
    <w:rsid w:val="00B03C10"/>
    <w:rsid w:val="00B051BF"/>
    <w:rsid w:val="00B06A9B"/>
    <w:rsid w:val="00B06CCD"/>
    <w:rsid w:val="00B10626"/>
    <w:rsid w:val="00B10794"/>
    <w:rsid w:val="00B12227"/>
    <w:rsid w:val="00B161BD"/>
    <w:rsid w:val="00B216E7"/>
    <w:rsid w:val="00B2620D"/>
    <w:rsid w:val="00B34552"/>
    <w:rsid w:val="00B34604"/>
    <w:rsid w:val="00B35F00"/>
    <w:rsid w:val="00B365E4"/>
    <w:rsid w:val="00B36B05"/>
    <w:rsid w:val="00B36BE0"/>
    <w:rsid w:val="00B37CB3"/>
    <w:rsid w:val="00B44311"/>
    <w:rsid w:val="00B46B8D"/>
    <w:rsid w:val="00B523A5"/>
    <w:rsid w:val="00B54462"/>
    <w:rsid w:val="00B54A8C"/>
    <w:rsid w:val="00B67CBC"/>
    <w:rsid w:val="00B67DA6"/>
    <w:rsid w:val="00B70CDB"/>
    <w:rsid w:val="00B71E67"/>
    <w:rsid w:val="00B733F5"/>
    <w:rsid w:val="00B75E88"/>
    <w:rsid w:val="00B767CE"/>
    <w:rsid w:val="00B82463"/>
    <w:rsid w:val="00B83FAD"/>
    <w:rsid w:val="00B93534"/>
    <w:rsid w:val="00B938A7"/>
    <w:rsid w:val="00B93FE1"/>
    <w:rsid w:val="00B9412B"/>
    <w:rsid w:val="00BA2F00"/>
    <w:rsid w:val="00BA4371"/>
    <w:rsid w:val="00BA6E43"/>
    <w:rsid w:val="00BA70ED"/>
    <w:rsid w:val="00BB146F"/>
    <w:rsid w:val="00BB3F40"/>
    <w:rsid w:val="00BB4E55"/>
    <w:rsid w:val="00BB5C53"/>
    <w:rsid w:val="00BB6627"/>
    <w:rsid w:val="00BC2A35"/>
    <w:rsid w:val="00BC481E"/>
    <w:rsid w:val="00BC5870"/>
    <w:rsid w:val="00BC7582"/>
    <w:rsid w:val="00BC767A"/>
    <w:rsid w:val="00BD1766"/>
    <w:rsid w:val="00BD2077"/>
    <w:rsid w:val="00BD540E"/>
    <w:rsid w:val="00BD555C"/>
    <w:rsid w:val="00BD6451"/>
    <w:rsid w:val="00BE0629"/>
    <w:rsid w:val="00BE1DCC"/>
    <w:rsid w:val="00BE1EA4"/>
    <w:rsid w:val="00BE23BA"/>
    <w:rsid w:val="00BE289D"/>
    <w:rsid w:val="00BE3113"/>
    <w:rsid w:val="00BE3826"/>
    <w:rsid w:val="00BE54F5"/>
    <w:rsid w:val="00BE5AF1"/>
    <w:rsid w:val="00BF0909"/>
    <w:rsid w:val="00BF477E"/>
    <w:rsid w:val="00BF47D4"/>
    <w:rsid w:val="00BF5D99"/>
    <w:rsid w:val="00BF6C85"/>
    <w:rsid w:val="00C01714"/>
    <w:rsid w:val="00C02453"/>
    <w:rsid w:val="00C0741C"/>
    <w:rsid w:val="00C0748C"/>
    <w:rsid w:val="00C1029C"/>
    <w:rsid w:val="00C112AC"/>
    <w:rsid w:val="00C11677"/>
    <w:rsid w:val="00C12847"/>
    <w:rsid w:val="00C15C70"/>
    <w:rsid w:val="00C225A2"/>
    <w:rsid w:val="00C24DF6"/>
    <w:rsid w:val="00C35052"/>
    <w:rsid w:val="00C3509C"/>
    <w:rsid w:val="00C35DA5"/>
    <w:rsid w:val="00C363C8"/>
    <w:rsid w:val="00C377E1"/>
    <w:rsid w:val="00C441F8"/>
    <w:rsid w:val="00C445E4"/>
    <w:rsid w:val="00C472DD"/>
    <w:rsid w:val="00C54FCA"/>
    <w:rsid w:val="00C55927"/>
    <w:rsid w:val="00C63A1C"/>
    <w:rsid w:val="00C66587"/>
    <w:rsid w:val="00C676D6"/>
    <w:rsid w:val="00C708DF"/>
    <w:rsid w:val="00C733CB"/>
    <w:rsid w:val="00C76BB8"/>
    <w:rsid w:val="00C804F6"/>
    <w:rsid w:val="00C81351"/>
    <w:rsid w:val="00C82F6A"/>
    <w:rsid w:val="00C831CD"/>
    <w:rsid w:val="00C8515F"/>
    <w:rsid w:val="00C91DC8"/>
    <w:rsid w:val="00C922CE"/>
    <w:rsid w:val="00C92822"/>
    <w:rsid w:val="00CA1366"/>
    <w:rsid w:val="00CA5C74"/>
    <w:rsid w:val="00CA7817"/>
    <w:rsid w:val="00CB050F"/>
    <w:rsid w:val="00CB1DB0"/>
    <w:rsid w:val="00CB3640"/>
    <w:rsid w:val="00CB4885"/>
    <w:rsid w:val="00CB510D"/>
    <w:rsid w:val="00CB6CBF"/>
    <w:rsid w:val="00CB72C4"/>
    <w:rsid w:val="00CC00BD"/>
    <w:rsid w:val="00CC05EB"/>
    <w:rsid w:val="00CC1990"/>
    <w:rsid w:val="00CC3D85"/>
    <w:rsid w:val="00CC4FB9"/>
    <w:rsid w:val="00CC76E4"/>
    <w:rsid w:val="00CD172F"/>
    <w:rsid w:val="00CD670F"/>
    <w:rsid w:val="00CD67B9"/>
    <w:rsid w:val="00CD75F5"/>
    <w:rsid w:val="00CE0674"/>
    <w:rsid w:val="00CE0A3E"/>
    <w:rsid w:val="00CE517F"/>
    <w:rsid w:val="00CE68AB"/>
    <w:rsid w:val="00CF06AF"/>
    <w:rsid w:val="00CF1B42"/>
    <w:rsid w:val="00CF2E39"/>
    <w:rsid w:val="00CF4176"/>
    <w:rsid w:val="00D00893"/>
    <w:rsid w:val="00D019EA"/>
    <w:rsid w:val="00D02DB7"/>
    <w:rsid w:val="00D032AE"/>
    <w:rsid w:val="00D04F43"/>
    <w:rsid w:val="00D06609"/>
    <w:rsid w:val="00D10A3F"/>
    <w:rsid w:val="00D11092"/>
    <w:rsid w:val="00D11154"/>
    <w:rsid w:val="00D11813"/>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6114"/>
    <w:rsid w:val="00D47E57"/>
    <w:rsid w:val="00D50485"/>
    <w:rsid w:val="00D51FE8"/>
    <w:rsid w:val="00D54007"/>
    <w:rsid w:val="00D55D92"/>
    <w:rsid w:val="00D57921"/>
    <w:rsid w:val="00D60D46"/>
    <w:rsid w:val="00D61D35"/>
    <w:rsid w:val="00D62005"/>
    <w:rsid w:val="00D62B47"/>
    <w:rsid w:val="00D6631B"/>
    <w:rsid w:val="00D66978"/>
    <w:rsid w:val="00D6777C"/>
    <w:rsid w:val="00D67A4C"/>
    <w:rsid w:val="00D70423"/>
    <w:rsid w:val="00D711FA"/>
    <w:rsid w:val="00D723B4"/>
    <w:rsid w:val="00D72DC4"/>
    <w:rsid w:val="00D7328E"/>
    <w:rsid w:val="00D746D0"/>
    <w:rsid w:val="00D748ED"/>
    <w:rsid w:val="00D750F2"/>
    <w:rsid w:val="00D77522"/>
    <w:rsid w:val="00D806C5"/>
    <w:rsid w:val="00D8115C"/>
    <w:rsid w:val="00D82904"/>
    <w:rsid w:val="00D8482F"/>
    <w:rsid w:val="00D90F27"/>
    <w:rsid w:val="00D917C6"/>
    <w:rsid w:val="00D96D60"/>
    <w:rsid w:val="00DA0967"/>
    <w:rsid w:val="00DA09DE"/>
    <w:rsid w:val="00DA1039"/>
    <w:rsid w:val="00DA4705"/>
    <w:rsid w:val="00DA4998"/>
    <w:rsid w:val="00DA71B0"/>
    <w:rsid w:val="00DB31CD"/>
    <w:rsid w:val="00DB70FE"/>
    <w:rsid w:val="00DC2347"/>
    <w:rsid w:val="00DC5E2C"/>
    <w:rsid w:val="00DC67BA"/>
    <w:rsid w:val="00DC756B"/>
    <w:rsid w:val="00DC78DA"/>
    <w:rsid w:val="00DD04CA"/>
    <w:rsid w:val="00DD1F0C"/>
    <w:rsid w:val="00DD34D7"/>
    <w:rsid w:val="00DD353C"/>
    <w:rsid w:val="00DD4BA6"/>
    <w:rsid w:val="00DD6059"/>
    <w:rsid w:val="00DD68C4"/>
    <w:rsid w:val="00DD7647"/>
    <w:rsid w:val="00DD7AF0"/>
    <w:rsid w:val="00DE0023"/>
    <w:rsid w:val="00DE1DE3"/>
    <w:rsid w:val="00DE26A3"/>
    <w:rsid w:val="00DE2C18"/>
    <w:rsid w:val="00DE4769"/>
    <w:rsid w:val="00DE64AA"/>
    <w:rsid w:val="00DE7DD8"/>
    <w:rsid w:val="00DF090B"/>
    <w:rsid w:val="00DF1C62"/>
    <w:rsid w:val="00DF2578"/>
    <w:rsid w:val="00DF2685"/>
    <w:rsid w:val="00DF458E"/>
    <w:rsid w:val="00DF69B0"/>
    <w:rsid w:val="00E01018"/>
    <w:rsid w:val="00E024EA"/>
    <w:rsid w:val="00E0360B"/>
    <w:rsid w:val="00E0461F"/>
    <w:rsid w:val="00E055DA"/>
    <w:rsid w:val="00E10A76"/>
    <w:rsid w:val="00E12E4C"/>
    <w:rsid w:val="00E14F3E"/>
    <w:rsid w:val="00E154C8"/>
    <w:rsid w:val="00E16ED5"/>
    <w:rsid w:val="00E16F7D"/>
    <w:rsid w:val="00E20912"/>
    <w:rsid w:val="00E22C63"/>
    <w:rsid w:val="00E23BC4"/>
    <w:rsid w:val="00E35ADC"/>
    <w:rsid w:val="00E36AF1"/>
    <w:rsid w:val="00E36CFC"/>
    <w:rsid w:val="00E406A5"/>
    <w:rsid w:val="00E431C2"/>
    <w:rsid w:val="00E43314"/>
    <w:rsid w:val="00E462A8"/>
    <w:rsid w:val="00E46767"/>
    <w:rsid w:val="00E473E0"/>
    <w:rsid w:val="00E5196A"/>
    <w:rsid w:val="00E51F52"/>
    <w:rsid w:val="00E52D0C"/>
    <w:rsid w:val="00E533AB"/>
    <w:rsid w:val="00E54034"/>
    <w:rsid w:val="00E54C77"/>
    <w:rsid w:val="00E568B3"/>
    <w:rsid w:val="00E6027A"/>
    <w:rsid w:val="00E62CE4"/>
    <w:rsid w:val="00E723E0"/>
    <w:rsid w:val="00E805B3"/>
    <w:rsid w:val="00E80F99"/>
    <w:rsid w:val="00E85108"/>
    <w:rsid w:val="00E87D93"/>
    <w:rsid w:val="00E90F05"/>
    <w:rsid w:val="00E9577F"/>
    <w:rsid w:val="00E97C1E"/>
    <w:rsid w:val="00EA3517"/>
    <w:rsid w:val="00EA44A4"/>
    <w:rsid w:val="00EA7DAE"/>
    <w:rsid w:val="00EB0A01"/>
    <w:rsid w:val="00EB2F21"/>
    <w:rsid w:val="00EB327B"/>
    <w:rsid w:val="00EB4059"/>
    <w:rsid w:val="00EB48B0"/>
    <w:rsid w:val="00EC3465"/>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EF6FC3"/>
    <w:rsid w:val="00F01D96"/>
    <w:rsid w:val="00F05738"/>
    <w:rsid w:val="00F05A89"/>
    <w:rsid w:val="00F07CD5"/>
    <w:rsid w:val="00F07FBA"/>
    <w:rsid w:val="00F10DFA"/>
    <w:rsid w:val="00F2169F"/>
    <w:rsid w:val="00F21A4C"/>
    <w:rsid w:val="00F22ABA"/>
    <w:rsid w:val="00F25662"/>
    <w:rsid w:val="00F303C6"/>
    <w:rsid w:val="00F34825"/>
    <w:rsid w:val="00F40779"/>
    <w:rsid w:val="00F40FBB"/>
    <w:rsid w:val="00F450CB"/>
    <w:rsid w:val="00F4567B"/>
    <w:rsid w:val="00F47308"/>
    <w:rsid w:val="00F50245"/>
    <w:rsid w:val="00F5786A"/>
    <w:rsid w:val="00F60242"/>
    <w:rsid w:val="00F61BE9"/>
    <w:rsid w:val="00F62F47"/>
    <w:rsid w:val="00F63491"/>
    <w:rsid w:val="00F73A68"/>
    <w:rsid w:val="00F74C1A"/>
    <w:rsid w:val="00F75BF7"/>
    <w:rsid w:val="00F77140"/>
    <w:rsid w:val="00F80956"/>
    <w:rsid w:val="00F82E34"/>
    <w:rsid w:val="00F86621"/>
    <w:rsid w:val="00F8690D"/>
    <w:rsid w:val="00F87CDF"/>
    <w:rsid w:val="00F95331"/>
    <w:rsid w:val="00F96532"/>
    <w:rsid w:val="00F97B81"/>
    <w:rsid w:val="00FA1F5E"/>
    <w:rsid w:val="00FA2A02"/>
    <w:rsid w:val="00FA3AAE"/>
    <w:rsid w:val="00FB2304"/>
    <w:rsid w:val="00FB3C93"/>
    <w:rsid w:val="00FB45CE"/>
    <w:rsid w:val="00FB476A"/>
    <w:rsid w:val="00FB5BF6"/>
    <w:rsid w:val="00FB6C67"/>
    <w:rsid w:val="00FC0329"/>
    <w:rsid w:val="00FC1865"/>
    <w:rsid w:val="00FC1E46"/>
    <w:rsid w:val="00FC3147"/>
    <w:rsid w:val="00FC379C"/>
    <w:rsid w:val="00FC4D48"/>
    <w:rsid w:val="00FC6B4C"/>
    <w:rsid w:val="00FC6D5B"/>
    <w:rsid w:val="00FC6EA5"/>
    <w:rsid w:val="00FD2549"/>
    <w:rsid w:val="00FD2D21"/>
    <w:rsid w:val="00FD35CD"/>
    <w:rsid w:val="00FD4A18"/>
    <w:rsid w:val="00FE3055"/>
    <w:rsid w:val="00FE4F59"/>
    <w:rsid w:val="00FE5772"/>
    <w:rsid w:val="00FE6659"/>
    <w:rsid w:val="00FE706A"/>
    <w:rsid w:val="00FF0230"/>
    <w:rsid w:val="00FF4987"/>
    <w:rsid w:val="00FF4C41"/>
    <w:rsid w:val="00FF537A"/>
    <w:rsid w:val="00FF56BC"/>
    <w:rsid w:val="00FF6172"/>
    <w:rsid w:val="00FF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60"/>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4263F"/>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semiHidden/>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84263F"/>
    <w:rPr>
      <w:rFonts w:ascii="Arial" w:eastAsiaTheme="majorEastAsia" w:hAnsi="Arial" w:cstheme="majorBidi"/>
      <w:color w:val="2F5496" w:themeColor="accent1" w:themeShade="BF"/>
      <w:sz w:val="24"/>
      <w:lang w:val="el-GR"/>
    </w:rPr>
  </w:style>
  <w:style w:type="character" w:styleId="FollowedHyperlink">
    <w:name w:val="FollowedHyperlink"/>
    <w:basedOn w:val="DefaultParagraphFont"/>
    <w:uiPriority w:val="99"/>
    <w:semiHidden/>
    <w:unhideWhenUsed/>
    <w:rsid w:val="00303C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772973">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88002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58179">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56169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E6C41D-8FA9-47FC-8108-AE49FA3CF6B0}">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40</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5</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6</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7</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8</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9</b:RefOrder>
  </b:Source>
  <b:Source>
    <b:Tag>Cas</b:Tag>
    <b:SourceType>Case</b:SourceType>
    <b:Guid>{25BE8A6F-5795-4709-8BEB-A1F6D6889387}</b:Guid>
    <b:Title>Case Study of Tesla</b:Title>
    <b:Reporter>Sathish, S and Weeknk, E</b:Reporter>
    <b:RefOrder>2</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41</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10</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12</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11</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19</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13</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14</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15</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16</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18</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17</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20</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28</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29</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21</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22</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23</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24</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25</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26</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42</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27</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31</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32</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33</b:RefOrder>
  </b:Source>
  <b:Source>
    <b:Tag>War</b:Tag>
    <b:SourceType>JournalArticle</b:SourceType>
    <b:Guid>{F7A5DF57-DB97-495E-BC3A-C3B50D5D19B2}</b:Guid>
    <b:Author>
      <b:Author>
        <b:NameList>
          <b:Person>
            <b:Last>Warsta</b:Last>
            <b:First>J</b:First>
          </b:Person>
          <b:Person>
            <b:Last>Seppänen</b:Last>
            <b:First>V</b:First>
          </b:Person>
        </b:NameList>
      </b:Author>
    </b:Author>
    <b:Title>Value Network Positioning of Expected Winners: Analysis of the Top Software Business Start-Ups</b:Title>
    <b:JournalName>Springer US</b:JournalName>
    <b:Year>2007</b:Year>
    <b:RefOrder>34</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35</b:RefOrder>
  </b:Source>
  <b:Source>
    <b:Tag>Mor</b:Tag>
    <b:SourceType>JournalArticle</b:SourceType>
    <b:Guid>{865250BC-DE68-4869-ABF1-A09D505D7028}</b:Guid>
    <b:Author>
      <b:Author>
        <b:NameList>
          <b:Person>
            <b:Last>Moran</b:Last>
            <b:Middle>R</b:Middle>
            <b:First>M</b:First>
          </b:Person>
          <b:Person>
            <b:Last>Facanha</b:Last>
            <b:First>S</b:First>
          </b:Person>
          <b:Person>
            <b:Last>Goncalves</b:Last>
            <b:Middle>A</b:Middle>
            <b:First>M</b:First>
          </b:Person>
          <b:Person>
            <b:Last>Fischmann</b:Last>
            <b:Middle>A</b:Middle>
            <b:First>A</b:First>
          </b:Person>
        </b:NameList>
      </b:Author>
    </b:Author>
    <b:Title>Congruencies between Strategic Positioning and Business Networks: Case Study of a Multinational Subsidiary in Brazil</b:Title>
    <b:Reporter>Moran, M.R., Façanha, S., Gonçalves, M.A. and Fischmann, A.A.</b:Reporter>
    <b:Year>2012</b:Year>
    <b:Pages>68-80</b:Pages>
    <b:JournalName>Rev. Adm</b:JournalName>
    <b:Volume>47</b:Volume>
    <b:RefOrder>43</b:RefOrder>
  </b:Source>
  <b:Source>
    <b:Tag>Cho13</b:Tag>
    <b:SourceType>JournalArticle</b:SourceType>
    <b:Guid>{1DFFE98D-1151-43A0-80DC-0CD119B3D2A5}</b:Guid>
    <b:Year>2013</b:Year>
    <b:Author>
      <b:Author>
        <b:NameList>
          <b:Person>
            <b:Last>Choi</b:Last>
            <b:Middle>J</b:Middle>
            <b:First>S</b:First>
          </b:Person>
          <b:Person>
            <b:Last>Lu</b:Last>
            <b:First>J</b:First>
          </b:Person>
        </b:NameList>
      </b:Author>
    </b:Author>
    <b:Title>Returnee Faculty Members, Network Position and Diversification Strategy: An Analysis of Business Schools in China</b:Title>
    <b:JournalName>Asia Pacific Business Review</b:JournalName>
    <b:Pages>559-577</b:Pages>
    <b:Volume>19</b:Volume>
    <b:RefOrder>37</b:RefOrder>
  </b:Source>
  <b:Source>
    <b:Tag>LiZ18</b:Tag>
    <b:SourceType>JournalArticle</b:SourceType>
    <b:Guid>{61F8701B-2EDA-4077-A0C8-1CDC73FBFBC1}</b:Guid>
    <b:Title>Business Network Positioning Analysis of Toyota</b:Title>
    <b:JournalName>American Journal of Industrial and Business Management</b:JournalName>
    <b:Year>2018</b:Year>
    <b:Pages>1693-1699</b:Pages>
    <b:Volume>8</b:Volume>
    <b:Author>
      <b:Author>
        <b:NameList>
          <b:Person>
            <b:Last>Li</b:Last>
            <b:First>Z</b:First>
          </b:Person>
        </b:NameList>
      </b:Author>
    </b:Author>
    <b:RefOrder>36</b:RefOrder>
  </b:Source>
  <b:Source>
    <b:Tag>Fen22</b:Tag>
    <b:SourceType>BookSection</b:SourceType>
    <b:Guid>{04D4384C-C86F-4720-8AFA-301498D6C85A}</b:Guid>
    <b:Title>Analysis of Key Factors for Tesla’s Success</b:Title>
    <b:Year>2022</b:Year>
    <b:Pages>758-763</b:Pages>
    <b:Author>
      <b:Author>
        <b:NameList>
          <b:Person>
            <b:Last>Fengqianyao</b:Last>
            <b:First>Chen</b:First>
          </b:Person>
        </b:NameList>
      </b:Author>
    </b:Author>
    <b:Publisher>Atlantis Press</b:Publisher>
    <b:BookTitle>Proceedings of the 2022 2nd International Conference on Enterprise Management and Economic Development (ICEMED 2022)</b:BookTitle>
    <b:RefOrder>30</b:RefOrder>
  </b:Source>
  <b:Source>
    <b:Tag>Eff22</b:Tag>
    <b:SourceType>InternetSite</b:SourceType>
    <b:Guid>{2E7976EE-7CF2-44E2-9E5A-2940D48A2944}</b:Guid>
    <b:Title>SUCCESS FACTORS BEHIND TESLA</b:Title>
    <b:YearAccessed>2022</b:YearAccessed>
    <b:MonthAccessed>12</b:MonthAccessed>
    <b:DayAccessed>8</b:DayAccessed>
    <b:URL>https://hypereffects.com/business/success-factors-behind-tesla/</b:URL>
    <b:Author>
      <b:Author>
        <b:NameList>
          <b:Person>
            <b:Last>Effects</b:Last>
            <b:First>H</b:First>
          </b:Person>
        </b:NameList>
      </b:Author>
    </b:Author>
    <b:RefOrder>38</b:RefOrder>
  </b:Source>
  <b:Source>
    <b:Tag>Mon16</b:Tag>
    <b:SourceType>Misc</b:SourceType>
    <b:Guid>{1F53ADCE-C439-468C-A02A-EAD7F5D92759}</b:Guid>
    <b:Title>esla Motors: a business model innovation in the automotive industry.</b:Title>
    <b:Year>2016</b:Year>
    <b:Author>
      <b:Author>
        <b:NameList>
          <b:Person>
            <b:Last>Monsellato</b:Last>
            <b:First>A</b:First>
          </b:Person>
        </b:NameList>
      </b:Author>
    </b:Author>
    <b:RefOrder>39</b:RefOrder>
  </b:Source>
</b:Sources>
</file>

<file path=customXml/itemProps1.xml><?xml version="1.0" encoding="utf-8"?>
<ds:datastoreItem xmlns:ds="http://schemas.openxmlformats.org/officeDocument/2006/customXml" ds:itemID="{FEFAA6B6-16F5-4AF5-A6A1-F292DE2B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13141</TotalTime>
  <Pages>17</Pages>
  <Words>4442</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1081</cp:revision>
  <dcterms:created xsi:type="dcterms:W3CDTF">2022-11-27T10:46:00Z</dcterms:created>
  <dcterms:modified xsi:type="dcterms:W3CDTF">2023-01-11T17:57:00Z</dcterms:modified>
</cp:coreProperties>
</file>