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705" w:rsidRDefault="00F61705" w:rsidP="00F61705">
      <w:pPr>
        <w:pStyle w:val="Heading1"/>
        <w:rPr>
          <w:lang w:val="en-US"/>
        </w:rPr>
      </w:pPr>
      <w:r w:rsidRPr="00F61705">
        <w:rPr>
          <w:lang w:val="en-US"/>
        </w:rPr>
        <w:t>HW1 Big Data Platform</w:t>
      </w:r>
    </w:p>
    <w:p w:rsidR="00F61705" w:rsidRDefault="00F61705" w:rsidP="00F61705">
      <w:pPr>
        <w:rPr>
          <w:lang w:val="en-US"/>
        </w:rPr>
      </w:pPr>
    </w:p>
    <w:p w:rsidR="00F61705" w:rsidRDefault="00F61705" w:rsidP="00F61705">
      <w:pPr>
        <w:pStyle w:val="Heading2"/>
        <w:rPr>
          <w:lang w:val="en-US"/>
        </w:rPr>
      </w:pPr>
      <w:r>
        <w:rPr>
          <w:lang w:val="en-US"/>
        </w:rPr>
        <w:t>Dataset</w:t>
      </w:r>
    </w:p>
    <w:p w:rsidR="00F61705" w:rsidRDefault="00F61705" w:rsidP="00F61705">
      <w:pPr>
        <w:rPr>
          <w:lang w:val="en-US"/>
        </w:rPr>
      </w:pPr>
    </w:p>
    <w:p w:rsidR="000B3613" w:rsidRDefault="00F61705" w:rsidP="00F61705">
      <w:pPr>
        <w:rPr>
          <w:lang w:val="en-US"/>
        </w:rPr>
      </w:pPr>
      <w:r>
        <w:rPr>
          <w:lang w:val="en-US"/>
        </w:rPr>
        <w:t xml:space="preserve">Our chosen dataset is </w:t>
      </w:r>
      <w:hyperlink r:id="rId5" w:history="1">
        <w:r w:rsidRPr="00F61705">
          <w:rPr>
            <w:rStyle w:val="Hyperlink"/>
            <w:lang w:val="en-US"/>
          </w:rPr>
          <w:t>World University Rankings</w:t>
        </w:r>
      </w:hyperlink>
      <w:r>
        <w:rPr>
          <w:lang w:val="en-US"/>
        </w:rPr>
        <w:t>.</w:t>
      </w:r>
      <w:r w:rsidR="000B3613">
        <w:rPr>
          <w:lang w:val="en-US"/>
        </w:rPr>
        <w:br/>
        <w:t>It gathers University Rankings and their affecting criteria’s from 3 popular rankings over the years. These rankings are:</w:t>
      </w:r>
    </w:p>
    <w:p w:rsidR="000B3613" w:rsidRDefault="000B3613" w:rsidP="00F61705">
      <w:pPr>
        <w:rPr>
          <w:lang w:val="en-US"/>
        </w:rPr>
      </w:pPr>
    </w:p>
    <w:p w:rsidR="000B3613" w:rsidRDefault="000B3613" w:rsidP="000B3613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0B3613">
          <w:rPr>
            <w:rStyle w:val="Hyperlink"/>
            <w:lang w:val="en-US"/>
          </w:rPr>
          <w:t>CWUR</w:t>
        </w:r>
      </w:hyperlink>
      <w:r>
        <w:rPr>
          <w:lang w:val="en-US"/>
        </w:rPr>
        <w:t xml:space="preserve"> (Center of World University Rankings)</w:t>
      </w:r>
    </w:p>
    <w:p w:rsidR="000B3613" w:rsidRDefault="000B3613" w:rsidP="000B3613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0B3613">
          <w:rPr>
            <w:rStyle w:val="Hyperlink"/>
            <w:lang w:val="en-US"/>
          </w:rPr>
          <w:t>Times Higher Education World University Rankings</w:t>
        </w:r>
      </w:hyperlink>
    </w:p>
    <w:p w:rsidR="000B3613" w:rsidRDefault="000B3613" w:rsidP="000B3613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0B3613">
          <w:rPr>
            <w:rStyle w:val="Hyperlink"/>
            <w:lang w:val="en-US"/>
          </w:rPr>
          <w:t>Shanghai Ranking</w:t>
        </w:r>
      </w:hyperlink>
      <w:r>
        <w:rPr>
          <w:lang w:val="en-US"/>
        </w:rPr>
        <w:t xml:space="preserve"> (The Center of World University Rankings)</w:t>
      </w:r>
    </w:p>
    <w:p w:rsidR="000B3613" w:rsidRDefault="000B3613" w:rsidP="000B3613">
      <w:pPr>
        <w:rPr>
          <w:lang w:val="en-US"/>
        </w:rPr>
      </w:pPr>
    </w:p>
    <w:p w:rsidR="00F61705" w:rsidRDefault="000B3613" w:rsidP="000B3613">
      <w:pPr>
        <w:rPr>
          <w:lang w:val="en-US"/>
        </w:rPr>
      </w:pPr>
      <w:r>
        <w:rPr>
          <w:lang w:val="en-US"/>
        </w:rPr>
        <w:t>Alongside those, the dataset also contains country level data on the following:</w:t>
      </w:r>
    </w:p>
    <w:p w:rsidR="000B3613" w:rsidRDefault="000B3613" w:rsidP="000B3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series of </w:t>
      </w:r>
      <w:r w:rsidR="00173F71">
        <w:rPr>
          <w:lang w:val="en-US"/>
        </w:rPr>
        <w:t>educational</w:t>
      </w:r>
      <w:r>
        <w:rPr>
          <w:lang w:val="en-US"/>
        </w:rPr>
        <w:t xml:space="preserve"> </w:t>
      </w:r>
      <w:r w:rsidR="00173F71">
        <w:rPr>
          <w:lang w:val="en-US"/>
        </w:rPr>
        <w:t>statistics on the population over the years, such as “</w:t>
      </w:r>
      <w:r w:rsidR="00173F71" w:rsidRPr="00173F71">
        <w:rPr>
          <w:lang w:val="en-US"/>
        </w:rPr>
        <w:t>Percentage of population age 25+ with at least a completed master's degree or equivalent</w:t>
      </w:r>
      <w:r w:rsidR="00173F71">
        <w:rPr>
          <w:lang w:val="en-US"/>
        </w:rPr>
        <w:t xml:space="preserve">”. These statistics are indicated by Age range, sometimes also by gender. </w:t>
      </w:r>
    </w:p>
    <w:p w:rsidR="00173F71" w:rsidRPr="000B3613" w:rsidRDefault="00F77BE0" w:rsidP="000B3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much </w:t>
      </w:r>
      <w:r w:rsidR="00173F71">
        <w:rPr>
          <w:lang w:val="en-US"/>
        </w:rPr>
        <w:t>countries spend on their education (by the sector type (private/public)) over the years</w:t>
      </w:r>
      <w:r>
        <w:rPr>
          <w:lang w:val="en-US"/>
        </w:rPr>
        <w:t xml:space="preserve">, as a </w:t>
      </w:r>
      <w:r w:rsidR="007A402F">
        <w:rPr>
          <w:lang w:val="en-US"/>
        </w:rPr>
        <w:t>percentage</w:t>
      </w:r>
      <w:r>
        <w:rPr>
          <w:lang w:val="en-US"/>
        </w:rPr>
        <w:t xml:space="preserve"> of their expenses.</w:t>
      </w:r>
    </w:p>
    <w:p w:rsidR="00F61705" w:rsidRDefault="00F61705" w:rsidP="00F61705">
      <w:pPr>
        <w:rPr>
          <w:lang w:val="en-US"/>
        </w:rPr>
      </w:pPr>
    </w:p>
    <w:p w:rsidR="00F61705" w:rsidRDefault="00F61705" w:rsidP="00F61705">
      <w:pPr>
        <w:pStyle w:val="Heading2"/>
        <w:rPr>
          <w:lang w:val="en-US"/>
        </w:rPr>
      </w:pPr>
      <w:r>
        <w:rPr>
          <w:lang w:val="en-US"/>
        </w:rPr>
        <w:t>Database Schema</w:t>
      </w:r>
    </w:p>
    <w:p w:rsidR="003A1FB0" w:rsidRDefault="003A1FB0" w:rsidP="007D27C7">
      <w:pPr>
        <w:rPr>
          <w:lang w:val="en-US"/>
        </w:rPr>
      </w:pPr>
    </w:p>
    <w:p w:rsidR="004633EC" w:rsidRDefault="004633EC" w:rsidP="007D27C7">
      <w:pPr>
        <w:rPr>
          <w:lang w:val="en-US"/>
        </w:rPr>
      </w:pPr>
      <w:r>
        <w:rPr>
          <w:lang w:val="en-US"/>
        </w:rPr>
        <w:t>We decided to arrange the data in 3 tables:</w:t>
      </w:r>
    </w:p>
    <w:p w:rsidR="00BC0B4D" w:rsidRDefault="00BC0B4D" w:rsidP="00BC0B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“</w:t>
      </w:r>
      <w:r w:rsidR="004633EC" w:rsidRPr="00BC0B4D">
        <w:rPr>
          <w:b/>
          <w:bCs/>
          <w:lang w:val="en-US"/>
        </w:rPr>
        <w:t>University_World_Ranking</w:t>
      </w:r>
      <w:r>
        <w:rPr>
          <w:b/>
          <w:bCs/>
          <w:lang w:val="en-US"/>
        </w:rPr>
        <w:t>”</w:t>
      </w:r>
      <w:r>
        <w:rPr>
          <w:lang w:val="en-US"/>
        </w:rPr>
        <w:t>:</w:t>
      </w:r>
    </w:p>
    <w:p w:rsidR="004633EC" w:rsidRPr="00BC0B4D" w:rsidRDefault="004633EC" w:rsidP="00BC0B4D">
      <w:pPr>
        <w:pStyle w:val="ListParagraph"/>
        <w:rPr>
          <w:lang w:val="en-US"/>
        </w:rPr>
      </w:pPr>
      <w:r w:rsidRPr="00BC0B4D">
        <w:rPr>
          <w:lang w:val="en-US"/>
        </w:rPr>
        <w:t>Stores the CWUR, Shanghai and Times rankings of the universities over the years (along with Shanghai and Times total score, that are used to determine the rank)</w:t>
      </w:r>
    </w:p>
    <w:p w:rsidR="004633EC" w:rsidRDefault="004633EC" w:rsidP="004633EC">
      <w:pPr>
        <w:pStyle w:val="ListParagraph"/>
        <w:numPr>
          <w:ilvl w:val="1"/>
          <w:numId w:val="3"/>
        </w:numPr>
        <w:rPr>
          <w:lang w:val="en-US"/>
        </w:rPr>
      </w:pPr>
      <w:r w:rsidRPr="00BC0B4D">
        <w:rPr>
          <w:u w:val="single"/>
          <w:lang w:val="en-US"/>
        </w:rPr>
        <w:t>Partition Column:</w:t>
      </w:r>
      <w:r>
        <w:rPr>
          <w:lang w:val="en-US"/>
        </w:rPr>
        <w:t xml:space="preserve"> Year. Since most of the insights will be based on comparing the rankings over the years.</w:t>
      </w:r>
    </w:p>
    <w:p w:rsidR="004633EC" w:rsidRDefault="004633EC" w:rsidP="004633EC">
      <w:pPr>
        <w:pStyle w:val="ListParagraph"/>
        <w:numPr>
          <w:ilvl w:val="1"/>
          <w:numId w:val="3"/>
        </w:numPr>
        <w:rPr>
          <w:lang w:val="en-US"/>
        </w:rPr>
      </w:pPr>
      <w:r w:rsidRPr="00BC0B4D">
        <w:rPr>
          <w:u w:val="single"/>
          <w:lang w:val="en-US"/>
        </w:rPr>
        <w:t>Clustering Columns</w:t>
      </w:r>
      <w:r>
        <w:rPr>
          <w:lang w:val="en-US"/>
        </w:rPr>
        <w:t xml:space="preserve">: country (to have the data pre ordered by it) and </w:t>
      </w:r>
      <w:r w:rsidR="00BC0B4D">
        <w:rPr>
          <w:lang w:val="en-US"/>
        </w:rPr>
        <w:t>‘</w:t>
      </w:r>
      <w:r>
        <w:rPr>
          <w:lang w:val="en-US"/>
        </w:rPr>
        <w:t>university_name</w:t>
      </w:r>
      <w:r w:rsidR="00BC0B4D">
        <w:rPr>
          <w:lang w:val="en-US"/>
        </w:rPr>
        <w:t>’</w:t>
      </w:r>
      <w:r>
        <w:rPr>
          <w:lang w:val="en-US"/>
        </w:rPr>
        <w:t xml:space="preserve"> – to make the PK unique.</w:t>
      </w:r>
    </w:p>
    <w:p w:rsidR="00326266" w:rsidRDefault="00326266" w:rsidP="00326266">
      <w:pPr>
        <w:pStyle w:val="ListParagraph"/>
        <w:ind w:left="1440"/>
        <w:rPr>
          <w:lang w:val="en-US"/>
        </w:rPr>
      </w:pPr>
    </w:p>
    <w:p w:rsidR="00BC0B4D" w:rsidRDefault="00BC0B4D" w:rsidP="00BC0B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C0B4D">
        <w:rPr>
          <w:b/>
          <w:bCs/>
          <w:lang w:val="en-US"/>
        </w:rPr>
        <w:t>“University_Criteria”</w:t>
      </w:r>
      <w:r>
        <w:rPr>
          <w:b/>
          <w:bCs/>
          <w:lang w:val="en-US"/>
        </w:rPr>
        <w:t>:</w:t>
      </w:r>
    </w:p>
    <w:p w:rsidR="00BC0B4D" w:rsidRDefault="00BC0B4D" w:rsidP="00BC0B4D">
      <w:pPr>
        <w:pStyle w:val="ListParagraph"/>
        <w:rPr>
          <w:lang w:val="en-US"/>
        </w:rPr>
      </w:pPr>
      <w:r>
        <w:rPr>
          <w:lang w:val="en-US"/>
        </w:rPr>
        <w:t>Gathers all the supporting criteria’s</w:t>
      </w:r>
      <w:r w:rsidR="00326266">
        <w:rPr>
          <w:lang w:val="en-US"/>
        </w:rPr>
        <w:t xml:space="preserve"> (scores, ranks, statistics)</w:t>
      </w:r>
      <w:r>
        <w:rPr>
          <w:lang w:val="en-US"/>
        </w:rPr>
        <w:t xml:space="preserve"> the different rankings use to rank a university in a single table. To be able to compare them easily.</w:t>
      </w:r>
    </w:p>
    <w:p w:rsidR="00326266" w:rsidRPr="00326266" w:rsidRDefault="00BC0B4D" w:rsidP="00BC0B4D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 w:rsidRPr="00BC0B4D">
        <w:rPr>
          <w:u w:val="single"/>
          <w:lang w:val="en-US"/>
        </w:rPr>
        <w:t>Partition Column:</w:t>
      </w:r>
      <w:r>
        <w:rPr>
          <w:lang w:val="en-US"/>
        </w:rPr>
        <w:t xml:space="preserve"> ‘university_name’. Assuming that this table will be accessed given a university</w:t>
      </w:r>
      <w:r w:rsidR="00326266">
        <w:rPr>
          <w:lang w:val="en-US"/>
        </w:rPr>
        <w:t>, to support rankings.</w:t>
      </w:r>
    </w:p>
    <w:p w:rsidR="00BC0B4D" w:rsidRPr="00326266" w:rsidRDefault="00326266" w:rsidP="00BC0B4D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Clustering Column:</w:t>
      </w:r>
      <w:r>
        <w:rPr>
          <w:lang w:val="en-US"/>
        </w:rPr>
        <w:t xml:space="preserve"> ‘year’. Order by it and make PK unique.</w:t>
      </w:r>
      <w:r w:rsidR="00BC0B4D">
        <w:rPr>
          <w:lang w:val="en-US"/>
        </w:rPr>
        <w:t xml:space="preserve"> </w:t>
      </w:r>
    </w:p>
    <w:p w:rsidR="00326266" w:rsidRPr="00326266" w:rsidRDefault="00326266" w:rsidP="00326266">
      <w:pPr>
        <w:pStyle w:val="ListParagraph"/>
        <w:ind w:left="1440"/>
        <w:rPr>
          <w:u w:val="single"/>
          <w:lang w:val="en-US"/>
        </w:rPr>
      </w:pPr>
    </w:p>
    <w:p w:rsidR="00326266" w:rsidRPr="00326266" w:rsidRDefault="00326266" w:rsidP="0032626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b/>
          <w:bCs/>
          <w:lang w:val="en-US"/>
        </w:rPr>
        <w:t>“Country_Statistics”:</w:t>
      </w:r>
    </w:p>
    <w:p w:rsidR="00326266" w:rsidRDefault="00326266" w:rsidP="00326266">
      <w:pPr>
        <w:pStyle w:val="ListParagraph"/>
        <w:rPr>
          <w:lang w:val="en-US"/>
        </w:rPr>
      </w:pPr>
      <w:r>
        <w:rPr>
          <w:lang w:val="en-US"/>
        </w:rPr>
        <w:t>Unites the Expenditure and Attainment supplementary data into a single generic table. The idea is that metric is determined by ‘series_name’ in attainment, and by the composite of ‘institute_tpye’ with ‘direct_expenditure’ in expenditure to represent a global metric. And the measure to be the measure specified at the corresponding year.</w:t>
      </w:r>
    </w:p>
    <w:p w:rsidR="00326266" w:rsidRPr="00326266" w:rsidRDefault="00326266" w:rsidP="00326266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 w:rsidRPr="00326266">
        <w:rPr>
          <w:u w:val="single"/>
          <w:lang w:val="en-US"/>
        </w:rPr>
        <w:lastRenderedPageBreak/>
        <w:t>Partition Column:</w:t>
      </w:r>
      <w:r>
        <w:rPr>
          <w:u w:val="single"/>
          <w:lang w:val="en-US"/>
        </w:rPr>
        <w:t xml:space="preserve"> </w:t>
      </w:r>
      <w:r>
        <w:rPr>
          <w:lang w:val="en-US"/>
        </w:rPr>
        <w:t>‘country’ + ‘year’ assuming that we will access this table given those indicators.</w:t>
      </w:r>
    </w:p>
    <w:p w:rsidR="00326266" w:rsidRPr="00326266" w:rsidRDefault="00326266" w:rsidP="00326266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Clustering Columns: </w:t>
      </w:r>
      <w:r>
        <w:rPr>
          <w:lang w:val="en-US"/>
        </w:rPr>
        <w:t>metric. To make PK unique.</w:t>
      </w:r>
    </w:p>
    <w:sectPr w:rsidR="00326266" w:rsidRPr="00326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36"/>
    <w:multiLevelType w:val="hybridMultilevel"/>
    <w:tmpl w:val="254AF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03C4"/>
    <w:multiLevelType w:val="hybridMultilevel"/>
    <w:tmpl w:val="A29846E8"/>
    <w:lvl w:ilvl="0" w:tplc="C01C81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D0276"/>
    <w:multiLevelType w:val="hybridMultilevel"/>
    <w:tmpl w:val="2B7E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425213">
    <w:abstractNumId w:val="1"/>
  </w:num>
  <w:num w:numId="2" w16cid:durableId="1102644804">
    <w:abstractNumId w:val="0"/>
  </w:num>
  <w:num w:numId="3" w16cid:durableId="1101605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5"/>
    <w:rsid w:val="000B3613"/>
    <w:rsid w:val="00173F71"/>
    <w:rsid w:val="00326266"/>
    <w:rsid w:val="003A1FB0"/>
    <w:rsid w:val="004633EC"/>
    <w:rsid w:val="007A402F"/>
    <w:rsid w:val="007D27C7"/>
    <w:rsid w:val="00BC0B4D"/>
    <w:rsid w:val="00BE2602"/>
    <w:rsid w:val="00F61705"/>
    <w:rsid w:val="00F7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E07EE"/>
  <w15:chartTrackingRefBased/>
  <w15:docId w15:val="{E2C01BDE-F503-6D4E-9AC1-098D9C70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7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1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7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6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3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5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3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nghairank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meshighereducation.com/world-university-rank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ur.org/" TargetMode="External"/><Relationship Id="rId5" Type="http://schemas.openxmlformats.org/officeDocument/2006/relationships/hyperlink" Target="https://www.kaggle.com/datasets/mylesoneill/world-university-rankings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Deutch</dc:creator>
  <cp:keywords/>
  <dc:description/>
  <cp:lastModifiedBy>Michal Deutch</cp:lastModifiedBy>
  <cp:revision>8</cp:revision>
  <dcterms:created xsi:type="dcterms:W3CDTF">2024-01-08T18:09:00Z</dcterms:created>
  <dcterms:modified xsi:type="dcterms:W3CDTF">2024-01-09T08:20:00Z</dcterms:modified>
</cp:coreProperties>
</file>