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3AA" w14:textId="77777777" w:rsidR="00145B44" w:rsidRDefault="00145B44" w:rsidP="00145B44">
      <w:pPr>
        <w:pStyle w:val="Tytu"/>
      </w:pPr>
      <w:r>
        <w:t xml:space="preserve">WOJSKOWA  AKADEMIA  TECHNICZNA </w:t>
      </w:r>
    </w:p>
    <w:p w14:paraId="43D9249C" w14:textId="77777777" w:rsidR="00145B44" w:rsidRDefault="00145B44" w:rsidP="00145B44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7C5E42D2" w14:textId="77777777" w:rsidR="00145B44" w:rsidRPr="009F3B06" w:rsidRDefault="00145B44" w:rsidP="009F3B06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47365D70" w14:textId="77777777" w:rsidR="00145B44" w:rsidRDefault="00145B44" w:rsidP="00145B44"/>
    <w:p w14:paraId="0BAB61F0" w14:textId="77777777" w:rsidR="00145B44" w:rsidRDefault="00145B44" w:rsidP="00145B44"/>
    <w:p w14:paraId="48D8FC45" w14:textId="77777777" w:rsidR="00145B44" w:rsidRDefault="00145B44" w:rsidP="00145B44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30C17A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5pt;height:156.35pt" o:ole="">
            <v:imagedata r:id="rId11" o:title=""/>
          </v:shape>
          <o:OLEObject Type="Embed" ProgID="CorelDRAW.Graphic.9" ShapeID="_x0000_i1025" DrawAspect="Content" ObjectID="_1828954996" r:id="rId12"/>
        </w:object>
      </w:r>
    </w:p>
    <w:p w14:paraId="4752B2DD" w14:textId="77777777" w:rsidR="00145B44" w:rsidRDefault="00145B44" w:rsidP="00145B44"/>
    <w:p w14:paraId="4AA4B348" w14:textId="77777777" w:rsidR="00145B44" w:rsidRDefault="00145B44" w:rsidP="00145B44"/>
    <w:p w14:paraId="2B7EB9AF" w14:textId="552A1C6D" w:rsidR="00145B44" w:rsidRDefault="003A36FF" w:rsidP="007A2FF8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37A630F6" w14:textId="4D0E39E0" w:rsidR="00145B44" w:rsidRPr="00192C28" w:rsidRDefault="003A36FF" w:rsidP="00192C28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DB124A8" w14:textId="77777777" w:rsidR="00145B44" w:rsidRPr="00305BAC" w:rsidRDefault="00145B44" w:rsidP="00145B44">
      <w:pPr>
        <w:rPr>
          <w:sz w:val="16"/>
          <w:szCs w:val="16"/>
        </w:rPr>
      </w:pPr>
    </w:p>
    <w:p w14:paraId="0FD83253" w14:textId="77777777" w:rsidR="00145B44" w:rsidRDefault="00145B44" w:rsidP="00145B44"/>
    <w:p w14:paraId="740F6634" w14:textId="77777777" w:rsidR="00145B44" w:rsidRPr="00305BAC" w:rsidRDefault="00145B44" w:rsidP="00145B44">
      <w:pPr>
        <w:rPr>
          <w:sz w:val="16"/>
          <w:szCs w:val="16"/>
        </w:rPr>
      </w:pPr>
    </w:p>
    <w:p w14:paraId="6DC49F2F" w14:textId="08FAE29D" w:rsidR="00253BCD" w:rsidRDefault="00145B44" w:rsidP="00253BCD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</w:t>
      </w:r>
      <w:r w:rsidR="00192C28">
        <w:rPr>
          <w:sz w:val="28"/>
        </w:rPr>
        <w:t>laboratorium</w:t>
      </w:r>
      <w:r>
        <w:t>:</w:t>
      </w:r>
      <w:r w:rsidR="00192C28">
        <w:t xml:space="preserve"> </w:t>
      </w:r>
      <w:r w:rsidR="00557FE2">
        <w:rPr>
          <w:b/>
          <w:bCs/>
          <w:caps/>
          <w:sz w:val="32"/>
          <w:szCs w:val="32"/>
        </w:rPr>
        <w:t>mODELE LOGITOWE. REGRESJA LOGISTYCZNA</w:t>
      </w:r>
    </w:p>
    <w:p w14:paraId="004F3AF5" w14:textId="1AF3EA34" w:rsidR="00145B44" w:rsidRPr="00253BCD" w:rsidRDefault="00145B44" w:rsidP="00253BCD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7A9568C5" w14:textId="3E2CFA81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50E14E5E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E885DAA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007E23B8" w14:textId="77777777" w:rsidR="00145B44" w:rsidRDefault="00145B44" w:rsidP="00145B44">
      <w:pPr>
        <w:jc w:val="center"/>
        <w:rPr>
          <w:sz w:val="28"/>
          <w:szCs w:val="28"/>
        </w:rPr>
      </w:pPr>
    </w:p>
    <w:p w14:paraId="022CFF1F" w14:textId="77777777" w:rsidR="00145B44" w:rsidRPr="006D2F7C" w:rsidRDefault="00145B44" w:rsidP="00145B44">
      <w:pPr>
        <w:jc w:val="center"/>
        <w:rPr>
          <w:sz w:val="28"/>
          <w:szCs w:val="28"/>
        </w:rPr>
      </w:pPr>
    </w:p>
    <w:p w14:paraId="1344015C" w14:textId="44F1B79F" w:rsidR="00145B44" w:rsidRPr="004F5CBF" w:rsidRDefault="003A36F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2F4F522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7A6CE836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302E1267" w14:textId="77777777" w:rsidR="00145B44" w:rsidRDefault="00145B44" w:rsidP="00145B44"/>
    <w:p w14:paraId="7284CDC9" w14:textId="77777777" w:rsidR="00145B44" w:rsidRDefault="00145B44" w:rsidP="00145B44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145B44" w14:paraId="53703568" w14:textId="77777777" w:rsidTr="00145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D78616" w14:textId="34BC3800" w:rsidR="00145B44" w:rsidRDefault="003A36FF" w:rsidP="009E4AC3">
            <w:pPr>
              <w:tabs>
                <w:tab w:val="right" w:pos="5282"/>
              </w:tabs>
            </w:pPr>
            <w:r>
              <w:t>Zespół</w:t>
            </w:r>
            <w:r w:rsidR="00145B44">
              <w:t>:</w:t>
            </w:r>
          </w:p>
          <w:p w14:paraId="463FF3C0" w14:textId="77777777" w:rsidR="00145B44" w:rsidRDefault="00145B44" w:rsidP="009E4AC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76ED09" w14:textId="4A1D8F6F" w:rsidR="00145B44" w:rsidRDefault="003A36FF" w:rsidP="009E4AC3">
            <w:r>
              <w:t>Prowadzący laboratorium</w:t>
            </w:r>
            <w:r w:rsidR="00145B44">
              <w:t>:</w:t>
            </w:r>
          </w:p>
        </w:tc>
      </w:tr>
      <w:tr w:rsidR="003C4194" w:rsidRPr="008A5A54" w14:paraId="46C2CCC0" w14:textId="77777777" w:rsidTr="00145B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7ED3DE7C" w14:textId="4AB744A6" w:rsidR="003C4194" w:rsidRDefault="003A36FF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</w:t>
            </w:r>
            <w:r w:rsidR="003C4194">
              <w:rPr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>ŚLĘZAK</w:t>
            </w:r>
          </w:p>
          <w:p w14:paraId="10BDA5FE" w14:textId="6891A24F" w:rsidR="003C4194" w:rsidRDefault="0091788E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695AAB5" w14:textId="201375F8" w:rsidR="003C4194" w:rsidRPr="009D2554" w:rsidRDefault="00111F23" w:rsidP="003C4194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 xml:space="preserve">Dr </w:t>
            </w:r>
            <w:proofErr w:type="spellStart"/>
            <w:r w:rsidRPr="009D2554">
              <w:rPr>
                <w:b/>
                <w:bCs/>
                <w:sz w:val="28"/>
                <w:lang w:val="en-US"/>
              </w:rPr>
              <w:t>inż</w:t>
            </w:r>
            <w:proofErr w:type="spellEnd"/>
            <w:r w:rsidRPr="009D2554">
              <w:rPr>
                <w:b/>
                <w:bCs/>
                <w:sz w:val="28"/>
                <w:lang w:val="en-US"/>
              </w:rPr>
              <w:t>.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Romuald</w:t>
            </w:r>
            <w:r w:rsidR="003C4194" w:rsidRPr="009D2554">
              <w:rPr>
                <w:b/>
                <w:bCs/>
                <w:sz w:val="28"/>
                <w:lang w:val="en-US"/>
              </w:rPr>
              <w:t xml:space="preserve"> </w:t>
            </w:r>
            <w:r w:rsidRPr="009D2554">
              <w:rPr>
                <w:b/>
                <w:bCs/>
                <w:sz w:val="28"/>
                <w:lang w:val="en-US"/>
              </w:rPr>
              <w:t>Hoffmann, prof. WAT</w:t>
            </w:r>
          </w:p>
        </w:tc>
      </w:tr>
    </w:tbl>
    <w:p w14:paraId="3D012197" w14:textId="77777777" w:rsidR="00855C12" w:rsidRPr="009D2554" w:rsidRDefault="00855C12" w:rsidP="00145B44">
      <w:pPr>
        <w:rPr>
          <w:lang w:val="en-US"/>
        </w:rPr>
      </w:pPr>
    </w:p>
    <w:p w14:paraId="3C9DC82E" w14:textId="0B87A322" w:rsidR="00145B44" w:rsidRDefault="00145B44" w:rsidP="00145B44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</w:t>
      </w:r>
      <w:r w:rsidR="003A36FF">
        <w:rPr>
          <w:b/>
        </w:rPr>
        <w:t>25</w:t>
      </w:r>
    </w:p>
    <w:p w14:paraId="4AB118A3" w14:textId="67538206" w:rsidR="00CC6DB9" w:rsidRPr="009D2554" w:rsidRDefault="00CC6DB9" w:rsidP="009D2554">
      <w:pPr>
        <w:spacing w:after="160" w:line="259" w:lineRule="auto"/>
        <w:rPr>
          <w:b/>
          <w:iCs/>
          <w:sz w:val="28"/>
          <w:szCs w:val="28"/>
        </w:rPr>
        <w:sectPr w:rsidR="00CC6DB9" w:rsidRPr="009D2554" w:rsidSect="00C0445E">
          <w:headerReference w:type="even" r:id="rId13"/>
          <w:headerReference w:type="default" r:id="rId14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</w:p>
    <w:p w14:paraId="02BF3F5B" w14:textId="4DB7D449" w:rsidR="00F019F7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679C774A" w14:textId="266FCDA4" w:rsidR="008A5A54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8342134" w:history="1">
        <w:r w:rsidR="008A5A54" w:rsidRPr="006E311C">
          <w:rPr>
            <w:rStyle w:val="Hipercze"/>
          </w:rPr>
          <w:t>Rozdział I. Zadanie 1 – Stan Cywilny</w:t>
        </w:r>
        <w:r w:rsidR="008A5A54">
          <w:rPr>
            <w:webHidden/>
          </w:rPr>
          <w:tab/>
        </w:r>
        <w:r w:rsidR="008A5A54">
          <w:rPr>
            <w:webHidden/>
          </w:rPr>
          <w:fldChar w:fldCharType="begin"/>
        </w:r>
        <w:r w:rsidR="008A5A54">
          <w:rPr>
            <w:webHidden/>
          </w:rPr>
          <w:instrText xml:space="preserve"> PAGEREF _Toc218342134 \h </w:instrText>
        </w:r>
        <w:r w:rsidR="008A5A54">
          <w:rPr>
            <w:webHidden/>
          </w:rPr>
        </w:r>
        <w:r w:rsidR="008A5A54">
          <w:rPr>
            <w:webHidden/>
          </w:rPr>
          <w:fldChar w:fldCharType="separate"/>
        </w:r>
        <w:r w:rsidR="008A5A54">
          <w:rPr>
            <w:webHidden/>
          </w:rPr>
          <w:t>4</w:t>
        </w:r>
        <w:r w:rsidR="008A5A54">
          <w:rPr>
            <w:webHidden/>
          </w:rPr>
          <w:fldChar w:fldCharType="end"/>
        </w:r>
      </w:hyperlink>
    </w:p>
    <w:p w14:paraId="78993DB4" w14:textId="2CF9971A" w:rsidR="008A5A54" w:rsidRDefault="008A5A54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342135" w:history="1">
        <w:r w:rsidRPr="006E311C">
          <w:rPr>
            <w:rStyle w:val="Hipercze"/>
          </w:rPr>
          <w:t>I.1. Wykorzystane narzędzia i zależności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9E10AD8" w14:textId="28058AB2" w:rsidR="008A5A54" w:rsidRDefault="008A5A54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342136" w:history="1">
        <w:r w:rsidRPr="006E311C">
          <w:rPr>
            <w:rStyle w:val="Hipercze"/>
          </w:rPr>
          <w:t>I.2. Modele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969BC0A" w14:textId="4DC3C3BE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37" w:history="1">
        <w:r w:rsidRPr="006E311C">
          <w:rPr>
            <w:rStyle w:val="Hipercze"/>
          </w:rPr>
          <w:t>Wnioski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85F8E9F" w14:textId="3188AC9C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38" w:history="1">
        <w:r w:rsidRPr="006E311C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4EF2C12" w14:textId="7428742D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39" w:history="1">
        <w:r w:rsidRPr="006E311C">
          <w:rPr>
            <w:rStyle w:val="Hipercze"/>
          </w:rPr>
          <w:t>Spis rysunków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67AA53A" w14:textId="7CDD8D7C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40" w:history="1">
        <w:r w:rsidRPr="006E311C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A21711E" w14:textId="716CF995" w:rsidR="008A5A54" w:rsidRDefault="008A5A54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141" w:history="1">
        <w:r w:rsidRPr="006E311C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FE55170" w14:textId="6FFD7DF0" w:rsidR="00145B44" w:rsidRDefault="00EB4C03" w:rsidP="00070722">
      <w:r>
        <w:rPr>
          <w:rFonts w:eastAsia="Calibri"/>
          <w:b/>
          <w:noProof/>
          <w:lang w:eastAsia="en-US"/>
        </w:rPr>
        <w:fldChar w:fldCharType="end"/>
      </w:r>
    </w:p>
    <w:p w14:paraId="6B4E5285" w14:textId="36C0A749" w:rsidR="00070722" w:rsidRDefault="00070722" w:rsidP="00D13C90"/>
    <w:p w14:paraId="17DE75D0" w14:textId="4C5A5B51" w:rsidR="00070722" w:rsidRDefault="00070722" w:rsidP="00D13C90"/>
    <w:p w14:paraId="416E1974" w14:textId="37D3479D" w:rsidR="00070722" w:rsidRDefault="00070722" w:rsidP="00D13C90"/>
    <w:p w14:paraId="3F6F2F06" w14:textId="276BBC9E" w:rsidR="00070722" w:rsidRDefault="00070722" w:rsidP="00D13C90"/>
    <w:p w14:paraId="6B2FBF28" w14:textId="21C53F7E" w:rsidR="00070722" w:rsidRDefault="00070722" w:rsidP="00D13C90"/>
    <w:p w14:paraId="27219639" w14:textId="77777777" w:rsidR="00070722" w:rsidRDefault="00070722" w:rsidP="00D13C90"/>
    <w:p w14:paraId="659BD3BE" w14:textId="26170BD9" w:rsidR="00145B44" w:rsidRDefault="00145B44" w:rsidP="00D13C90"/>
    <w:p w14:paraId="5D2E45EB" w14:textId="533D2A27" w:rsidR="00145B44" w:rsidRDefault="00145B44" w:rsidP="00D13C90"/>
    <w:p w14:paraId="6C86F594" w14:textId="10881FB0" w:rsidR="00145B44" w:rsidRDefault="00145B44" w:rsidP="00D13C90"/>
    <w:p w14:paraId="51344C39" w14:textId="5E5D03C4" w:rsidR="00145B44" w:rsidRDefault="00145B44" w:rsidP="00D13C90"/>
    <w:p w14:paraId="5D883ACF" w14:textId="424FC8A6" w:rsidR="00A17F53" w:rsidRPr="009D2554" w:rsidRDefault="00A17F53" w:rsidP="009D2554">
      <w:pPr>
        <w:spacing w:after="160" w:line="259" w:lineRule="auto"/>
        <w:rPr>
          <w:b/>
          <w:bCs/>
          <w:sz w:val="28"/>
          <w:szCs w:val="28"/>
        </w:rPr>
      </w:pPr>
    </w:p>
    <w:p w14:paraId="747B9664" w14:textId="77777777" w:rsidR="00070722" w:rsidRPr="00427FD8" w:rsidRDefault="00070722" w:rsidP="00DE4DBF">
      <w:pPr>
        <w:pStyle w:val="WCY-Tekstrozdziau"/>
      </w:pPr>
    </w:p>
    <w:p w14:paraId="0CC033C8" w14:textId="448F3F1F" w:rsidR="00070722" w:rsidRPr="00427FD8" w:rsidRDefault="00070722" w:rsidP="00DE4DBF">
      <w:pPr>
        <w:pStyle w:val="WCY-Tekstrozdziau"/>
      </w:pPr>
      <w:r w:rsidRPr="00427FD8">
        <w:br w:type="page"/>
      </w:r>
    </w:p>
    <w:p w14:paraId="1F63FB14" w14:textId="7F637FDB" w:rsidR="00070722" w:rsidRDefault="009D2554" w:rsidP="00F64D7B">
      <w:pPr>
        <w:pStyle w:val="WCY-Tyturozdziau"/>
      </w:pPr>
      <w:bookmarkStart w:id="0" w:name="_Toc218342134"/>
      <w:r>
        <w:lastRenderedPageBreak/>
        <w:t xml:space="preserve">Zadanie </w:t>
      </w:r>
      <w:r w:rsidR="00557FE2">
        <w:t>1</w:t>
      </w:r>
      <w:r w:rsidR="00E44D6B">
        <w:t xml:space="preserve"> </w:t>
      </w:r>
      <w:r w:rsidR="00557FE2">
        <w:t>–</w:t>
      </w:r>
      <w:r w:rsidR="00E44D6B">
        <w:t xml:space="preserve"> </w:t>
      </w:r>
      <w:r w:rsidR="00557FE2">
        <w:t>Stan Cywilny</w:t>
      </w:r>
      <w:bookmarkEnd w:id="0"/>
    </w:p>
    <w:p w14:paraId="2639E320" w14:textId="427F832F" w:rsidR="009D2554" w:rsidRPr="009D2554" w:rsidRDefault="00557FE2" w:rsidP="009D2554">
      <w:pPr>
        <w:pStyle w:val="WCY-Tekstrozdziau"/>
        <w:jc w:val="center"/>
      </w:pPr>
      <w:r w:rsidRPr="00557FE2">
        <w:rPr>
          <w:noProof/>
        </w:rPr>
        <w:drawing>
          <wp:inline distT="0" distB="0" distL="0" distR="0" wp14:anchorId="30D86C2E" wp14:editId="5EEDE572">
            <wp:extent cx="5579110" cy="3544570"/>
            <wp:effectExtent l="0" t="0" r="2540" b="0"/>
            <wp:docPr id="2013090529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90529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D2A3" w14:textId="7E9E63EB" w:rsidR="00FB3E76" w:rsidRDefault="00BD59D2" w:rsidP="00D715E8">
      <w:pPr>
        <w:pStyle w:val="WCY-Tytupodrozdziau"/>
        <w:ind w:hanging="3901"/>
      </w:pPr>
      <w:bookmarkStart w:id="1" w:name="_Toc218342135"/>
      <w:r>
        <w:t>Wykorzystane narzędzia i zależności</w:t>
      </w:r>
      <w:bookmarkEnd w:id="1"/>
    </w:p>
    <w:p w14:paraId="5A4F0EA1" w14:textId="23E4583B" w:rsidR="00D715E8" w:rsidRPr="00D715E8" w:rsidRDefault="00D715E8" w:rsidP="008A5A54">
      <w:pPr>
        <w:pStyle w:val="WCY-Tytupunktu"/>
        <w:ind w:left="357"/>
      </w:pPr>
      <w:r>
        <w:t>Modele</w:t>
      </w:r>
    </w:p>
    <w:p w14:paraId="691C95B5" w14:textId="736A800A" w:rsidR="006F2DC1" w:rsidRDefault="009F6433" w:rsidP="006F2DC1">
      <w:pPr>
        <w:pStyle w:val="WCY-Tekstrozdziau"/>
      </w:pPr>
      <w:r>
        <w:t xml:space="preserve">W celu </w:t>
      </w:r>
      <w:r w:rsidR="00351547">
        <w:t>wyznaczenia model</w:t>
      </w:r>
      <w:r w:rsidR="00526D10">
        <w:t>i</w:t>
      </w:r>
      <w:r w:rsidR="00351547">
        <w:t xml:space="preserve"> </w:t>
      </w:r>
      <w:r w:rsidR="00526D10">
        <w:t>linio</w:t>
      </w:r>
      <w:r w:rsidR="00557FE2">
        <w:t>wego prawdopodobieństwa</w:t>
      </w:r>
      <w:r w:rsidR="00351547">
        <w:t xml:space="preserve"> </w:t>
      </w:r>
      <w:r w:rsidR="00FA54AC">
        <w:t>wraz z parametrami</w:t>
      </w:r>
      <w:r w:rsidR="001A0A5F">
        <w:t xml:space="preserve"> na podstawie wykładów</w:t>
      </w:r>
      <w:r w:rsidR="00122F9C">
        <w:t xml:space="preserve"> oraz wiedzy własnej przygotowano </w:t>
      </w:r>
      <w:r w:rsidR="004E4075">
        <w:t xml:space="preserve">program w języku </w:t>
      </w:r>
      <w:proofErr w:type="spellStart"/>
      <w:r w:rsidR="004E4075">
        <w:t>Python</w:t>
      </w:r>
      <w:proofErr w:type="spellEnd"/>
      <w:r w:rsidR="000151E4">
        <w:t xml:space="preserve"> wykorzystujący biblioteki </w:t>
      </w:r>
      <w:proofErr w:type="spellStart"/>
      <w:r w:rsidR="000151E4">
        <w:t>Pandas</w:t>
      </w:r>
      <w:proofErr w:type="spellEnd"/>
      <w:r w:rsidR="000151E4">
        <w:t xml:space="preserve">, </w:t>
      </w:r>
      <w:proofErr w:type="spellStart"/>
      <w:r w:rsidR="000151E4">
        <w:t>NumPy</w:t>
      </w:r>
      <w:proofErr w:type="spellEnd"/>
      <w:r w:rsidR="000151E4">
        <w:t xml:space="preserve">, </w:t>
      </w:r>
      <w:proofErr w:type="spellStart"/>
      <w:r w:rsidR="000151E4">
        <w:t>stastmodel</w:t>
      </w:r>
      <w:proofErr w:type="spellEnd"/>
      <w:r w:rsidR="00526D10">
        <w:t xml:space="preserve">, </w:t>
      </w:r>
      <w:proofErr w:type="spellStart"/>
      <w:r w:rsidR="00526D10">
        <w:t>scikit-learn</w:t>
      </w:r>
      <w:proofErr w:type="spellEnd"/>
      <w:r w:rsidR="00F039FA">
        <w:t xml:space="preserve"> oraz </w:t>
      </w:r>
      <w:proofErr w:type="spellStart"/>
      <w:r w:rsidR="00F039FA">
        <w:t>scipy</w:t>
      </w:r>
      <w:proofErr w:type="spellEnd"/>
      <w:r w:rsidR="00526D10">
        <w:t xml:space="preserve">, które również zostały wykorzystane </w:t>
      </w:r>
      <w:r w:rsidR="009F589E">
        <w:t>do obliczeń oraz wizualizacji</w:t>
      </w:r>
      <w:r w:rsidR="006C2CA1">
        <w:t xml:space="preserve"> wyników.</w:t>
      </w:r>
      <w:r w:rsidR="00DC0EB0">
        <w:t xml:space="preserve"> Modele oraz ich parametry zostały wyznaczone </w:t>
      </w:r>
      <w:r w:rsidR="00203DF1">
        <w:t xml:space="preserve">za pomocą </w:t>
      </w:r>
      <w:r w:rsidR="006A5475">
        <w:t>wyżej wspomnianych narzędzi</w:t>
      </w:r>
      <w:r w:rsidR="009E653C">
        <w:t xml:space="preserve">, które oparte są o </w:t>
      </w:r>
      <w:r w:rsidR="005C6345">
        <w:t>metod</w:t>
      </w:r>
      <w:r w:rsidR="009E653C">
        <w:t>ę</w:t>
      </w:r>
      <w:r w:rsidR="005C6345">
        <w:t xml:space="preserve"> </w:t>
      </w:r>
      <w:r w:rsidR="00C42B84">
        <w:t>MNK</w:t>
      </w:r>
      <w:r w:rsidR="005C6345">
        <w:t xml:space="preserve"> (Metoda </w:t>
      </w:r>
      <w:r w:rsidR="00C42B84">
        <w:t>N</w:t>
      </w:r>
      <w:r w:rsidR="005C6345">
        <w:t xml:space="preserve">ajmniejszych </w:t>
      </w:r>
      <w:r w:rsidR="00C42B84">
        <w:t>K</w:t>
      </w:r>
      <w:r w:rsidR="005C6345">
        <w:t>wadratów</w:t>
      </w:r>
      <w:r w:rsidR="00687642">
        <w:t xml:space="preserve"> minimalizująca sumę kwadratów reszt RSS</w:t>
      </w:r>
      <w:r w:rsidR="005C6345">
        <w:t>)</w:t>
      </w:r>
      <w:r w:rsidR="001823BA">
        <w:t xml:space="preserve">, </w:t>
      </w:r>
      <w:r w:rsidR="009E653C">
        <w:t>gdzie</w:t>
      </w:r>
      <w:r w:rsidR="00AB433D">
        <w:t xml:space="preserve"> </w:t>
      </w:r>
      <w:r w:rsidR="00C42B84">
        <w:t>wraz z dopasowaniem danych</w:t>
      </w:r>
      <w:r w:rsidR="00BB309D">
        <w:t>, wyznacz</w:t>
      </w:r>
      <w:r w:rsidR="009E653C">
        <w:t>ono</w:t>
      </w:r>
      <w:r w:rsidR="00BB309D">
        <w:t xml:space="preserve"> wiele parametrów i metryk dla danego stworzonego modelu</w:t>
      </w:r>
      <w:r w:rsidR="006A5475">
        <w:t>.</w:t>
      </w:r>
      <w:r w:rsidR="00EB5CF8">
        <w:t xml:space="preserve"> Model </w:t>
      </w:r>
      <w:r w:rsidR="0068506A">
        <w:t xml:space="preserve">liniowy jednej zmiennej wyraża się </w:t>
      </w:r>
      <w:r w:rsidR="00407CCC">
        <w:t>poniższym wzorem.</w:t>
      </w:r>
    </w:p>
    <w:p w14:paraId="60819EB5" w14:textId="77777777" w:rsidR="00407CCC" w:rsidRPr="006F2DC1" w:rsidRDefault="00407CCC" w:rsidP="006F2DC1">
      <w:pPr>
        <w:pStyle w:val="WCY-Tekstrozdziau"/>
      </w:pPr>
    </w:p>
    <w:p w14:paraId="6BF4A605" w14:textId="5A0125A0" w:rsidR="006F2DC1" w:rsidRPr="00EE5E76" w:rsidRDefault="00000000" w:rsidP="00324A16">
      <w:pPr>
        <w:pStyle w:val="WCY-Tekstrozdziau"/>
        <w:keepNext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6DC49B4" w14:textId="3940F67F" w:rsidR="00324A16" w:rsidRDefault="00324A16" w:rsidP="00324A16">
      <w:pPr>
        <w:pStyle w:val="Legenda"/>
        <w:jc w:val="right"/>
      </w:pPr>
    </w:p>
    <w:p w14:paraId="277E4E95" w14:textId="1E8F65C6" w:rsidR="00E2203F" w:rsidRDefault="006876E1" w:rsidP="006F2DC1">
      <w:pPr>
        <w:pStyle w:val="WCY-Tekstrozdziau"/>
      </w:pPr>
      <w:r>
        <w:t xml:space="preserve">Należy wyznaczyć takie wartości parametrów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B34D4">
        <w:t>, aby najlepiej dopasować</w:t>
      </w:r>
      <w:r w:rsidR="008A2AA6">
        <w:t xml:space="preserve"> przebieg prostej regresji do wartości danych. </w:t>
      </w:r>
      <w:r w:rsidR="003C1A69">
        <w:t xml:space="preserve">Aby tego dokonać, należy rozwiązać poniższe zadanie </w:t>
      </w:r>
      <w:r w:rsidR="00E54C43">
        <w:t>optymalizacyjne.</w:t>
      </w:r>
    </w:p>
    <w:p w14:paraId="038BA7A2" w14:textId="07CEF51A" w:rsidR="00B900FA" w:rsidRDefault="00DD5CD8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M(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F7A0014" w14:textId="17A53944" w:rsidR="00324A16" w:rsidRDefault="00324A16" w:rsidP="00324A16">
      <w:pPr>
        <w:pStyle w:val="Legenda"/>
        <w:jc w:val="right"/>
      </w:pPr>
    </w:p>
    <w:p w14:paraId="1F638111" w14:textId="66EB37B7" w:rsidR="00E2203F" w:rsidRDefault="00B90604" w:rsidP="006F2DC1">
      <w:pPr>
        <w:pStyle w:val="WCY-Tekstrozdziau"/>
      </w:pPr>
      <w:r>
        <w:lastRenderedPageBreak/>
        <w:t>Przyrównując pochodne funkcji sumy kwadratów reszt</w:t>
      </w:r>
      <w:r w:rsidR="0071343C">
        <w:t xml:space="preserve"> po zmiennych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34096">
        <w:t xml:space="preserve"> do zera, otrzymamy układ równań, który w postaci macierzowej</w:t>
      </w:r>
      <w:r w:rsidR="005D4485">
        <w:t xml:space="preserve"> będzie mieć następującą postać.</w:t>
      </w:r>
    </w:p>
    <w:p w14:paraId="40C0B60D" w14:textId="58174FDF" w:rsidR="005D4485" w:rsidRDefault="00000000" w:rsidP="006F2DC1">
      <w:pPr>
        <w:pStyle w:val="WCY-Tekstrozdziau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</m:oMath>
      </m:oMathPara>
    </w:p>
    <w:p w14:paraId="5E1DB387" w14:textId="40792612" w:rsidR="00324A16" w:rsidRDefault="00324A16" w:rsidP="00324A16">
      <w:pPr>
        <w:pStyle w:val="Legenda"/>
        <w:jc w:val="right"/>
      </w:pPr>
    </w:p>
    <w:p w14:paraId="69707B29" w14:textId="7D95FC24" w:rsidR="00B90604" w:rsidRDefault="00CD168B" w:rsidP="006F2DC1">
      <w:pPr>
        <w:pStyle w:val="WCY-Tekstrozdziau"/>
      </w:pPr>
      <w:r>
        <w:t>Po lewostronnym przemnożeniu obu stron równania przez macierz odwrotną do stojącej przy macierzy parametrów, otrzymamy wzór na wartość macierzy tych parametrów.</w:t>
      </w:r>
    </w:p>
    <w:p w14:paraId="4879955A" w14:textId="726504EE" w:rsidR="007E098E" w:rsidRDefault="00000000" w:rsidP="007E098E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28443956" w14:textId="0F6FD5F4" w:rsidR="00324A16" w:rsidRDefault="00324A16" w:rsidP="00324A16">
      <w:pPr>
        <w:pStyle w:val="Legenda"/>
        <w:jc w:val="right"/>
      </w:pPr>
    </w:p>
    <w:p w14:paraId="0515A4A6" w14:textId="0C84457F" w:rsidR="00A64F6E" w:rsidRDefault="00C00BEE" w:rsidP="006F2DC1">
      <w:pPr>
        <w:pStyle w:val="WCY-Tekstrozdziau"/>
      </w:pPr>
      <w:r>
        <w:t>Powyższy tok rozumowania można uogólnić dla regresji wielu zmiennych.</w:t>
      </w:r>
      <w:r w:rsidR="002418FB">
        <w:t xml:space="preserve"> W tym celu można wykorzystać zapis macierzowy, gdzie po przekształceniach otrzymamy ostatecznie wzór na wartości współczynników</w:t>
      </w:r>
      <w:r w:rsidR="00CB26BC">
        <w:t xml:space="preserve"> dla dowolnej liczby parametrów.</w:t>
      </w:r>
    </w:p>
    <w:p w14:paraId="20CB39A0" w14:textId="75530EB3" w:rsidR="00CB26BC" w:rsidRPr="00773FCA" w:rsidRDefault="007F46C0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∙X)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∙Y</m:t>
          </m:r>
        </m:oMath>
      </m:oMathPara>
    </w:p>
    <w:p w14:paraId="01AA5EC5" w14:textId="594FE8D4" w:rsidR="00324A16" w:rsidRDefault="00324A16" w:rsidP="00324A16">
      <w:pPr>
        <w:pStyle w:val="Legenda"/>
        <w:jc w:val="right"/>
      </w:pPr>
    </w:p>
    <w:p w14:paraId="3DE0A30C" w14:textId="7C517203" w:rsidR="00773FCA" w:rsidRDefault="003E774A" w:rsidP="006F2DC1">
      <w:pPr>
        <w:pStyle w:val="WCY-Tekstrozdziau"/>
      </w:pPr>
      <w:r>
        <w:t>W powyższy</w:t>
      </w:r>
      <w:r w:rsidR="004E231C">
        <w:t>m wzorze macierze X oraz Y zostały wyznaczone na podstawie zbioru danych</w:t>
      </w:r>
      <w:r w:rsidR="00AE4F2F">
        <w:t>, takich jak poniżej.</w:t>
      </w:r>
    </w:p>
    <w:p w14:paraId="37438DED" w14:textId="43E808D8" w:rsidR="00AE4F2F" w:rsidRDefault="00927F9F" w:rsidP="006F2DC1">
      <w:pPr>
        <w:pStyle w:val="WCY-Tekstrozdziau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</m:e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3449380C" w14:textId="4ACDB043" w:rsidR="00324A16" w:rsidRDefault="00324A16" w:rsidP="00A31875">
      <w:pPr>
        <w:pStyle w:val="Legenda"/>
        <w:jc w:val="center"/>
      </w:pPr>
    </w:p>
    <w:p w14:paraId="170D8FD3" w14:textId="0E9C6228" w:rsidR="009E4AC3" w:rsidRDefault="00020488" w:rsidP="009E4AC3">
      <w:r>
        <w:t xml:space="preserve">To właśnie </w:t>
      </w:r>
      <w:r w:rsidR="00507AE6">
        <w:t xml:space="preserve">m.in. </w:t>
      </w:r>
      <w:r>
        <w:t xml:space="preserve">tym przypadkiem będziemy się zajmować w ramach tego laboratorium – modelem liniowym </w:t>
      </w:r>
      <w:r w:rsidR="00557FE2">
        <w:t>prawdopodobieństwa w celu klasyfikacji stanu cywilnego studentów w zależności od roku studiów</w:t>
      </w:r>
      <w:r>
        <w:t>.</w:t>
      </w:r>
      <w:r w:rsidR="00507AE6">
        <w:t xml:space="preserve"> </w:t>
      </w:r>
    </w:p>
    <w:p w14:paraId="42BCF685" w14:textId="77777777" w:rsidR="00507AE6" w:rsidRDefault="00507AE6" w:rsidP="009E4AC3"/>
    <w:p w14:paraId="1C5D7A83" w14:textId="77777777" w:rsidR="00177BC6" w:rsidRDefault="00507AE6" w:rsidP="009E4AC3">
      <w:r>
        <w:t xml:space="preserve">Warto jednak zaznaczyć, że w tym laboratorium, w celu zbadania zależności zmiennej dychotomicznej (stan cywilny: 0 – wolny, 1 – w związku małżeńskim) od zmiennej objaśniającej (rok studiów), zastosowano dwa podejścia modelowe. </w:t>
      </w:r>
    </w:p>
    <w:p w14:paraId="0AA1A20E" w14:textId="2B4BF75D" w:rsidR="00507AE6" w:rsidRDefault="00507AE6" w:rsidP="009E4AC3">
      <w:r>
        <w:lastRenderedPageBreak/>
        <w:t>W pierwszej kolejności zbudowano model liniowy prawdopodobieństwa oparty o klasyczną Metodę Najmniejszych Kwadratów. W tym wypadku nasz model będzie wyglądał jak poniżej.</w:t>
      </w:r>
    </w:p>
    <w:p w14:paraId="0840CABF" w14:textId="0FE1D8D0" w:rsidR="00507AE6" w:rsidRPr="00177BC6" w:rsidRDefault="00507AE6" w:rsidP="009E4AC3">
      <m:oMathPara>
        <m:oMath>
          <m:r>
            <w:rPr>
              <w:rFonts w:ascii="Cambria Math" w:hAnsi="Cambria Math"/>
            </w:rPr>
            <m:t>P(Y=1|X)=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1269F743" w14:textId="77777777" w:rsidR="00177BC6" w:rsidRDefault="00177BC6" w:rsidP="009E4AC3"/>
    <w:p w14:paraId="39895868" w14:textId="1D76F5E6" w:rsidR="000B26A7" w:rsidRDefault="00177BC6" w:rsidP="00177BC6">
      <w:r>
        <w:t xml:space="preserve">Gdzie parametr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jest zmianą prawdopodobieństwa sukcesu przy wzroście X o jednostkę. Należy mieć jednak na uwadze istotne ograniczenia modelu liniowego prawdopodobieństwa. Głównym z nich jest to, że może on generować wartości prawdopodobieństwa mniejsze od 0 lub większe od 1, co w praktyce jest niemożliwe.</w:t>
      </w:r>
    </w:p>
    <w:p w14:paraId="3CA61766" w14:textId="042D7607" w:rsidR="00177BC6" w:rsidRDefault="00177BC6" w:rsidP="00177BC6"/>
    <w:p w14:paraId="4E386282" w14:textId="523AFB8F" w:rsidR="00177BC6" w:rsidRDefault="00177BC6" w:rsidP="00177BC6">
      <w:r>
        <w:t>Następnie, zastosowano model logitowy</w:t>
      </w:r>
      <w:r w:rsidR="00EA34AB">
        <w:t xml:space="preserve">. </w:t>
      </w:r>
      <w:r w:rsidR="004D213F">
        <w:t xml:space="preserve">Przewiduje on logarytm szans. </w:t>
      </w:r>
      <w:r w:rsidR="001923E9">
        <w:t>W naszym przypadku, p</w:t>
      </w:r>
      <w:r w:rsidR="00EA34AB">
        <w:t>rawdopodobieństwo zawarcia związku małżeńskiego oznaczono jako p a rok studiów jako r.</w:t>
      </w:r>
    </w:p>
    <w:p w14:paraId="5B6776F8" w14:textId="77777777" w:rsidR="00177BC6" w:rsidRDefault="00177BC6" w:rsidP="00177BC6"/>
    <w:p w14:paraId="06A77C38" w14:textId="617900C8" w:rsidR="00557FE2" w:rsidRPr="004D213F" w:rsidRDefault="00000000" w:rsidP="00557FE2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den>
              </m:f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05207E9" w14:textId="43C384BA" w:rsidR="004D213F" w:rsidRDefault="004D213F" w:rsidP="00557FE2">
      <w:pPr>
        <w:pStyle w:val="WCY-Tekstrozdziau"/>
      </w:pPr>
    </w:p>
    <w:p w14:paraId="0B603D53" w14:textId="0D4E190B" w:rsidR="004D213F" w:rsidRDefault="004D213F" w:rsidP="00557FE2">
      <w:pPr>
        <w:pStyle w:val="WCY-Tekstrozdziau"/>
      </w:pPr>
      <w:r>
        <w:t>Gdzie p to prawdopodobieństwo sukcesu (bycia w związku małżeńskim), iloraz w logarytmie naturalnym to iloraz szans (stosunek prawdopodobieństwa sukcesu do prawdopodobieństwa porażki) a L to nasz</w:t>
      </w:r>
      <w:r w:rsidR="006A6FBF">
        <w:t xml:space="preserve">a liniowa postać modelu </w:t>
      </w:r>
      <w:proofErr w:type="spellStart"/>
      <w:r w:rsidR="006A6FBF">
        <w:t>logitowego</w:t>
      </w:r>
      <w:proofErr w:type="spellEnd"/>
      <w:r>
        <w:t xml:space="preserve"> po oszacowaniu. </w:t>
      </w:r>
      <w:r w:rsidR="001923E9">
        <w:t xml:space="preserve">Parametr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923E9">
        <w:t xml:space="preserve"> mówi nam o zmianie logarytmu szans. Wskazuje on nam, ile razy zmieni się szansa na to, że student jest w związku małżeńskim przy wzroście roku studiów o 1. </w:t>
      </w:r>
      <w:r w:rsidR="006A6FBF">
        <w:t>Warto zaznaczyć, że stosując przekształcenie odwrotne do transformacji powyższego modelu, otrzymamy oszacowanie prawdopodobieństwa p w postaci funkcji logistycznej.</w:t>
      </w:r>
    </w:p>
    <w:p w14:paraId="3725C194" w14:textId="71280F3A" w:rsidR="001923E9" w:rsidRDefault="00000000" w:rsidP="00557FE2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</m:oMath>
      </m:oMathPara>
    </w:p>
    <w:p w14:paraId="321BB026" w14:textId="47D6CD60" w:rsidR="00526D10" w:rsidRDefault="00526D10" w:rsidP="00D715E8">
      <w:pPr>
        <w:pStyle w:val="WCY-Tytupunktu"/>
        <w:numPr>
          <w:ilvl w:val="0"/>
          <w:numId w:val="0"/>
        </w:numPr>
      </w:pPr>
    </w:p>
    <w:p w14:paraId="6D4012CF" w14:textId="633B5787" w:rsidR="00D715E8" w:rsidRPr="00D715E8" w:rsidRDefault="00D715E8" w:rsidP="008A5A54">
      <w:pPr>
        <w:pStyle w:val="WCY-Tytupunktu"/>
        <w:ind w:left="357"/>
      </w:pPr>
      <w:r>
        <w:t xml:space="preserve"> Ocena istotności zmiennych – test </w:t>
      </w:r>
      <w:proofErr w:type="spellStart"/>
      <w:r>
        <w:t>Walda</w:t>
      </w:r>
      <w:proofErr w:type="spellEnd"/>
    </w:p>
    <w:p w14:paraId="4A146ED7" w14:textId="03C44F70" w:rsidR="00C27A04" w:rsidRDefault="001923E9" w:rsidP="001923E9">
      <w:pPr>
        <w:pStyle w:val="WCY-Tekstrozdziau"/>
      </w:pPr>
      <w:r>
        <w:t xml:space="preserve">Do oceny istotności statystycznej poszczególnych zmiennych w modelu wykorzystano test </w:t>
      </w:r>
      <w:proofErr w:type="spellStart"/>
      <w:r>
        <w:t>Walda</w:t>
      </w:r>
      <w:proofErr w:type="spellEnd"/>
      <w:r w:rsidR="00222BF0">
        <w:t xml:space="preserve">. Statystyka </w:t>
      </w:r>
      <m:oMath>
        <m:r>
          <w:rPr>
            <w:rFonts w:ascii="Cambria Math" w:hAnsi="Cambria Math"/>
          </w:rPr>
          <m:t>z</m:t>
        </m:r>
      </m:oMath>
      <w:r w:rsidR="00222BF0">
        <w:t xml:space="preserve"> sprawdza hipotezę zerową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="00222BF0">
        <w:t xml:space="preserve">. Jeśli wartość wartość (p-value, w naszym programie oznaczane jako </w:t>
      </w:r>
      <m:oMath>
        <m:r>
          <w:rPr>
            <w:rFonts w:ascii="Cambria Math" w:hAnsi="Cambria Math"/>
          </w:rPr>
          <m:t>P&gt;|z|</m:t>
        </m:r>
      </m:oMath>
      <w:r w:rsidR="00222BF0">
        <w:t xml:space="preserve">) jest mniejsza od przyjętego poziomu istotności (w naszym wypadku </w:t>
      </w:r>
      <m:oMath>
        <m:r>
          <w:rPr>
            <w:rFonts w:ascii="Cambria Math" w:hAnsi="Cambria Math"/>
          </w:rPr>
          <m:t>α=0,05</m:t>
        </m:r>
      </m:oMath>
      <w:r w:rsidR="00222BF0">
        <w:t xml:space="preserve">), zmienną uznaje się za istotną statystycznie. W przypadku modelu liniowego prawdopodobieństwa zasada jest taka sama, ale zamiast testu Walda stosuje się test T-Studenta oraz statystykę </w:t>
      </w:r>
      <m:oMath>
        <m:r>
          <w:rPr>
            <w:rFonts w:ascii="Cambria Math" w:hAnsi="Cambria Math"/>
          </w:rPr>
          <m:t>t</m:t>
        </m:r>
      </m:oMath>
      <w:r w:rsidR="00222BF0">
        <w:t xml:space="preserve"> zamiast </w:t>
      </w:r>
      <m:oMath>
        <m:r>
          <w:rPr>
            <w:rFonts w:ascii="Cambria Math" w:hAnsi="Cambria Math"/>
          </w:rPr>
          <m:t>z</m:t>
        </m:r>
      </m:oMath>
      <w:r w:rsidR="00222BF0">
        <w:t>.</w:t>
      </w:r>
      <w:r w:rsidR="008F3560">
        <w:t xml:space="preserve"> Wartości krytyczne statystyk obliczono z wykorzystaniem biblioteki </w:t>
      </w:r>
      <w:proofErr w:type="spellStart"/>
      <w:r w:rsidR="008F3560">
        <w:t>Python</w:t>
      </w:r>
      <w:proofErr w:type="spellEnd"/>
      <w:r w:rsidR="008F3560">
        <w:t xml:space="preserve"> – </w:t>
      </w:r>
      <w:proofErr w:type="spellStart"/>
      <w:r w:rsidR="008F3560">
        <w:t>scipy</w:t>
      </w:r>
      <w:proofErr w:type="spellEnd"/>
      <w:r w:rsidR="008F3560">
        <w:t>.</w:t>
      </w:r>
      <w:r w:rsidR="004C327D">
        <w:t xml:space="preserve"> Statystyka </w:t>
      </w:r>
      <w:proofErr w:type="spellStart"/>
      <w:r w:rsidR="004C327D">
        <w:t>Walda</w:t>
      </w:r>
      <w:proofErr w:type="spellEnd"/>
      <w:r w:rsidR="004C32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C327D">
        <w:t xml:space="preserve"> jest równa kwadratowi </w:t>
      </w:r>
      <m:oMath>
        <m:r>
          <w:rPr>
            <w:rFonts w:ascii="Cambria Math" w:hAnsi="Cambria Math"/>
          </w:rPr>
          <m:t>z</m:t>
        </m:r>
      </m:oMath>
      <w:r w:rsidR="004C327D">
        <w:t>.</w:t>
      </w:r>
      <w:r w:rsidR="00EE037D">
        <w:t xml:space="preserve"> Warto dodać, że statystyka </w:t>
      </w:r>
      <w:proofErr w:type="spellStart"/>
      <w:r w:rsidR="00EE037D">
        <w:t>Walda</w:t>
      </w:r>
      <w:proofErr w:type="spellEnd"/>
      <w:r w:rsidR="00EE037D">
        <w:t xml:space="preserve"> ma w przybliżeniu rozkład chi-kwadrat z liczbą stopni swobody równą 1 – to właśnie z tablic rozkładu chi-kwadrat będziemy brać wartość krytyczną.</w:t>
      </w:r>
    </w:p>
    <w:p w14:paraId="2716CD6B" w14:textId="77777777" w:rsidR="00EE037D" w:rsidRPr="00C27A04" w:rsidRDefault="00EE037D" w:rsidP="001923E9">
      <w:pPr>
        <w:pStyle w:val="WCY-Tekstrozdziau"/>
      </w:pPr>
    </w:p>
    <w:p w14:paraId="1CBB6219" w14:textId="2996F5A8" w:rsidR="000B26A7" w:rsidRPr="000B26A7" w:rsidRDefault="000B26A7" w:rsidP="000B26A7">
      <w:pPr>
        <w:pStyle w:val="WCY-Tekstrozdziau"/>
      </w:pPr>
    </w:p>
    <w:p w14:paraId="79181F1E" w14:textId="6670B4F2" w:rsidR="003E62B5" w:rsidRDefault="003E62B5" w:rsidP="008A5A54">
      <w:pPr>
        <w:pStyle w:val="WCY-Tytupunktu"/>
        <w:ind w:left="357"/>
      </w:pPr>
      <w:r>
        <w:lastRenderedPageBreak/>
        <w:t>Metryki oceny jakości klasyfikacji modeli</w:t>
      </w:r>
    </w:p>
    <w:p w14:paraId="293B8179" w14:textId="2D92F044" w:rsidR="00150190" w:rsidRDefault="000E7E43" w:rsidP="00BB6E8F">
      <w:pPr>
        <w:pStyle w:val="WCY-Tekstrozdziau"/>
      </w:pPr>
      <w:r>
        <w:t xml:space="preserve">Do weryfikacji skuteczności modeli w procesie klasyfikacji stanu cywilnego studentów wykorzystano wiele metryk, których implementacja znajduje się w bibliotekach </w:t>
      </w:r>
      <w:proofErr w:type="spellStart"/>
      <w:r>
        <w:t>Pythona</w:t>
      </w:r>
      <w:proofErr w:type="spellEnd"/>
      <w:r>
        <w:t>. Metryki wykorzystane w obliczeniach znajdują się poniżej.</w:t>
      </w:r>
    </w:p>
    <w:p w14:paraId="5F5901A9" w14:textId="77777777" w:rsidR="000E7E43" w:rsidRDefault="000E7E43" w:rsidP="00BB6E8F">
      <w:pPr>
        <w:pStyle w:val="WCY-Tekstrozdziau"/>
      </w:pPr>
    </w:p>
    <w:p w14:paraId="7862C1E0" w14:textId="575A1C7E" w:rsidR="000E7E43" w:rsidRDefault="000E7E43" w:rsidP="00BB6E8F">
      <w:pPr>
        <w:pStyle w:val="WCY-Tekstrozdziau"/>
      </w:pPr>
      <w:r>
        <w:t xml:space="preserve">Macierz pomyłek, która jest zestawieniem wartości rzeczywistych naszego zbioru danych z wartościami przewidywanymi przez nasz model. Ma postać tabeli kwadratowej, w której wyróżnia się cztery główne wartości.  </w:t>
      </w:r>
    </w:p>
    <w:p w14:paraId="3C6BE28B" w14:textId="1E3C7B24" w:rsidR="000E7E43" w:rsidRDefault="000E7E43" w:rsidP="000E7E43">
      <w:pPr>
        <w:pStyle w:val="WCY-Tekstrozdziau"/>
        <w:jc w:val="center"/>
      </w:pPr>
      <w:r>
        <w:rPr>
          <w:noProof/>
        </w:rPr>
        <w:drawing>
          <wp:inline distT="0" distB="0" distL="0" distR="0" wp14:anchorId="40924702" wp14:editId="20D335E4">
            <wp:extent cx="5579110" cy="3137535"/>
            <wp:effectExtent l="0" t="0" r="2540" b="5715"/>
            <wp:docPr id="693555349" name="Obraz 1" descr="Measuring Performance: The Confusion Matrix – Glass Box Medic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asuring Performance: The Confusion Matrix – Glass Box Medicin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D935" w14:textId="729D793C" w:rsidR="000E7E43" w:rsidRDefault="000E7E43" w:rsidP="00BB6E8F">
      <w:pPr>
        <w:pStyle w:val="WCY-Tekstrozdziau"/>
      </w:pPr>
      <w:r>
        <w:t xml:space="preserve">True </w:t>
      </w:r>
      <w:proofErr w:type="spellStart"/>
      <w:r>
        <w:t>Positive</w:t>
      </w:r>
      <w:proofErr w:type="spellEnd"/>
      <w:r>
        <w:t xml:space="preserve"> – prawdziwie dodatnie: liczba przypadków, w których model poprawnie przewidział sukces (student jest w związku małżeńskim i model to potwierdził)</w:t>
      </w:r>
    </w:p>
    <w:p w14:paraId="3AC5CF32" w14:textId="77777777" w:rsidR="000E7E43" w:rsidRDefault="000E7E43" w:rsidP="00BB6E8F">
      <w:pPr>
        <w:pStyle w:val="WCY-Tekstrozdziau"/>
      </w:pPr>
    </w:p>
    <w:p w14:paraId="16449B4E" w14:textId="784896B4" w:rsidR="000E7E43" w:rsidRDefault="000E7E43" w:rsidP="00BB6E8F">
      <w:pPr>
        <w:pStyle w:val="WCY-Tekstrozdziau"/>
      </w:pPr>
      <w:r>
        <w:t xml:space="preserve">True </w:t>
      </w:r>
      <w:proofErr w:type="spellStart"/>
      <w:r>
        <w:t>Negative</w:t>
      </w:r>
      <w:proofErr w:type="spellEnd"/>
      <w:r>
        <w:t xml:space="preserve"> – prawdziwie ujemne: </w:t>
      </w:r>
      <w:r w:rsidR="00EF7BD6">
        <w:t xml:space="preserve">liczba przypadków, w których </w:t>
      </w:r>
      <w:r w:rsidR="00C10F64">
        <w:t>model poprawnie przewidział brak zdarzenia (student jest w stanie wolnym i model to potwierdził).</w:t>
      </w:r>
    </w:p>
    <w:p w14:paraId="5A0FEBE4" w14:textId="77777777" w:rsidR="00C10F64" w:rsidRDefault="00C10F64" w:rsidP="00BB6E8F">
      <w:pPr>
        <w:pStyle w:val="WCY-Tekstrozdziau"/>
      </w:pPr>
    </w:p>
    <w:p w14:paraId="452CE220" w14:textId="07ADD01C" w:rsidR="00C10F64" w:rsidRDefault="00C10F64" w:rsidP="00BB6E8F">
      <w:pPr>
        <w:pStyle w:val="WCY-Tekstrozdziau"/>
      </w:pP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– fałszywie dodatnie: model przewidział sukces, mimo że w rzeczywistości zdarzenie nie miało miejsca (student w rzeczywistości jest wolny a model przewidział, że jest w związku małżeńskim).</w:t>
      </w:r>
    </w:p>
    <w:p w14:paraId="7BED775F" w14:textId="77777777" w:rsidR="00C10F64" w:rsidRDefault="00C10F64" w:rsidP="00BB6E8F">
      <w:pPr>
        <w:pStyle w:val="WCY-Tekstrozdziau"/>
      </w:pPr>
    </w:p>
    <w:p w14:paraId="64319105" w14:textId="2D173881" w:rsidR="00C10F64" w:rsidRDefault="00C10F64" w:rsidP="00BB6E8F">
      <w:pPr>
        <w:pStyle w:val="WCY-Tekstrozdziau"/>
      </w:pP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– fałszywie ujemne: model przewidział brak zdarzenia, mimo że w rzeczywistości ono wystąpiło (student w rzeczywistości jest w związku małżeńskim a model przewidział, że jest wolny).</w:t>
      </w:r>
    </w:p>
    <w:p w14:paraId="0D205D05" w14:textId="77777777" w:rsidR="00C10F64" w:rsidRDefault="00C10F64" w:rsidP="00BB6E8F">
      <w:pPr>
        <w:pStyle w:val="WCY-Tekstrozdziau"/>
      </w:pPr>
    </w:p>
    <w:p w14:paraId="034464C0" w14:textId="2B9BFA79" w:rsidR="00C10F64" w:rsidRDefault="00C10F64" w:rsidP="00BB6E8F">
      <w:pPr>
        <w:pStyle w:val="WCY-Tekstrozdziau"/>
      </w:pPr>
      <w:r>
        <w:lastRenderedPageBreak/>
        <w:t>Na podstawie tych 3 wartości są obliczane kolejne kluczowe metryki służące do oceny jakości modelu.</w:t>
      </w:r>
    </w:p>
    <w:p w14:paraId="2D3DB3AC" w14:textId="77777777" w:rsidR="000E7E43" w:rsidRDefault="000E7E43" w:rsidP="00BB6E8F">
      <w:pPr>
        <w:pStyle w:val="WCY-Tekstrozdziau"/>
      </w:pPr>
    </w:p>
    <w:p w14:paraId="56CDC1C8" w14:textId="3AC52C64" w:rsidR="00C10F64" w:rsidRDefault="002579F8" w:rsidP="00BB6E8F">
      <w:pPr>
        <w:pStyle w:val="WCY-Tekstrozdziau"/>
      </w:pPr>
      <w:r>
        <w:t>Dokładność (</w:t>
      </w:r>
      <w:proofErr w:type="spellStart"/>
      <w:r>
        <w:t>Accuracy</w:t>
      </w:r>
      <w:proofErr w:type="spellEnd"/>
      <w:r>
        <w:t>) ukazuje nam ogólny odsetek poprawnych klasyfikacji</w:t>
      </w:r>
      <w:r w:rsidR="001964CE">
        <w:t xml:space="preserve"> (ile ogółem sklasyfikowano poprawnie)</w:t>
      </w:r>
      <w:r>
        <w:t>.</w:t>
      </w:r>
    </w:p>
    <w:p w14:paraId="1C48C492" w14:textId="1E899048" w:rsidR="002579F8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Accuracy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06EBD227" w14:textId="77777777" w:rsidR="00FE1CCC" w:rsidRDefault="00FE1CCC" w:rsidP="00BB6E8F">
      <w:pPr>
        <w:pStyle w:val="WCY-Tekstrozdziau"/>
      </w:pPr>
    </w:p>
    <w:p w14:paraId="014BE428" w14:textId="12D17893" w:rsidR="002579F8" w:rsidRDefault="002579F8" w:rsidP="00BB6E8F">
      <w:pPr>
        <w:pStyle w:val="WCY-Tekstrozdziau"/>
      </w:pPr>
      <w:r>
        <w:t>Czułość (</w:t>
      </w:r>
      <w:proofErr w:type="spellStart"/>
      <w:r>
        <w:t>Recall</w:t>
      </w:r>
      <w:proofErr w:type="spellEnd"/>
      <w:r>
        <w:t>) ukazuje nam zdolność modelu do wykrywania klasy pozytywnej</w:t>
      </w:r>
      <w:r w:rsidR="001964CE">
        <w:t xml:space="preserve"> – ile trafiłem z rzeczywistych małżeństw</w:t>
      </w:r>
      <w:r>
        <w:t xml:space="preserve"> (student w związku małżeńskim).</w:t>
      </w:r>
    </w:p>
    <w:p w14:paraId="6F9DF186" w14:textId="2EA76422" w:rsidR="002579F8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6B287384" w14:textId="77777777" w:rsidR="00FE1CCC" w:rsidRDefault="00FE1CCC" w:rsidP="00BB6E8F">
      <w:pPr>
        <w:pStyle w:val="WCY-Tekstrozdziau"/>
      </w:pPr>
    </w:p>
    <w:p w14:paraId="688815F9" w14:textId="3C5865F1" w:rsidR="002579F8" w:rsidRDefault="002579F8" w:rsidP="00BB6E8F">
      <w:pPr>
        <w:pStyle w:val="WCY-Tekstrozdziau"/>
      </w:pPr>
      <w:r>
        <w:t>Precyzja (Precision) ukazuje nam wiarygodność klasyfikacji pozytywnych</w:t>
      </w:r>
      <w:r w:rsidR="001964CE">
        <w:t xml:space="preserve"> – ile trafiłem naprawdę małżeństw</w:t>
      </w:r>
      <w:r>
        <w:t>.</w:t>
      </w:r>
    </w:p>
    <w:p w14:paraId="66EC0545" w14:textId="4937F050" w:rsidR="002579F8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3168254A" w14:textId="77777777" w:rsidR="00FE1CCC" w:rsidRDefault="00FE1CCC" w:rsidP="00BB6E8F">
      <w:pPr>
        <w:pStyle w:val="WCY-Tekstrozdziau"/>
      </w:pPr>
    </w:p>
    <w:p w14:paraId="3054F515" w14:textId="2DFFFBCB" w:rsidR="002579F8" w:rsidRDefault="002579F8" w:rsidP="00BB6E8F">
      <w:pPr>
        <w:pStyle w:val="WCY-Tekstrozdziau"/>
      </w:pPr>
      <w:r>
        <w:t>Specyficzność (</w:t>
      </w:r>
      <w:proofErr w:type="spellStart"/>
      <w:r>
        <w:t>Specifity</w:t>
      </w:r>
      <w:proofErr w:type="spellEnd"/>
      <w:r>
        <w:t>) ukazuje nam zdolność do wykrywania klasy negatywnej</w:t>
      </w:r>
      <w:r w:rsidR="001964CE">
        <w:t xml:space="preserve">- ile trafiłem z rzeczywistych wolnych studentów </w:t>
      </w:r>
      <w:r>
        <w:t>(student nie jest w związku małżeńskim).</w:t>
      </w:r>
    </w:p>
    <w:p w14:paraId="4422C947" w14:textId="7CB571B5" w:rsidR="002579F8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Specifity=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</m:oMath>
      </m:oMathPara>
    </w:p>
    <w:p w14:paraId="688D0D37" w14:textId="77777777" w:rsidR="00FE1CCC" w:rsidRDefault="00FE1CCC" w:rsidP="00BB6E8F">
      <w:pPr>
        <w:pStyle w:val="WCY-Tekstrozdziau"/>
      </w:pPr>
    </w:p>
    <w:p w14:paraId="166B95F2" w14:textId="4920DB15" w:rsidR="002579F8" w:rsidRDefault="002579F8" w:rsidP="00BB6E8F">
      <w:pPr>
        <w:pStyle w:val="WCY-Tekstrozdziau"/>
      </w:pPr>
      <w:r>
        <w:t>F1-Score jest to średnia harmoniczna precyzji i czułości, która przydaje nam się w szczególności w niezbalansowanych klasach.</w:t>
      </w:r>
    </w:p>
    <w:p w14:paraId="0EA8B22E" w14:textId="2A0A0BA9" w:rsidR="00FE1CCC" w:rsidRDefault="00FE1CCC" w:rsidP="00BB6E8F">
      <w:pPr>
        <w:pStyle w:val="WCY-Tekstrozdziau"/>
      </w:pPr>
      <m:oMathPara>
        <m:oMath>
          <m:r>
            <w:rPr>
              <w:rFonts w:ascii="Cambria Math" w:hAnsi="Cambria Math"/>
            </w:rPr>
            <m:t>F1=2∙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Precision∙Recall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629973E0" w14:textId="77777777" w:rsidR="002579F8" w:rsidRDefault="002579F8" w:rsidP="00BB6E8F">
      <w:pPr>
        <w:pStyle w:val="WCY-Tekstrozdziau"/>
      </w:pPr>
    </w:p>
    <w:p w14:paraId="61640C12" w14:textId="539EA12E" w:rsidR="002579F8" w:rsidRDefault="002579F8" w:rsidP="00BB6E8F">
      <w:pPr>
        <w:pStyle w:val="WCY-Tekstrozdziau"/>
      </w:pPr>
      <w:r>
        <w:t>Dodatkowo, wykorzystano analizę krzywej ROC (</w:t>
      </w:r>
      <w:proofErr w:type="spellStart"/>
      <w:r>
        <w:t>Receiver</w:t>
      </w:r>
      <w:proofErr w:type="spellEnd"/>
      <w:r>
        <w:t xml:space="preserve"> Operating </w:t>
      </w:r>
      <w:proofErr w:type="spellStart"/>
      <w:r>
        <w:t>Characrteristic</w:t>
      </w:r>
      <w:proofErr w:type="spellEnd"/>
      <w:r>
        <w:t xml:space="preserve">). </w:t>
      </w:r>
      <w:r w:rsidR="003A4699">
        <w:t xml:space="preserve"> Jest ona graficzną reprezentacją skuteczności modelu klasyfikującego dla wszystkich możliwych progów klasyfikacji. Przedstawia ona zależność między 2 parametrami – czułością (True </w:t>
      </w:r>
      <w:proofErr w:type="spellStart"/>
      <w:r w:rsidR="003A4699">
        <w:t>Positive</w:t>
      </w:r>
      <w:proofErr w:type="spellEnd"/>
      <w:r w:rsidR="003A4699">
        <w:t xml:space="preserve"> </w:t>
      </w:r>
      <w:proofErr w:type="spellStart"/>
      <w:r w:rsidR="003A4699">
        <w:t>Rate</w:t>
      </w:r>
      <w:proofErr w:type="spellEnd"/>
      <w:r w:rsidR="003A4699">
        <w:t>) oraz swoistością (</w:t>
      </w:r>
      <w:proofErr w:type="spellStart"/>
      <w:r w:rsidR="003A4699">
        <w:t>False</w:t>
      </w:r>
      <w:proofErr w:type="spellEnd"/>
      <w:r w:rsidR="003A4699">
        <w:t xml:space="preserve"> </w:t>
      </w:r>
      <w:proofErr w:type="spellStart"/>
      <w:r w:rsidR="003A4699">
        <w:t>Positive</w:t>
      </w:r>
      <w:proofErr w:type="spellEnd"/>
      <w:r w:rsidR="003A4699">
        <w:t xml:space="preserve"> </w:t>
      </w:r>
      <w:proofErr w:type="spellStart"/>
      <w:r w:rsidR="003A4699">
        <w:t>Rate</w:t>
      </w:r>
      <w:proofErr w:type="spellEnd"/>
      <w:r w:rsidR="003A4699">
        <w:t>).</w:t>
      </w:r>
      <w:r w:rsidR="001964CE">
        <w:t xml:space="preserve"> Wykorzystano także metrykę AUC, która jest polem pod krzywą ROC</w:t>
      </w:r>
      <w:r w:rsidR="007E4496">
        <w:t xml:space="preserve"> i która mówi nam o jakości modelu przed wyborem konkretnego progu klasyfikacji.</w:t>
      </w:r>
      <w:r w:rsidR="007F3F0F">
        <w:t xml:space="preserve"> Wykorzystując właśnie krzywą ROC można wyznaczyć optymalny próg klasyfikacji poprzez maksymalizację odległości (różnicy) TPR i FPR.</w:t>
      </w:r>
    </w:p>
    <w:p w14:paraId="07092C86" w14:textId="77777777" w:rsidR="00BB6E8F" w:rsidRDefault="00BB6E8F" w:rsidP="00BB6E8F">
      <w:pPr>
        <w:pStyle w:val="WCY-Tekstrozdziau"/>
      </w:pPr>
    </w:p>
    <w:p w14:paraId="40FA9061" w14:textId="5FB7CD1C" w:rsidR="008B039B" w:rsidRDefault="00597D39" w:rsidP="003A7701">
      <w:pPr>
        <w:pStyle w:val="WCY-Tekstrozdziau"/>
      </w:pPr>
      <w:r>
        <w:t xml:space="preserve">Jak już wcześniej wspomniano, do obliczeń wykorzystano narzędzia </w:t>
      </w:r>
      <w:r w:rsidR="008B039B">
        <w:t xml:space="preserve">w postaci języka programowania </w:t>
      </w:r>
      <w:proofErr w:type="spellStart"/>
      <w:r>
        <w:t>Python</w:t>
      </w:r>
      <w:proofErr w:type="spellEnd"/>
      <w:r w:rsidR="008B039B">
        <w:t>, któr</w:t>
      </w:r>
      <w:r w:rsidR="00020488">
        <w:t>y</w:t>
      </w:r>
      <w:r w:rsidR="008B039B">
        <w:t>, m.in. oblicza niektóre metryki.</w:t>
      </w:r>
    </w:p>
    <w:p w14:paraId="7715FF8C" w14:textId="77777777" w:rsidR="008B039B" w:rsidRDefault="008B039B" w:rsidP="003A7701">
      <w:pPr>
        <w:pStyle w:val="WCY-Tekstrozdziau"/>
      </w:pPr>
    </w:p>
    <w:p w14:paraId="462F19AB" w14:textId="365DFC19" w:rsidR="00E55281" w:rsidRDefault="00E55281" w:rsidP="003A7701">
      <w:pPr>
        <w:pStyle w:val="WCY-Tekstrozdziau"/>
      </w:pPr>
      <w:r>
        <w:lastRenderedPageBreak/>
        <w:t>Odchylenie standardowe</w:t>
      </w:r>
      <w:r w:rsidR="008B039B">
        <w:t xml:space="preserve"> modelu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8B039B">
        <w:t xml:space="preserve"> </w:t>
      </w:r>
      <w:r w:rsidR="00986DFA">
        <w:t xml:space="preserve">uzyskamy pierwiastkując wariancję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86DFA">
        <w:t>.</w:t>
      </w:r>
    </w:p>
    <w:p w14:paraId="37065F88" w14:textId="77777777" w:rsidR="00F40381" w:rsidRPr="00A76FA3" w:rsidRDefault="00000000" w:rsidP="00F40381">
      <w:pPr>
        <w:pStyle w:val="WCY-Tekstrozdziau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n-k-1</m:t>
              </m:r>
            </m:den>
          </m:f>
        </m:oMath>
      </m:oMathPara>
    </w:p>
    <w:p w14:paraId="287FC465" w14:textId="5846934C" w:rsidR="00E20B0C" w:rsidRDefault="00E20B0C" w:rsidP="00F40381">
      <w:pPr>
        <w:pStyle w:val="Legenda"/>
        <w:jc w:val="right"/>
      </w:pPr>
    </w:p>
    <w:p w14:paraId="35DA8900" w14:textId="77777777" w:rsidR="006F2600" w:rsidRDefault="00C12DFA" w:rsidP="003A7701">
      <w:pPr>
        <w:pStyle w:val="WCY-Tekstrozdziau"/>
      </w:pPr>
      <w:r>
        <w:t xml:space="preserve">Na podstawie wartości odchylenia standardowego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3D4A5E">
        <w:t xml:space="preserve"> </w:t>
      </w:r>
      <w:r w:rsidR="00196F78">
        <w:t>modelu jednej zmiennej można wyznaczyć o</w:t>
      </w:r>
      <w:r w:rsidR="00B953D4">
        <w:t>dchylenia parametrów</w:t>
      </w:r>
      <w:r w:rsidR="00AE569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F2600">
        <w:t>, tak jak poniżej.</w:t>
      </w:r>
    </w:p>
    <w:p w14:paraId="06AF27FB" w14:textId="77777777" w:rsidR="00F40381" w:rsidRPr="00A76FA3" w:rsidRDefault="00000000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01A2A734" w14:textId="28CD7D9D" w:rsidR="00764478" w:rsidRPr="00764478" w:rsidRDefault="00764478" w:rsidP="00F40381">
      <w:pPr>
        <w:pStyle w:val="Legenda"/>
        <w:jc w:val="right"/>
      </w:pPr>
    </w:p>
    <w:p w14:paraId="07328FEF" w14:textId="77777777" w:rsidR="00764478" w:rsidRDefault="00000000" w:rsidP="00F40381">
      <w:pPr>
        <w:pStyle w:val="WCY-Tekstrozdziau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731E4FBC" w14:textId="2B009AEE" w:rsidR="00C5196C" w:rsidRDefault="00C5196C" w:rsidP="00020488">
      <w:pPr>
        <w:pStyle w:val="Legenda"/>
        <w:jc w:val="right"/>
      </w:pPr>
    </w:p>
    <w:p w14:paraId="14688BD5" w14:textId="7DB72FAE" w:rsidR="002B29D9" w:rsidRDefault="00DA482F" w:rsidP="003A7701">
      <w:pPr>
        <w:pStyle w:val="WCY-Tekstrozdziau"/>
      </w:pPr>
      <w:r>
        <w:t xml:space="preserve">W celu zbadania </w:t>
      </w:r>
      <w:r w:rsidR="00B228A5">
        <w:t>jak dobrze wyznaczona prosta regresji oddaje przebieg zmiennej można wykorzystać</w:t>
      </w:r>
      <w:r w:rsidR="008F7E41">
        <w:t xml:space="preserve"> współczynnik </w:t>
      </w:r>
      <w:r w:rsidR="00C504A1">
        <w:t>determinacji</w:t>
      </w:r>
      <w:r w:rsidR="008F7E41">
        <w:t xml:space="preserve">, który obliczany jest na podstawie </w:t>
      </w:r>
      <w:r w:rsidR="00C504A1">
        <w:t>poniższego wzoru</w:t>
      </w:r>
      <w:r w:rsidR="004E14A1">
        <w:t>. Współczynnik ten przyjmuje wartości od 0 do 1</w:t>
      </w:r>
      <w:r w:rsidR="0013462C">
        <w:t xml:space="preserve">. Im bliżej 1, tym nasz model </w:t>
      </w:r>
      <w:r w:rsidR="001548B0">
        <w:t>jest bardziej dopasowany.</w:t>
      </w:r>
    </w:p>
    <w:p w14:paraId="402A6DB2" w14:textId="7ACD7C9A" w:rsidR="002B29D9" w:rsidRPr="00AC2549" w:rsidRDefault="00000000" w:rsidP="003A7701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501945A0" w14:textId="77777777" w:rsidR="00AC2549" w:rsidRPr="00AC2549" w:rsidRDefault="00AC2549" w:rsidP="003A7701">
      <w:pPr>
        <w:pStyle w:val="WCY-Tekstrozdziau"/>
      </w:pPr>
    </w:p>
    <w:p w14:paraId="3F9F2BE1" w14:textId="6CA8F52D" w:rsidR="00AC2549" w:rsidRDefault="00AC2549" w:rsidP="003A7701">
      <w:pPr>
        <w:pStyle w:val="WCY-Tekstrozdziau"/>
      </w:pPr>
      <w:r>
        <w:t xml:space="preserve">Współczynnik Pseudo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</w:t>
      </w:r>
      <w:proofErr w:type="spellStart"/>
      <w:r>
        <w:t>McFaddena</w:t>
      </w:r>
      <w:proofErr w:type="spellEnd"/>
      <w:r>
        <w:t>) pokazuje nam „dopasowanie modelu do danych”. W regresji logistycznej jest to miara opierająca się na funkcji wiarygodności (</w:t>
      </w:r>
      <w:proofErr w:type="spellStart"/>
      <w:r>
        <w:t>Likelihood</w:t>
      </w:r>
      <w:proofErr w:type="spellEnd"/>
      <w:r>
        <w:t>), która informuje nas o tym, o ile lepszy jest nasz model od modelu zerowego, czyli takiego zawierającego tylko wyraz wolny.</w:t>
      </w:r>
    </w:p>
    <w:p w14:paraId="37CEF8C3" w14:textId="729DC051" w:rsidR="00AC2549" w:rsidRPr="00B30CBC" w:rsidRDefault="00000000" w:rsidP="003A7701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Pseudo 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</m:oMath>
      </m:oMathPara>
    </w:p>
    <w:p w14:paraId="77F1452B" w14:textId="6B0B8F7F" w:rsidR="00B30CBC" w:rsidRDefault="00AC2549" w:rsidP="003A7701">
      <w:pPr>
        <w:pStyle w:val="WCY-Tekstrozdziau"/>
      </w:pPr>
      <w:r>
        <w:t>Gdzie w liczniku mamy logarytm funkcji wiarygodności dla modelu ze zmiennymi objaśniającymi a w mianowniku logarytm funkcji wiarygodności dla modelu tylko z wyrazem wolnym.</w:t>
      </w:r>
      <w:r w:rsidR="002F7F6D">
        <w:t xml:space="preserve"> Wzór na funkcję wiarygodności jest taki jak poniżej.</w:t>
      </w:r>
    </w:p>
    <w:p w14:paraId="7B4E390A" w14:textId="79C5FFEA" w:rsidR="002F7F6D" w:rsidRDefault="002F7F6D" w:rsidP="003A7701">
      <w:pPr>
        <w:pStyle w:val="WCY-Tekstrozdziau"/>
      </w:pPr>
      <m:oMathPara>
        <m:oMath>
          <m:r>
            <w:rPr>
              <w:rFonts w:ascii="Cambria Math" w:hAnsi="Cambria Math"/>
            </w:rPr>
            <m:t>L(θ|y, X)=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,θ)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,θ)</m:t>
                  </m:r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nary>
        </m:oMath>
      </m:oMathPara>
    </w:p>
    <w:p w14:paraId="73B7B116" w14:textId="350A130E" w:rsidR="00AC2549" w:rsidRDefault="002F7F6D" w:rsidP="003A7701">
      <w:pPr>
        <w:pStyle w:val="WCY-Tekstrozdziau"/>
      </w:pPr>
      <w:r>
        <w:t>Gdzie:</w:t>
      </w:r>
    </w:p>
    <w:p w14:paraId="679460A0" w14:textId="64BB85F4" w:rsidR="002F7F6D" w:rsidRPr="002F7F6D" w:rsidRDefault="002F7F6D" w:rsidP="003A7701">
      <w:pPr>
        <w:pStyle w:val="WCY-Tekstrozdziau"/>
      </w:pPr>
      <m:oMathPara>
        <m:oMath>
          <m:r>
            <w:rPr>
              <w:rFonts w:ascii="Cambria Math" w:hAnsi="Cambria Math"/>
            </w:rPr>
            <m:t>θ-wektor wartości parametrów modelu</m:t>
          </m:r>
        </m:oMath>
      </m:oMathPara>
    </w:p>
    <w:p w14:paraId="38414546" w14:textId="43ABBD4E" w:rsidR="002F7F6D" w:rsidRPr="002F7F6D" w:rsidRDefault="002F7F6D" w:rsidP="002F7F6D">
      <w:pPr>
        <w:pStyle w:val="WCY-Tekstrozdziau"/>
      </w:pPr>
      <m:oMathPara>
        <m:oMath>
          <m:r>
            <w:rPr>
              <w:rFonts w:ascii="Cambria Math" w:hAnsi="Cambria Math"/>
            </w:rPr>
            <m:t>y-wektor wartości zmiennej objaśnianej przyjmującej wartości 0 lub 1</m:t>
          </m:r>
        </m:oMath>
      </m:oMathPara>
    </w:p>
    <w:p w14:paraId="3B0B59E2" w14:textId="2B844722" w:rsidR="002F7F6D" w:rsidRPr="002F7F6D" w:rsidRDefault="002F7F6D" w:rsidP="002F7F6D">
      <w:pPr>
        <w:pStyle w:val="WCY-Tekstrozdziau"/>
      </w:pPr>
      <m:oMathPara>
        <m:oMath>
          <m:r>
            <w:rPr>
              <w:rFonts w:ascii="Cambria Math" w:hAnsi="Cambria Math"/>
            </w:rPr>
            <m:t>X-macierz zmiennych objaśniających</m:t>
          </m:r>
        </m:oMath>
      </m:oMathPara>
    </w:p>
    <w:p w14:paraId="3D840992" w14:textId="22C1AC95" w:rsidR="002F7F6D" w:rsidRPr="002F7F6D" w:rsidRDefault="002F7F6D" w:rsidP="002F7F6D">
      <w:pPr>
        <w:pStyle w:val="WCY-Tekstrozdziau"/>
      </w:pPr>
      <m:oMathPara>
        <m:oMath>
          <m:r>
            <w:rPr>
              <w:rFonts w:ascii="Cambria Math" w:hAnsi="Cambria Math"/>
            </w:rPr>
            <m:t>i-numer obserwacji</m:t>
          </m:r>
        </m:oMath>
      </m:oMathPara>
    </w:p>
    <w:p w14:paraId="24BC376B" w14:textId="3CB1D018" w:rsidR="002F7F6D" w:rsidRPr="002F7F6D" w:rsidRDefault="002F7F6D" w:rsidP="002F7F6D">
      <w:pPr>
        <w:pStyle w:val="WCY-Tekstrozdziau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,θ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-prawdopodobieństwo,że dla i-tej obserwacji y przyjmuje wartość 1, przy założeniu wartości zmiennej niezależnej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oraz</m:t>
          </m:r>
        </m:oMath>
      </m:oMathPara>
    </w:p>
    <w:p w14:paraId="0D6FF10C" w14:textId="2D2FFAFB" w:rsidR="002F7F6D" w:rsidRPr="002F7F6D" w:rsidRDefault="002F7F6D" w:rsidP="002F7F6D">
      <w:pPr>
        <w:pStyle w:val="WCY-Tekstrozdziau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wartości parametrów regresji logistycznej.</m:t>
          </m:r>
        </m:oMath>
      </m:oMathPara>
    </w:p>
    <w:p w14:paraId="708BA4E1" w14:textId="77777777" w:rsidR="002F7F6D" w:rsidRPr="002F7F6D" w:rsidRDefault="002F7F6D" w:rsidP="003A7701">
      <w:pPr>
        <w:pStyle w:val="WCY-Tekstrozdziau"/>
      </w:pPr>
    </w:p>
    <w:p w14:paraId="3E99FD38" w14:textId="77777777" w:rsidR="002F7F6D" w:rsidRPr="002F7F6D" w:rsidRDefault="002F7F6D" w:rsidP="003A7701">
      <w:pPr>
        <w:pStyle w:val="WCY-Tekstrozdziau"/>
      </w:pPr>
    </w:p>
    <w:p w14:paraId="1262DA5F" w14:textId="0522665F" w:rsidR="00B30CBC" w:rsidRDefault="00B30CBC" w:rsidP="003A7701">
      <w:pPr>
        <w:pStyle w:val="WCY-Tekstrozdziau"/>
      </w:pPr>
      <w:r>
        <w:t>W procesie budowania modeli, nie dzielono danych na zbiór testowy i treningowy. Potraktowano cały zbiór danych jako dane treningowe ze względu na bardzo małą liczność zbioru danych.</w:t>
      </w:r>
    </w:p>
    <w:p w14:paraId="5A4A754C" w14:textId="43C4C378" w:rsidR="009D2554" w:rsidRDefault="00833B29" w:rsidP="00DE4DBF">
      <w:pPr>
        <w:pStyle w:val="WCY-Tytupodrozdziau"/>
        <w:ind w:hanging="3901"/>
      </w:pPr>
      <w:bookmarkStart w:id="2" w:name="_Toc218342136"/>
      <w:r>
        <w:t>Modele</w:t>
      </w:r>
      <w:bookmarkEnd w:id="2"/>
    </w:p>
    <w:p w14:paraId="7F15537C" w14:textId="5C430A9D" w:rsidR="00833B29" w:rsidRDefault="00112123" w:rsidP="00833B29">
      <w:pPr>
        <w:pStyle w:val="WCY-Tytupunktu"/>
        <w:ind w:hanging="3334"/>
      </w:pPr>
      <w:r>
        <w:t>Model liniowy</w:t>
      </w:r>
    </w:p>
    <w:p w14:paraId="00F96EF0" w14:textId="3966AB1A" w:rsidR="008A64E6" w:rsidRDefault="00112123" w:rsidP="00833B29">
      <w:pPr>
        <w:pStyle w:val="WCY-Tekstrozdziau"/>
      </w:pPr>
      <w:r>
        <w:t xml:space="preserve">Pierwszym modelem, który zbudowano jest modeli liniowy prawdopodobieństwa. Zmienną objaśniającą jest w tym przypadku rok studiów. Przyjęto </w:t>
      </w:r>
      <w:r w:rsidRPr="00112123">
        <w:rPr>
          <w:b/>
          <w:bCs/>
        </w:rPr>
        <w:t>próg klasyfikacji na poziomie 0,5</w:t>
      </w:r>
      <w:r>
        <w:t xml:space="preserve">. Wyznaczono </w:t>
      </w:r>
      <w:r w:rsidRPr="00112123">
        <w:rPr>
          <w:b/>
          <w:bCs/>
        </w:rPr>
        <w:t>współczynnik przy zmiennej objaśniającej</w:t>
      </w:r>
      <w:r>
        <w:t xml:space="preserve"> oraz </w:t>
      </w:r>
      <w:r w:rsidRPr="00112123">
        <w:rPr>
          <w:b/>
          <w:bCs/>
        </w:rPr>
        <w:t>wyraz wolny</w:t>
      </w:r>
      <w:r>
        <w:t xml:space="preserve">, które są równe odpowiednio </w:t>
      </w:r>
      <w:r w:rsidRPr="00112123">
        <w:rPr>
          <w:b/>
          <w:bCs/>
        </w:rPr>
        <w:t>0,1950</w:t>
      </w:r>
      <w:r>
        <w:t xml:space="preserve"> oraz </w:t>
      </w:r>
      <w:r w:rsidRPr="00112123">
        <w:rPr>
          <w:b/>
          <w:bCs/>
        </w:rPr>
        <w:t>-0,0781</w:t>
      </w:r>
      <w:r>
        <w:t>. Na podstawie testu T-Studenta oraz wartości poziomu istotności</w:t>
      </w:r>
      <w:r w:rsidR="008F3560">
        <w:t xml:space="preserve"> (p-</w:t>
      </w:r>
      <w:proofErr w:type="spellStart"/>
      <w:r w:rsidR="008F3560">
        <w:t>value</w:t>
      </w:r>
      <w:proofErr w:type="spellEnd"/>
      <w:r w:rsidR="008F3560">
        <w:t>)</w:t>
      </w:r>
      <w:r>
        <w:t xml:space="preserve">, zmienna objaśniająca – rok studiów jest istotna statystycznie, gdyż </w:t>
      </w:r>
      <w:r w:rsidR="008F3560">
        <w:t>wartość p-</w:t>
      </w:r>
      <w:proofErr w:type="spellStart"/>
      <w:r w:rsidR="008F3560">
        <w:t>value</w:t>
      </w:r>
      <w:proofErr w:type="spellEnd"/>
      <w:r w:rsidR="008F3560">
        <w:t xml:space="preserve"> (0,002) jest mniejsza od zadanego poziomu istotności na poziomie 0,05.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8F3560" w14:paraId="7C144618" w14:textId="77777777" w:rsidTr="008F3560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453C" w14:textId="09D20B1B" w:rsidR="008F3560" w:rsidRDefault="008F3560" w:rsidP="008F3560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D6A8" w14:textId="436AD29D" w:rsidR="008F3560" w:rsidRDefault="008F3560" w:rsidP="008F3560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A5ED" w14:textId="44235025" w:rsidR="008F3560" w:rsidRDefault="008F3560" w:rsidP="008F3560">
            <w:pPr>
              <w:pStyle w:val="WCY-Tekstrozdziau"/>
              <w:jc w:val="center"/>
            </w:pPr>
            <w:r>
              <w:t xml:space="preserve">|t| &gt; </w:t>
            </w:r>
            <w:proofErr w:type="spellStart"/>
            <w:r>
              <w:t>t_kryt</w:t>
            </w:r>
            <w:proofErr w:type="spellEnd"/>
            <w:r>
              <w:t xml:space="preserve"> = 2,055</w:t>
            </w:r>
          </w:p>
        </w:tc>
      </w:tr>
      <w:tr w:rsidR="008F3560" w14:paraId="60880B18" w14:textId="77777777" w:rsidTr="008F3560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EE1F" w14:textId="6B096C43" w:rsidR="008F3560" w:rsidRDefault="00000000" w:rsidP="008F3560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-0,0781</m:t>
                </m:r>
              </m:oMath>
            </m:oMathPara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E838" w14:textId="14D791AE" w:rsidR="008F3560" w:rsidRDefault="008F3560" w:rsidP="008F3560">
            <w:pPr>
              <w:pStyle w:val="WCY-Tekstrozdziau"/>
              <w:jc w:val="center"/>
            </w:pPr>
            <w:r>
              <w:t>0,184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4E5C" w14:textId="3ADB0EA8" w:rsidR="008F3560" w:rsidRDefault="008F3560" w:rsidP="008F3560">
            <w:pPr>
              <w:pStyle w:val="WCY-Tekstrozdziau"/>
              <w:jc w:val="center"/>
            </w:pPr>
            <w:r>
              <w:t>0,425</w:t>
            </w:r>
          </w:p>
        </w:tc>
      </w:tr>
      <w:tr w:rsidR="008F3560" w14:paraId="5F3D8CA5" w14:textId="77777777" w:rsidTr="008F3560"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7DD8" w14:textId="16AF25DD" w:rsidR="008F3560" w:rsidRDefault="00000000" w:rsidP="008F3560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0,1950</m:t>
                </m:r>
              </m:oMath>
            </m:oMathPara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B769" w14:textId="2A0C85F1" w:rsidR="008F3560" w:rsidRDefault="008F3560" w:rsidP="008F3560">
            <w:pPr>
              <w:pStyle w:val="WCY-Tekstrozdziau"/>
              <w:jc w:val="center"/>
            </w:pPr>
            <w:r>
              <w:t>0,056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1F38" w14:textId="32AC3CF2" w:rsidR="008F3560" w:rsidRDefault="008F3560" w:rsidP="008F3560">
            <w:pPr>
              <w:pStyle w:val="WCY-Tekstrozdziau"/>
              <w:jc w:val="center"/>
            </w:pPr>
            <w:r>
              <w:t>3,501 – istotny</w:t>
            </w:r>
          </w:p>
        </w:tc>
      </w:tr>
    </w:tbl>
    <w:p w14:paraId="28AB7BE4" w14:textId="2ACCDCAA" w:rsidR="008A64E6" w:rsidRDefault="008F3560" w:rsidP="008F3560">
      <w:pPr>
        <w:pStyle w:val="WCY-Legendatabeli"/>
      </w:pPr>
      <w:bookmarkStart w:id="3" w:name="_Toc218342214"/>
      <w:r>
        <w:t>Tabela z parametrami modelu liniowego</w:t>
      </w:r>
      <w:bookmarkEnd w:id="3"/>
    </w:p>
    <w:p w14:paraId="285F523D" w14:textId="77777777" w:rsidR="008F3560" w:rsidRDefault="008F3560" w:rsidP="00833B29">
      <w:pPr>
        <w:pStyle w:val="WCY-Tekstrozdziau"/>
      </w:pPr>
    </w:p>
    <w:p w14:paraId="4367F73E" w14:textId="34E1F67B" w:rsidR="008A64E6" w:rsidRDefault="008A64E6" w:rsidP="00833B29">
      <w:pPr>
        <w:pStyle w:val="WCY-Tekstrozdziau"/>
      </w:pPr>
      <w:r>
        <w:t>Metryki dopasowania:</w:t>
      </w:r>
    </w:p>
    <w:p w14:paraId="628E0DA6" w14:textId="6478341E" w:rsidR="008A64E6" w:rsidRPr="00112123" w:rsidRDefault="00000000" w:rsidP="00833B29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=32%</m:t>
          </m:r>
        </m:oMath>
      </m:oMathPara>
    </w:p>
    <w:p w14:paraId="2E714A36" w14:textId="34ABB443" w:rsidR="008A64E6" w:rsidRDefault="008A64E6" w:rsidP="00833B29">
      <w:pPr>
        <w:pStyle w:val="WCY-Tekstrozdziau"/>
      </w:pPr>
    </w:p>
    <w:p w14:paraId="7428FE67" w14:textId="77777777" w:rsidR="008A64E6" w:rsidRDefault="008A64E6" w:rsidP="00833B29">
      <w:pPr>
        <w:pStyle w:val="WCY-Tekstrozdziau"/>
      </w:pPr>
    </w:p>
    <w:p w14:paraId="0346A5DC" w14:textId="77777777" w:rsidR="00A96BB2" w:rsidRDefault="00A96BB2" w:rsidP="00B30CBC">
      <w:pPr>
        <w:pStyle w:val="WCY-Tekstrozdziau"/>
      </w:pPr>
    </w:p>
    <w:p w14:paraId="51EE1AF1" w14:textId="03D8F949" w:rsidR="008A64E6" w:rsidRDefault="00B30CBC" w:rsidP="008A64E6">
      <w:pPr>
        <w:pStyle w:val="WCY-Tekstrozdziau"/>
        <w:jc w:val="center"/>
      </w:pPr>
      <w:r>
        <w:rPr>
          <w:noProof/>
        </w:rPr>
        <w:lastRenderedPageBreak/>
        <w:drawing>
          <wp:inline distT="0" distB="0" distL="0" distR="0" wp14:anchorId="47AF771E" wp14:editId="23EC4AD3">
            <wp:extent cx="5579110" cy="3484880"/>
            <wp:effectExtent l="0" t="0" r="2540" b="1270"/>
            <wp:docPr id="1866524902" name="Obraz 2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4902" name="Obraz 2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0328" w14:textId="6619E4ED" w:rsidR="008A64E6" w:rsidRDefault="008A64E6" w:rsidP="008A64E6">
      <w:pPr>
        <w:pStyle w:val="WCY-Legendarysunku"/>
      </w:pPr>
      <w:bookmarkStart w:id="4" w:name="_Toc218342210"/>
      <w:r>
        <w:t xml:space="preserve">Wykres dopasowania modelu </w:t>
      </w:r>
      <w:r w:rsidR="00B30CBC">
        <w:t>liniowego prawdopodobieństwa do danych</w:t>
      </w:r>
      <w:bookmarkEnd w:id="4"/>
    </w:p>
    <w:p w14:paraId="6EE40F07" w14:textId="77777777" w:rsidR="009C0137" w:rsidRPr="009C0137" w:rsidRDefault="009C0137" w:rsidP="009C0137">
      <w:pPr>
        <w:pStyle w:val="WCY-Tekstrozdziau"/>
      </w:pPr>
    </w:p>
    <w:p w14:paraId="2D1B1118" w14:textId="7110D871" w:rsidR="009C0137" w:rsidRDefault="009C0137" w:rsidP="009C0137">
      <w:pPr>
        <w:pStyle w:val="WCY-Tekstrozdziau"/>
      </w:pPr>
      <w:r>
        <w:t>Model nie dopasowuje się najlepiej do danych treningowych, biorąc pod uwagę współczynnik determinacji</w:t>
      </w:r>
      <w:r w:rsidR="00A96BB2">
        <w:t>, mimo że udało się wyznaczyć wartość współczynnika przy zmiennej objaśniającej – Rok studiów, która okazała się być istotna statystycznie, gdyż wartość statystyki |t| jest większa od wartości krytycznej.</w:t>
      </w:r>
    </w:p>
    <w:p w14:paraId="196EAEF0" w14:textId="77777777" w:rsidR="00A96BB2" w:rsidRDefault="00A96BB2" w:rsidP="009C0137">
      <w:pPr>
        <w:pStyle w:val="WCY-Tekstrozdziau"/>
      </w:pPr>
    </w:p>
    <w:p w14:paraId="71F1D04C" w14:textId="77777777" w:rsidR="00A96BB2" w:rsidRDefault="00A96BB2" w:rsidP="00A96BB2">
      <w:pPr>
        <w:pStyle w:val="WCY-Tekstrozdziau"/>
      </w:pPr>
      <w:r>
        <w:t>Metryki oceny jakości klasyfikacji:</w:t>
      </w:r>
    </w:p>
    <w:p w14:paraId="34671733" w14:textId="786F5E58" w:rsidR="00A96BB2" w:rsidRPr="00A96BB2" w:rsidRDefault="00A96BB2" w:rsidP="009C0137">
      <w:pPr>
        <w:pStyle w:val="WCY-Tekstrozdziau"/>
      </w:pPr>
      <m:oMathPara>
        <m:oMath>
          <m:r>
            <w:rPr>
              <w:rFonts w:ascii="Cambria Math" w:hAnsi="Cambria Math"/>
            </w:rPr>
            <m:t>Accuracy≈78,6%</m:t>
          </m:r>
        </m:oMath>
      </m:oMathPara>
    </w:p>
    <w:p w14:paraId="0E44245B" w14:textId="20E60397" w:rsidR="00A96BB2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Precision≈75%</m:t>
          </m:r>
        </m:oMath>
      </m:oMathPara>
    </w:p>
    <w:p w14:paraId="79CD1C0D" w14:textId="55124150" w:rsidR="00A96BB2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Recall≈85,7%</m:t>
          </m:r>
        </m:oMath>
      </m:oMathPara>
    </w:p>
    <w:p w14:paraId="4CBA2884" w14:textId="51DBF7F7" w:rsidR="00A96BB2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Spec</m:t>
          </m:r>
          <m:r>
            <w:rPr>
              <w:rFonts w:ascii="Cambria Math" w:hAnsi="Cambria Math"/>
            </w:rPr>
            <m:t>ifity</m:t>
          </m:r>
          <m:r>
            <w:rPr>
              <w:rFonts w:ascii="Cambria Math" w:hAnsi="Cambria Math"/>
            </w:rPr>
            <m:t>≈71,4%</m:t>
          </m:r>
        </m:oMath>
      </m:oMathPara>
    </w:p>
    <w:p w14:paraId="1CB12B4B" w14:textId="340E5B44" w:rsidR="00A96BB2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F1≈80%</m:t>
          </m:r>
        </m:oMath>
      </m:oMathPara>
    </w:p>
    <w:p w14:paraId="53D69FD5" w14:textId="4716B41F" w:rsidR="00A96BB2" w:rsidRPr="00AC2549" w:rsidRDefault="00A96BB2" w:rsidP="00A96BB2">
      <w:pPr>
        <w:pStyle w:val="WCY-Tekstrozdziau"/>
      </w:pPr>
      <m:oMathPara>
        <m:oMath>
          <m:r>
            <w:rPr>
              <w:rFonts w:ascii="Cambria Math" w:hAnsi="Cambria Math"/>
            </w:rPr>
            <m:t>AUC≈0,82</m:t>
          </m:r>
        </m:oMath>
      </m:oMathPara>
    </w:p>
    <w:p w14:paraId="73FD93DB" w14:textId="77777777" w:rsidR="00AC2549" w:rsidRDefault="00AC2549" w:rsidP="00A96BB2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A96BB2" w14:paraId="1ABCE7F1" w14:textId="77777777" w:rsidTr="003C07D0">
        <w:tc>
          <w:tcPr>
            <w:tcW w:w="2925" w:type="dxa"/>
            <w:tcBorders>
              <w:tl2br w:val="single" w:sz="4" w:space="0" w:color="auto"/>
            </w:tcBorders>
          </w:tcPr>
          <w:p w14:paraId="00ED3C88" w14:textId="77777777" w:rsidR="00A96BB2" w:rsidRDefault="00A96BB2" w:rsidP="003C07D0">
            <w:pPr>
              <w:pStyle w:val="WCY-Tekstrozdziau"/>
              <w:jc w:val="center"/>
            </w:pPr>
          </w:p>
        </w:tc>
        <w:tc>
          <w:tcPr>
            <w:tcW w:w="2925" w:type="dxa"/>
          </w:tcPr>
          <w:p w14:paraId="2837D319" w14:textId="51C67A01" w:rsidR="00A96BB2" w:rsidRDefault="003C07D0" w:rsidP="003C07D0">
            <w:pPr>
              <w:pStyle w:val="WCY-Tekstrozdziau"/>
              <w:jc w:val="center"/>
            </w:pPr>
            <w:r>
              <w:t>Rzeczywista 1</w:t>
            </w:r>
          </w:p>
        </w:tc>
        <w:tc>
          <w:tcPr>
            <w:tcW w:w="2926" w:type="dxa"/>
          </w:tcPr>
          <w:p w14:paraId="00AA2793" w14:textId="19D01471" w:rsidR="00A96BB2" w:rsidRDefault="003C07D0" w:rsidP="003C07D0">
            <w:pPr>
              <w:pStyle w:val="WCY-Tekstrozdziau"/>
              <w:jc w:val="center"/>
            </w:pPr>
            <w:r>
              <w:t>Rzeczywista 0</w:t>
            </w:r>
          </w:p>
        </w:tc>
      </w:tr>
      <w:tr w:rsidR="00A96BB2" w14:paraId="0F292342" w14:textId="77777777" w:rsidTr="00A96BB2">
        <w:tc>
          <w:tcPr>
            <w:tcW w:w="2925" w:type="dxa"/>
          </w:tcPr>
          <w:p w14:paraId="5C1AC6DA" w14:textId="67BE5CB4" w:rsidR="00A96BB2" w:rsidRDefault="003C07D0" w:rsidP="003C07D0">
            <w:pPr>
              <w:pStyle w:val="WCY-Tekstrozdziau"/>
              <w:jc w:val="center"/>
            </w:pPr>
            <w:r>
              <w:t>Przewidziana 1</w:t>
            </w:r>
          </w:p>
        </w:tc>
        <w:tc>
          <w:tcPr>
            <w:tcW w:w="2925" w:type="dxa"/>
          </w:tcPr>
          <w:p w14:paraId="0A4B9308" w14:textId="034F47CB" w:rsidR="00A96BB2" w:rsidRDefault="003C07D0" w:rsidP="003C07D0">
            <w:pPr>
              <w:pStyle w:val="WCY-Tekstrozdziau"/>
              <w:jc w:val="center"/>
            </w:pPr>
            <w:r>
              <w:t>TP = 12</w:t>
            </w:r>
          </w:p>
        </w:tc>
        <w:tc>
          <w:tcPr>
            <w:tcW w:w="2926" w:type="dxa"/>
          </w:tcPr>
          <w:p w14:paraId="10545AB9" w14:textId="547FD815" w:rsidR="00A96BB2" w:rsidRDefault="003C07D0" w:rsidP="003C07D0">
            <w:pPr>
              <w:pStyle w:val="WCY-Tekstrozdziau"/>
              <w:jc w:val="center"/>
            </w:pPr>
            <w:r>
              <w:t>FP = 4</w:t>
            </w:r>
          </w:p>
        </w:tc>
      </w:tr>
      <w:tr w:rsidR="00A96BB2" w14:paraId="35F21614" w14:textId="77777777" w:rsidTr="00A96BB2">
        <w:tc>
          <w:tcPr>
            <w:tcW w:w="2925" w:type="dxa"/>
          </w:tcPr>
          <w:p w14:paraId="383A495C" w14:textId="2C12FFFC" w:rsidR="00A96BB2" w:rsidRDefault="003C07D0" w:rsidP="003C07D0">
            <w:pPr>
              <w:pStyle w:val="WCY-Tekstrozdziau"/>
              <w:jc w:val="center"/>
            </w:pPr>
            <w:r>
              <w:t>Przewidziana 0</w:t>
            </w:r>
          </w:p>
        </w:tc>
        <w:tc>
          <w:tcPr>
            <w:tcW w:w="2925" w:type="dxa"/>
          </w:tcPr>
          <w:p w14:paraId="2F1D129C" w14:textId="59A7EFAD" w:rsidR="00A96BB2" w:rsidRDefault="003C07D0" w:rsidP="003C07D0">
            <w:pPr>
              <w:pStyle w:val="WCY-Tekstrozdziau"/>
              <w:jc w:val="center"/>
            </w:pPr>
            <w:r>
              <w:t>FN = 2</w:t>
            </w:r>
          </w:p>
        </w:tc>
        <w:tc>
          <w:tcPr>
            <w:tcW w:w="2926" w:type="dxa"/>
          </w:tcPr>
          <w:p w14:paraId="095FA964" w14:textId="2FFFDFA1" w:rsidR="00A96BB2" w:rsidRDefault="003C07D0" w:rsidP="003C07D0">
            <w:pPr>
              <w:pStyle w:val="WCY-Tekstrozdziau"/>
              <w:jc w:val="center"/>
            </w:pPr>
            <w:r>
              <w:t>TN = 10</w:t>
            </w:r>
          </w:p>
        </w:tc>
      </w:tr>
    </w:tbl>
    <w:p w14:paraId="3C53E6E1" w14:textId="6C087552" w:rsidR="00A96BB2" w:rsidRDefault="003C07D0" w:rsidP="003C07D0">
      <w:pPr>
        <w:pStyle w:val="WCY-Legendatabeli"/>
      </w:pPr>
      <w:bookmarkStart w:id="5" w:name="_Toc218342215"/>
      <w:r>
        <w:t>Macierz pomyłek modelu liniowego prawdopodobieństwa</w:t>
      </w:r>
      <w:bookmarkEnd w:id="5"/>
    </w:p>
    <w:p w14:paraId="107C812E" w14:textId="70AFC39F" w:rsidR="003C07D0" w:rsidRPr="003C07D0" w:rsidRDefault="003C07D0" w:rsidP="003C07D0">
      <w:pPr>
        <w:pStyle w:val="WCY-Tekstrozdziau"/>
      </w:pPr>
      <w:r>
        <w:t>Model liniowy prawdopodobieństwa osiąga dobre wyniki, aczkolwiek nie są one idealne</w:t>
      </w:r>
      <w:r w:rsidR="007E4496">
        <w:t xml:space="preserve">. </w:t>
      </w:r>
      <w:r w:rsidR="00105CFA">
        <w:t xml:space="preserve">Jedną z lepszych metryk do oceny jakości klasyfikacji jest czułość (~ 85,7%), która mówi jak dobrze model klasyfikuje rzeczywiste małżeństwa. Model skutecznie klasyfikuje studentów w związku małżeńskim, chociaż ma tendencję do przeklasyfikowywania studentów jako małżeństwa jeśli pod uwagę weźmiemy </w:t>
      </w:r>
      <w:r w:rsidR="00105CFA">
        <w:lastRenderedPageBreak/>
        <w:t>precyzję na poziomie ~ 75%. Podsumowując, mając na uwadze powyższe metryki oraz wykres dopasowania, można zauważyć zależność: im wyższy rok studiów, tym większe prawdopodobieństwo, że student jest w związku małżeńskim.</w:t>
      </w:r>
    </w:p>
    <w:p w14:paraId="06F668D9" w14:textId="77777777" w:rsidR="009C0137" w:rsidRPr="009C0137" w:rsidRDefault="009C0137" w:rsidP="009C0137">
      <w:pPr>
        <w:pStyle w:val="WCY-Tekstrozdziau"/>
      </w:pPr>
    </w:p>
    <w:p w14:paraId="648776F1" w14:textId="77777777" w:rsidR="008A64E6" w:rsidRDefault="008A64E6" w:rsidP="008A64E6">
      <w:pPr>
        <w:pStyle w:val="WCY-Tekstrozdziau"/>
      </w:pPr>
    </w:p>
    <w:p w14:paraId="3BF20486" w14:textId="64CF381C" w:rsidR="008A64E6" w:rsidRDefault="00105CFA" w:rsidP="008A64E6">
      <w:pPr>
        <w:pStyle w:val="WCY-Tekstrozdziau"/>
        <w:jc w:val="center"/>
      </w:pPr>
      <w:r>
        <w:rPr>
          <w:noProof/>
        </w:rPr>
        <w:drawing>
          <wp:inline distT="0" distB="0" distL="0" distR="0" wp14:anchorId="51488ED1" wp14:editId="1F116A15">
            <wp:extent cx="5579110" cy="4351020"/>
            <wp:effectExtent l="0" t="0" r="2540" b="0"/>
            <wp:docPr id="780041424" name="Obraz 3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1424" name="Obraz 3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14FCF" w14:textId="4BA63FF8" w:rsidR="008A64E6" w:rsidRDefault="008A64E6" w:rsidP="008A64E6">
      <w:pPr>
        <w:pStyle w:val="WCY-Legendarysunku"/>
      </w:pPr>
      <w:bookmarkStart w:id="6" w:name="_Toc218342211"/>
      <w:r>
        <w:t xml:space="preserve">Wykres </w:t>
      </w:r>
      <w:r w:rsidR="00105CFA">
        <w:t>krzywej</w:t>
      </w:r>
      <w:r w:rsidR="007C6A31">
        <w:t xml:space="preserve"> ROC dla modelu liniowego prawdopodobieństwa</w:t>
      </w:r>
      <w:bookmarkEnd w:id="6"/>
    </w:p>
    <w:p w14:paraId="4E41B1BE" w14:textId="77777777" w:rsidR="0085184F" w:rsidRDefault="002D7105" w:rsidP="009C0137">
      <w:pPr>
        <w:pStyle w:val="WCY-Tekstrozdziau"/>
      </w:pPr>
      <w:r>
        <w:t xml:space="preserve"> </w:t>
      </w:r>
    </w:p>
    <w:p w14:paraId="33BAB818" w14:textId="21C59E26" w:rsidR="009C0137" w:rsidRPr="009C0137" w:rsidRDefault="0085184F" w:rsidP="009C0137">
      <w:pPr>
        <w:pStyle w:val="WCY-Tekstrozdziau"/>
      </w:pPr>
      <w:r>
        <w:t>Rysując krzywą ROC wyznaczono także optymalny próg klasyfikacji (0,507), który w przybliżeniu jest równy naszemu, odgórnie przyjętemu, równemu 0,5.</w:t>
      </w:r>
    </w:p>
    <w:p w14:paraId="150AE6FB" w14:textId="77777777" w:rsidR="008A64E6" w:rsidRDefault="008A64E6" w:rsidP="008A64E6">
      <w:pPr>
        <w:pStyle w:val="WCY-Tekstrozdziau"/>
      </w:pPr>
    </w:p>
    <w:p w14:paraId="2836616B" w14:textId="77777777" w:rsidR="006417E8" w:rsidRDefault="006417E8" w:rsidP="008A64E6">
      <w:pPr>
        <w:pStyle w:val="WCY-Tekstrozdziau"/>
      </w:pPr>
    </w:p>
    <w:p w14:paraId="5FE218D3" w14:textId="4F4661C1" w:rsidR="005C20A8" w:rsidRDefault="005C20A8" w:rsidP="005C20A8">
      <w:pPr>
        <w:pStyle w:val="WCY-Tytupunktu"/>
        <w:ind w:hanging="3334"/>
      </w:pPr>
      <w:r>
        <w:t xml:space="preserve">Model </w:t>
      </w:r>
      <w:r w:rsidR="00112123">
        <w:t>logitowy</w:t>
      </w:r>
    </w:p>
    <w:p w14:paraId="1D42AB7F" w14:textId="0659E829" w:rsidR="006417E8" w:rsidRDefault="003C1320" w:rsidP="008A64E6">
      <w:pPr>
        <w:pStyle w:val="WCY-Tekstrozdziau"/>
      </w:pPr>
      <w:r>
        <w:t>Kolejnym modelem, który zbudowano jest model logitowy. Prawdopodobieństwo zawarcia związku małżeńskiego oznaczono jako p a rok studiów jako r.</w:t>
      </w:r>
    </w:p>
    <w:p w14:paraId="3CDCDAE5" w14:textId="7FC6621F" w:rsidR="003C1320" w:rsidRPr="003C1320" w:rsidRDefault="00000000" w:rsidP="003C1320">
      <w:pPr>
        <w:pStyle w:val="WCY-Tekstrozdziau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den>
              </m:f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6EEA0DE" w14:textId="77777777" w:rsidR="003C1320" w:rsidRDefault="003C1320" w:rsidP="003C1320">
      <w:pPr>
        <w:pStyle w:val="WCY-Tekstrozdziau"/>
      </w:pPr>
    </w:p>
    <w:p w14:paraId="0E4979F5" w14:textId="0277A4F4" w:rsidR="003C1320" w:rsidRDefault="003C1320" w:rsidP="008A64E6">
      <w:pPr>
        <w:pStyle w:val="WCY-Tekstrozdziau"/>
      </w:pPr>
      <w:r>
        <w:t xml:space="preserve">Poniżej przedstawiono parametry i statystyki wraz z metrykami, które zostały wyznaczone dla tego konkretnego modelu. Skorzystano z biblioteki języka </w:t>
      </w:r>
      <w:proofErr w:type="spellStart"/>
      <w:r>
        <w:t>Python</w:t>
      </w:r>
      <w:proofErr w:type="spellEnd"/>
      <w:r>
        <w:t>, która korzysta z metody maksymalnej estymacji prawdopodobieństwa.</w:t>
      </w:r>
      <w:r w:rsidR="004C327D">
        <w:t xml:space="preserve"> Przyjęto </w:t>
      </w:r>
      <w:r w:rsidR="004C327D">
        <w:lastRenderedPageBreak/>
        <w:t xml:space="preserve">poziom istotności na poziomie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="004C327D">
        <w:rPr>
          <w:sz w:val="24"/>
          <w:szCs w:val="24"/>
        </w:rPr>
        <w:t xml:space="preserve"> =</w:t>
      </w:r>
      <w:r w:rsidR="004C327D">
        <w:t xml:space="preserve"> 0,05. Wartość wartości krytycznej statystyki </w:t>
      </w:r>
      <w:proofErr w:type="spellStart"/>
      <w:r w:rsidR="004C327D">
        <w:t>Walda</w:t>
      </w:r>
      <w:proofErr w:type="spellEnd"/>
      <w:r w:rsidR="004C327D">
        <w:t xml:space="preserve"> dla 1 stopnia swobody i zadanego poziomu istotności odczytano za pomocą biblioteki </w:t>
      </w:r>
      <w:proofErr w:type="spellStart"/>
      <w:r w:rsidR="004C327D">
        <w:t>scipy</w:t>
      </w:r>
      <w:proofErr w:type="spellEnd"/>
      <w:r w:rsidR="004C327D">
        <w:t xml:space="preserve"> -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kryt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=3,841</m:t>
        </m:r>
      </m:oMath>
      <w:r w:rsidR="004C327D">
        <w:t>.</w:t>
      </w:r>
    </w:p>
    <w:p w14:paraId="76379A56" w14:textId="77777777" w:rsidR="006417E8" w:rsidRDefault="006417E8" w:rsidP="008A64E6">
      <w:pPr>
        <w:pStyle w:val="WCY-Tekstrozdziau"/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2352"/>
        <w:gridCol w:w="2166"/>
        <w:gridCol w:w="1900"/>
      </w:tblGrid>
      <w:tr w:rsidR="004C327D" w14:paraId="7B6654C4" w14:textId="365EC7FE" w:rsidTr="004C327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1F18" w14:textId="7A7A7603" w:rsidR="004C327D" w:rsidRDefault="004C327D" w:rsidP="00773CC7">
            <w:pPr>
              <w:pStyle w:val="WCY-Tekstrozdziau"/>
              <w:jc w:val="center"/>
            </w:pPr>
            <w:r>
              <w:t xml:space="preserve">Parametr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A560" w14:textId="0C0973B8" w:rsidR="004C327D" w:rsidRDefault="004C327D" w:rsidP="00773CC7">
            <w:pPr>
              <w:pStyle w:val="WCY-Tekstrozdziau"/>
              <w:jc w:val="center"/>
            </w:pPr>
            <w:r>
              <w:t>Odchylenie S(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1C8F" w14:textId="2E4B5551" w:rsidR="004C327D" w:rsidRDefault="004C327D" w:rsidP="00773CC7">
            <w:pPr>
              <w:pStyle w:val="WCY-Tekstrozdziau"/>
              <w:jc w:val="center"/>
            </w:pPr>
            <w:r>
              <w:t>p-</w:t>
            </w:r>
            <w:proofErr w:type="spellStart"/>
            <w:r>
              <w:t>value</w:t>
            </w:r>
            <w:proofErr w:type="spellEnd"/>
            <w:r>
              <w:t xml:space="preserve"> &lt; 0,05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19FC" w14:textId="42FFE6A7" w:rsidR="004C327D" w:rsidRDefault="00000000" w:rsidP="00773CC7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kryt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4C327D" w14:paraId="2DB2D1D9" w14:textId="2990DA06" w:rsidTr="004C327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D399" w14:textId="5D44A829" w:rsidR="004C327D" w:rsidRDefault="00000000" w:rsidP="00773CC7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-2,8833</m:t>
                </m:r>
              </m:oMath>
            </m:oMathPara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59BD" w14:textId="4232C927" w:rsidR="004C327D" w:rsidRDefault="004C327D" w:rsidP="00773CC7">
            <w:pPr>
              <w:pStyle w:val="WCY-Tekstrozdziau"/>
              <w:jc w:val="center"/>
            </w:pPr>
            <w:r>
              <w:t>1,171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9A99" w14:textId="04AA6ED3" w:rsidR="004C327D" w:rsidRDefault="004C327D" w:rsidP="00773CC7">
            <w:pPr>
              <w:pStyle w:val="WCY-Tekstrozdziau"/>
              <w:jc w:val="center"/>
            </w:pPr>
            <w:r>
              <w:t>0,014 – istotny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ED39" w14:textId="2EC0ABE0" w:rsidR="004C327D" w:rsidRDefault="00913810" w:rsidP="00773CC7">
            <w:pPr>
              <w:pStyle w:val="WCY-Tekstrozdziau"/>
              <w:jc w:val="center"/>
            </w:pPr>
            <w:r>
              <w:t>6,061 – istotny</w:t>
            </w:r>
          </w:p>
        </w:tc>
      </w:tr>
      <w:tr w:rsidR="004C327D" w14:paraId="4C2A6629" w14:textId="328183C4" w:rsidTr="004C327D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4BBF" w14:textId="5AC1F5EB" w:rsidR="004C327D" w:rsidRDefault="00000000" w:rsidP="00773CC7">
            <w:pPr>
              <w:pStyle w:val="WCY-Tekstrozdziau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0,9770</m:t>
                </m:r>
              </m:oMath>
            </m:oMathPara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B708" w14:textId="3D6CB713" w:rsidR="004C327D" w:rsidRDefault="004C327D" w:rsidP="00773CC7">
            <w:pPr>
              <w:pStyle w:val="WCY-Tekstrozdziau"/>
              <w:jc w:val="center"/>
            </w:pPr>
            <w:r>
              <w:t>0,368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5CCF" w14:textId="5B57F952" w:rsidR="004C327D" w:rsidRDefault="004C327D" w:rsidP="00773CC7">
            <w:pPr>
              <w:pStyle w:val="WCY-Tekstrozdziau"/>
              <w:jc w:val="center"/>
            </w:pPr>
            <w:r>
              <w:t>0,005 – istotny</w:t>
            </w:r>
          </w:p>
        </w:tc>
        <w:tc>
          <w:tcPr>
            <w:tcW w:w="1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CACC" w14:textId="1D79E3A4" w:rsidR="004C327D" w:rsidRDefault="00913810" w:rsidP="00773CC7">
            <w:pPr>
              <w:pStyle w:val="WCY-Tekstrozdziau"/>
              <w:jc w:val="center"/>
            </w:pPr>
            <w:r>
              <w:t>7,049 – istotny</w:t>
            </w:r>
          </w:p>
        </w:tc>
      </w:tr>
    </w:tbl>
    <w:p w14:paraId="41C7F27A" w14:textId="09F253C4" w:rsidR="00913810" w:rsidRDefault="00221A77" w:rsidP="00221A77">
      <w:pPr>
        <w:pStyle w:val="WCY-Legendatabeli"/>
      </w:pPr>
      <w:bookmarkStart w:id="7" w:name="_Toc218342216"/>
      <w:r>
        <w:t xml:space="preserve">Tabela z parametrami dla modelu </w:t>
      </w:r>
      <w:proofErr w:type="spellStart"/>
      <w:r>
        <w:t>logitowego</w:t>
      </w:r>
      <w:bookmarkEnd w:id="7"/>
      <w:proofErr w:type="spellEnd"/>
    </w:p>
    <w:p w14:paraId="1953D5CD" w14:textId="478815CD" w:rsidR="00913810" w:rsidRPr="00913810" w:rsidRDefault="00913810" w:rsidP="00913810">
      <w:pPr>
        <w:pStyle w:val="WCY-Tekstrozdziau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Pseudo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=25,7%</m:t>
          </m:r>
        </m:oMath>
      </m:oMathPara>
    </w:p>
    <w:p w14:paraId="087DC1EB" w14:textId="403DEA78" w:rsidR="006417E8" w:rsidRDefault="006417E8" w:rsidP="00913810">
      <w:pPr>
        <w:pStyle w:val="WCY-Tekstrozdziau"/>
        <w:jc w:val="left"/>
      </w:pPr>
    </w:p>
    <w:p w14:paraId="690A65F3" w14:textId="77777777" w:rsidR="00221A77" w:rsidRDefault="00221A77" w:rsidP="00221A77">
      <w:pPr>
        <w:pStyle w:val="WCY-Tekstrozdziau"/>
      </w:pPr>
      <w:r>
        <w:t>Metryki oceny jakości klasyfikacji:</w:t>
      </w:r>
    </w:p>
    <w:p w14:paraId="4EF6199B" w14:textId="77777777" w:rsidR="00221A77" w:rsidRPr="00A96BB2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Accuracy≈78,6%</m:t>
          </m:r>
        </m:oMath>
      </m:oMathPara>
    </w:p>
    <w:p w14:paraId="52413296" w14:textId="77777777" w:rsidR="00221A77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Precision≈75%</m:t>
          </m:r>
        </m:oMath>
      </m:oMathPara>
    </w:p>
    <w:p w14:paraId="2A3E982F" w14:textId="77777777" w:rsidR="00221A77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Recall≈85,7%</m:t>
          </m:r>
        </m:oMath>
      </m:oMathPara>
    </w:p>
    <w:p w14:paraId="3E6107EF" w14:textId="75650A47" w:rsidR="00221A77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Spec</m:t>
          </m:r>
          <m:r>
            <w:rPr>
              <w:rFonts w:ascii="Cambria Math" w:hAnsi="Cambria Math"/>
            </w:rPr>
            <m:t>ifity</m:t>
          </m:r>
          <m:r>
            <w:rPr>
              <w:rFonts w:ascii="Cambria Math" w:hAnsi="Cambria Math"/>
            </w:rPr>
            <m:t>≈71,4%</m:t>
          </m:r>
        </m:oMath>
      </m:oMathPara>
    </w:p>
    <w:p w14:paraId="2B7A32E4" w14:textId="77777777" w:rsidR="00221A77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F1≈80%</m:t>
          </m:r>
        </m:oMath>
      </m:oMathPara>
    </w:p>
    <w:p w14:paraId="09FF3138" w14:textId="77777777" w:rsidR="00221A77" w:rsidRPr="00AC2549" w:rsidRDefault="00221A77" w:rsidP="00221A77">
      <w:pPr>
        <w:pStyle w:val="WCY-Tekstrozdziau"/>
      </w:pPr>
      <m:oMathPara>
        <m:oMath>
          <m:r>
            <w:rPr>
              <w:rFonts w:ascii="Cambria Math" w:hAnsi="Cambria Math"/>
            </w:rPr>
            <m:t>AUC≈0,82</m:t>
          </m:r>
        </m:oMath>
      </m:oMathPara>
    </w:p>
    <w:p w14:paraId="1E0FE366" w14:textId="77777777" w:rsidR="00221A77" w:rsidRDefault="00221A77" w:rsidP="00221A77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221A77" w14:paraId="45AEA022" w14:textId="77777777" w:rsidTr="00773CC7">
        <w:tc>
          <w:tcPr>
            <w:tcW w:w="2925" w:type="dxa"/>
            <w:tcBorders>
              <w:tl2br w:val="single" w:sz="4" w:space="0" w:color="auto"/>
            </w:tcBorders>
          </w:tcPr>
          <w:p w14:paraId="6293806B" w14:textId="77777777" w:rsidR="00221A77" w:rsidRDefault="00221A77" w:rsidP="00773CC7">
            <w:pPr>
              <w:pStyle w:val="WCY-Tekstrozdziau"/>
              <w:jc w:val="center"/>
            </w:pPr>
          </w:p>
        </w:tc>
        <w:tc>
          <w:tcPr>
            <w:tcW w:w="2925" w:type="dxa"/>
          </w:tcPr>
          <w:p w14:paraId="4FB263D5" w14:textId="77777777" w:rsidR="00221A77" w:rsidRDefault="00221A77" w:rsidP="00773CC7">
            <w:pPr>
              <w:pStyle w:val="WCY-Tekstrozdziau"/>
              <w:jc w:val="center"/>
            </w:pPr>
            <w:r>
              <w:t>Rzeczywista 1</w:t>
            </w:r>
          </w:p>
        </w:tc>
        <w:tc>
          <w:tcPr>
            <w:tcW w:w="2926" w:type="dxa"/>
          </w:tcPr>
          <w:p w14:paraId="09ACCFDA" w14:textId="77777777" w:rsidR="00221A77" w:rsidRDefault="00221A77" w:rsidP="00773CC7">
            <w:pPr>
              <w:pStyle w:val="WCY-Tekstrozdziau"/>
              <w:jc w:val="center"/>
            </w:pPr>
            <w:r>
              <w:t>Rzeczywista 0</w:t>
            </w:r>
          </w:p>
        </w:tc>
      </w:tr>
      <w:tr w:rsidR="00221A77" w14:paraId="6B37CE55" w14:textId="77777777" w:rsidTr="00773CC7">
        <w:tc>
          <w:tcPr>
            <w:tcW w:w="2925" w:type="dxa"/>
          </w:tcPr>
          <w:p w14:paraId="57420C32" w14:textId="77777777" w:rsidR="00221A77" w:rsidRDefault="00221A77" w:rsidP="00773CC7">
            <w:pPr>
              <w:pStyle w:val="WCY-Tekstrozdziau"/>
              <w:jc w:val="center"/>
            </w:pPr>
            <w:r>
              <w:t>Przewidziana 1</w:t>
            </w:r>
          </w:p>
        </w:tc>
        <w:tc>
          <w:tcPr>
            <w:tcW w:w="2925" w:type="dxa"/>
          </w:tcPr>
          <w:p w14:paraId="1BDABDD2" w14:textId="77777777" w:rsidR="00221A77" w:rsidRDefault="00221A77" w:rsidP="00773CC7">
            <w:pPr>
              <w:pStyle w:val="WCY-Tekstrozdziau"/>
              <w:jc w:val="center"/>
            </w:pPr>
            <w:r>
              <w:t>TP = 12</w:t>
            </w:r>
          </w:p>
        </w:tc>
        <w:tc>
          <w:tcPr>
            <w:tcW w:w="2926" w:type="dxa"/>
          </w:tcPr>
          <w:p w14:paraId="31B0EB18" w14:textId="77777777" w:rsidR="00221A77" w:rsidRDefault="00221A77" w:rsidP="00773CC7">
            <w:pPr>
              <w:pStyle w:val="WCY-Tekstrozdziau"/>
              <w:jc w:val="center"/>
            </w:pPr>
            <w:r>
              <w:t>FP = 4</w:t>
            </w:r>
          </w:p>
        </w:tc>
      </w:tr>
      <w:tr w:rsidR="00221A77" w14:paraId="50D92A78" w14:textId="77777777" w:rsidTr="00773CC7">
        <w:tc>
          <w:tcPr>
            <w:tcW w:w="2925" w:type="dxa"/>
          </w:tcPr>
          <w:p w14:paraId="56F3922E" w14:textId="77777777" w:rsidR="00221A77" w:rsidRDefault="00221A77" w:rsidP="00773CC7">
            <w:pPr>
              <w:pStyle w:val="WCY-Tekstrozdziau"/>
              <w:jc w:val="center"/>
            </w:pPr>
            <w:r>
              <w:t>Przewidziana 0</w:t>
            </w:r>
          </w:p>
        </w:tc>
        <w:tc>
          <w:tcPr>
            <w:tcW w:w="2925" w:type="dxa"/>
          </w:tcPr>
          <w:p w14:paraId="593BDFED" w14:textId="77777777" w:rsidR="00221A77" w:rsidRDefault="00221A77" w:rsidP="00773CC7">
            <w:pPr>
              <w:pStyle w:val="WCY-Tekstrozdziau"/>
              <w:jc w:val="center"/>
            </w:pPr>
            <w:r>
              <w:t>FN = 2</w:t>
            </w:r>
          </w:p>
        </w:tc>
        <w:tc>
          <w:tcPr>
            <w:tcW w:w="2926" w:type="dxa"/>
          </w:tcPr>
          <w:p w14:paraId="690A728B" w14:textId="77777777" w:rsidR="00221A77" w:rsidRDefault="00221A77" w:rsidP="00773CC7">
            <w:pPr>
              <w:pStyle w:val="WCY-Tekstrozdziau"/>
              <w:jc w:val="center"/>
            </w:pPr>
            <w:r>
              <w:t>TN = 10</w:t>
            </w:r>
          </w:p>
        </w:tc>
      </w:tr>
    </w:tbl>
    <w:p w14:paraId="4426C0A4" w14:textId="55689A77" w:rsidR="006417E8" w:rsidRDefault="00221A77" w:rsidP="00221A77">
      <w:pPr>
        <w:pStyle w:val="WCY-Legendatabeli"/>
      </w:pPr>
      <w:bookmarkStart w:id="8" w:name="_Toc218342217"/>
      <w:r>
        <w:t xml:space="preserve">Macierz pomyłek modelu </w:t>
      </w:r>
      <w:proofErr w:type="spellStart"/>
      <w:r>
        <w:t>logitowego</w:t>
      </w:r>
      <w:bookmarkEnd w:id="8"/>
      <w:proofErr w:type="spellEnd"/>
    </w:p>
    <w:p w14:paraId="035C0BDE" w14:textId="77777777" w:rsidR="00221A77" w:rsidRDefault="00221A77" w:rsidP="008A64E6">
      <w:pPr>
        <w:pStyle w:val="WCY-Tekstrozdziau"/>
      </w:pPr>
    </w:p>
    <w:p w14:paraId="0D25C802" w14:textId="4D161E29" w:rsidR="006417E8" w:rsidRDefault="00221A77" w:rsidP="008A64E6">
      <w:pPr>
        <w:pStyle w:val="WCY-Tekstrozdziau"/>
      </w:pPr>
      <w:r>
        <w:t xml:space="preserve">Jak widać, dla modelu </w:t>
      </w:r>
      <w:proofErr w:type="spellStart"/>
      <w:r>
        <w:t>logitowego</w:t>
      </w:r>
      <w:proofErr w:type="spellEnd"/>
      <w:r>
        <w:t xml:space="preserve"> otrzymaliśmy te same wartości metryk jak dla modelu liniowego prawdopodobieństwa. Model logitowy ma jedynie gorszą metrykę Pseudo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Wniosek jest jeden, nie ma sensu budować dla tych danych modelu </w:t>
      </w:r>
      <w:proofErr w:type="spellStart"/>
      <w:r>
        <w:t>logitowego</w:t>
      </w:r>
      <w:proofErr w:type="spellEnd"/>
      <w:r>
        <w:t>, bo jest bardziej skomplikowany a model liniowy daje te same wyniki de facto i nieco lepiej się dopasowuje do danych.</w:t>
      </w:r>
    </w:p>
    <w:p w14:paraId="7C43CCF1" w14:textId="77777777" w:rsidR="00112123" w:rsidRDefault="00112123" w:rsidP="008A64E6">
      <w:pPr>
        <w:pStyle w:val="WCY-Tekstrozdziau"/>
      </w:pPr>
    </w:p>
    <w:p w14:paraId="04A762A5" w14:textId="5E3F29AB" w:rsidR="006417E8" w:rsidRDefault="00D16119" w:rsidP="008A5A54">
      <w:pPr>
        <w:pStyle w:val="WCY-Tekstrozdziau"/>
        <w:jc w:val="center"/>
      </w:pPr>
      <w:r>
        <w:rPr>
          <w:noProof/>
        </w:rPr>
        <w:lastRenderedPageBreak/>
        <w:drawing>
          <wp:inline distT="0" distB="0" distL="0" distR="0" wp14:anchorId="65D979C4" wp14:editId="5DB67FA6">
            <wp:extent cx="5080000" cy="3961776"/>
            <wp:effectExtent l="0" t="0" r="6350" b="635"/>
            <wp:docPr id="691228876" name="Obraz 4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8876" name="Obraz 4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932" cy="396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315C" w14:textId="4FBA6153" w:rsidR="00D16119" w:rsidRDefault="00D16119" w:rsidP="00D16119">
      <w:pPr>
        <w:pStyle w:val="WCY-Legendarysunku"/>
      </w:pPr>
      <w:bookmarkStart w:id="9" w:name="_Toc218342212"/>
      <w:r>
        <w:t xml:space="preserve">Wykres krzywej ROC dla modelu </w:t>
      </w:r>
      <w:proofErr w:type="spellStart"/>
      <w:r>
        <w:t>logitowego</w:t>
      </w:r>
      <w:bookmarkEnd w:id="9"/>
      <w:proofErr w:type="spellEnd"/>
    </w:p>
    <w:p w14:paraId="4258D898" w14:textId="77777777" w:rsidR="006417E8" w:rsidRDefault="006417E8" w:rsidP="008A64E6">
      <w:pPr>
        <w:pStyle w:val="WCY-Tekstrozdziau"/>
      </w:pPr>
    </w:p>
    <w:p w14:paraId="7724E2C8" w14:textId="2349C303" w:rsidR="006417E8" w:rsidRDefault="00645F06" w:rsidP="008A64E6">
      <w:pPr>
        <w:pStyle w:val="WCY-Tekstrozdziau"/>
      </w:pPr>
      <w:r>
        <w:t>Rysując krzywą ROC wyznaczono także optymalny próg klasyfikacji (0,512), który w przybliżeniu jest równy naszemu, odgórnie przyjętemu, równemu 0,5.</w:t>
      </w:r>
    </w:p>
    <w:p w14:paraId="02773BA1" w14:textId="77777777" w:rsidR="00221A77" w:rsidRDefault="00221A77" w:rsidP="008A64E6">
      <w:pPr>
        <w:pStyle w:val="WCY-Tekstrozdziau"/>
      </w:pPr>
    </w:p>
    <w:p w14:paraId="00AD8B46" w14:textId="2E142F06" w:rsidR="00C14A2B" w:rsidRDefault="00C14A2B" w:rsidP="008A5A54">
      <w:pPr>
        <w:pStyle w:val="WCY-Tekstrozdziau"/>
        <w:jc w:val="center"/>
      </w:pPr>
      <w:r>
        <w:rPr>
          <w:noProof/>
        </w:rPr>
        <w:drawing>
          <wp:inline distT="0" distB="0" distL="0" distR="0" wp14:anchorId="5450C53C" wp14:editId="4CB4ABFC">
            <wp:extent cx="5579110" cy="3484880"/>
            <wp:effectExtent l="0" t="0" r="2540" b="1270"/>
            <wp:docPr id="1871614882" name="Obraz 5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4882" name="Obraz 5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2768" w14:textId="4A266608" w:rsidR="009C4AD9" w:rsidRPr="00DC1EAF" w:rsidRDefault="00C14A2B" w:rsidP="008A64E6">
      <w:pPr>
        <w:pStyle w:val="WCY-Legendarysunku"/>
      </w:pPr>
      <w:bookmarkStart w:id="10" w:name="_Toc218342213"/>
      <w:r>
        <w:t xml:space="preserve">Wykres linii regresji logistycznej dla modelu </w:t>
      </w:r>
      <w:proofErr w:type="spellStart"/>
      <w:r>
        <w:t>logitowego</w:t>
      </w:r>
      <w:bookmarkEnd w:id="10"/>
      <w:proofErr w:type="spellEnd"/>
    </w:p>
    <w:p w14:paraId="45AB712B" w14:textId="5550F608" w:rsidR="00A63D2D" w:rsidRPr="00A63D2D" w:rsidRDefault="00A63D2D" w:rsidP="00856B03">
      <w:pPr>
        <w:pStyle w:val="WCY-Bibliografiaispisy"/>
      </w:pPr>
      <w:bookmarkStart w:id="11" w:name="_Toc218342137"/>
      <w:r>
        <w:lastRenderedPageBreak/>
        <w:t>Wnioski</w:t>
      </w:r>
      <w:bookmarkEnd w:id="11"/>
    </w:p>
    <w:p w14:paraId="30B153A5" w14:textId="41A1DB62" w:rsidR="00237DD5" w:rsidRPr="00C47B62" w:rsidRDefault="00237DD5" w:rsidP="008A4069">
      <w:r>
        <w:rPr>
          <w:rFonts w:eastAsiaTheme="majorEastAsia"/>
        </w:rPr>
        <w:t xml:space="preserve">W wyniku analizy </w:t>
      </w:r>
      <w:r w:rsidR="008A4069">
        <w:rPr>
          <w:rFonts w:eastAsiaTheme="majorEastAsia"/>
        </w:rPr>
        <w:t xml:space="preserve">zbudowanych modeli – modelu liniowego prawdopodobieństwa i modelu </w:t>
      </w:r>
      <w:proofErr w:type="spellStart"/>
      <w:r w:rsidR="008A4069">
        <w:rPr>
          <w:rFonts w:eastAsiaTheme="majorEastAsia"/>
        </w:rPr>
        <w:t>logitowego</w:t>
      </w:r>
      <w:proofErr w:type="spellEnd"/>
      <w:r w:rsidR="008A4069">
        <w:rPr>
          <w:rFonts w:eastAsiaTheme="majorEastAsia"/>
        </w:rPr>
        <w:t>, stwierdzono że model liniowego prawdopodobieństwa w zupełności wystarczy na potrzeby realizowanego zadania przy zadanych danych, gdyż model logitowy daje te same wartości metryk a jest nieco bardziej skomplikowany.</w:t>
      </w:r>
      <w:r w:rsidR="00C2398A">
        <w:rPr>
          <w:rFonts w:eastAsiaTheme="majorEastAsia"/>
        </w:rPr>
        <w:t xml:space="preserve"> Wykazuje się on dość dobrym dopasowaniem do danych oraz wysokimi metrykami oceny jakości klasyfikacji. Na podstawie przeprowadzonej analizy, zauważono zależność roku studiów od statusu cywilnego studentów – im wyższy rok studiów, tym większe prawdopodobieństwo, że student jest w związku małżeńskim.</w:t>
      </w:r>
    </w:p>
    <w:p w14:paraId="1EDF33ED" w14:textId="77777777" w:rsidR="00237DD5" w:rsidRPr="00C47B62" w:rsidRDefault="00237DD5">
      <w:pPr>
        <w:spacing w:after="160" w:line="259" w:lineRule="auto"/>
      </w:pPr>
    </w:p>
    <w:p w14:paraId="6C877623" w14:textId="77777777" w:rsidR="00237DD5" w:rsidRPr="00C47B62" w:rsidRDefault="00237DD5">
      <w:pPr>
        <w:spacing w:after="160" w:line="259" w:lineRule="auto"/>
      </w:pPr>
    </w:p>
    <w:p w14:paraId="4941B6F0" w14:textId="77777777" w:rsidR="00237DD5" w:rsidRPr="00C47B62" w:rsidRDefault="00237DD5">
      <w:pPr>
        <w:spacing w:after="160" w:line="259" w:lineRule="auto"/>
      </w:pPr>
    </w:p>
    <w:p w14:paraId="0A8F3C6E" w14:textId="77777777" w:rsidR="00237DD5" w:rsidRPr="00C47B62" w:rsidRDefault="00237DD5">
      <w:pPr>
        <w:spacing w:after="160" w:line="259" w:lineRule="auto"/>
      </w:pPr>
    </w:p>
    <w:p w14:paraId="6224EE71" w14:textId="77777777" w:rsidR="00237DD5" w:rsidRDefault="00237DD5">
      <w:pPr>
        <w:spacing w:after="160" w:line="259" w:lineRule="auto"/>
      </w:pPr>
    </w:p>
    <w:p w14:paraId="21ABCB24" w14:textId="77777777" w:rsidR="006417E8" w:rsidRDefault="006417E8">
      <w:pPr>
        <w:spacing w:after="160" w:line="259" w:lineRule="auto"/>
      </w:pPr>
    </w:p>
    <w:p w14:paraId="06E58AFD" w14:textId="77777777" w:rsidR="006417E8" w:rsidRDefault="006417E8">
      <w:pPr>
        <w:spacing w:after="160" w:line="259" w:lineRule="auto"/>
      </w:pPr>
    </w:p>
    <w:p w14:paraId="57B42174" w14:textId="77777777" w:rsidR="006417E8" w:rsidRDefault="006417E8">
      <w:pPr>
        <w:spacing w:after="160" w:line="259" w:lineRule="auto"/>
      </w:pPr>
    </w:p>
    <w:p w14:paraId="1D8E75AC" w14:textId="77777777" w:rsidR="00D663EB" w:rsidRDefault="00D663EB">
      <w:pPr>
        <w:spacing w:after="160" w:line="259" w:lineRule="auto"/>
      </w:pPr>
    </w:p>
    <w:p w14:paraId="5EAC4F60" w14:textId="77777777" w:rsidR="00D663EB" w:rsidRDefault="00D663EB">
      <w:pPr>
        <w:spacing w:after="160" w:line="259" w:lineRule="auto"/>
      </w:pPr>
    </w:p>
    <w:p w14:paraId="7FD66001" w14:textId="77777777" w:rsidR="00D663EB" w:rsidRDefault="00D663EB">
      <w:pPr>
        <w:spacing w:after="160" w:line="259" w:lineRule="auto"/>
      </w:pPr>
    </w:p>
    <w:p w14:paraId="27B5EF4D" w14:textId="77777777" w:rsidR="00D663EB" w:rsidRDefault="00D663EB">
      <w:pPr>
        <w:spacing w:after="160" w:line="259" w:lineRule="auto"/>
      </w:pPr>
    </w:p>
    <w:p w14:paraId="61A0FFC2" w14:textId="77777777" w:rsidR="00D663EB" w:rsidRDefault="00D663EB">
      <w:pPr>
        <w:spacing w:after="160" w:line="259" w:lineRule="auto"/>
      </w:pPr>
    </w:p>
    <w:p w14:paraId="7B53D690" w14:textId="77777777" w:rsidR="00D663EB" w:rsidRDefault="00D663EB">
      <w:pPr>
        <w:spacing w:after="160" w:line="259" w:lineRule="auto"/>
      </w:pPr>
    </w:p>
    <w:p w14:paraId="7B992DC9" w14:textId="77777777" w:rsidR="00D663EB" w:rsidRDefault="00D663EB">
      <w:pPr>
        <w:spacing w:after="160" w:line="259" w:lineRule="auto"/>
      </w:pPr>
    </w:p>
    <w:p w14:paraId="123EF242" w14:textId="77777777" w:rsidR="00D663EB" w:rsidRDefault="00D663EB">
      <w:pPr>
        <w:spacing w:after="160" w:line="259" w:lineRule="auto"/>
      </w:pPr>
    </w:p>
    <w:p w14:paraId="25B0BDE0" w14:textId="77777777" w:rsidR="00D663EB" w:rsidRDefault="00D663EB">
      <w:pPr>
        <w:spacing w:after="160" w:line="259" w:lineRule="auto"/>
      </w:pPr>
    </w:p>
    <w:p w14:paraId="7432BE62" w14:textId="77777777" w:rsidR="00D663EB" w:rsidRDefault="00D663EB">
      <w:pPr>
        <w:spacing w:after="160" w:line="259" w:lineRule="auto"/>
      </w:pPr>
    </w:p>
    <w:p w14:paraId="03C49800" w14:textId="77777777" w:rsidR="00D663EB" w:rsidRDefault="00D663EB">
      <w:pPr>
        <w:spacing w:after="160" w:line="259" w:lineRule="auto"/>
      </w:pPr>
    </w:p>
    <w:p w14:paraId="50AB3278" w14:textId="77777777" w:rsidR="00D663EB" w:rsidRDefault="00D663EB">
      <w:pPr>
        <w:spacing w:after="160" w:line="259" w:lineRule="auto"/>
      </w:pPr>
    </w:p>
    <w:p w14:paraId="12206D0B" w14:textId="77777777" w:rsidR="00D663EB" w:rsidRDefault="00D663EB">
      <w:pPr>
        <w:spacing w:after="160" w:line="259" w:lineRule="auto"/>
      </w:pPr>
    </w:p>
    <w:p w14:paraId="0DD91062" w14:textId="77777777" w:rsidR="00D663EB" w:rsidRDefault="00D663EB">
      <w:pPr>
        <w:spacing w:after="160" w:line="259" w:lineRule="auto"/>
      </w:pPr>
    </w:p>
    <w:p w14:paraId="6E71CFE6" w14:textId="77777777" w:rsidR="00C47B62" w:rsidRDefault="00C47B62">
      <w:pPr>
        <w:spacing w:after="160" w:line="259" w:lineRule="auto"/>
      </w:pPr>
    </w:p>
    <w:p w14:paraId="147DEAA5" w14:textId="77777777" w:rsidR="00F00BAC" w:rsidRPr="00C47B62" w:rsidRDefault="00F00BAC">
      <w:pPr>
        <w:spacing w:after="160" w:line="259" w:lineRule="auto"/>
        <w:rPr>
          <w:b/>
          <w:sz w:val="28"/>
          <w:szCs w:val="26"/>
        </w:rPr>
      </w:pPr>
    </w:p>
    <w:p w14:paraId="13B08F4D" w14:textId="212C8251" w:rsidR="004C0956" w:rsidRDefault="00D64A7A" w:rsidP="00D64A7A">
      <w:pPr>
        <w:pStyle w:val="WCY-Bibliografiaispisy"/>
      </w:pPr>
      <w:bookmarkStart w:id="12" w:name="_Toc218342138"/>
      <w:r>
        <w:lastRenderedPageBreak/>
        <w:t>Bibliografia</w:t>
      </w:r>
      <w:bookmarkEnd w:id="12"/>
    </w:p>
    <w:p w14:paraId="5F4AD141" w14:textId="417966A2" w:rsidR="00731C20" w:rsidRDefault="00A83582" w:rsidP="00B5101B">
      <w:pPr>
        <w:pStyle w:val="WCY-Pozycjabibliografii"/>
      </w:pPr>
      <w:hyperlink r:id="rId20" w:history="1">
        <w:r w:rsidRPr="003B4C2E">
          <w:rPr>
            <w:rStyle w:val="Hipercze"/>
          </w:rPr>
          <w:t>https://en.wikipedia.org/wiki/Pseudo-R-squared</w:t>
        </w:r>
      </w:hyperlink>
    </w:p>
    <w:p w14:paraId="144E7823" w14:textId="4346190A" w:rsidR="00A83582" w:rsidRDefault="00A83582" w:rsidP="00B5101B">
      <w:pPr>
        <w:pStyle w:val="WCY-Pozycjabibliografii"/>
      </w:pPr>
      <w:hyperlink r:id="rId21" w:history="1">
        <w:r w:rsidRPr="003B4C2E">
          <w:rPr>
            <w:rStyle w:val="Hipercze"/>
          </w:rPr>
          <w:t>https://miroslawmamczur.pl/jak-dziala-regresja-logistyczna/</w:t>
        </w:r>
      </w:hyperlink>
    </w:p>
    <w:p w14:paraId="15737877" w14:textId="1368A6EE" w:rsidR="00A83582" w:rsidRDefault="00A83582" w:rsidP="00B5101B">
      <w:pPr>
        <w:pStyle w:val="WCY-Pozycjabibliografii"/>
      </w:pPr>
      <w:hyperlink r:id="rId22" w:history="1">
        <w:r w:rsidRPr="003B4C2E">
          <w:rPr>
            <w:rStyle w:val="Hipercze"/>
          </w:rPr>
          <w:t>https://www.youtube.com/watch?v=idGS1gLIXTA</w:t>
        </w:r>
      </w:hyperlink>
    </w:p>
    <w:p w14:paraId="2A1063B5" w14:textId="58FE0F44" w:rsidR="00A83582" w:rsidRDefault="00A83582" w:rsidP="00B5101B">
      <w:pPr>
        <w:pStyle w:val="WCY-Pozycjabibliografii"/>
      </w:pPr>
      <w:hyperlink r:id="rId23" w:history="1">
        <w:r w:rsidRPr="003B4C2E">
          <w:rPr>
            <w:rStyle w:val="Hipercze"/>
          </w:rPr>
          <w:t>https://www.youtube.com/watch?v=2HpcV1sq0fE</w:t>
        </w:r>
      </w:hyperlink>
    </w:p>
    <w:p w14:paraId="58C556A7" w14:textId="141E091F" w:rsidR="00AC2549" w:rsidRDefault="00AC2549" w:rsidP="00B5101B">
      <w:pPr>
        <w:pStyle w:val="WCY-Pozycjabibliografii"/>
      </w:pPr>
      <w:hyperlink r:id="rId24" w:history="1">
        <w:r w:rsidRPr="003B4C2E">
          <w:rPr>
            <w:rStyle w:val="Hipercze"/>
          </w:rPr>
          <w:t>https://en.wikipedia.org/wiki/Pseudo-R-squared</w:t>
        </w:r>
      </w:hyperlink>
    </w:p>
    <w:p w14:paraId="467FAF47" w14:textId="15A74A44" w:rsidR="00712057" w:rsidRDefault="00712057" w:rsidP="00B5101B">
      <w:pPr>
        <w:pStyle w:val="WCY-Pozycjabibliografii"/>
      </w:pPr>
      <w:hyperlink r:id="rId25" w:history="1">
        <w:r w:rsidRPr="003B4C2E">
          <w:rPr>
            <w:rStyle w:val="Hipercze"/>
          </w:rPr>
          <w:t>https://pl.wikipedia.org/wiki/Funkcja_wiarygodno%C5%9Bci</w:t>
        </w:r>
      </w:hyperlink>
    </w:p>
    <w:p w14:paraId="6222A76B" w14:textId="3A775A20" w:rsidR="00712057" w:rsidRDefault="008B030E" w:rsidP="00B5101B">
      <w:pPr>
        <w:pStyle w:val="WCY-Pozycjabibliografii"/>
      </w:pPr>
      <w:hyperlink r:id="rId26" w:history="1">
        <w:r w:rsidRPr="004B5DA3">
          <w:rPr>
            <w:rStyle w:val="Hipercze"/>
          </w:rPr>
          <w:t>https://www.naukowiec.org/wzory/statystyka/statystyka-walda--test_455.html</w:t>
        </w:r>
      </w:hyperlink>
    </w:p>
    <w:p w14:paraId="6FC15E53" w14:textId="77777777" w:rsidR="008B030E" w:rsidRDefault="008B030E" w:rsidP="00DE4DBF">
      <w:pPr>
        <w:pStyle w:val="WCY-Tekstrozdziau"/>
      </w:pPr>
    </w:p>
    <w:p w14:paraId="478C9101" w14:textId="77777777" w:rsidR="00AC2549" w:rsidRDefault="00AC2549" w:rsidP="00DE4DBF">
      <w:pPr>
        <w:pStyle w:val="WCY-Tekstrozdziau"/>
      </w:pPr>
    </w:p>
    <w:p w14:paraId="27AFF8F9" w14:textId="77777777" w:rsidR="00A83582" w:rsidRDefault="00A83582" w:rsidP="00DE4DBF">
      <w:pPr>
        <w:pStyle w:val="WCY-Tekstrozdziau"/>
      </w:pPr>
    </w:p>
    <w:p w14:paraId="7CB8924C" w14:textId="77777777" w:rsidR="00731C20" w:rsidRDefault="00731C20" w:rsidP="00DE4DBF">
      <w:pPr>
        <w:pStyle w:val="WCY-Tekstrozdziau"/>
      </w:pPr>
    </w:p>
    <w:p w14:paraId="14931568" w14:textId="14B486BF" w:rsidR="00073F90" w:rsidRDefault="00073F90" w:rsidP="00DE4DBF">
      <w:pPr>
        <w:pStyle w:val="WCY-Tekstrozdziau"/>
      </w:pPr>
    </w:p>
    <w:p w14:paraId="00EC5DB5" w14:textId="77777777" w:rsidR="00A12021" w:rsidRDefault="00A12021">
      <w:pPr>
        <w:spacing w:after="160" w:line="259" w:lineRule="auto"/>
        <w:rPr>
          <w:b/>
          <w:sz w:val="28"/>
          <w:szCs w:val="26"/>
        </w:rPr>
      </w:pPr>
      <w:r>
        <w:br w:type="page"/>
      </w:r>
    </w:p>
    <w:p w14:paraId="3F19BFD5" w14:textId="106F942A" w:rsidR="00D64A7A" w:rsidRDefault="00073F90" w:rsidP="00073F90">
      <w:pPr>
        <w:pStyle w:val="WCY-Bibliografiaispisy"/>
      </w:pPr>
      <w:bookmarkStart w:id="13" w:name="_Toc218342139"/>
      <w:r>
        <w:lastRenderedPageBreak/>
        <w:t>Spis rysunków</w:t>
      </w:r>
      <w:bookmarkEnd w:id="13"/>
    </w:p>
    <w:p w14:paraId="2B5851CF" w14:textId="2C85EBC8" w:rsidR="00FA415D" w:rsidRDefault="003C6FF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rysunku;1" </w:instrText>
      </w:r>
      <w:r>
        <w:fldChar w:fldCharType="separate"/>
      </w:r>
      <w:hyperlink w:anchor="_Toc218342210" w:history="1">
        <w:r w:rsidR="00FA415D" w:rsidRPr="00332C20">
          <w:rPr>
            <w:rStyle w:val="Hipercze"/>
          </w:rPr>
          <w:t>Rys. 1.</w:t>
        </w:r>
        <w:r w:rsidR="00FA415D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FA415D" w:rsidRPr="00332C20">
          <w:rPr>
            <w:rStyle w:val="Hipercze"/>
          </w:rPr>
          <w:t>Wykres dopasowania modelu liniowego prawdopodobieństwa do danych</w:t>
        </w:r>
        <w:r w:rsidR="00FA415D">
          <w:rPr>
            <w:webHidden/>
          </w:rPr>
          <w:tab/>
        </w:r>
        <w:r w:rsidR="00FA415D">
          <w:rPr>
            <w:webHidden/>
          </w:rPr>
          <w:fldChar w:fldCharType="begin"/>
        </w:r>
        <w:r w:rsidR="00FA415D">
          <w:rPr>
            <w:webHidden/>
          </w:rPr>
          <w:instrText xml:space="preserve"> PAGEREF _Toc218342210 \h </w:instrText>
        </w:r>
        <w:r w:rsidR="00FA415D">
          <w:rPr>
            <w:webHidden/>
          </w:rPr>
        </w:r>
        <w:r w:rsidR="00FA415D">
          <w:rPr>
            <w:webHidden/>
          </w:rPr>
          <w:fldChar w:fldCharType="separate"/>
        </w:r>
        <w:r w:rsidR="00FA415D">
          <w:rPr>
            <w:webHidden/>
          </w:rPr>
          <w:t>11</w:t>
        </w:r>
        <w:r w:rsidR="00FA415D">
          <w:rPr>
            <w:webHidden/>
          </w:rPr>
          <w:fldChar w:fldCharType="end"/>
        </w:r>
      </w:hyperlink>
    </w:p>
    <w:p w14:paraId="76474C1C" w14:textId="7A260D58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1" w:history="1">
        <w:r w:rsidRPr="00332C20">
          <w:rPr>
            <w:rStyle w:val="Hipercze"/>
          </w:rPr>
          <w:t>Rys.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32C20">
          <w:rPr>
            <w:rStyle w:val="Hipercze"/>
          </w:rPr>
          <w:t>Wykres krzywej ROC dla modelu liniowego prawdopodobieństwa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83FCD2D" w14:textId="09300EBC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2" w:history="1">
        <w:r w:rsidRPr="00332C20">
          <w:rPr>
            <w:rStyle w:val="Hipercze"/>
          </w:rPr>
          <w:t>Rys.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32C20">
          <w:rPr>
            <w:rStyle w:val="Hipercze"/>
          </w:rPr>
          <w:t>Wykres krzywej ROC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2AF0CB1" w14:textId="2E28935A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3" w:history="1">
        <w:r w:rsidRPr="00332C20">
          <w:rPr>
            <w:rStyle w:val="Hipercze"/>
          </w:rPr>
          <w:t>Rys. 4.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32C20">
          <w:rPr>
            <w:rStyle w:val="Hipercze"/>
          </w:rPr>
          <w:t>Wykres linii regresji logistycznej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F753E31" w14:textId="0086B7E0" w:rsidR="009F3B06" w:rsidRDefault="003C6FFD" w:rsidP="00073F90">
      <w:pPr>
        <w:pStyle w:val="WCY-Tekstrozdziau"/>
      </w:pPr>
      <w:r>
        <w:rPr>
          <w:rFonts w:eastAsia="Calibri"/>
          <w:b/>
          <w:bCs/>
          <w:noProof/>
          <w:sz w:val="24"/>
          <w:szCs w:val="24"/>
          <w:lang w:eastAsia="en-US"/>
        </w:rPr>
        <w:fldChar w:fldCharType="end"/>
      </w:r>
    </w:p>
    <w:p w14:paraId="217F51C9" w14:textId="269B3B84" w:rsidR="00073F90" w:rsidRDefault="00073F90" w:rsidP="00073F90">
      <w:pPr>
        <w:pStyle w:val="WCY-Bibliografiaispisy"/>
      </w:pPr>
      <w:bookmarkStart w:id="14" w:name="_Toc218342140"/>
      <w:r>
        <w:t>Spis tabel</w:t>
      </w:r>
      <w:bookmarkEnd w:id="14"/>
    </w:p>
    <w:p w14:paraId="3F87A4FA" w14:textId="3B43B067" w:rsidR="00FA415D" w:rsidRDefault="003C6FF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218342214" w:history="1">
        <w:r w:rsidR="00FA415D" w:rsidRPr="00322C1D">
          <w:rPr>
            <w:rStyle w:val="Hipercze"/>
          </w:rPr>
          <w:t>Tab. 1.</w:t>
        </w:r>
        <w:r w:rsidR="00FA415D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FA415D" w:rsidRPr="00322C1D">
          <w:rPr>
            <w:rStyle w:val="Hipercze"/>
          </w:rPr>
          <w:t>Tabela z parametrami modelu liniowego</w:t>
        </w:r>
        <w:r w:rsidR="00FA415D">
          <w:rPr>
            <w:webHidden/>
          </w:rPr>
          <w:tab/>
        </w:r>
        <w:r w:rsidR="00FA415D">
          <w:rPr>
            <w:webHidden/>
          </w:rPr>
          <w:fldChar w:fldCharType="begin"/>
        </w:r>
        <w:r w:rsidR="00FA415D">
          <w:rPr>
            <w:webHidden/>
          </w:rPr>
          <w:instrText xml:space="preserve"> PAGEREF _Toc218342214 \h </w:instrText>
        </w:r>
        <w:r w:rsidR="00FA415D">
          <w:rPr>
            <w:webHidden/>
          </w:rPr>
        </w:r>
        <w:r w:rsidR="00FA415D">
          <w:rPr>
            <w:webHidden/>
          </w:rPr>
          <w:fldChar w:fldCharType="separate"/>
        </w:r>
        <w:r w:rsidR="00FA415D">
          <w:rPr>
            <w:webHidden/>
          </w:rPr>
          <w:t>10</w:t>
        </w:r>
        <w:r w:rsidR="00FA415D">
          <w:rPr>
            <w:webHidden/>
          </w:rPr>
          <w:fldChar w:fldCharType="end"/>
        </w:r>
      </w:hyperlink>
    </w:p>
    <w:p w14:paraId="51D0F119" w14:textId="7890476A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5" w:history="1">
        <w:r w:rsidRPr="00322C1D">
          <w:rPr>
            <w:rStyle w:val="Hipercze"/>
          </w:rPr>
          <w:t>Tab.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22C1D">
          <w:rPr>
            <w:rStyle w:val="Hipercze"/>
          </w:rPr>
          <w:t>Macierz pomyłek modelu liniowego prawdopodobieństwa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7BE2399" w14:textId="60E2BF1B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6" w:history="1">
        <w:r w:rsidRPr="00322C1D">
          <w:rPr>
            <w:rStyle w:val="Hipercze"/>
          </w:rPr>
          <w:t>Tab.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22C1D">
          <w:rPr>
            <w:rStyle w:val="Hipercze"/>
          </w:rPr>
          <w:t>Tabela z parametrami dla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468846B" w14:textId="7059CB8C" w:rsidR="00FA415D" w:rsidRDefault="00FA415D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342217" w:history="1">
        <w:r w:rsidRPr="00322C1D">
          <w:rPr>
            <w:rStyle w:val="Hipercze"/>
          </w:rPr>
          <w:t>Tab. 4.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322C1D">
          <w:rPr>
            <w:rStyle w:val="Hipercze"/>
          </w:rPr>
          <w:t>Macierz pomyłek modelu logitowego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_Toc218342217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C81ACBF" w14:textId="28ACBC90" w:rsidR="00122F7D" w:rsidRDefault="003C6FFD" w:rsidP="00237DD5">
      <w:pPr>
        <w:pStyle w:val="WCY-Tekstrozdziau"/>
      </w:pPr>
      <w:r>
        <w:rPr>
          <w:rFonts w:eastAsia="Calibri"/>
          <w:b/>
          <w:bCs/>
          <w:noProof/>
          <w:sz w:val="24"/>
          <w:szCs w:val="24"/>
          <w:lang w:eastAsia="en-US"/>
        </w:rPr>
        <w:fldChar w:fldCharType="end"/>
      </w:r>
    </w:p>
    <w:p w14:paraId="12CAA0CB" w14:textId="39D7F292" w:rsidR="00073F90" w:rsidRDefault="00073F90" w:rsidP="00206EF6">
      <w:pPr>
        <w:pStyle w:val="WCY-Bibliografiaispisy"/>
      </w:pPr>
      <w:bookmarkStart w:id="15" w:name="_Toc218342141"/>
      <w:r>
        <w:t>Załączniki</w:t>
      </w:r>
      <w:bookmarkEnd w:id="15"/>
    </w:p>
    <w:p w14:paraId="74E4D182" w14:textId="393C5856" w:rsidR="00811087" w:rsidRDefault="00FA415D" w:rsidP="00237DD5">
      <w:pPr>
        <w:pStyle w:val="WCY-Tekstrozdziau"/>
      </w:pPr>
      <w:r>
        <w:object w:dxaOrig="5445" w:dyaOrig="811" w14:anchorId="5B15BA40">
          <v:shape id="_x0000_i1030" type="#_x0000_t75" style="width:272pt;height:40.75pt" o:ole="">
            <v:imagedata r:id="rId27" o:title=""/>
          </v:shape>
          <o:OLEObject Type="Embed" ProgID="Package" ShapeID="_x0000_i1030" DrawAspect="Content" ObjectID="_1828954997" r:id="rId28"/>
        </w:object>
      </w:r>
    </w:p>
    <w:p w14:paraId="4BF0205D" w14:textId="01DBD6B9" w:rsidR="00C973EA" w:rsidRDefault="00FA415D" w:rsidP="00237DD5">
      <w:pPr>
        <w:pStyle w:val="WCY-Tekstrozdziau"/>
      </w:pPr>
      <w:r>
        <w:object w:dxaOrig="5131" w:dyaOrig="811" w14:anchorId="69C934DF">
          <v:shape id="_x0000_i1031" type="#_x0000_t75" style="width:256.75pt;height:40.75pt" o:ole="">
            <v:imagedata r:id="rId29" o:title=""/>
          </v:shape>
          <o:OLEObject Type="Embed" ProgID="Package" ShapeID="_x0000_i1031" DrawAspect="Content" ObjectID="_1828954998" r:id="rId30"/>
        </w:object>
      </w:r>
    </w:p>
    <w:p w14:paraId="2F12AC52" w14:textId="6C521F3E" w:rsidR="00237DD5" w:rsidRDefault="00441374" w:rsidP="00237DD5">
      <w:pPr>
        <w:pStyle w:val="WCY-Tekstrozdziau"/>
      </w:pPr>
      <w:hyperlink r:id="rId31" w:history="1">
        <w:r w:rsidRPr="004B5DA3">
          <w:rPr>
            <w:rStyle w:val="Hipercze"/>
          </w:rPr>
          <w:t>https://colab.research.google.com/drive/1lFh2jkhI_78_rIkMJ8FfvQR8xBIFkZDQ?usp=sharing</w:t>
        </w:r>
      </w:hyperlink>
    </w:p>
    <w:p w14:paraId="1193C90F" w14:textId="77777777" w:rsidR="00441374" w:rsidRDefault="00441374" w:rsidP="00237DD5">
      <w:pPr>
        <w:pStyle w:val="WCY-Tekstrozdziau"/>
      </w:pPr>
    </w:p>
    <w:p w14:paraId="2F081E0D" w14:textId="77777777" w:rsidR="00237DD5" w:rsidRPr="00237DD5" w:rsidRDefault="00237DD5" w:rsidP="00237DD5">
      <w:pPr>
        <w:pStyle w:val="WCY-Tekstrozdziau"/>
      </w:pPr>
    </w:p>
    <w:sectPr w:rsidR="00237DD5" w:rsidRPr="00237DD5" w:rsidSect="00EE3B31">
      <w:headerReference w:type="even" r:id="rId32"/>
      <w:headerReference w:type="default" r:id="rId33"/>
      <w:headerReference w:type="first" r:id="rId34"/>
      <w:pgSz w:w="11906" w:h="16838" w:code="9"/>
      <w:pgMar w:top="1418" w:right="1418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45713" w14:textId="77777777" w:rsidR="00547A9B" w:rsidRDefault="00547A9B" w:rsidP="00034B3F">
      <w:r>
        <w:separator/>
      </w:r>
    </w:p>
  </w:endnote>
  <w:endnote w:type="continuationSeparator" w:id="0">
    <w:p w14:paraId="308731FF" w14:textId="77777777" w:rsidR="00547A9B" w:rsidRDefault="00547A9B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05B70" w14:textId="77777777" w:rsidR="00547A9B" w:rsidRDefault="00547A9B" w:rsidP="00034B3F">
      <w:r>
        <w:separator/>
      </w:r>
    </w:p>
  </w:footnote>
  <w:footnote w:type="continuationSeparator" w:id="0">
    <w:p w14:paraId="33DA6959" w14:textId="77777777" w:rsidR="00547A9B" w:rsidRDefault="00547A9B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17C633E"/>
    <w:lvl w:ilvl="0">
      <w:start w:val="1"/>
      <w:numFmt w:val="upperRoman"/>
      <w:pStyle w:val="WCY-Tyturozdziau"/>
      <w:suff w:val="space"/>
      <w:lvlText w:val="Rozdział 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901" w:hanging="357"/>
      </w:pPr>
      <w:rPr>
        <w:rFonts w:hint="default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334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49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21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93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6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37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97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BB042B14"/>
    <w:lvl w:ilvl="0" w:tplc="564C165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05A87"/>
    <w:multiLevelType w:val="hybridMultilevel"/>
    <w:tmpl w:val="9138A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92E82"/>
    <w:multiLevelType w:val="hybridMultilevel"/>
    <w:tmpl w:val="B8A8A8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12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DE675E"/>
    <w:multiLevelType w:val="hybridMultilevel"/>
    <w:tmpl w:val="77E28A04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201656">
    <w:abstractNumId w:val="12"/>
  </w:num>
  <w:num w:numId="2" w16cid:durableId="1227373617">
    <w:abstractNumId w:val="0"/>
  </w:num>
  <w:num w:numId="3" w16cid:durableId="151531265">
    <w:abstractNumId w:val="14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1"/>
  </w:num>
  <w:num w:numId="7" w16cid:durableId="431514698">
    <w:abstractNumId w:val="0"/>
  </w:num>
  <w:num w:numId="8" w16cid:durableId="1655911475">
    <w:abstractNumId w:val="13"/>
  </w:num>
  <w:num w:numId="9" w16cid:durableId="605041080">
    <w:abstractNumId w:val="16"/>
  </w:num>
  <w:num w:numId="10" w16cid:durableId="1523397053">
    <w:abstractNumId w:val="9"/>
  </w:num>
  <w:num w:numId="11" w16cid:durableId="1807620993">
    <w:abstractNumId w:val="5"/>
  </w:num>
  <w:num w:numId="12" w16cid:durableId="739720155">
    <w:abstractNumId w:val="10"/>
  </w:num>
  <w:num w:numId="13" w16cid:durableId="252129127">
    <w:abstractNumId w:val="7"/>
  </w:num>
  <w:num w:numId="14" w16cid:durableId="1352294761">
    <w:abstractNumId w:val="11"/>
  </w:num>
  <w:num w:numId="15" w16cid:durableId="497580394">
    <w:abstractNumId w:val="4"/>
  </w:num>
  <w:num w:numId="16" w16cid:durableId="161356467">
    <w:abstractNumId w:val="15"/>
  </w:num>
  <w:num w:numId="17" w16cid:durableId="102309534">
    <w:abstractNumId w:val="2"/>
  </w:num>
  <w:num w:numId="18" w16cid:durableId="2077389329">
    <w:abstractNumId w:val="3"/>
  </w:num>
  <w:num w:numId="19" w16cid:durableId="921328330">
    <w:abstractNumId w:val="0"/>
  </w:num>
  <w:num w:numId="20" w16cid:durableId="1926958911">
    <w:abstractNumId w:val="6"/>
  </w:num>
  <w:num w:numId="21" w16cid:durableId="56824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mirrorMargins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009A9"/>
    <w:rsid w:val="000020C9"/>
    <w:rsid w:val="00003AC5"/>
    <w:rsid w:val="00003C04"/>
    <w:rsid w:val="00005064"/>
    <w:rsid w:val="00006524"/>
    <w:rsid w:val="00007E4A"/>
    <w:rsid w:val="00007E62"/>
    <w:rsid w:val="00010C67"/>
    <w:rsid w:val="00011459"/>
    <w:rsid w:val="000151E4"/>
    <w:rsid w:val="000156B2"/>
    <w:rsid w:val="0001592B"/>
    <w:rsid w:val="0001619B"/>
    <w:rsid w:val="0001666F"/>
    <w:rsid w:val="00020488"/>
    <w:rsid w:val="000218B6"/>
    <w:rsid w:val="00021AF1"/>
    <w:rsid w:val="000221FE"/>
    <w:rsid w:val="0002542D"/>
    <w:rsid w:val="00026B7F"/>
    <w:rsid w:val="0002743E"/>
    <w:rsid w:val="00027534"/>
    <w:rsid w:val="00031A3D"/>
    <w:rsid w:val="00031CC4"/>
    <w:rsid w:val="00031E57"/>
    <w:rsid w:val="00032129"/>
    <w:rsid w:val="00033EAF"/>
    <w:rsid w:val="00034319"/>
    <w:rsid w:val="00034B3F"/>
    <w:rsid w:val="00040612"/>
    <w:rsid w:val="00040EDA"/>
    <w:rsid w:val="00041226"/>
    <w:rsid w:val="00041B72"/>
    <w:rsid w:val="0004417E"/>
    <w:rsid w:val="000445BB"/>
    <w:rsid w:val="00047D9F"/>
    <w:rsid w:val="000511C7"/>
    <w:rsid w:val="0005164E"/>
    <w:rsid w:val="00051C30"/>
    <w:rsid w:val="000527A5"/>
    <w:rsid w:val="000539B5"/>
    <w:rsid w:val="0005674E"/>
    <w:rsid w:val="00056B84"/>
    <w:rsid w:val="00057FC1"/>
    <w:rsid w:val="00060E84"/>
    <w:rsid w:val="00062156"/>
    <w:rsid w:val="00063055"/>
    <w:rsid w:val="0006357A"/>
    <w:rsid w:val="00064669"/>
    <w:rsid w:val="00064F62"/>
    <w:rsid w:val="00065CC9"/>
    <w:rsid w:val="0006783D"/>
    <w:rsid w:val="00067B74"/>
    <w:rsid w:val="00067E15"/>
    <w:rsid w:val="00070722"/>
    <w:rsid w:val="00072B99"/>
    <w:rsid w:val="00073F90"/>
    <w:rsid w:val="000749EC"/>
    <w:rsid w:val="000805C0"/>
    <w:rsid w:val="000808F1"/>
    <w:rsid w:val="000812A0"/>
    <w:rsid w:val="00081754"/>
    <w:rsid w:val="0008269E"/>
    <w:rsid w:val="00082CF5"/>
    <w:rsid w:val="00083F77"/>
    <w:rsid w:val="00084694"/>
    <w:rsid w:val="0008689C"/>
    <w:rsid w:val="00086EA8"/>
    <w:rsid w:val="00090971"/>
    <w:rsid w:val="00090E61"/>
    <w:rsid w:val="0009177F"/>
    <w:rsid w:val="000922B1"/>
    <w:rsid w:val="00095EA6"/>
    <w:rsid w:val="00095EDF"/>
    <w:rsid w:val="000A260A"/>
    <w:rsid w:val="000A5716"/>
    <w:rsid w:val="000A7051"/>
    <w:rsid w:val="000B26A7"/>
    <w:rsid w:val="000B2EFB"/>
    <w:rsid w:val="000B33A2"/>
    <w:rsid w:val="000B3D6D"/>
    <w:rsid w:val="000B4725"/>
    <w:rsid w:val="000B68A7"/>
    <w:rsid w:val="000B6A55"/>
    <w:rsid w:val="000B7D21"/>
    <w:rsid w:val="000C0111"/>
    <w:rsid w:val="000C0860"/>
    <w:rsid w:val="000C0BDD"/>
    <w:rsid w:val="000C1622"/>
    <w:rsid w:val="000C2095"/>
    <w:rsid w:val="000C32A6"/>
    <w:rsid w:val="000C54CC"/>
    <w:rsid w:val="000C5FA5"/>
    <w:rsid w:val="000C6039"/>
    <w:rsid w:val="000C60D8"/>
    <w:rsid w:val="000C6A19"/>
    <w:rsid w:val="000C6DCD"/>
    <w:rsid w:val="000C7E1C"/>
    <w:rsid w:val="000C7F51"/>
    <w:rsid w:val="000D037F"/>
    <w:rsid w:val="000D16D4"/>
    <w:rsid w:val="000D3C87"/>
    <w:rsid w:val="000D71B2"/>
    <w:rsid w:val="000D7F6A"/>
    <w:rsid w:val="000E3453"/>
    <w:rsid w:val="000E3D78"/>
    <w:rsid w:val="000E49F3"/>
    <w:rsid w:val="000E5544"/>
    <w:rsid w:val="000E5B22"/>
    <w:rsid w:val="000E69CD"/>
    <w:rsid w:val="000E7B95"/>
    <w:rsid w:val="000E7B96"/>
    <w:rsid w:val="000E7E43"/>
    <w:rsid w:val="000F40CA"/>
    <w:rsid w:val="000F529B"/>
    <w:rsid w:val="000F5CB6"/>
    <w:rsid w:val="000F7CDA"/>
    <w:rsid w:val="00100382"/>
    <w:rsid w:val="00100B8A"/>
    <w:rsid w:val="00101519"/>
    <w:rsid w:val="00102214"/>
    <w:rsid w:val="00102B80"/>
    <w:rsid w:val="00102CC9"/>
    <w:rsid w:val="0010496D"/>
    <w:rsid w:val="00104C13"/>
    <w:rsid w:val="001053CC"/>
    <w:rsid w:val="001058FE"/>
    <w:rsid w:val="00105B62"/>
    <w:rsid w:val="00105CFA"/>
    <w:rsid w:val="0010636B"/>
    <w:rsid w:val="001064B9"/>
    <w:rsid w:val="001110E6"/>
    <w:rsid w:val="00111F23"/>
    <w:rsid w:val="00112123"/>
    <w:rsid w:val="001123AF"/>
    <w:rsid w:val="00116266"/>
    <w:rsid w:val="00120387"/>
    <w:rsid w:val="00121CB5"/>
    <w:rsid w:val="00121D67"/>
    <w:rsid w:val="00122F7D"/>
    <w:rsid w:val="00122F9C"/>
    <w:rsid w:val="00123D44"/>
    <w:rsid w:val="00124C78"/>
    <w:rsid w:val="00125E92"/>
    <w:rsid w:val="00125EC4"/>
    <w:rsid w:val="00126ED3"/>
    <w:rsid w:val="0012709D"/>
    <w:rsid w:val="001270FD"/>
    <w:rsid w:val="001275BC"/>
    <w:rsid w:val="0013019A"/>
    <w:rsid w:val="00132DD7"/>
    <w:rsid w:val="001340EE"/>
    <w:rsid w:val="00134129"/>
    <w:rsid w:val="0013462C"/>
    <w:rsid w:val="0013523A"/>
    <w:rsid w:val="00136206"/>
    <w:rsid w:val="001364D1"/>
    <w:rsid w:val="00137C87"/>
    <w:rsid w:val="00140F1E"/>
    <w:rsid w:val="0014240C"/>
    <w:rsid w:val="00142C0A"/>
    <w:rsid w:val="00145B44"/>
    <w:rsid w:val="00145D5D"/>
    <w:rsid w:val="00145EC6"/>
    <w:rsid w:val="001464F1"/>
    <w:rsid w:val="00146F9A"/>
    <w:rsid w:val="00147016"/>
    <w:rsid w:val="00150190"/>
    <w:rsid w:val="001505C9"/>
    <w:rsid w:val="00150985"/>
    <w:rsid w:val="001522F2"/>
    <w:rsid w:val="001537DB"/>
    <w:rsid w:val="001541B9"/>
    <w:rsid w:val="00154499"/>
    <w:rsid w:val="001548B0"/>
    <w:rsid w:val="00154E09"/>
    <w:rsid w:val="00160D33"/>
    <w:rsid w:val="00161273"/>
    <w:rsid w:val="00163ADE"/>
    <w:rsid w:val="00164453"/>
    <w:rsid w:val="001649FB"/>
    <w:rsid w:val="00166AE0"/>
    <w:rsid w:val="00166E16"/>
    <w:rsid w:val="00166F80"/>
    <w:rsid w:val="00167060"/>
    <w:rsid w:val="00167BC4"/>
    <w:rsid w:val="001700F6"/>
    <w:rsid w:val="0017159A"/>
    <w:rsid w:val="00171EE9"/>
    <w:rsid w:val="001723EA"/>
    <w:rsid w:val="001729CF"/>
    <w:rsid w:val="0017374E"/>
    <w:rsid w:val="00174136"/>
    <w:rsid w:val="001750A5"/>
    <w:rsid w:val="00175EA3"/>
    <w:rsid w:val="00176043"/>
    <w:rsid w:val="00177BC6"/>
    <w:rsid w:val="001810CE"/>
    <w:rsid w:val="001823BA"/>
    <w:rsid w:val="0018264F"/>
    <w:rsid w:val="0018444C"/>
    <w:rsid w:val="00185341"/>
    <w:rsid w:val="0018663E"/>
    <w:rsid w:val="00187522"/>
    <w:rsid w:val="00190ECE"/>
    <w:rsid w:val="0019160C"/>
    <w:rsid w:val="00191A2D"/>
    <w:rsid w:val="001923E9"/>
    <w:rsid w:val="00192C28"/>
    <w:rsid w:val="00193066"/>
    <w:rsid w:val="001933F1"/>
    <w:rsid w:val="00194FEE"/>
    <w:rsid w:val="001964CE"/>
    <w:rsid w:val="00196873"/>
    <w:rsid w:val="0019696D"/>
    <w:rsid w:val="00196F78"/>
    <w:rsid w:val="001975AF"/>
    <w:rsid w:val="00197F44"/>
    <w:rsid w:val="001A0A5F"/>
    <w:rsid w:val="001A1044"/>
    <w:rsid w:val="001A1595"/>
    <w:rsid w:val="001A1B94"/>
    <w:rsid w:val="001A23E9"/>
    <w:rsid w:val="001B105E"/>
    <w:rsid w:val="001B2559"/>
    <w:rsid w:val="001B38CA"/>
    <w:rsid w:val="001B6952"/>
    <w:rsid w:val="001B6F58"/>
    <w:rsid w:val="001B73F4"/>
    <w:rsid w:val="001B7CA0"/>
    <w:rsid w:val="001C007E"/>
    <w:rsid w:val="001C019A"/>
    <w:rsid w:val="001C2F6E"/>
    <w:rsid w:val="001C3467"/>
    <w:rsid w:val="001C3C66"/>
    <w:rsid w:val="001C5645"/>
    <w:rsid w:val="001C5CAE"/>
    <w:rsid w:val="001C6039"/>
    <w:rsid w:val="001C6C23"/>
    <w:rsid w:val="001C7D6A"/>
    <w:rsid w:val="001D2FC0"/>
    <w:rsid w:val="001D3108"/>
    <w:rsid w:val="001D41A7"/>
    <w:rsid w:val="001D4647"/>
    <w:rsid w:val="001D4CAA"/>
    <w:rsid w:val="001D4D66"/>
    <w:rsid w:val="001D5090"/>
    <w:rsid w:val="001D56AE"/>
    <w:rsid w:val="001E0EF1"/>
    <w:rsid w:val="001E19F3"/>
    <w:rsid w:val="001E1A66"/>
    <w:rsid w:val="001E3607"/>
    <w:rsid w:val="001E3811"/>
    <w:rsid w:val="001E6843"/>
    <w:rsid w:val="001E739B"/>
    <w:rsid w:val="001F08F9"/>
    <w:rsid w:val="001F234D"/>
    <w:rsid w:val="001F29AD"/>
    <w:rsid w:val="001F2A0C"/>
    <w:rsid w:val="001F43A5"/>
    <w:rsid w:val="001F512E"/>
    <w:rsid w:val="001F5F68"/>
    <w:rsid w:val="001F66B4"/>
    <w:rsid w:val="002011EE"/>
    <w:rsid w:val="00201C8D"/>
    <w:rsid w:val="002025B5"/>
    <w:rsid w:val="00202DA6"/>
    <w:rsid w:val="0020346C"/>
    <w:rsid w:val="00203862"/>
    <w:rsid w:val="00203DF1"/>
    <w:rsid w:val="0020587C"/>
    <w:rsid w:val="00206EF6"/>
    <w:rsid w:val="00212188"/>
    <w:rsid w:val="002125CD"/>
    <w:rsid w:val="0021375E"/>
    <w:rsid w:val="00213C0D"/>
    <w:rsid w:val="002140F3"/>
    <w:rsid w:val="002141C9"/>
    <w:rsid w:val="00214C5F"/>
    <w:rsid w:val="0021539C"/>
    <w:rsid w:val="00215B15"/>
    <w:rsid w:val="00216809"/>
    <w:rsid w:val="00216939"/>
    <w:rsid w:val="00216A01"/>
    <w:rsid w:val="002217AC"/>
    <w:rsid w:val="00221A77"/>
    <w:rsid w:val="00222A3A"/>
    <w:rsid w:val="00222BF0"/>
    <w:rsid w:val="002241AA"/>
    <w:rsid w:val="00225489"/>
    <w:rsid w:val="00225E30"/>
    <w:rsid w:val="0022717D"/>
    <w:rsid w:val="002304CE"/>
    <w:rsid w:val="00234622"/>
    <w:rsid w:val="00235E6D"/>
    <w:rsid w:val="00236F41"/>
    <w:rsid w:val="00237DD5"/>
    <w:rsid w:val="002404F1"/>
    <w:rsid w:val="002418FB"/>
    <w:rsid w:val="00242365"/>
    <w:rsid w:val="00244969"/>
    <w:rsid w:val="00244B3F"/>
    <w:rsid w:val="00246937"/>
    <w:rsid w:val="00246C0D"/>
    <w:rsid w:val="00246DF2"/>
    <w:rsid w:val="0025031F"/>
    <w:rsid w:val="00250BD4"/>
    <w:rsid w:val="00251589"/>
    <w:rsid w:val="002517A3"/>
    <w:rsid w:val="00253BCD"/>
    <w:rsid w:val="00255397"/>
    <w:rsid w:val="002553B6"/>
    <w:rsid w:val="00255BCE"/>
    <w:rsid w:val="00257835"/>
    <w:rsid w:val="002579F8"/>
    <w:rsid w:val="00260361"/>
    <w:rsid w:val="002604F2"/>
    <w:rsid w:val="00261B2B"/>
    <w:rsid w:val="00270787"/>
    <w:rsid w:val="00270EB9"/>
    <w:rsid w:val="00272857"/>
    <w:rsid w:val="00272B9A"/>
    <w:rsid w:val="00273199"/>
    <w:rsid w:val="00273892"/>
    <w:rsid w:val="00274553"/>
    <w:rsid w:val="002767C4"/>
    <w:rsid w:val="00276C9C"/>
    <w:rsid w:val="00276EFD"/>
    <w:rsid w:val="00280A87"/>
    <w:rsid w:val="0028101A"/>
    <w:rsid w:val="00281039"/>
    <w:rsid w:val="00281AC8"/>
    <w:rsid w:val="002837F0"/>
    <w:rsid w:val="002837F4"/>
    <w:rsid w:val="00284A7F"/>
    <w:rsid w:val="00291D2F"/>
    <w:rsid w:val="0029267D"/>
    <w:rsid w:val="00292A9C"/>
    <w:rsid w:val="00293220"/>
    <w:rsid w:val="002947A1"/>
    <w:rsid w:val="00297ABE"/>
    <w:rsid w:val="002A3D47"/>
    <w:rsid w:val="002A44EF"/>
    <w:rsid w:val="002A45DA"/>
    <w:rsid w:val="002A4808"/>
    <w:rsid w:val="002A5247"/>
    <w:rsid w:val="002A77C3"/>
    <w:rsid w:val="002A7B88"/>
    <w:rsid w:val="002A7E49"/>
    <w:rsid w:val="002B1E3D"/>
    <w:rsid w:val="002B271A"/>
    <w:rsid w:val="002B29D9"/>
    <w:rsid w:val="002B2D8E"/>
    <w:rsid w:val="002B3DE5"/>
    <w:rsid w:val="002B47F9"/>
    <w:rsid w:val="002B503F"/>
    <w:rsid w:val="002C31A9"/>
    <w:rsid w:val="002C5184"/>
    <w:rsid w:val="002C60B7"/>
    <w:rsid w:val="002C6B31"/>
    <w:rsid w:val="002D0C44"/>
    <w:rsid w:val="002D1EB4"/>
    <w:rsid w:val="002D3AFA"/>
    <w:rsid w:val="002D3D12"/>
    <w:rsid w:val="002D5A68"/>
    <w:rsid w:val="002D64C5"/>
    <w:rsid w:val="002D7105"/>
    <w:rsid w:val="002D71AA"/>
    <w:rsid w:val="002E0430"/>
    <w:rsid w:val="002E0F64"/>
    <w:rsid w:val="002E2CC0"/>
    <w:rsid w:val="002E3708"/>
    <w:rsid w:val="002E3EF4"/>
    <w:rsid w:val="002E475B"/>
    <w:rsid w:val="002E53F7"/>
    <w:rsid w:val="002E5430"/>
    <w:rsid w:val="002E6D90"/>
    <w:rsid w:val="002F0425"/>
    <w:rsid w:val="002F14FA"/>
    <w:rsid w:val="002F1CC1"/>
    <w:rsid w:val="002F2C7B"/>
    <w:rsid w:val="002F3ED4"/>
    <w:rsid w:val="002F4A3F"/>
    <w:rsid w:val="002F4FC7"/>
    <w:rsid w:val="002F5FC4"/>
    <w:rsid w:val="002F61DD"/>
    <w:rsid w:val="002F6B51"/>
    <w:rsid w:val="002F7430"/>
    <w:rsid w:val="002F754A"/>
    <w:rsid w:val="002F7F6D"/>
    <w:rsid w:val="00300392"/>
    <w:rsid w:val="00300CD2"/>
    <w:rsid w:val="0030277C"/>
    <w:rsid w:val="003029F3"/>
    <w:rsid w:val="0030409E"/>
    <w:rsid w:val="00304345"/>
    <w:rsid w:val="00304610"/>
    <w:rsid w:val="00304FFD"/>
    <w:rsid w:val="00305EE1"/>
    <w:rsid w:val="0030674A"/>
    <w:rsid w:val="00307596"/>
    <w:rsid w:val="00307963"/>
    <w:rsid w:val="00307A56"/>
    <w:rsid w:val="00311B19"/>
    <w:rsid w:val="00311DBA"/>
    <w:rsid w:val="003137D1"/>
    <w:rsid w:val="003154AF"/>
    <w:rsid w:val="0031709D"/>
    <w:rsid w:val="00317613"/>
    <w:rsid w:val="00317C71"/>
    <w:rsid w:val="003227BD"/>
    <w:rsid w:val="00322BB6"/>
    <w:rsid w:val="003231C4"/>
    <w:rsid w:val="00324A16"/>
    <w:rsid w:val="00326050"/>
    <w:rsid w:val="003334F4"/>
    <w:rsid w:val="00334397"/>
    <w:rsid w:val="00334B12"/>
    <w:rsid w:val="00334E46"/>
    <w:rsid w:val="003365D1"/>
    <w:rsid w:val="0033748C"/>
    <w:rsid w:val="00337E70"/>
    <w:rsid w:val="00340382"/>
    <w:rsid w:val="00342F0D"/>
    <w:rsid w:val="003438C0"/>
    <w:rsid w:val="003440D0"/>
    <w:rsid w:val="00344BCE"/>
    <w:rsid w:val="00345E86"/>
    <w:rsid w:val="00346DCD"/>
    <w:rsid w:val="00350CBE"/>
    <w:rsid w:val="00351547"/>
    <w:rsid w:val="00351B6C"/>
    <w:rsid w:val="00355070"/>
    <w:rsid w:val="003555D1"/>
    <w:rsid w:val="00356452"/>
    <w:rsid w:val="00357519"/>
    <w:rsid w:val="00357B07"/>
    <w:rsid w:val="003602CD"/>
    <w:rsid w:val="003613CC"/>
    <w:rsid w:val="00361A1B"/>
    <w:rsid w:val="00362F78"/>
    <w:rsid w:val="00364EA0"/>
    <w:rsid w:val="00365416"/>
    <w:rsid w:val="003657AF"/>
    <w:rsid w:val="00365804"/>
    <w:rsid w:val="003659BE"/>
    <w:rsid w:val="00366EED"/>
    <w:rsid w:val="00370B72"/>
    <w:rsid w:val="00370C9D"/>
    <w:rsid w:val="00371653"/>
    <w:rsid w:val="00372A6E"/>
    <w:rsid w:val="00373427"/>
    <w:rsid w:val="00374F96"/>
    <w:rsid w:val="003757EE"/>
    <w:rsid w:val="0037636A"/>
    <w:rsid w:val="0037655B"/>
    <w:rsid w:val="00376CF9"/>
    <w:rsid w:val="00377D92"/>
    <w:rsid w:val="003802B2"/>
    <w:rsid w:val="00382A5F"/>
    <w:rsid w:val="00382FE8"/>
    <w:rsid w:val="003841D9"/>
    <w:rsid w:val="00384B7E"/>
    <w:rsid w:val="0038531F"/>
    <w:rsid w:val="00385F39"/>
    <w:rsid w:val="00386433"/>
    <w:rsid w:val="00390B47"/>
    <w:rsid w:val="00391997"/>
    <w:rsid w:val="0039329E"/>
    <w:rsid w:val="003937C4"/>
    <w:rsid w:val="00394C1A"/>
    <w:rsid w:val="003951AA"/>
    <w:rsid w:val="00395872"/>
    <w:rsid w:val="003A00BA"/>
    <w:rsid w:val="003A31EB"/>
    <w:rsid w:val="003A36FF"/>
    <w:rsid w:val="003A3AFC"/>
    <w:rsid w:val="003A4699"/>
    <w:rsid w:val="003A4B67"/>
    <w:rsid w:val="003A626A"/>
    <w:rsid w:val="003A7138"/>
    <w:rsid w:val="003A7701"/>
    <w:rsid w:val="003A7C79"/>
    <w:rsid w:val="003B0231"/>
    <w:rsid w:val="003B2FDD"/>
    <w:rsid w:val="003B593F"/>
    <w:rsid w:val="003C07D0"/>
    <w:rsid w:val="003C1320"/>
    <w:rsid w:val="003C1A69"/>
    <w:rsid w:val="003C4144"/>
    <w:rsid w:val="003C4194"/>
    <w:rsid w:val="003C49B0"/>
    <w:rsid w:val="003C6748"/>
    <w:rsid w:val="003C6FFD"/>
    <w:rsid w:val="003D3449"/>
    <w:rsid w:val="003D4A5E"/>
    <w:rsid w:val="003D4DD3"/>
    <w:rsid w:val="003D53AB"/>
    <w:rsid w:val="003D59CB"/>
    <w:rsid w:val="003D6E16"/>
    <w:rsid w:val="003D7917"/>
    <w:rsid w:val="003D7F05"/>
    <w:rsid w:val="003E10A7"/>
    <w:rsid w:val="003E25C2"/>
    <w:rsid w:val="003E30A2"/>
    <w:rsid w:val="003E6155"/>
    <w:rsid w:val="003E62B5"/>
    <w:rsid w:val="003E639D"/>
    <w:rsid w:val="003E766E"/>
    <w:rsid w:val="003E774A"/>
    <w:rsid w:val="003F1FD2"/>
    <w:rsid w:val="003F26EA"/>
    <w:rsid w:val="003F2ABB"/>
    <w:rsid w:val="003F30D7"/>
    <w:rsid w:val="003F3477"/>
    <w:rsid w:val="003F36F6"/>
    <w:rsid w:val="003F5DD3"/>
    <w:rsid w:val="003F6F1B"/>
    <w:rsid w:val="003F767B"/>
    <w:rsid w:val="003F7D83"/>
    <w:rsid w:val="00402D17"/>
    <w:rsid w:val="00403E83"/>
    <w:rsid w:val="00404D51"/>
    <w:rsid w:val="00407CCC"/>
    <w:rsid w:val="00410016"/>
    <w:rsid w:val="00411755"/>
    <w:rsid w:val="00412C94"/>
    <w:rsid w:val="004137EA"/>
    <w:rsid w:val="00415E02"/>
    <w:rsid w:val="004160C7"/>
    <w:rsid w:val="00417651"/>
    <w:rsid w:val="0042102A"/>
    <w:rsid w:val="00423D15"/>
    <w:rsid w:val="00424BBC"/>
    <w:rsid w:val="00424DD8"/>
    <w:rsid w:val="00425484"/>
    <w:rsid w:val="00426793"/>
    <w:rsid w:val="00426796"/>
    <w:rsid w:val="0042795A"/>
    <w:rsid w:val="00427FD8"/>
    <w:rsid w:val="0043242A"/>
    <w:rsid w:val="00432BF3"/>
    <w:rsid w:val="0043344A"/>
    <w:rsid w:val="004343EE"/>
    <w:rsid w:val="00434464"/>
    <w:rsid w:val="004378E9"/>
    <w:rsid w:val="00437D75"/>
    <w:rsid w:val="00440491"/>
    <w:rsid w:val="00440F02"/>
    <w:rsid w:val="00441300"/>
    <w:rsid w:val="00441374"/>
    <w:rsid w:val="004436DE"/>
    <w:rsid w:val="00444E59"/>
    <w:rsid w:val="00445084"/>
    <w:rsid w:val="00445466"/>
    <w:rsid w:val="00446329"/>
    <w:rsid w:val="004479F5"/>
    <w:rsid w:val="004519C0"/>
    <w:rsid w:val="00453356"/>
    <w:rsid w:val="00454866"/>
    <w:rsid w:val="004558C8"/>
    <w:rsid w:val="00455A22"/>
    <w:rsid w:val="00455F58"/>
    <w:rsid w:val="00460CA4"/>
    <w:rsid w:val="004612EC"/>
    <w:rsid w:val="0046300F"/>
    <w:rsid w:val="00464544"/>
    <w:rsid w:val="00464BC2"/>
    <w:rsid w:val="00465044"/>
    <w:rsid w:val="004659F1"/>
    <w:rsid w:val="004671DC"/>
    <w:rsid w:val="00471E3E"/>
    <w:rsid w:val="004734D1"/>
    <w:rsid w:val="00476757"/>
    <w:rsid w:val="0048054C"/>
    <w:rsid w:val="00481882"/>
    <w:rsid w:val="00482AE3"/>
    <w:rsid w:val="00483919"/>
    <w:rsid w:val="004844B8"/>
    <w:rsid w:val="0048545F"/>
    <w:rsid w:val="00485F8B"/>
    <w:rsid w:val="0048646E"/>
    <w:rsid w:val="004868DD"/>
    <w:rsid w:val="0048750C"/>
    <w:rsid w:val="00490C3E"/>
    <w:rsid w:val="00490D99"/>
    <w:rsid w:val="00490FA9"/>
    <w:rsid w:val="004916FE"/>
    <w:rsid w:val="004929D2"/>
    <w:rsid w:val="00497A3A"/>
    <w:rsid w:val="004A0301"/>
    <w:rsid w:val="004A2BF4"/>
    <w:rsid w:val="004A39AB"/>
    <w:rsid w:val="004A48DE"/>
    <w:rsid w:val="004A5529"/>
    <w:rsid w:val="004A5645"/>
    <w:rsid w:val="004A79A2"/>
    <w:rsid w:val="004B0D27"/>
    <w:rsid w:val="004B0D96"/>
    <w:rsid w:val="004B16AA"/>
    <w:rsid w:val="004B1818"/>
    <w:rsid w:val="004B2B58"/>
    <w:rsid w:val="004B34D4"/>
    <w:rsid w:val="004B39FA"/>
    <w:rsid w:val="004B531F"/>
    <w:rsid w:val="004B6935"/>
    <w:rsid w:val="004C0607"/>
    <w:rsid w:val="004C07CB"/>
    <w:rsid w:val="004C0956"/>
    <w:rsid w:val="004C327D"/>
    <w:rsid w:val="004C587F"/>
    <w:rsid w:val="004C69BE"/>
    <w:rsid w:val="004C7E74"/>
    <w:rsid w:val="004D140C"/>
    <w:rsid w:val="004D19AF"/>
    <w:rsid w:val="004D213F"/>
    <w:rsid w:val="004D48F3"/>
    <w:rsid w:val="004D63EA"/>
    <w:rsid w:val="004E1460"/>
    <w:rsid w:val="004E14A1"/>
    <w:rsid w:val="004E1943"/>
    <w:rsid w:val="004E231C"/>
    <w:rsid w:val="004E4075"/>
    <w:rsid w:val="004E656A"/>
    <w:rsid w:val="004E675A"/>
    <w:rsid w:val="004E6E32"/>
    <w:rsid w:val="004F0887"/>
    <w:rsid w:val="004F0B19"/>
    <w:rsid w:val="004F17BC"/>
    <w:rsid w:val="004F344E"/>
    <w:rsid w:val="004F4DB8"/>
    <w:rsid w:val="004F5A8D"/>
    <w:rsid w:val="004F6654"/>
    <w:rsid w:val="004F792C"/>
    <w:rsid w:val="004F7E4E"/>
    <w:rsid w:val="004F7F11"/>
    <w:rsid w:val="00501E3E"/>
    <w:rsid w:val="00503317"/>
    <w:rsid w:val="00504284"/>
    <w:rsid w:val="00505D15"/>
    <w:rsid w:val="0050635B"/>
    <w:rsid w:val="0050667E"/>
    <w:rsid w:val="0050691A"/>
    <w:rsid w:val="00506C1B"/>
    <w:rsid w:val="00506FDE"/>
    <w:rsid w:val="005078D2"/>
    <w:rsid w:val="00507AE6"/>
    <w:rsid w:val="005104DF"/>
    <w:rsid w:val="00511101"/>
    <w:rsid w:val="00512800"/>
    <w:rsid w:val="00514416"/>
    <w:rsid w:val="00515CD3"/>
    <w:rsid w:val="00517584"/>
    <w:rsid w:val="005178F8"/>
    <w:rsid w:val="005205B5"/>
    <w:rsid w:val="00524D2B"/>
    <w:rsid w:val="00525103"/>
    <w:rsid w:val="00525257"/>
    <w:rsid w:val="00526D10"/>
    <w:rsid w:val="00531056"/>
    <w:rsid w:val="0053108E"/>
    <w:rsid w:val="00531A0D"/>
    <w:rsid w:val="0053266A"/>
    <w:rsid w:val="005331F0"/>
    <w:rsid w:val="00534904"/>
    <w:rsid w:val="00536AE8"/>
    <w:rsid w:val="005407FC"/>
    <w:rsid w:val="005416FE"/>
    <w:rsid w:val="005423E4"/>
    <w:rsid w:val="00542C07"/>
    <w:rsid w:val="005435E1"/>
    <w:rsid w:val="005451C4"/>
    <w:rsid w:val="00545FE2"/>
    <w:rsid w:val="005461B5"/>
    <w:rsid w:val="00547334"/>
    <w:rsid w:val="00547994"/>
    <w:rsid w:val="00547A9B"/>
    <w:rsid w:val="005506E8"/>
    <w:rsid w:val="005509F4"/>
    <w:rsid w:val="00550F03"/>
    <w:rsid w:val="00551529"/>
    <w:rsid w:val="0055218B"/>
    <w:rsid w:val="00553977"/>
    <w:rsid w:val="005554A7"/>
    <w:rsid w:val="00556C88"/>
    <w:rsid w:val="00557FE2"/>
    <w:rsid w:val="00561504"/>
    <w:rsid w:val="00561C26"/>
    <w:rsid w:val="00562DF4"/>
    <w:rsid w:val="005656E1"/>
    <w:rsid w:val="00565A43"/>
    <w:rsid w:val="00566934"/>
    <w:rsid w:val="00571426"/>
    <w:rsid w:val="0057177D"/>
    <w:rsid w:val="005721E4"/>
    <w:rsid w:val="00573667"/>
    <w:rsid w:val="00573E4B"/>
    <w:rsid w:val="00574425"/>
    <w:rsid w:val="00574C4C"/>
    <w:rsid w:val="00575F9C"/>
    <w:rsid w:val="00577FB6"/>
    <w:rsid w:val="00581252"/>
    <w:rsid w:val="0058211B"/>
    <w:rsid w:val="00582722"/>
    <w:rsid w:val="00584219"/>
    <w:rsid w:val="005843FF"/>
    <w:rsid w:val="0058585E"/>
    <w:rsid w:val="0058617E"/>
    <w:rsid w:val="00587AF0"/>
    <w:rsid w:val="00590E6D"/>
    <w:rsid w:val="005924C1"/>
    <w:rsid w:val="00594FEB"/>
    <w:rsid w:val="00596474"/>
    <w:rsid w:val="00596775"/>
    <w:rsid w:val="00597D39"/>
    <w:rsid w:val="005A0B25"/>
    <w:rsid w:val="005A1C1D"/>
    <w:rsid w:val="005A2545"/>
    <w:rsid w:val="005A2E31"/>
    <w:rsid w:val="005A409C"/>
    <w:rsid w:val="005A4E3F"/>
    <w:rsid w:val="005A4E77"/>
    <w:rsid w:val="005A7F76"/>
    <w:rsid w:val="005B1A6C"/>
    <w:rsid w:val="005B1B87"/>
    <w:rsid w:val="005B1C99"/>
    <w:rsid w:val="005B25A1"/>
    <w:rsid w:val="005B3A4A"/>
    <w:rsid w:val="005B3ED4"/>
    <w:rsid w:val="005B4521"/>
    <w:rsid w:val="005B4943"/>
    <w:rsid w:val="005C178D"/>
    <w:rsid w:val="005C1B8A"/>
    <w:rsid w:val="005C20A8"/>
    <w:rsid w:val="005C2543"/>
    <w:rsid w:val="005C2A52"/>
    <w:rsid w:val="005C327D"/>
    <w:rsid w:val="005C35C5"/>
    <w:rsid w:val="005C3623"/>
    <w:rsid w:val="005C4151"/>
    <w:rsid w:val="005C53E8"/>
    <w:rsid w:val="005C5548"/>
    <w:rsid w:val="005C5F5E"/>
    <w:rsid w:val="005C6345"/>
    <w:rsid w:val="005D2A4B"/>
    <w:rsid w:val="005D2F6F"/>
    <w:rsid w:val="005D4485"/>
    <w:rsid w:val="005D45C8"/>
    <w:rsid w:val="005D743F"/>
    <w:rsid w:val="005E4016"/>
    <w:rsid w:val="005E4DA8"/>
    <w:rsid w:val="005E5552"/>
    <w:rsid w:val="005E670D"/>
    <w:rsid w:val="005F08E1"/>
    <w:rsid w:val="005F2E1E"/>
    <w:rsid w:val="005F5B38"/>
    <w:rsid w:val="005F5F42"/>
    <w:rsid w:val="006001EB"/>
    <w:rsid w:val="006020A9"/>
    <w:rsid w:val="00602655"/>
    <w:rsid w:val="006037D9"/>
    <w:rsid w:val="00605A23"/>
    <w:rsid w:val="00605EE5"/>
    <w:rsid w:val="00607072"/>
    <w:rsid w:val="00611E5B"/>
    <w:rsid w:val="0061304B"/>
    <w:rsid w:val="006168FB"/>
    <w:rsid w:val="00617A73"/>
    <w:rsid w:val="00620274"/>
    <w:rsid w:val="0062051B"/>
    <w:rsid w:val="00620E8C"/>
    <w:rsid w:val="00620EAA"/>
    <w:rsid w:val="00621BB0"/>
    <w:rsid w:val="00623682"/>
    <w:rsid w:val="00623E93"/>
    <w:rsid w:val="00624B9D"/>
    <w:rsid w:val="006254FB"/>
    <w:rsid w:val="00626509"/>
    <w:rsid w:val="006351D6"/>
    <w:rsid w:val="00637120"/>
    <w:rsid w:val="006375BB"/>
    <w:rsid w:val="00640CC3"/>
    <w:rsid w:val="006415E0"/>
    <w:rsid w:val="0064165E"/>
    <w:rsid w:val="006417E8"/>
    <w:rsid w:val="006425EA"/>
    <w:rsid w:val="0064264B"/>
    <w:rsid w:val="0064311F"/>
    <w:rsid w:val="006435D8"/>
    <w:rsid w:val="006439D0"/>
    <w:rsid w:val="0064518A"/>
    <w:rsid w:val="00645F06"/>
    <w:rsid w:val="00645F42"/>
    <w:rsid w:val="00647882"/>
    <w:rsid w:val="006478AA"/>
    <w:rsid w:val="006478E8"/>
    <w:rsid w:val="00650DC9"/>
    <w:rsid w:val="0065200E"/>
    <w:rsid w:val="006557E6"/>
    <w:rsid w:val="00655929"/>
    <w:rsid w:val="00655FE7"/>
    <w:rsid w:val="0065602C"/>
    <w:rsid w:val="00656D2C"/>
    <w:rsid w:val="00657153"/>
    <w:rsid w:val="00660583"/>
    <w:rsid w:val="00661371"/>
    <w:rsid w:val="006614E2"/>
    <w:rsid w:val="006628EF"/>
    <w:rsid w:val="0066392F"/>
    <w:rsid w:val="00663956"/>
    <w:rsid w:val="0066414D"/>
    <w:rsid w:val="0066511D"/>
    <w:rsid w:val="00665E6F"/>
    <w:rsid w:val="006660EE"/>
    <w:rsid w:val="006662F0"/>
    <w:rsid w:val="00666B41"/>
    <w:rsid w:val="0067153E"/>
    <w:rsid w:val="006719AF"/>
    <w:rsid w:val="006729A9"/>
    <w:rsid w:val="006730F7"/>
    <w:rsid w:val="006760AF"/>
    <w:rsid w:val="00680931"/>
    <w:rsid w:val="00681659"/>
    <w:rsid w:val="00681CB3"/>
    <w:rsid w:val="00683A54"/>
    <w:rsid w:val="00683D0F"/>
    <w:rsid w:val="0068506A"/>
    <w:rsid w:val="00686187"/>
    <w:rsid w:val="00686772"/>
    <w:rsid w:val="0068722A"/>
    <w:rsid w:val="0068746E"/>
    <w:rsid w:val="00687642"/>
    <w:rsid w:val="006876E1"/>
    <w:rsid w:val="00691BEA"/>
    <w:rsid w:val="00691E66"/>
    <w:rsid w:val="00692232"/>
    <w:rsid w:val="00692E8F"/>
    <w:rsid w:val="0069364A"/>
    <w:rsid w:val="00696780"/>
    <w:rsid w:val="00696CB6"/>
    <w:rsid w:val="006A10AA"/>
    <w:rsid w:val="006A28FF"/>
    <w:rsid w:val="006A3307"/>
    <w:rsid w:val="006A3C20"/>
    <w:rsid w:val="006A3CD0"/>
    <w:rsid w:val="006A4F70"/>
    <w:rsid w:val="006A5475"/>
    <w:rsid w:val="006A5927"/>
    <w:rsid w:val="006A6FBF"/>
    <w:rsid w:val="006B1655"/>
    <w:rsid w:val="006B1D8E"/>
    <w:rsid w:val="006B3659"/>
    <w:rsid w:val="006B547D"/>
    <w:rsid w:val="006B60AD"/>
    <w:rsid w:val="006B74C5"/>
    <w:rsid w:val="006C056A"/>
    <w:rsid w:val="006C0613"/>
    <w:rsid w:val="006C148B"/>
    <w:rsid w:val="006C2742"/>
    <w:rsid w:val="006C2CA1"/>
    <w:rsid w:val="006C2FB5"/>
    <w:rsid w:val="006C5128"/>
    <w:rsid w:val="006C6336"/>
    <w:rsid w:val="006D1476"/>
    <w:rsid w:val="006D4978"/>
    <w:rsid w:val="006D4A35"/>
    <w:rsid w:val="006D6EF7"/>
    <w:rsid w:val="006D73A5"/>
    <w:rsid w:val="006D7666"/>
    <w:rsid w:val="006D7D89"/>
    <w:rsid w:val="006E1E91"/>
    <w:rsid w:val="006E403B"/>
    <w:rsid w:val="006E4FD7"/>
    <w:rsid w:val="006E7149"/>
    <w:rsid w:val="006F0D4E"/>
    <w:rsid w:val="006F0EAA"/>
    <w:rsid w:val="006F25BF"/>
    <w:rsid w:val="006F2600"/>
    <w:rsid w:val="006F2AE6"/>
    <w:rsid w:val="006F2CDA"/>
    <w:rsid w:val="006F2DC1"/>
    <w:rsid w:val="006F3AEE"/>
    <w:rsid w:val="006F5D63"/>
    <w:rsid w:val="006F7E88"/>
    <w:rsid w:val="00701923"/>
    <w:rsid w:val="0070208E"/>
    <w:rsid w:val="007023EA"/>
    <w:rsid w:val="0070482F"/>
    <w:rsid w:val="00704E15"/>
    <w:rsid w:val="0070508E"/>
    <w:rsid w:val="0070587B"/>
    <w:rsid w:val="0070631E"/>
    <w:rsid w:val="00706957"/>
    <w:rsid w:val="00707C6A"/>
    <w:rsid w:val="00710A73"/>
    <w:rsid w:val="0071203A"/>
    <w:rsid w:val="00712057"/>
    <w:rsid w:val="007124CE"/>
    <w:rsid w:val="00712CFC"/>
    <w:rsid w:val="00712D2D"/>
    <w:rsid w:val="00713005"/>
    <w:rsid w:val="0071343C"/>
    <w:rsid w:val="0071371A"/>
    <w:rsid w:val="00713B45"/>
    <w:rsid w:val="00720142"/>
    <w:rsid w:val="007212A4"/>
    <w:rsid w:val="00721896"/>
    <w:rsid w:val="00721A7E"/>
    <w:rsid w:val="00723303"/>
    <w:rsid w:val="007235A0"/>
    <w:rsid w:val="007236DB"/>
    <w:rsid w:val="007247DB"/>
    <w:rsid w:val="007259DA"/>
    <w:rsid w:val="00725AED"/>
    <w:rsid w:val="0072746B"/>
    <w:rsid w:val="0072747E"/>
    <w:rsid w:val="00727A79"/>
    <w:rsid w:val="00731B78"/>
    <w:rsid w:val="00731C20"/>
    <w:rsid w:val="00731E1B"/>
    <w:rsid w:val="00732F05"/>
    <w:rsid w:val="00733797"/>
    <w:rsid w:val="00735017"/>
    <w:rsid w:val="00735723"/>
    <w:rsid w:val="00741412"/>
    <w:rsid w:val="00741566"/>
    <w:rsid w:val="007417A0"/>
    <w:rsid w:val="00744F17"/>
    <w:rsid w:val="007463DA"/>
    <w:rsid w:val="00750DC9"/>
    <w:rsid w:val="00752F91"/>
    <w:rsid w:val="00753F9C"/>
    <w:rsid w:val="0075416B"/>
    <w:rsid w:val="00756A34"/>
    <w:rsid w:val="00760453"/>
    <w:rsid w:val="00760709"/>
    <w:rsid w:val="0076078A"/>
    <w:rsid w:val="007637BF"/>
    <w:rsid w:val="00763C5B"/>
    <w:rsid w:val="00764478"/>
    <w:rsid w:val="007652B0"/>
    <w:rsid w:val="00765BA8"/>
    <w:rsid w:val="00765D5A"/>
    <w:rsid w:val="00766D9D"/>
    <w:rsid w:val="00767E23"/>
    <w:rsid w:val="0077070F"/>
    <w:rsid w:val="0077148D"/>
    <w:rsid w:val="00771C84"/>
    <w:rsid w:val="00773FCA"/>
    <w:rsid w:val="007743B7"/>
    <w:rsid w:val="00775818"/>
    <w:rsid w:val="007761CC"/>
    <w:rsid w:val="00776874"/>
    <w:rsid w:val="007778DD"/>
    <w:rsid w:val="00777F9A"/>
    <w:rsid w:val="007809B7"/>
    <w:rsid w:val="007830DD"/>
    <w:rsid w:val="00783CC7"/>
    <w:rsid w:val="007841B1"/>
    <w:rsid w:val="00786E99"/>
    <w:rsid w:val="00787B68"/>
    <w:rsid w:val="00790DA2"/>
    <w:rsid w:val="0079248B"/>
    <w:rsid w:val="00792826"/>
    <w:rsid w:val="007933D4"/>
    <w:rsid w:val="0079404E"/>
    <w:rsid w:val="007949AB"/>
    <w:rsid w:val="007950CF"/>
    <w:rsid w:val="007951B2"/>
    <w:rsid w:val="00797FF8"/>
    <w:rsid w:val="007A2FF8"/>
    <w:rsid w:val="007A3092"/>
    <w:rsid w:val="007A403F"/>
    <w:rsid w:val="007A4735"/>
    <w:rsid w:val="007A5608"/>
    <w:rsid w:val="007A5800"/>
    <w:rsid w:val="007A79CA"/>
    <w:rsid w:val="007A7B6C"/>
    <w:rsid w:val="007B1AC3"/>
    <w:rsid w:val="007B337F"/>
    <w:rsid w:val="007B3EE5"/>
    <w:rsid w:val="007B4F28"/>
    <w:rsid w:val="007B5091"/>
    <w:rsid w:val="007C0B62"/>
    <w:rsid w:val="007C0D3A"/>
    <w:rsid w:val="007C4004"/>
    <w:rsid w:val="007C63B7"/>
    <w:rsid w:val="007C6A31"/>
    <w:rsid w:val="007D0070"/>
    <w:rsid w:val="007D20FA"/>
    <w:rsid w:val="007D3C69"/>
    <w:rsid w:val="007D5334"/>
    <w:rsid w:val="007D5649"/>
    <w:rsid w:val="007D5839"/>
    <w:rsid w:val="007D5D8D"/>
    <w:rsid w:val="007E0358"/>
    <w:rsid w:val="007E098E"/>
    <w:rsid w:val="007E15E6"/>
    <w:rsid w:val="007E3F19"/>
    <w:rsid w:val="007E4496"/>
    <w:rsid w:val="007E4812"/>
    <w:rsid w:val="007E54CA"/>
    <w:rsid w:val="007F0D9F"/>
    <w:rsid w:val="007F0E9F"/>
    <w:rsid w:val="007F1FFF"/>
    <w:rsid w:val="007F273D"/>
    <w:rsid w:val="007F339A"/>
    <w:rsid w:val="007F3F0F"/>
    <w:rsid w:val="007F3F92"/>
    <w:rsid w:val="007F46C0"/>
    <w:rsid w:val="007F59D0"/>
    <w:rsid w:val="007F7CF7"/>
    <w:rsid w:val="008004CE"/>
    <w:rsid w:val="00800B37"/>
    <w:rsid w:val="00801132"/>
    <w:rsid w:val="008015F3"/>
    <w:rsid w:val="00801965"/>
    <w:rsid w:val="008034CE"/>
    <w:rsid w:val="008036CF"/>
    <w:rsid w:val="0080455B"/>
    <w:rsid w:val="008052E0"/>
    <w:rsid w:val="008068E7"/>
    <w:rsid w:val="00806AE7"/>
    <w:rsid w:val="00806F0F"/>
    <w:rsid w:val="00810845"/>
    <w:rsid w:val="00811087"/>
    <w:rsid w:val="008119D8"/>
    <w:rsid w:val="0081315D"/>
    <w:rsid w:val="0081319C"/>
    <w:rsid w:val="00815706"/>
    <w:rsid w:val="00816574"/>
    <w:rsid w:val="00816618"/>
    <w:rsid w:val="0081762D"/>
    <w:rsid w:val="00817BED"/>
    <w:rsid w:val="00817C57"/>
    <w:rsid w:val="00820C2A"/>
    <w:rsid w:val="00821A2D"/>
    <w:rsid w:val="008241C7"/>
    <w:rsid w:val="0082534E"/>
    <w:rsid w:val="0082558C"/>
    <w:rsid w:val="00826ED2"/>
    <w:rsid w:val="00827EE9"/>
    <w:rsid w:val="008307D8"/>
    <w:rsid w:val="00830FC6"/>
    <w:rsid w:val="008327A9"/>
    <w:rsid w:val="00833036"/>
    <w:rsid w:val="008332FD"/>
    <w:rsid w:val="00833464"/>
    <w:rsid w:val="00833B29"/>
    <w:rsid w:val="00833DE4"/>
    <w:rsid w:val="00833F8F"/>
    <w:rsid w:val="008368C7"/>
    <w:rsid w:val="00836DDE"/>
    <w:rsid w:val="008407F5"/>
    <w:rsid w:val="00840B82"/>
    <w:rsid w:val="00841194"/>
    <w:rsid w:val="008416C5"/>
    <w:rsid w:val="00842065"/>
    <w:rsid w:val="00847081"/>
    <w:rsid w:val="00850201"/>
    <w:rsid w:val="0085184F"/>
    <w:rsid w:val="00852B68"/>
    <w:rsid w:val="00853939"/>
    <w:rsid w:val="0085419A"/>
    <w:rsid w:val="00854C80"/>
    <w:rsid w:val="00855106"/>
    <w:rsid w:val="00855C12"/>
    <w:rsid w:val="00855F5A"/>
    <w:rsid w:val="00856A4D"/>
    <w:rsid w:val="00856B03"/>
    <w:rsid w:val="00860718"/>
    <w:rsid w:val="008613E5"/>
    <w:rsid w:val="00864608"/>
    <w:rsid w:val="00865683"/>
    <w:rsid w:val="00867A5C"/>
    <w:rsid w:val="00867C66"/>
    <w:rsid w:val="0087019C"/>
    <w:rsid w:val="00872B7D"/>
    <w:rsid w:val="00872DAA"/>
    <w:rsid w:val="00872FC8"/>
    <w:rsid w:val="00875933"/>
    <w:rsid w:val="00877287"/>
    <w:rsid w:val="00882C7C"/>
    <w:rsid w:val="00882FD1"/>
    <w:rsid w:val="0088557E"/>
    <w:rsid w:val="008915C9"/>
    <w:rsid w:val="00892092"/>
    <w:rsid w:val="00894A26"/>
    <w:rsid w:val="008A295A"/>
    <w:rsid w:val="008A2AA6"/>
    <w:rsid w:val="008A4069"/>
    <w:rsid w:val="008A5A54"/>
    <w:rsid w:val="008A64E6"/>
    <w:rsid w:val="008A7D6D"/>
    <w:rsid w:val="008B030E"/>
    <w:rsid w:val="008B039B"/>
    <w:rsid w:val="008B03A9"/>
    <w:rsid w:val="008B1EF7"/>
    <w:rsid w:val="008B2551"/>
    <w:rsid w:val="008B4B2D"/>
    <w:rsid w:val="008B5619"/>
    <w:rsid w:val="008B57E1"/>
    <w:rsid w:val="008B66D6"/>
    <w:rsid w:val="008B7AAE"/>
    <w:rsid w:val="008B7C41"/>
    <w:rsid w:val="008B7C8B"/>
    <w:rsid w:val="008C00F5"/>
    <w:rsid w:val="008C03C5"/>
    <w:rsid w:val="008C26A1"/>
    <w:rsid w:val="008C31AA"/>
    <w:rsid w:val="008C3AF9"/>
    <w:rsid w:val="008C4619"/>
    <w:rsid w:val="008C5973"/>
    <w:rsid w:val="008C5F48"/>
    <w:rsid w:val="008C6C16"/>
    <w:rsid w:val="008D0A3A"/>
    <w:rsid w:val="008D1244"/>
    <w:rsid w:val="008D1B65"/>
    <w:rsid w:val="008D23CC"/>
    <w:rsid w:val="008D2E2B"/>
    <w:rsid w:val="008D38F8"/>
    <w:rsid w:val="008D390D"/>
    <w:rsid w:val="008D3BC3"/>
    <w:rsid w:val="008D5084"/>
    <w:rsid w:val="008D5288"/>
    <w:rsid w:val="008D61B3"/>
    <w:rsid w:val="008D67AA"/>
    <w:rsid w:val="008D7A17"/>
    <w:rsid w:val="008E1392"/>
    <w:rsid w:val="008E2AE5"/>
    <w:rsid w:val="008E367A"/>
    <w:rsid w:val="008E3812"/>
    <w:rsid w:val="008E7875"/>
    <w:rsid w:val="008F3560"/>
    <w:rsid w:val="008F7273"/>
    <w:rsid w:val="008F7E41"/>
    <w:rsid w:val="0090092B"/>
    <w:rsid w:val="00902E7C"/>
    <w:rsid w:val="00903136"/>
    <w:rsid w:val="00904674"/>
    <w:rsid w:val="009063BD"/>
    <w:rsid w:val="00906F8C"/>
    <w:rsid w:val="00907D3D"/>
    <w:rsid w:val="00911435"/>
    <w:rsid w:val="00912BCC"/>
    <w:rsid w:val="00912EDF"/>
    <w:rsid w:val="00913810"/>
    <w:rsid w:val="009164AC"/>
    <w:rsid w:val="00916D76"/>
    <w:rsid w:val="0091788E"/>
    <w:rsid w:val="0092111F"/>
    <w:rsid w:val="00922944"/>
    <w:rsid w:val="009229FB"/>
    <w:rsid w:val="00922EBA"/>
    <w:rsid w:val="00922F43"/>
    <w:rsid w:val="00924113"/>
    <w:rsid w:val="00925B7A"/>
    <w:rsid w:val="00927757"/>
    <w:rsid w:val="00927D7F"/>
    <w:rsid w:val="00927F9F"/>
    <w:rsid w:val="00931DBF"/>
    <w:rsid w:val="00932D65"/>
    <w:rsid w:val="00932E10"/>
    <w:rsid w:val="00934108"/>
    <w:rsid w:val="00935404"/>
    <w:rsid w:val="00936FC6"/>
    <w:rsid w:val="00941004"/>
    <w:rsid w:val="0094263D"/>
    <w:rsid w:val="00943CFE"/>
    <w:rsid w:val="00946F45"/>
    <w:rsid w:val="00947386"/>
    <w:rsid w:val="00947846"/>
    <w:rsid w:val="00947A82"/>
    <w:rsid w:val="00951257"/>
    <w:rsid w:val="00952EC1"/>
    <w:rsid w:val="00954164"/>
    <w:rsid w:val="00954671"/>
    <w:rsid w:val="00954A5D"/>
    <w:rsid w:val="00954E10"/>
    <w:rsid w:val="00962149"/>
    <w:rsid w:val="009627BB"/>
    <w:rsid w:val="00962E92"/>
    <w:rsid w:val="009634D4"/>
    <w:rsid w:val="00966764"/>
    <w:rsid w:val="00967156"/>
    <w:rsid w:val="00972A02"/>
    <w:rsid w:val="009734D7"/>
    <w:rsid w:val="009738C3"/>
    <w:rsid w:val="00975217"/>
    <w:rsid w:val="00980325"/>
    <w:rsid w:val="00980930"/>
    <w:rsid w:val="00983529"/>
    <w:rsid w:val="009841E4"/>
    <w:rsid w:val="00984BEA"/>
    <w:rsid w:val="00986A9D"/>
    <w:rsid w:val="00986DFA"/>
    <w:rsid w:val="0099058F"/>
    <w:rsid w:val="00990C97"/>
    <w:rsid w:val="00991860"/>
    <w:rsid w:val="00991A0C"/>
    <w:rsid w:val="0099230F"/>
    <w:rsid w:val="00992419"/>
    <w:rsid w:val="00992838"/>
    <w:rsid w:val="0099439D"/>
    <w:rsid w:val="00994B04"/>
    <w:rsid w:val="00996C17"/>
    <w:rsid w:val="009975B3"/>
    <w:rsid w:val="009A1975"/>
    <w:rsid w:val="009A3235"/>
    <w:rsid w:val="009A4307"/>
    <w:rsid w:val="009A47EC"/>
    <w:rsid w:val="009A7B36"/>
    <w:rsid w:val="009B064B"/>
    <w:rsid w:val="009B2605"/>
    <w:rsid w:val="009B2D21"/>
    <w:rsid w:val="009B30E8"/>
    <w:rsid w:val="009B4D8C"/>
    <w:rsid w:val="009B6F72"/>
    <w:rsid w:val="009C0137"/>
    <w:rsid w:val="009C1FD2"/>
    <w:rsid w:val="009C2F51"/>
    <w:rsid w:val="009C3FD9"/>
    <w:rsid w:val="009C4AD9"/>
    <w:rsid w:val="009C54C0"/>
    <w:rsid w:val="009C7478"/>
    <w:rsid w:val="009C7ACB"/>
    <w:rsid w:val="009D05E1"/>
    <w:rsid w:val="009D0F72"/>
    <w:rsid w:val="009D2554"/>
    <w:rsid w:val="009D335C"/>
    <w:rsid w:val="009D3BF5"/>
    <w:rsid w:val="009D4118"/>
    <w:rsid w:val="009D50BB"/>
    <w:rsid w:val="009E0046"/>
    <w:rsid w:val="009E03E8"/>
    <w:rsid w:val="009E0FE6"/>
    <w:rsid w:val="009E36AA"/>
    <w:rsid w:val="009E4AC3"/>
    <w:rsid w:val="009E653C"/>
    <w:rsid w:val="009E6B11"/>
    <w:rsid w:val="009E6B4D"/>
    <w:rsid w:val="009E6D8F"/>
    <w:rsid w:val="009F06CF"/>
    <w:rsid w:val="009F37BE"/>
    <w:rsid w:val="009F37EB"/>
    <w:rsid w:val="009F3B06"/>
    <w:rsid w:val="009F3D41"/>
    <w:rsid w:val="009F589E"/>
    <w:rsid w:val="009F6072"/>
    <w:rsid w:val="009F6433"/>
    <w:rsid w:val="00A006A8"/>
    <w:rsid w:val="00A01367"/>
    <w:rsid w:val="00A029FD"/>
    <w:rsid w:val="00A10970"/>
    <w:rsid w:val="00A11311"/>
    <w:rsid w:val="00A12021"/>
    <w:rsid w:val="00A12A16"/>
    <w:rsid w:val="00A13D77"/>
    <w:rsid w:val="00A14B66"/>
    <w:rsid w:val="00A15004"/>
    <w:rsid w:val="00A15A8E"/>
    <w:rsid w:val="00A15E45"/>
    <w:rsid w:val="00A16927"/>
    <w:rsid w:val="00A17709"/>
    <w:rsid w:val="00A17F53"/>
    <w:rsid w:val="00A21F65"/>
    <w:rsid w:val="00A236A6"/>
    <w:rsid w:val="00A236DB"/>
    <w:rsid w:val="00A27999"/>
    <w:rsid w:val="00A31875"/>
    <w:rsid w:val="00A31DFA"/>
    <w:rsid w:val="00A32CAF"/>
    <w:rsid w:val="00A3309E"/>
    <w:rsid w:val="00A331DA"/>
    <w:rsid w:val="00A3734B"/>
    <w:rsid w:val="00A4038F"/>
    <w:rsid w:val="00A42A68"/>
    <w:rsid w:val="00A42F61"/>
    <w:rsid w:val="00A44743"/>
    <w:rsid w:val="00A46616"/>
    <w:rsid w:val="00A46D3A"/>
    <w:rsid w:val="00A47166"/>
    <w:rsid w:val="00A477EC"/>
    <w:rsid w:val="00A47BD2"/>
    <w:rsid w:val="00A53017"/>
    <w:rsid w:val="00A5322E"/>
    <w:rsid w:val="00A54683"/>
    <w:rsid w:val="00A5549F"/>
    <w:rsid w:val="00A555AE"/>
    <w:rsid w:val="00A55F9C"/>
    <w:rsid w:val="00A5775D"/>
    <w:rsid w:val="00A61589"/>
    <w:rsid w:val="00A6185E"/>
    <w:rsid w:val="00A61D31"/>
    <w:rsid w:val="00A62163"/>
    <w:rsid w:val="00A628CA"/>
    <w:rsid w:val="00A63D2D"/>
    <w:rsid w:val="00A6419F"/>
    <w:rsid w:val="00A64416"/>
    <w:rsid w:val="00A64F6E"/>
    <w:rsid w:val="00A71A49"/>
    <w:rsid w:val="00A7279D"/>
    <w:rsid w:val="00A7286A"/>
    <w:rsid w:val="00A7375A"/>
    <w:rsid w:val="00A73CF0"/>
    <w:rsid w:val="00A73D40"/>
    <w:rsid w:val="00A75A4E"/>
    <w:rsid w:val="00A76FA3"/>
    <w:rsid w:val="00A77800"/>
    <w:rsid w:val="00A81A62"/>
    <w:rsid w:val="00A82C63"/>
    <w:rsid w:val="00A83582"/>
    <w:rsid w:val="00A839A5"/>
    <w:rsid w:val="00A843C9"/>
    <w:rsid w:val="00A87323"/>
    <w:rsid w:val="00A87492"/>
    <w:rsid w:val="00A878EB"/>
    <w:rsid w:val="00A908C4"/>
    <w:rsid w:val="00A9245B"/>
    <w:rsid w:val="00A935A8"/>
    <w:rsid w:val="00A936B4"/>
    <w:rsid w:val="00A94257"/>
    <w:rsid w:val="00A9481E"/>
    <w:rsid w:val="00A96BB2"/>
    <w:rsid w:val="00AA02DF"/>
    <w:rsid w:val="00AA0A67"/>
    <w:rsid w:val="00AA336B"/>
    <w:rsid w:val="00AA4C0F"/>
    <w:rsid w:val="00AA4DD0"/>
    <w:rsid w:val="00AA5530"/>
    <w:rsid w:val="00AA59F9"/>
    <w:rsid w:val="00AA5CE7"/>
    <w:rsid w:val="00AA63C0"/>
    <w:rsid w:val="00AA73B9"/>
    <w:rsid w:val="00AA7CED"/>
    <w:rsid w:val="00AB2C06"/>
    <w:rsid w:val="00AB3C00"/>
    <w:rsid w:val="00AB433D"/>
    <w:rsid w:val="00AB4994"/>
    <w:rsid w:val="00AB5491"/>
    <w:rsid w:val="00AB5B67"/>
    <w:rsid w:val="00AB62FE"/>
    <w:rsid w:val="00AC17BE"/>
    <w:rsid w:val="00AC2549"/>
    <w:rsid w:val="00AC2722"/>
    <w:rsid w:val="00AC568E"/>
    <w:rsid w:val="00AC6B17"/>
    <w:rsid w:val="00AD1263"/>
    <w:rsid w:val="00AD2225"/>
    <w:rsid w:val="00AD7BF7"/>
    <w:rsid w:val="00AE170C"/>
    <w:rsid w:val="00AE1751"/>
    <w:rsid w:val="00AE4C19"/>
    <w:rsid w:val="00AE4F2F"/>
    <w:rsid w:val="00AE53D8"/>
    <w:rsid w:val="00AE5576"/>
    <w:rsid w:val="00AE569E"/>
    <w:rsid w:val="00AE6724"/>
    <w:rsid w:val="00AE7C94"/>
    <w:rsid w:val="00AF0155"/>
    <w:rsid w:val="00AF02D4"/>
    <w:rsid w:val="00AF04F9"/>
    <w:rsid w:val="00AF05E7"/>
    <w:rsid w:val="00AF27DA"/>
    <w:rsid w:val="00AF3EA2"/>
    <w:rsid w:val="00AF3F46"/>
    <w:rsid w:val="00AF5160"/>
    <w:rsid w:val="00AF596D"/>
    <w:rsid w:val="00AF5A5B"/>
    <w:rsid w:val="00AF5CEF"/>
    <w:rsid w:val="00AF7998"/>
    <w:rsid w:val="00B07A76"/>
    <w:rsid w:val="00B104FC"/>
    <w:rsid w:val="00B1241F"/>
    <w:rsid w:val="00B13B97"/>
    <w:rsid w:val="00B13DE8"/>
    <w:rsid w:val="00B14457"/>
    <w:rsid w:val="00B14DDC"/>
    <w:rsid w:val="00B1764D"/>
    <w:rsid w:val="00B20653"/>
    <w:rsid w:val="00B21967"/>
    <w:rsid w:val="00B21CC4"/>
    <w:rsid w:val="00B2225F"/>
    <w:rsid w:val="00B228A5"/>
    <w:rsid w:val="00B24E83"/>
    <w:rsid w:val="00B25603"/>
    <w:rsid w:val="00B26395"/>
    <w:rsid w:val="00B268C7"/>
    <w:rsid w:val="00B270D8"/>
    <w:rsid w:val="00B273E6"/>
    <w:rsid w:val="00B27EF0"/>
    <w:rsid w:val="00B300C1"/>
    <w:rsid w:val="00B30CBC"/>
    <w:rsid w:val="00B314B7"/>
    <w:rsid w:val="00B34626"/>
    <w:rsid w:val="00B3555A"/>
    <w:rsid w:val="00B356C7"/>
    <w:rsid w:val="00B36E75"/>
    <w:rsid w:val="00B405AF"/>
    <w:rsid w:val="00B4222B"/>
    <w:rsid w:val="00B45744"/>
    <w:rsid w:val="00B47914"/>
    <w:rsid w:val="00B5018B"/>
    <w:rsid w:val="00B5101B"/>
    <w:rsid w:val="00B51855"/>
    <w:rsid w:val="00B53133"/>
    <w:rsid w:val="00B53491"/>
    <w:rsid w:val="00B536FD"/>
    <w:rsid w:val="00B54A2A"/>
    <w:rsid w:val="00B55A18"/>
    <w:rsid w:val="00B56DE5"/>
    <w:rsid w:val="00B579F1"/>
    <w:rsid w:val="00B60AB5"/>
    <w:rsid w:val="00B60C77"/>
    <w:rsid w:val="00B619AE"/>
    <w:rsid w:val="00B62B0D"/>
    <w:rsid w:val="00B63024"/>
    <w:rsid w:val="00B639B6"/>
    <w:rsid w:val="00B660D8"/>
    <w:rsid w:val="00B664AD"/>
    <w:rsid w:val="00B66963"/>
    <w:rsid w:val="00B67181"/>
    <w:rsid w:val="00B672B9"/>
    <w:rsid w:val="00B6732C"/>
    <w:rsid w:val="00B67D53"/>
    <w:rsid w:val="00B67D6C"/>
    <w:rsid w:val="00B714BB"/>
    <w:rsid w:val="00B71C4B"/>
    <w:rsid w:val="00B71E43"/>
    <w:rsid w:val="00B76F19"/>
    <w:rsid w:val="00B772ED"/>
    <w:rsid w:val="00B777B3"/>
    <w:rsid w:val="00B80931"/>
    <w:rsid w:val="00B81199"/>
    <w:rsid w:val="00B82477"/>
    <w:rsid w:val="00B84429"/>
    <w:rsid w:val="00B84FA9"/>
    <w:rsid w:val="00B872C9"/>
    <w:rsid w:val="00B879E5"/>
    <w:rsid w:val="00B900FA"/>
    <w:rsid w:val="00B90604"/>
    <w:rsid w:val="00B90724"/>
    <w:rsid w:val="00B9080C"/>
    <w:rsid w:val="00B917F9"/>
    <w:rsid w:val="00B91CCA"/>
    <w:rsid w:val="00B94275"/>
    <w:rsid w:val="00B953D4"/>
    <w:rsid w:val="00B95A94"/>
    <w:rsid w:val="00BA2432"/>
    <w:rsid w:val="00BA35F5"/>
    <w:rsid w:val="00BA4C94"/>
    <w:rsid w:val="00BA4E4F"/>
    <w:rsid w:val="00BA53A8"/>
    <w:rsid w:val="00BA5B46"/>
    <w:rsid w:val="00BA658F"/>
    <w:rsid w:val="00BA73EE"/>
    <w:rsid w:val="00BB04A4"/>
    <w:rsid w:val="00BB309D"/>
    <w:rsid w:val="00BB440A"/>
    <w:rsid w:val="00BB557B"/>
    <w:rsid w:val="00BB6E8F"/>
    <w:rsid w:val="00BC1B48"/>
    <w:rsid w:val="00BC1B8E"/>
    <w:rsid w:val="00BC2FEE"/>
    <w:rsid w:val="00BC3FA3"/>
    <w:rsid w:val="00BC421E"/>
    <w:rsid w:val="00BC563F"/>
    <w:rsid w:val="00BC7D96"/>
    <w:rsid w:val="00BD037D"/>
    <w:rsid w:val="00BD100D"/>
    <w:rsid w:val="00BD106F"/>
    <w:rsid w:val="00BD1EDE"/>
    <w:rsid w:val="00BD3C3A"/>
    <w:rsid w:val="00BD3D77"/>
    <w:rsid w:val="00BD47B7"/>
    <w:rsid w:val="00BD5241"/>
    <w:rsid w:val="00BD5872"/>
    <w:rsid w:val="00BD59D2"/>
    <w:rsid w:val="00BD5CD5"/>
    <w:rsid w:val="00BD67D4"/>
    <w:rsid w:val="00BD6B3E"/>
    <w:rsid w:val="00BD72BF"/>
    <w:rsid w:val="00BE0C4B"/>
    <w:rsid w:val="00BE28FA"/>
    <w:rsid w:val="00BE4F9D"/>
    <w:rsid w:val="00BE57F8"/>
    <w:rsid w:val="00BE644F"/>
    <w:rsid w:val="00BE7432"/>
    <w:rsid w:val="00BE75BC"/>
    <w:rsid w:val="00BF00C7"/>
    <w:rsid w:val="00BF02D7"/>
    <w:rsid w:val="00BF05CF"/>
    <w:rsid w:val="00BF1B8E"/>
    <w:rsid w:val="00BF1EE3"/>
    <w:rsid w:val="00BF2E13"/>
    <w:rsid w:val="00BF4A12"/>
    <w:rsid w:val="00BF5304"/>
    <w:rsid w:val="00BF68F3"/>
    <w:rsid w:val="00C00BEE"/>
    <w:rsid w:val="00C00ECA"/>
    <w:rsid w:val="00C0445E"/>
    <w:rsid w:val="00C04594"/>
    <w:rsid w:val="00C05F0E"/>
    <w:rsid w:val="00C10AF9"/>
    <w:rsid w:val="00C10F64"/>
    <w:rsid w:val="00C1171A"/>
    <w:rsid w:val="00C12DFA"/>
    <w:rsid w:val="00C13A89"/>
    <w:rsid w:val="00C13B10"/>
    <w:rsid w:val="00C141ED"/>
    <w:rsid w:val="00C14A06"/>
    <w:rsid w:val="00C14A2A"/>
    <w:rsid w:val="00C14A2B"/>
    <w:rsid w:val="00C14EC3"/>
    <w:rsid w:val="00C1667B"/>
    <w:rsid w:val="00C16695"/>
    <w:rsid w:val="00C20457"/>
    <w:rsid w:val="00C21C8A"/>
    <w:rsid w:val="00C21DD0"/>
    <w:rsid w:val="00C2245D"/>
    <w:rsid w:val="00C22D69"/>
    <w:rsid w:val="00C22F0E"/>
    <w:rsid w:val="00C23690"/>
    <w:rsid w:val="00C2398A"/>
    <w:rsid w:val="00C24049"/>
    <w:rsid w:val="00C25F84"/>
    <w:rsid w:val="00C27A04"/>
    <w:rsid w:val="00C3181C"/>
    <w:rsid w:val="00C328F7"/>
    <w:rsid w:val="00C32CE5"/>
    <w:rsid w:val="00C3381C"/>
    <w:rsid w:val="00C33D98"/>
    <w:rsid w:val="00C33DF5"/>
    <w:rsid w:val="00C33EF9"/>
    <w:rsid w:val="00C346B6"/>
    <w:rsid w:val="00C35D2D"/>
    <w:rsid w:val="00C364A1"/>
    <w:rsid w:val="00C424A7"/>
    <w:rsid w:val="00C42B84"/>
    <w:rsid w:val="00C434BD"/>
    <w:rsid w:val="00C436D9"/>
    <w:rsid w:val="00C459B1"/>
    <w:rsid w:val="00C4652B"/>
    <w:rsid w:val="00C46D1D"/>
    <w:rsid w:val="00C47B62"/>
    <w:rsid w:val="00C504A1"/>
    <w:rsid w:val="00C5196C"/>
    <w:rsid w:val="00C526DD"/>
    <w:rsid w:val="00C53102"/>
    <w:rsid w:val="00C5449E"/>
    <w:rsid w:val="00C55A8D"/>
    <w:rsid w:val="00C56D6E"/>
    <w:rsid w:val="00C56F35"/>
    <w:rsid w:val="00C57232"/>
    <w:rsid w:val="00C57273"/>
    <w:rsid w:val="00C61AC8"/>
    <w:rsid w:val="00C623A8"/>
    <w:rsid w:val="00C62829"/>
    <w:rsid w:val="00C62C8E"/>
    <w:rsid w:val="00C631A9"/>
    <w:rsid w:val="00C6442E"/>
    <w:rsid w:val="00C65807"/>
    <w:rsid w:val="00C65FD9"/>
    <w:rsid w:val="00C67087"/>
    <w:rsid w:val="00C709AE"/>
    <w:rsid w:val="00C74521"/>
    <w:rsid w:val="00C74998"/>
    <w:rsid w:val="00C77514"/>
    <w:rsid w:val="00C81041"/>
    <w:rsid w:val="00C815BE"/>
    <w:rsid w:val="00C816EB"/>
    <w:rsid w:val="00C84225"/>
    <w:rsid w:val="00C8431A"/>
    <w:rsid w:val="00C8649C"/>
    <w:rsid w:val="00C867A9"/>
    <w:rsid w:val="00C87E9A"/>
    <w:rsid w:val="00C900F2"/>
    <w:rsid w:val="00C90579"/>
    <w:rsid w:val="00C9121E"/>
    <w:rsid w:val="00C923C2"/>
    <w:rsid w:val="00C950EE"/>
    <w:rsid w:val="00C95BD7"/>
    <w:rsid w:val="00C95F9A"/>
    <w:rsid w:val="00C97150"/>
    <w:rsid w:val="00C973EA"/>
    <w:rsid w:val="00CA030D"/>
    <w:rsid w:val="00CA0BFA"/>
    <w:rsid w:val="00CA1830"/>
    <w:rsid w:val="00CA1EE5"/>
    <w:rsid w:val="00CA2405"/>
    <w:rsid w:val="00CA2ED7"/>
    <w:rsid w:val="00CA5B3D"/>
    <w:rsid w:val="00CA62C0"/>
    <w:rsid w:val="00CA6B90"/>
    <w:rsid w:val="00CA6E55"/>
    <w:rsid w:val="00CA7D98"/>
    <w:rsid w:val="00CB014D"/>
    <w:rsid w:val="00CB09FB"/>
    <w:rsid w:val="00CB0A3C"/>
    <w:rsid w:val="00CB1B78"/>
    <w:rsid w:val="00CB247C"/>
    <w:rsid w:val="00CB26BC"/>
    <w:rsid w:val="00CB6197"/>
    <w:rsid w:val="00CB6D9E"/>
    <w:rsid w:val="00CB7CFE"/>
    <w:rsid w:val="00CC35F7"/>
    <w:rsid w:val="00CC412A"/>
    <w:rsid w:val="00CC4F9E"/>
    <w:rsid w:val="00CC6575"/>
    <w:rsid w:val="00CC6DB9"/>
    <w:rsid w:val="00CC7663"/>
    <w:rsid w:val="00CC7DB0"/>
    <w:rsid w:val="00CD0E89"/>
    <w:rsid w:val="00CD1063"/>
    <w:rsid w:val="00CD168B"/>
    <w:rsid w:val="00CD1FF1"/>
    <w:rsid w:val="00CD2035"/>
    <w:rsid w:val="00CD2A65"/>
    <w:rsid w:val="00CD40A7"/>
    <w:rsid w:val="00CD448B"/>
    <w:rsid w:val="00CD4904"/>
    <w:rsid w:val="00CD4F76"/>
    <w:rsid w:val="00CD7168"/>
    <w:rsid w:val="00CD7986"/>
    <w:rsid w:val="00CE1951"/>
    <w:rsid w:val="00CE23AB"/>
    <w:rsid w:val="00CE2ADF"/>
    <w:rsid w:val="00CE3650"/>
    <w:rsid w:val="00CE3DDC"/>
    <w:rsid w:val="00CE535F"/>
    <w:rsid w:val="00CE5522"/>
    <w:rsid w:val="00CE5A3A"/>
    <w:rsid w:val="00CE6D45"/>
    <w:rsid w:val="00CF00C3"/>
    <w:rsid w:val="00CF0790"/>
    <w:rsid w:val="00CF1280"/>
    <w:rsid w:val="00CF186A"/>
    <w:rsid w:val="00CF30AE"/>
    <w:rsid w:val="00CF4956"/>
    <w:rsid w:val="00CF5350"/>
    <w:rsid w:val="00CF5ADB"/>
    <w:rsid w:val="00CF64C6"/>
    <w:rsid w:val="00CF6D53"/>
    <w:rsid w:val="00D01D5E"/>
    <w:rsid w:val="00D02A88"/>
    <w:rsid w:val="00D04DD6"/>
    <w:rsid w:val="00D04E99"/>
    <w:rsid w:val="00D05841"/>
    <w:rsid w:val="00D06BC2"/>
    <w:rsid w:val="00D06DE2"/>
    <w:rsid w:val="00D06FC7"/>
    <w:rsid w:val="00D077DE"/>
    <w:rsid w:val="00D107EC"/>
    <w:rsid w:val="00D10CA6"/>
    <w:rsid w:val="00D11979"/>
    <w:rsid w:val="00D11CD2"/>
    <w:rsid w:val="00D126B5"/>
    <w:rsid w:val="00D1387E"/>
    <w:rsid w:val="00D13C90"/>
    <w:rsid w:val="00D15E21"/>
    <w:rsid w:val="00D16119"/>
    <w:rsid w:val="00D16DD6"/>
    <w:rsid w:val="00D16F30"/>
    <w:rsid w:val="00D219B7"/>
    <w:rsid w:val="00D223F4"/>
    <w:rsid w:val="00D22841"/>
    <w:rsid w:val="00D23145"/>
    <w:rsid w:val="00D23F4D"/>
    <w:rsid w:val="00D2672E"/>
    <w:rsid w:val="00D32361"/>
    <w:rsid w:val="00D32F2A"/>
    <w:rsid w:val="00D34096"/>
    <w:rsid w:val="00D343DD"/>
    <w:rsid w:val="00D34FB0"/>
    <w:rsid w:val="00D357B3"/>
    <w:rsid w:val="00D360C4"/>
    <w:rsid w:val="00D372B0"/>
    <w:rsid w:val="00D37AA7"/>
    <w:rsid w:val="00D40082"/>
    <w:rsid w:val="00D40EC3"/>
    <w:rsid w:val="00D42C92"/>
    <w:rsid w:val="00D44420"/>
    <w:rsid w:val="00D4480C"/>
    <w:rsid w:val="00D44B02"/>
    <w:rsid w:val="00D46105"/>
    <w:rsid w:val="00D46882"/>
    <w:rsid w:val="00D4706E"/>
    <w:rsid w:val="00D47119"/>
    <w:rsid w:val="00D52E33"/>
    <w:rsid w:val="00D53B4D"/>
    <w:rsid w:val="00D54E17"/>
    <w:rsid w:val="00D5510E"/>
    <w:rsid w:val="00D5556B"/>
    <w:rsid w:val="00D57231"/>
    <w:rsid w:val="00D57744"/>
    <w:rsid w:val="00D60156"/>
    <w:rsid w:val="00D62DA6"/>
    <w:rsid w:val="00D64777"/>
    <w:rsid w:val="00D64A7A"/>
    <w:rsid w:val="00D660F7"/>
    <w:rsid w:val="00D66161"/>
    <w:rsid w:val="00D663EB"/>
    <w:rsid w:val="00D70902"/>
    <w:rsid w:val="00D715E8"/>
    <w:rsid w:val="00D75562"/>
    <w:rsid w:val="00D75BE4"/>
    <w:rsid w:val="00D7633F"/>
    <w:rsid w:val="00D768C4"/>
    <w:rsid w:val="00D76D49"/>
    <w:rsid w:val="00D774FD"/>
    <w:rsid w:val="00D80A1B"/>
    <w:rsid w:val="00D81877"/>
    <w:rsid w:val="00D82BE0"/>
    <w:rsid w:val="00D864AC"/>
    <w:rsid w:val="00D86707"/>
    <w:rsid w:val="00D87842"/>
    <w:rsid w:val="00D9073F"/>
    <w:rsid w:val="00D9271D"/>
    <w:rsid w:val="00D92AB4"/>
    <w:rsid w:val="00D93382"/>
    <w:rsid w:val="00D95BA7"/>
    <w:rsid w:val="00DA05C4"/>
    <w:rsid w:val="00DA1BCE"/>
    <w:rsid w:val="00DA2886"/>
    <w:rsid w:val="00DA2CC8"/>
    <w:rsid w:val="00DA2F5D"/>
    <w:rsid w:val="00DA38BA"/>
    <w:rsid w:val="00DA3C4A"/>
    <w:rsid w:val="00DA3F75"/>
    <w:rsid w:val="00DA482F"/>
    <w:rsid w:val="00DA5E78"/>
    <w:rsid w:val="00DA64F5"/>
    <w:rsid w:val="00DB009D"/>
    <w:rsid w:val="00DB02E2"/>
    <w:rsid w:val="00DB057F"/>
    <w:rsid w:val="00DB0D7B"/>
    <w:rsid w:val="00DB15FE"/>
    <w:rsid w:val="00DB2285"/>
    <w:rsid w:val="00DB281D"/>
    <w:rsid w:val="00DB2D8B"/>
    <w:rsid w:val="00DB37C2"/>
    <w:rsid w:val="00DB40BC"/>
    <w:rsid w:val="00DB425D"/>
    <w:rsid w:val="00DB4EDA"/>
    <w:rsid w:val="00DB554E"/>
    <w:rsid w:val="00DB55E9"/>
    <w:rsid w:val="00DB5A62"/>
    <w:rsid w:val="00DB6197"/>
    <w:rsid w:val="00DB6D83"/>
    <w:rsid w:val="00DB6FB0"/>
    <w:rsid w:val="00DB7413"/>
    <w:rsid w:val="00DB7B3F"/>
    <w:rsid w:val="00DB7BC2"/>
    <w:rsid w:val="00DC0622"/>
    <w:rsid w:val="00DC0EB0"/>
    <w:rsid w:val="00DC1EAF"/>
    <w:rsid w:val="00DC218B"/>
    <w:rsid w:val="00DC27F4"/>
    <w:rsid w:val="00DC2E8F"/>
    <w:rsid w:val="00DC5EE6"/>
    <w:rsid w:val="00DC67ED"/>
    <w:rsid w:val="00DD021D"/>
    <w:rsid w:val="00DD4A1D"/>
    <w:rsid w:val="00DD4DA6"/>
    <w:rsid w:val="00DD5CD8"/>
    <w:rsid w:val="00DE05C7"/>
    <w:rsid w:val="00DE2832"/>
    <w:rsid w:val="00DE4DBF"/>
    <w:rsid w:val="00DE576C"/>
    <w:rsid w:val="00DE58D6"/>
    <w:rsid w:val="00DF2115"/>
    <w:rsid w:val="00DF24BD"/>
    <w:rsid w:val="00DF7D1D"/>
    <w:rsid w:val="00E00830"/>
    <w:rsid w:val="00E01037"/>
    <w:rsid w:val="00E01BDE"/>
    <w:rsid w:val="00E01F89"/>
    <w:rsid w:val="00E027E5"/>
    <w:rsid w:val="00E03E9C"/>
    <w:rsid w:val="00E04631"/>
    <w:rsid w:val="00E04CE7"/>
    <w:rsid w:val="00E0795D"/>
    <w:rsid w:val="00E10466"/>
    <w:rsid w:val="00E11041"/>
    <w:rsid w:val="00E1196D"/>
    <w:rsid w:val="00E11B9C"/>
    <w:rsid w:val="00E11D43"/>
    <w:rsid w:val="00E12343"/>
    <w:rsid w:val="00E123AC"/>
    <w:rsid w:val="00E128B5"/>
    <w:rsid w:val="00E13F7F"/>
    <w:rsid w:val="00E13FA3"/>
    <w:rsid w:val="00E1744F"/>
    <w:rsid w:val="00E20B0C"/>
    <w:rsid w:val="00E21C84"/>
    <w:rsid w:val="00E2203F"/>
    <w:rsid w:val="00E22FFE"/>
    <w:rsid w:val="00E23FAB"/>
    <w:rsid w:val="00E24ACC"/>
    <w:rsid w:val="00E26639"/>
    <w:rsid w:val="00E266F4"/>
    <w:rsid w:val="00E26A75"/>
    <w:rsid w:val="00E27122"/>
    <w:rsid w:val="00E30321"/>
    <w:rsid w:val="00E33502"/>
    <w:rsid w:val="00E3473C"/>
    <w:rsid w:val="00E34801"/>
    <w:rsid w:val="00E3689A"/>
    <w:rsid w:val="00E37CDC"/>
    <w:rsid w:val="00E413AF"/>
    <w:rsid w:val="00E41956"/>
    <w:rsid w:val="00E41D01"/>
    <w:rsid w:val="00E44316"/>
    <w:rsid w:val="00E44D6B"/>
    <w:rsid w:val="00E47987"/>
    <w:rsid w:val="00E53759"/>
    <w:rsid w:val="00E54806"/>
    <w:rsid w:val="00E54C43"/>
    <w:rsid w:val="00E55281"/>
    <w:rsid w:val="00E562EA"/>
    <w:rsid w:val="00E57C4E"/>
    <w:rsid w:val="00E60659"/>
    <w:rsid w:val="00E617BC"/>
    <w:rsid w:val="00E62A8D"/>
    <w:rsid w:val="00E6361D"/>
    <w:rsid w:val="00E63ABE"/>
    <w:rsid w:val="00E63D90"/>
    <w:rsid w:val="00E643A4"/>
    <w:rsid w:val="00E65512"/>
    <w:rsid w:val="00E67B62"/>
    <w:rsid w:val="00E7110D"/>
    <w:rsid w:val="00E734A2"/>
    <w:rsid w:val="00E76512"/>
    <w:rsid w:val="00E76BDE"/>
    <w:rsid w:val="00E821BD"/>
    <w:rsid w:val="00E833EF"/>
    <w:rsid w:val="00E83687"/>
    <w:rsid w:val="00E83C0B"/>
    <w:rsid w:val="00E8514F"/>
    <w:rsid w:val="00E91FCD"/>
    <w:rsid w:val="00E92C8D"/>
    <w:rsid w:val="00E935B6"/>
    <w:rsid w:val="00E9661E"/>
    <w:rsid w:val="00E9755F"/>
    <w:rsid w:val="00EA34AB"/>
    <w:rsid w:val="00EA3776"/>
    <w:rsid w:val="00EA6103"/>
    <w:rsid w:val="00EA6256"/>
    <w:rsid w:val="00EA699D"/>
    <w:rsid w:val="00EB0E1B"/>
    <w:rsid w:val="00EB163E"/>
    <w:rsid w:val="00EB493F"/>
    <w:rsid w:val="00EB4C03"/>
    <w:rsid w:val="00EB5CF8"/>
    <w:rsid w:val="00EC3688"/>
    <w:rsid w:val="00EC6E6A"/>
    <w:rsid w:val="00ED10ED"/>
    <w:rsid w:val="00ED1C02"/>
    <w:rsid w:val="00ED1FC1"/>
    <w:rsid w:val="00ED3A26"/>
    <w:rsid w:val="00ED3BD2"/>
    <w:rsid w:val="00ED61A8"/>
    <w:rsid w:val="00ED6BFD"/>
    <w:rsid w:val="00ED6F10"/>
    <w:rsid w:val="00EE037D"/>
    <w:rsid w:val="00EE03EF"/>
    <w:rsid w:val="00EE08C9"/>
    <w:rsid w:val="00EE1F13"/>
    <w:rsid w:val="00EE3475"/>
    <w:rsid w:val="00EE3B31"/>
    <w:rsid w:val="00EE474B"/>
    <w:rsid w:val="00EE5E76"/>
    <w:rsid w:val="00EE61B6"/>
    <w:rsid w:val="00EF0CEB"/>
    <w:rsid w:val="00EF1066"/>
    <w:rsid w:val="00EF1BFF"/>
    <w:rsid w:val="00EF26DD"/>
    <w:rsid w:val="00EF28B3"/>
    <w:rsid w:val="00EF4F2A"/>
    <w:rsid w:val="00EF54A2"/>
    <w:rsid w:val="00EF7A91"/>
    <w:rsid w:val="00EF7BD6"/>
    <w:rsid w:val="00F00BAC"/>
    <w:rsid w:val="00F019F7"/>
    <w:rsid w:val="00F01D01"/>
    <w:rsid w:val="00F02DF6"/>
    <w:rsid w:val="00F03570"/>
    <w:rsid w:val="00F039FA"/>
    <w:rsid w:val="00F04B66"/>
    <w:rsid w:val="00F07020"/>
    <w:rsid w:val="00F12865"/>
    <w:rsid w:val="00F137BE"/>
    <w:rsid w:val="00F2326F"/>
    <w:rsid w:val="00F23588"/>
    <w:rsid w:val="00F24153"/>
    <w:rsid w:val="00F24CEE"/>
    <w:rsid w:val="00F26EF0"/>
    <w:rsid w:val="00F27207"/>
    <w:rsid w:val="00F27D24"/>
    <w:rsid w:val="00F30D13"/>
    <w:rsid w:val="00F319B5"/>
    <w:rsid w:val="00F3223D"/>
    <w:rsid w:val="00F356FA"/>
    <w:rsid w:val="00F36935"/>
    <w:rsid w:val="00F36FDD"/>
    <w:rsid w:val="00F37C57"/>
    <w:rsid w:val="00F40381"/>
    <w:rsid w:val="00F407CC"/>
    <w:rsid w:val="00F43698"/>
    <w:rsid w:val="00F4442A"/>
    <w:rsid w:val="00F44F83"/>
    <w:rsid w:val="00F45B1E"/>
    <w:rsid w:val="00F46D25"/>
    <w:rsid w:val="00F471B2"/>
    <w:rsid w:val="00F51043"/>
    <w:rsid w:val="00F516F0"/>
    <w:rsid w:val="00F51DCF"/>
    <w:rsid w:val="00F54DE7"/>
    <w:rsid w:val="00F54FB2"/>
    <w:rsid w:val="00F61C26"/>
    <w:rsid w:val="00F6317A"/>
    <w:rsid w:val="00F6340B"/>
    <w:rsid w:val="00F63F7B"/>
    <w:rsid w:val="00F6419C"/>
    <w:rsid w:val="00F64756"/>
    <w:rsid w:val="00F6490F"/>
    <w:rsid w:val="00F64CD6"/>
    <w:rsid w:val="00F64D7B"/>
    <w:rsid w:val="00F6506A"/>
    <w:rsid w:val="00F66BF5"/>
    <w:rsid w:val="00F6731D"/>
    <w:rsid w:val="00F71586"/>
    <w:rsid w:val="00F71FCB"/>
    <w:rsid w:val="00F7217F"/>
    <w:rsid w:val="00F74382"/>
    <w:rsid w:val="00F74DEA"/>
    <w:rsid w:val="00F74F8D"/>
    <w:rsid w:val="00F750EF"/>
    <w:rsid w:val="00F756D9"/>
    <w:rsid w:val="00F7572C"/>
    <w:rsid w:val="00F76475"/>
    <w:rsid w:val="00F8084D"/>
    <w:rsid w:val="00F82487"/>
    <w:rsid w:val="00F84213"/>
    <w:rsid w:val="00F851D8"/>
    <w:rsid w:val="00F9073D"/>
    <w:rsid w:val="00F91A80"/>
    <w:rsid w:val="00F94612"/>
    <w:rsid w:val="00F94844"/>
    <w:rsid w:val="00F9739B"/>
    <w:rsid w:val="00FA0D5F"/>
    <w:rsid w:val="00FA1261"/>
    <w:rsid w:val="00FA1DAE"/>
    <w:rsid w:val="00FA2535"/>
    <w:rsid w:val="00FA350E"/>
    <w:rsid w:val="00FA36C1"/>
    <w:rsid w:val="00FA3FE7"/>
    <w:rsid w:val="00FA415D"/>
    <w:rsid w:val="00FA42C7"/>
    <w:rsid w:val="00FA54AC"/>
    <w:rsid w:val="00FA54BE"/>
    <w:rsid w:val="00FA6060"/>
    <w:rsid w:val="00FA6B16"/>
    <w:rsid w:val="00FA6D74"/>
    <w:rsid w:val="00FA786E"/>
    <w:rsid w:val="00FB041C"/>
    <w:rsid w:val="00FB18E8"/>
    <w:rsid w:val="00FB3692"/>
    <w:rsid w:val="00FB3E76"/>
    <w:rsid w:val="00FB3F78"/>
    <w:rsid w:val="00FB48D4"/>
    <w:rsid w:val="00FB4B25"/>
    <w:rsid w:val="00FB6294"/>
    <w:rsid w:val="00FB69D2"/>
    <w:rsid w:val="00FB7F8E"/>
    <w:rsid w:val="00FC1C2C"/>
    <w:rsid w:val="00FC1DB6"/>
    <w:rsid w:val="00FC2DE7"/>
    <w:rsid w:val="00FC3827"/>
    <w:rsid w:val="00FC3985"/>
    <w:rsid w:val="00FC5993"/>
    <w:rsid w:val="00FC6016"/>
    <w:rsid w:val="00FD0E3D"/>
    <w:rsid w:val="00FD2297"/>
    <w:rsid w:val="00FD2C45"/>
    <w:rsid w:val="00FD3A18"/>
    <w:rsid w:val="00FD3BCC"/>
    <w:rsid w:val="00FD3DEF"/>
    <w:rsid w:val="00FD493D"/>
    <w:rsid w:val="00FD5BF0"/>
    <w:rsid w:val="00FD78B7"/>
    <w:rsid w:val="00FE0669"/>
    <w:rsid w:val="00FE0FD9"/>
    <w:rsid w:val="00FE1276"/>
    <w:rsid w:val="00FE1CCC"/>
    <w:rsid w:val="00FE2995"/>
    <w:rsid w:val="00FE3FA6"/>
    <w:rsid w:val="00FE44B2"/>
    <w:rsid w:val="00FE572B"/>
    <w:rsid w:val="00FE5864"/>
    <w:rsid w:val="00FE76A8"/>
    <w:rsid w:val="00FE76F6"/>
    <w:rsid w:val="00FF2FC0"/>
    <w:rsid w:val="00FF6940"/>
    <w:rsid w:val="00FF6D19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F0410185-5489-4B4C-8DF1-EA11E9C1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19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19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19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DA05C4"/>
    <w:rPr>
      <w:color w:val="66666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47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hyperlink" Target="https://www.naukowiec.org/wzory/statystyka/statystyka-walda--test_455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miroslawmamczur.pl/jak-dziala-regresja-logistyczna/" TargetMode="External"/><Relationship Id="rId34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hyperlink" Target="https://pl.wikipedia.org/wiki/Funkcja_wiarygodno%C5%9Bci" TargetMode="External"/><Relationship Id="rId33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en.wikipedia.org/wiki/Pseudo-R-squared" TargetMode="External"/><Relationship Id="rId29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yperlink" Target="https://en.wikipedia.org/wiki/Pseudo-R-squared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https://www.youtube.com/watch?v=2HpcV1sq0fE" TargetMode="External"/><Relationship Id="rId28" Type="http://schemas.openxmlformats.org/officeDocument/2006/relationships/oleObject" Target="embeddings/oleObject2.bin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yperlink" Target="https://colab.research.google.com/drive/1lFh2jkhI_78_rIkMJ8FfvQR8xBIFkZDQ?usp=sharin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www.youtube.com/watch?v=idGS1gLIXTA" TargetMode="External"/><Relationship Id="rId27" Type="http://schemas.openxmlformats.org/officeDocument/2006/relationships/image" Target="media/image7.emf"/><Relationship Id="rId30" Type="http://schemas.openxmlformats.org/officeDocument/2006/relationships/oleObject" Target="embeddings/oleObject3.bin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6E87A856FE7147A9F860535A70F1B6" ma:contentTypeVersion="8" ma:contentTypeDescription="Utwórz nowy dokument." ma:contentTypeScope="" ma:versionID="7abafbd01f9e5949291a8a4247979140">
  <xsd:schema xmlns:xsd="http://www.w3.org/2001/XMLSchema" xmlns:xs="http://www.w3.org/2001/XMLSchema" xmlns:p="http://schemas.microsoft.com/office/2006/metadata/properties" xmlns:ns3="9ca40cf7-1255-4b7d-8dd0-eee2e9d08245" xmlns:ns4="171376c9-c544-4db1-a845-056ec32b1786" targetNamespace="http://schemas.microsoft.com/office/2006/metadata/properties" ma:root="true" ma:fieldsID="7240c578890a4dd7b144391c4449c50d" ns3:_="" ns4:_="">
    <xsd:import namespace="9ca40cf7-1255-4b7d-8dd0-eee2e9d08245"/>
    <xsd:import namespace="171376c9-c544-4db1-a845-056ec32b17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40cf7-1255-4b7d-8dd0-eee2e9d082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376c9-c544-4db1-a845-056ec32b17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a40cf7-1255-4b7d-8dd0-eee2e9d08245" xsi:nil="true"/>
  </documentManagement>
</p:properties>
</file>

<file path=customXml/itemProps1.xml><?xml version="1.0" encoding="utf-8"?>
<ds:datastoreItem xmlns:ds="http://schemas.openxmlformats.org/officeDocument/2006/customXml" ds:itemID="{53DD943A-C1C8-4F99-BCBD-991B904F70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00D890-1D05-4ED7-B66B-58CBFFEE9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40cf7-1255-4b7d-8dd0-eee2e9d08245"/>
    <ds:schemaRef ds:uri="171376c9-c544-4db1-a845-056ec32b17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A81FDC-AD2E-4F46-8D40-33A4112C4703}">
  <ds:schemaRefs>
    <ds:schemaRef ds:uri="http://schemas.microsoft.com/office/2006/metadata/properties"/>
    <ds:schemaRef ds:uri="http://schemas.microsoft.com/office/infopath/2007/PartnerControls"/>
    <ds:schemaRef ds:uri="9ca40cf7-1255-4b7d-8dd0-eee2e9d08245"/>
  </ds:schemaRefs>
</ds:datastoreItem>
</file>

<file path=docMetadata/LabelInfo.xml><?xml version="1.0" encoding="utf-8"?>
<clbl:labelList xmlns:clbl="http://schemas.microsoft.com/office/2020/mipLabelMetadata">
  <clbl:label id="{e66af1e9-d714-4a1f-8101-22a504f9622f}" enabled="0" method="" siteId="{e66af1e9-d714-4a1f-8101-22a504f962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17</Pages>
  <Words>2298</Words>
  <Characters>15885</Characters>
  <Application>Microsoft Office Word</Application>
  <DocSecurity>0</DocSecurity>
  <Lines>547</Lines>
  <Paragraphs>259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17924</CharactersWithSpaces>
  <SharedDoc>false</SharedDoc>
  <HLinks>
    <vt:vector size="120" baseType="variant">
      <vt:variant>
        <vt:i4>7864379</vt:i4>
      </vt:variant>
      <vt:variant>
        <vt:i4>213</vt:i4>
      </vt:variant>
      <vt:variant>
        <vt:i4>0</vt:i4>
      </vt:variant>
      <vt:variant>
        <vt:i4>5</vt:i4>
      </vt:variant>
      <vt:variant>
        <vt:lpwstr>https://obliczeniastatystyczne.pl/wspolczynnik-zmiennosci/</vt:lpwstr>
      </vt:variant>
      <vt:variant>
        <vt:lpwstr/>
      </vt:variant>
      <vt:variant>
        <vt:i4>1310768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_Toc216117549</vt:lpwstr>
      </vt:variant>
      <vt:variant>
        <vt:i4>1310768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_Toc216117548</vt:lpwstr>
      </vt:variant>
      <vt:variant>
        <vt:i4>1310768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_Toc216117547</vt:lpwstr>
      </vt:variant>
      <vt:variant>
        <vt:i4>1310768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_Toc216117546</vt:lpwstr>
      </vt:variant>
      <vt:variant>
        <vt:i4>1310768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_Toc216117545</vt:lpwstr>
      </vt:variant>
      <vt:variant>
        <vt:i4>1310768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_Toc216117544</vt:lpwstr>
      </vt:variant>
      <vt:variant>
        <vt:i4>1310768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_Toc216117543</vt:lpwstr>
      </vt:variant>
      <vt:variant>
        <vt:i4>1310768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_Toc216117542</vt:lpwstr>
      </vt:variant>
      <vt:variant>
        <vt:i4>1310768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_Toc216117541</vt:lpwstr>
      </vt:variant>
      <vt:variant>
        <vt:i4>1310768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_Toc216117540</vt:lpwstr>
      </vt:variant>
      <vt:variant>
        <vt:i4>1245232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_Toc216117539</vt:lpwstr>
      </vt:variant>
      <vt:variant>
        <vt:i4>1245232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_Toc216117538</vt:lpwstr>
      </vt:variant>
      <vt:variant>
        <vt:i4>1245232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_Toc216117537</vt:lpwstr>
      </vt:variant>
      <vt:variant>
        <vt:i4>1245232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_Toc216117536</vt:lpwstr>
      </vt:variant>
      <vt:variant>
        <vt:i4>1245232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_Toc216117535</vt:lpwstr>
      </vt:variant>
      <vt:variant>
        <vt:i4>1245232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_Toc216117534</vt:lpwstr>
      </vt:variant>
      <vt:variant>
        <vt:i4>1245232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_Toc216117533</vt:lpwstr>
      </vt:variant>
      <vt:variant>
        <vt:i4>1245232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_Toc216117532</vt:lpwstr>
      </vt:variant>
      <vt:variant>
        <vt:i4>1245232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_Toc216117531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Ślęzak Michał</cp:lastModifiedBy>
  <cp:revision>123</cp:revision>
  <cp:lastPrinted>2025-12-24T10:36:00Z</cp:lastPrinted>
  <dcterms:created xsi:type="dcterms:W3CDTF">2025-12-16T18:42:00Z</dcterms:created>
  <dcterms:modified xsi:type="dcterms:W3CDTF">2026-01-03T13:17:00Z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0x0101009B6E87A856FE7147A9F860535A70F1B6</vt:lpwstr>
  </property>
</Properties>
</file>