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DA3A"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tl/>
          <w:lang w:bidi="he-IL"/>
        </w:rPr>
        <w:t>מסמך אפיון מערכת</w:t>
      </w:r>
      <w:r w:rsidRPr="00517E9D">
        <w:rPr>
          <w:rFonts w:asciiTheme="minorBidi" w:hAnsiTheme="minorBidi"/>
          <w:b/>
          <w:bCs/>
          <w:color w:val="003366"/>
          <w:sz w:val="24"/>
          <w:szCs w:val="24"/>
        </w:rPr>
        <w:t xml:space="preserve"> (System Specification Document)</w:t>
      </w:r>
    </w:p>
    <w:p w14:paraId="7227EF1C" w14:textId="77777777" w:rsidR="00517E9D" w:rsidRPr="00517E9D" w:rsidRDefault="00517E9D" w:rsidP="00517E9D">
      <w:pPr>
        <w:bidi/>
        <w:rPr>
          <w:rFonts w:asciiTheme="minorBidi" w:hAnsiTheme="minorBidi"/>
          <w:b/>
          <w:color w:val="003366"/>
          <w:sz w:val="24"/>
          <w:szCs w:val="24"/>
        </w:rPr>
      </w:pPr>
      <w:r w:rsidRPr="00517E9D">
        <w:rPr>
          <w:rFonts w:asciiTheme="minorBidi" w:hAnsiTheme="minorBidi"/>
          <w:b/>
          <w:bCs/>
          <w:color w:val="003366"/>
          <w:sz w:val="24"/>
          <w:szCs w:val="24"/>
          <w:rtl/>
          <w:lang w:bidi="he-IL"/>
        </w:rPr>
        <w:t>מערכת ממוחשבת לניהול והחלקת תקציב משפחתי פרואקטיבי</w:t>
      </w:r>
    </w:p>
    <w:p w14:paraId="010CF1BF"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Pr>
        <w:t xml:space="preserve">1. </w:t>
      </w:r>
      <w:r w:rsidRPr="00517E9D">
        <w:rPr>
          <w:rFonts w:asciiTheme="minorBidi" w:hAnsiTheme="minorBidi"/>
          <w:b/>
          <w:bCs/>
          <w:color w:val="003366"/>
          <w:sz w:val="24"/>
          <w:szCs w:val="24"/>
          <w:rtl/>
          <w:lang w:bidi="he-IL"/>
        </w:rPr>
        <w:t>מטרת המערכת</w:t>
      </w:r>
    </w:p>
    <w:p w14:paraId="68A2E781" w14:textId="77777777" w:rsidR="00517E9D" w:rsidRPr="00517E9D" w:rsidRDefault="00517E9D" w:rsidP="00517E9D">
      <w:pPr>
        <w:bidi/>
        <w:rPr>
          <w:rFonts w:asciiTheme="minorBidi" w:hAnsiTheme="minorBidi"/>
          <w:b/>
          <w:color w:val="003366"/>
          <w:sz w:val="24"/>
          <w:szCs w:val="24"/>
        </w:rPr>
      </w:pPr>
      <w:r w:rsidRPr="00517E9D">
        <w:rPr>
          <w:rFonts w:asciiTheme="minorBidi" w:hAnsiTheme="minorBidi"/>
          <w:b/>
          <w:color w:val="003366"/>
          <w:sz w:val="24"/>
          <w:szCs w:val="24"/>
          <w:rtl/>
          <w:lang w:bidi="he-IL"/>
        </w:rPr>
        <w:t xml:space="preserve">המערכת נועדה להחליף ניהול ידני מבוסס אקסל במערכת אוטומטית, שמטרתה המרכזית היא </w:t>
      </w:r>
      <w:r w:rsidRPr="00517E9D">
        <w:rPr>
          <w:rFonts w:asciiTheme="minorBidi" w:hAnsiTheme="minorBidi"/>
          <w:b/>
          <w:bCs/>
          <w:color w:val="003366"/>
          <w:sz w:val="24"/>
          <w:szCs w:val="24"/>
          <w:rtl/>
          <w:lang w:bidi="he-IL"/>
        </w:rPr>
        <w:t>יצירת יציבות והחלקה תקציבית</w:t>
      </w:r>
      <w:r w:rsidRPr="00517E9D">
        <w:rPr>
          <w:rFonts w:asciiTheme="minorBidi" w:hAnsiTheme="minorBidi"/>
          <w:b/>
          <w:bCs/>
          <w:color w:val="003366"/>
          <w:sz w:val="24"/>
          <w:szCs w:val="24"/>
        </w:rPr>
        <w:t xml:space="preserve"> (Budget Smoothing)</w:t>
      </w:r>
      <w:r w:rsidRPr="00517E9D">
        <w:rPr>
          <w:rFonts w:asciiTheme="minorBidi" w:hAnsiTheme="minorBidi"/>
          <w:b/>
          <w:color w:val="003366"/>
          <w:sz w:val="24"/>
          <w:szCs w:val="24"/>
        </w:rPr>
        <w:t xml:space="preserve"> </w:t>
      </w:r>
      <w:r w:rsidRPr="00517E9D">
        <w:rPr>
          <w:rFonts w:asciiTheme="minorBidi" w:hAnsiTheme="minorBidi"/>
          <w:b/>
          <w:color w:val="003366"/>
          <w:sz w:val="24"/>
          <w:szCs w:val="24"/>
          <w:rtl/>
          <w:lang w:bidi="he-IL"/>
        </w:rPr>
        <w:t>לאורך חודשי השנה. המערכת תמנע מצב שבו חודשים מסוימים (כגון חודשי חגים או פתיחת שנת לימודים) עמוסים בהוצאות כבדות בעוד חודשים אחרים דלילים, וזאת על ידי פריסה דינמית והפרשה חודשית קבועה לתוך קרן כספית. בנוסף, המערכת תבצע מעקב מבוקר של הוצאות מול הכנסות, תנהל חובות (</w:t>
      </w:r>
      <w:proofErr w:type="spellStart"/>
      <w:r w:rsidRPr="00517E9D">
        <w:rPr>
          <w:rFonts w:asciiTheme="minorBidi" w:hAnsiTheme="minorBidi"/>
          <w:b/>
          <w:color w:val="003366"/>
          <w:sz w:val="24"/>
          <w:szCs w:val="24"/>
          <w:rtl/>
          <w:lang w:bidi="he-IL"/>
        </w:rPr>
        <w:t>גמ"חים</w:t>
      </w:r>
      <w:proofErr w:type="spellEnd"/>
      <w:r w:rsidRPr="00517E9D">
        <w:rPr>
          <w:rFonts w:asciiTheme="minorBidi" w:hAnsiTheme="minorBidi"/>
          <w:b/>
          <w:color w:val="003366"/>
          <w:sz w:val="24"/>
          <w:szCs w:val="24"/>
          <w:rtl/>
          <w:lang w:bidi="he-IL"/>
        </w:rPr>
        <w:t xml:space="preserve"> ואנשים פרטיים) לשני הכיוונים, ותנהל הפרשות חומש מדויקות</w:t>
      </w:r>
      <w:r w:rsidRPr="00517E9D">
        <w:rPr>
          <w:rFonts w:asciiTheme="minorBidi" w:hAnsiTheme="minorBidi"/>
          <w:b/>
          <w:color w:val="003366"/>
          <w:sz w:val="24"/>
          <w:szCs w:val="24"/>
        </w:rPr>
        <w:t>.</w:t>
      </w:r>
    </w:p>
    <w:p w14:paraId="4C9825C4"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Pr>
        <w:t xml:space="preserve">2. </w:t>
      </w:r>
      <w:r w:rsidRPr="00517E9D">
        <w:rPr>
          <w:rFonts w:asciiTheme="minorBidi" w:hAnsiTheme="minorBidi"/>
          <w:b/>
          <w:bCs/>
          <w:color w:val="003366"/>
          <w:sz w:val="24"/>
          <w:szCs w:val="24"/>
          <w:rtl/>
          <w:lang w:bidi="he-IL"/>
        </w:rPr>
        <w:t>דרישות פונקציונליות</w:t>
      </w:r>
      <w:r w:rsidRPr="00517E9D">
        <w:rPr>
          <w:rFonts w:asciiTheme="minorBidi" w:hAnsiTheme="minorBidi"/>
          <w:b/>
          <w:bCs/>
          <w:color w:val="003366"/>
          <w:sz w:val="24"/>
          <w:szCs w:val="24"/>
        </w:rPr>
        <w:t xml:space="preserve"> (Functional Requirements)</w:t>
      </w:r>
    </w:p>
    <w:p w14:paraId="03EDB6B6"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Pr>
        <w:t xml:space="preserve">2.1 </w:t>
      </w:r>
      <w:r w:rsidRPr="00517E9D">
        <w:rPr>
          <w:rFonts w:asciiTheme="minorBidi" w:hAnsiTheme="minorBidi"/>
          <w:b/>
          <w:bCs/>
          <w:color w:val="003366"/>
          <w:sz w:val="24"/>
          <w:szCs w:val="24"/>
          <w:rtl/>
          <w:lang w:bidi="he-IL"/>
        </w:rPr>
        <w:t>ניהול תקציב שנתי סביב מעגל השנה העברי</w:t>
      </w:r>
    </w:p>
    <w:p w14:paraId="518703D0" w14:textId="77777777" w:rsidR="00517E9D" w:rsidRPr="00517E9D" w:rsidRDefault="00517E9D" w:rsidP="00517E9D">
      <w:pPr>
        <w:numPr>
          <w:ilvl w:val="0"/>
          <w:numId w:val="10"/>
        </w:numPr>
        <w:bidi/>
        <w:rPr>
          <w:rFonts w:asciiTheme="minorBidi" w:hAnsiTheme="minorBidi"/>
          <w:b/>
          <w:color w:val="003366"/>
          <w:sz w:val="24"/>
          <w:szCs w:val="24"/>
        </w:rPr>
      </w:pPr>
      <w:r w:rsidRPr="00517E9D">
        <w:rPr>
          <w:rFonts w:asciiTheme="minorBidi" w:hAnsiTheme="minorBidi"/>
          <w:b/>
          <w:color w:val="003366"/>
          <w:sz w:val="24"/>
          <w:szCs w:val="24"/>
          <w:rtl/>
          <w:lang w:bidi="he-IL"/>
        </w:rPr>
        <w:t xml:space="preserve">המערכת תנהל פריטי הוצאה שנתיים הממופים לפי </w:t>
      </w:r>
      <w:r w:rsidRPr="00517E9D">
        <w:rPr>
          <w:rFonts w:asciiTheme="minorBidi" w:hAnsiTheme="minorBidi"/>
          <w:b/>
          <w:bCs/>
          <w:color w:val="003366"/>
          <w:sz w:val="24"/>
          <w:szCs w:val="24"/>
          <w:rtl/>
          <w:lang w:bidi="he-IL"/>
        </w:rPr>
        <w:t>חודשי השנה העבריים</w:t>
      </w:r>
      <w:r w:rsidRPr="00517E9D">
        <w:rPr>
          <w:rFonts w:asciiTheme="minorBidi" w:hAnsiTheme="minorBidi"/>
          <w:b/>
          <w:color w:val="003366"/>
          <w:sz w:val="24"/>
          <w:szCs w:val="24"/>
          <w:rtl/>
          <w:lang w:bidi="he-IL"/>
        </w:rPr>
        <w:t xml:space="preserve"> (למשל: תשרי – חגים, ניסן – פסח, הוצאות ביגוד מרוכזות) וכן הוצאות כלליות שאינן תלויות חודש (טסט לרכב, ביטוחים)</w:t>
      </w:r>
      <w:r w:rsidRPr="00517E9D">
        <w:rPr>
          <w:rFonts w:asciiTheme="minorBidi" w:hAnsiTheme="minorBidi"/>
          <w:b/>
          <w:color w:val="003366"/>
          <w:sz w:val="24"/>
          <w:szCs w:val="24"/>
        </w:rPr>
        <w:t>.</w:t>
      </w:r>
    </w:p>
    <w:p w14:paraId="43AA1608" w14:textId="77777777" w:rsidR="00517E9D" w:rsidRPr="00517E9D" w:rsidRDefault="00517E9D" w:rsidP="00517E9D">
      <w:pPr>
        <w:numPr>
          <w:ilvl w:val="0"/>
          <w:numId w:val="10"/>
        </w:numPr>
        <w:bidi/>
        <w:rPr>
          <w:rFonts w:asciiTheme="minorBidi" w:hAnsiTheme="minorBidi"/>
          <w:b/>
          <w:color w:val="003366"/>
          <w:sz w:val="24"/>
          <w:szCs w:val="24"/>
        </w:rPr>
      </w:pPr>
      <w:r w:rsidRPr="00517E9D">
        <w:rPr>
          <w:rFonts w:asciiTheme="minorBidi" w:hAnsiTheme="minorBidi"/>
          <w:b/>
          <w:color w:val="003366"/>
          <w:sz w:val="24"/>
          <w:szCs w:val="24"/>
          <w:rtl/>
          <w:lang w:bidi="he-IL"/>
        </w:rPr>
        <w:t>המערכת תחשב בכל תחילת חודש עברי באופן אוטומטי ודינמי את גובה ההפרשה החודשית הנדרשת לקרן הכספית לפי הנוסחה</w:t>
      </w:r>
      <w:r w:rsidRPr="00517E9D">
        <w:rPr>
          <w:rFonts w:asciiTheme="minorBidi" w:hAnsiTheme="minorBidi"/>
          <w:b/>
          <w:color w:val="003366"/>
          <w:sz w:val="24"/>
          <w:szCs w:val="24"/>
        </w:rPr>
        <w:t>:</w:t>
      </w:r>
    </w:p>
    <w:p w14:paraId="6F1C1814" w14:textId="2DDA80FF" w:rsidR="00517E9D" w:rsidRPr="00517E9D" w:rsidRDefault="00517E9D" w:rsidP="00517E9D">
      <w:pPr>
        <w:bidi/>
        <w:rPr>
          <w:rFonts w:asciiTheme="minorBidi" w:hAnsiTheme="minorBidi"/>
          <w:b/>
          <w:color w:val="003366"/>
          <w:sz w:val="24"/>
          <w:szCs w:val="24"/>
        </w:rPr>
      </w:pPr>
      <w:proofErr w:type="spellStart"/>
      <m:oMathPara>
        <m:oMath>
          <m:r>
            <m:rPr>
              <m:nor/>
            </m:rPr>
            <w:rPr>
              <w:rFonts w:asciiTheme="minorBidi" w:hAnsiTheme="minorBidi"/>
              <w:b/>
              <w:color w:val="003366"/>
              <w:sz w:val="24"/>
              <w:szCs w:val="24"/>
            </w:rPr>
            <m:t>AllocatedMonthly</m:t>
          </m:r>
          <w:proofErr w:type="spellEnd"/>
          <m:r>
            <m:rPr>
              <m:sty m:val="bi"/>
            </m:rPr>
            <w:rPr>
              <w:rFonts w:ascii="Cambria Math" w:hAnsi="Cambria Math"/>
              <w:color w:val="003366"/>
              <w:sz w:val="24"/>
              <w:szCs w:val="24"/>
            </w:rPr>
            <m:t>=</m:t>
          </m:r>
          <m:f>
            <m:fPr>
              <m:ctrlPr>
                <w:rPr>
                  <w:rFonts w:ascii="Cambria Math" w:hAnsi="Cambria Math"/>
                  <w:b/>
                  <w:color w:val="003366"/>
                  <w:sz w:val="24"/>
                  <w:szCs w:val="24"/>
                </w:rPr>
              </m:ctrlPr>
            </m:fPr>
            <m:num>
              <m:nary>
                <m:naryPr>
                  <m:chr m:val="∑"/>
                  <m:limLoc m:val="undOvr"/>
                  <m:subHide m:val="1"/>
                  <m:supHide m:val="1"/>
                  <m:ctrlPr>
                    <w:rPr>
                      <w:rFonts w:ascii="Cambria Math" w:hAnsi="Cambria Math"/>
                      <w:b/>
                      <w:color w:val="003366"/>
                      <w:sz w:val="24"/>
                      <w:szCs w:val="24"/>
                    </w:rPr>
                  </m:ctrlPr>
                </m:naryPr>
                <m:sub/>
                <m:sup/>
                <m:e>
                  <m:d>
                    <m:dPr>
                      <m:ctrlPr>
                        <w:rPr>
                          <w:rFonts w:ascii="Cambria Math" w:hAnsi="Cambria Math"/>
                          <w:b/>
                          <w:color w:val="003366"/>
                          <w:sz w:val="24"/>
                          <w:szCs w:val="24"/>
                        </w:rPr>
                      </m:ctrlPr>
                    </m:dPr>
                    <m:e>
                      <m:r>
                        <m:rPr>
                          <m:nor/>
                        </m:rPr>
                        <w:rPr>
                          <w:rFonts w:asciiTheme="minorBidi" w:hAnsiTheme="minorBidi"/>
                          <w:b/>
                          <w:color w:val="003366"/>
                          <w:sz w:val="24"/>
                          <w:szCs w:val="24"/>
                        </w:rPr>
                        <m:t>TotalAmount</m:t>
                      </m:r>
                      <m:r>
                        <m:rPr>
                          <m:sty m:val="bi"/>
                        </m:rPr>
                        <w:rPr>
                          <w:rFonts w:ascii="Cambria Math" w:hAnsi="Cambria Math"/>
                          <w:color w:val="003366"/>
                          <w:sz w:val="24"/>
                          <w:szCs w:val="24"/>
                        </w:rPr>
                        <m:t>-</m:t>
                      </m:r>
                      <m:r>
                        <m:rPr>
                          <m:nor/>
                        </m:rPr>
                        <w:rPr>
                          <w:rFonts w:asciiTheme="minorBidi" w:hAnsiTheme="minorBidi"/>
                          <w:b/>
                          <w:color w:val="003366"/>
                          <w:sz w:val="24"/>
                          <w:szCs w:val="24"/>
                        </w:rPr>
                        <m:t>UsedAmount</m:t>
                      </m:r>
                    </m:e>
                  </m:d>
                </m:e>
              </m:nary>
            </m:num>
            <m:den>
              <w:proofErr w:type="spellStart"/>
              <m:r>
                <m:rPr>
                  <m:nor/>
                </m:rPr>
                <w:rPr>
                  <w:rFonts w:asciiTheme="minorBidi" w:hAnsiTheme="minorBidi"/>
                  <w:b/>
                  <w:color w:val="003366"/>
                  <w:sz w:val="24"/>
                  <w:szCs w:val="24"/>
                </w:rPr>
                <m:t>MonthsRemaining</m:t>
              </m:r>
              <w:proofErr w:type="spellEnd"/>
            </m:den>
          </m:f>
        </m:oMath>
      </m:oMathPara>
    </w:p>
    <w:p w14:paraId="23D4BC0A" w14:textId="77777777" w:rsidR="00517E9D" w:rsidRPr="00517E9D" w:rsidRDefault="00517E9D" w:rsidP="00517E9D">
      <w:pPr>
        <w:bidi/>
        <w:rPr>
          <w:rFonts w:asciiTheme="minorBidi" w:hAnsiTheme="minorBidi"/>
          <w:b/>
          <w:color w:val="003366"/>
          <w:sz w:val="24"/>
          <w:szCs w:val="24"/>
        </w:rPr>
      </w:pPr>
      <w:r w:rsidRPr="00517E9D">
        <w:rPr>
          <w:rFonts w:asciiTheme="minorBidi" w:hAnsiTheme="minorBidi"/>
          <w:b/>
          <w:color w:val="003366"/>
          <w:sz w:val="24"/>
          <w:szCs w:val="24"/>
          <w:rtl/>
          <w:lang w:bidi="he-IL"/>
        </w:rPr>
        <w:t>כאשר מספר החודשים שנותרו מחושב לפי סוף השנה העברית (אלול)</w:t>
      </w:r>
      <w:r w:rsidRPr="00517E9D">
        <w:rPr>
          <w:rFonts w:asciiTheme="minorBidi" w:hAnsiTheme="minorBidi"/>
          <w:b/>
          <w:color w:val="003366"/>
          <w:sz w:val="24"/>
          <w:szCs w:val="24"/>
        </w:rPr>
        <w:t>.</w:t>
      </w:r>
    </w:p>
    <w:p w14:paraId="333EA061"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Pr>
        <w:t xml:space="preserve">2.2 </w:t>
      </w:r>
      <w:r w:rsidRPr="00517E9D">
        <w:rPr>
          <w:rFonts w:asciiTheme="minorBidi" w:hAnsiTheme="minorBidi"/>
          <w:b/>
          <w:bCs/>
          <w:color w:val="003366"/>
          <w:sz w:val="24"/>
          <w:szCs w:val="24"/>
          <w:rtl/>
          <w:lang w:bidi="he-IL"/>
        </w:rPr>
        <w:t>ניהול תנועות חודשיות שוטפות</w:t>
      </w:r>
    </w:p>
    <w:p w14:paraId="049B6D6D" w14:textId="77777777" w:rsidR="00517E9D" w:rsidRPr="00517E9D" w:rsidRDefault="00517E9D" w:rsidP="00517E9D">
      <w:pPr>
        <w:numPr>
          <w:ilvl w:val="0"/>
          <w:numId w:val="11"/>
        </w:numPr>
        <w:bidi/>
        <w:rPr>
          <w:rFonts w:asciiTheme="minorBidi" w:hAnsiTheme="minorBidi"/>
          <w:b/>
          <w:color w:val="003366"/>
          <w:sz w:val="24"/>
          <w:szCs w:val="24"/>
        </w:rPr>
      </w:pPr>
      <w:r w:rsidRPr="00517E9D">
        <w:rPr>
          <w:rFonts w:asciiTheme="minorBidi" w:hAnsiTheme="minorBidi"/>
          <w:b/>
          <w:color w:val="003366"/>
          <w:sz w:val="24"/>
          <w:szCs w:val="24"/>
          <w:rtl/>
          <w:lang w:bidi="he-IL"/>
        </w:rPr>
        <w:t>המערכת תתמוך ברישום ותיוג של תנועות פיננסיות: הכנסות (כולל, משכורת, החזרים), הוצאות קבועות (</w:t>
      </w:r>
      <w:proofErr w:type="spellStart"/>
      <w:r w:rsidRPr="00517E9D">
        <w:rPr>
          <w:rFonts w:asciiTheme="minorBidi" w:hAnsiTheme="minorBidi"/>
          <w:b/>
          <w:color w:val="003366"/>
          <w:sz w:val="24"/>
          <w:szCs w:val="24"/>
          <w:rtl/>
          <w:lang w:bidi="he-IL"/>
        </w:rPr>
        <w:t>הו"ק</w:t>
      </w:r>
      <w:proofErr w:type="spellEnd"/>
      <w:r w:rsidRPr="00517E9D">
        <w:rPr>
          <w:rFonts w:asciiTheme="minorBidi" w:hAnsiTheme="minorBidi"/>
          <w:b/>
          <w:color w:val="003366"/>
          <w:sz w:val="24"/>
          <w:szCs w:val="24"/>
          <w:rtl/>
          <w:lang w:bidi="he-IL"/>
        </w:rPr>
        <w:t>), והוצאות שוטפות</w:t>
      </w:r>
      <w:r w:rsidRPr="00517E9D">
        <w:rPr>
          <w:rFonts w:asciiTheme="minorBidi" w:hAnsiTheme="minorBidi"/>
          <w:b/>
          <w:color w:val="003366"/>
          <w:sz w:val="24"/>
          <w:szCs w:val="24"/>
        </w:rPr>
        <w:t>.</w:t>
      </w:r>
    </w:p>
    <w:p w14:paraId="59C1AD50" w14:textId="77777777" w:rsidR="00517E9D" w:rsidRPr="00517E9D" w:rsidRDefault="00517E9D" w:rsidP="00517E9D">
      <w:pPr>
        <w:numPr>
          <w:ilvl w:val="0"/>
          <w:numId w:val="11"/>
        </w:numPr>
        <w:bidi/>
        <w:rPr>
          <w:rFonts w:asciiTheme="minorBidi" w:hAnsiTheme="minorBidi"/>
          <w:b/>
          <w:color w:val="003366"/>
          <w:sz w:val="24"/>
          <w:szCs w:val="24"/>
        </w:rPr>
      </w:pPr>
      <w:r w:rsidRPr="00517E9D">
        <w:rPr>
          <w:rFonts w:asciiTheme="minorBidi" w:hAnsiTheme="minorBidi"/>
          <w:b/>
          <w:color w:val="003366"/>
          <w:sz w:val="24"/>
          <w:szCs w:val="24"/>
          <w:rtl/>
          <w:lang w:bidi="he-IL"/>
        </w:rPr>
        <w:t>המערכת תבצע הבחנה מוחלטת באמצעי התשלום: כרטיס אשראי, העברה בנקאית/עו"ש, מזומן, או צ'ק</w:t>
      </w:r>
      <w:r w:rsidRPr="00517E9D">
        <w:rPr>
          <w:rFonts w:asciiTheme="minorBidi" w:hAnsiTheme="minorBidi"/>
          <w:b/>
          <w:color w:val="003366"/>
          <w:sz w:val="24"/>
          <w:szCs w:val="24"/>
        </w:rPr>
        <w:t>.</w:t>
      </w:r>
    </w:p>
    <w:p w14:paraId="7622B12C"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Pr>
        <w:t xml:space="preserve">2.3 </w:t>
      </w:r>
      <w:r w:rsidRPr="00517E9D">
        <w:rPr>
          <w:rFonts w:asciiTheme="minorBidi" w:hAnsiTheme="minorBidi"/>
          <w:b/>
          <w:bCs/>
          <w:color w:val="003366"/>
          <w:sz w:val="24"/>
          <w:szCs w:val="24"/>
          <w:rtl/>
          <w:lang w:bidi="he-IL"/>
        </w:rPr>
        <w:t>מנגנון חומש, תרומות קבועות וקיזוזים</w:t>
      </w:r>
    </w:p>
    <w:p w14:paraId="2BF3E065" w14:textId="77777777" w:rsidR="00517E9D" w:rsidRPr="00517E9D" w:rsidRDefault="00517E9D" w:rsidP="00517E9D">
      <w:pPr>
        <w:numPr>
          <w:ilvl w:val="0"/>
          <w:numId w:val="12"/>
        </w:numPr>
        <w:bidi/>
        <w:rPr>
          <w:rFonts w:asciiTheme="minorBidi" w:hAnsiTheme="minorBidi"/>
          <w:b/>
          <w:color w:val="003366"/>
          <w:sz w:val="24"/>
          <w:szCs w:val="24"/>
        </w:rPr>
      </w:pPr>
      <w:r w:rsidRPr="00517E9D">
        <w:rPr>
          <w:rFonts w:asciiTheme="minorBidi" w:hAnsiTheme="minorBidi"/>
          <w:b/>
          <w:color w:val="003366"/>
          <w:sz w:val="24"/>
          <w:szCs w:val="24"/>
          <w:rtl/>
          <w:lang w:bidi="he-IL"/>
        </w:rPr>
        <w:t>המערכת תגזור אוטומטית יעד חומש (20%) מתוך סך הכנסות הנטו המוזנות</w:t>
      </w:r>
      <w:r w:rsidRPr="00517E9D">
        <w:rPr>
          <w:rFonts w:asciiTheme="minorBidi" w:hAnsiTheme="minorBidi"/>
          <w:b/>
          <w:color w:val="003366"/>
          <w:sz w:val="24"/>
          <w:szCs w:val="24"/>
        </w:rPr>
        <w:t>.</w:t>
      </w:r>
    </w:p>
    <w:p w14:paraId="45F43C76" w14:textId="77777777" w:rsidR="00517E9D" w:rsidRPr="00517E9D" w:rsidRDefault="00517E9D" w:rsidP="00517E9D">
      <w:pPr>
        <w:numPr>
          <w:ilvl w:val="0"/>
          <w:numId w:val="12"/>
        </w:numPr>
        <w:bidi/>
        <w:rPr>
          <w:rFonts w:asciiTheme="minorBidi" w:hAnsiTheme="minorBidi"/>
          <w:b/>
          <w:color w:val="003366"/>
          <w:sz w:val="24"/>
          <w:szCs w:val="24"/>
        </w:rPr>
      </w:pPr>
      <w:r w:rsidRPr="00517E9D">
        <w:rPr>
          <w:rFonts w:asciiTheme="minorBidi" w:hAnsiTheme="minorBidi"/>
          <w:b/>
          <w:color w:val="003366"/>
          <w:sz w:val="24"/>
          <w:szCs w:val="24"/>
          <w:rtl/>
          <w:lang w:bidi="he-IL"/>
        </w:rPr>
        <w:t xml:space="preserve">מחוב החומש החודשי </w:t>
      </w:r>
      <w:proofErr w:type="spellStart"/>
      <w:r w:rsidRPr="00517E9D">
        <w:rPr>
          <w:rFonts w:asciiTheme="minorBidi" w:hAnsiTheme="minorBidi"/>
          <w:b/>
          <w:color w:val="003366"/>
          <w:sz w:val="24"/>
          <w:szCs w:val="24"/>
          <w:rtl/>
          <w:lang w:bidi="he-IL"/>
        </w:rPr>
        <w:t>יירדו</w:t>
      </w:r>
      <w:proofErr w:type="spellEnd"/>
      <w:r w:rsidRPr="00517E9D">
        <w:rPr>
          <w:rFonts w:asciiTheme="minorBidi" w:hAnsiTheme="minorBidi"/>
          <w:b/>
          <w:color w:val="003366"/>
          <w:sz w:val="24"/>
          <w:szCs w:val="24"/>
          <w:rtl/>
          <w:lang w:bidi="he-IL"/>
        </w:rPr>
        <w:t xml:space="preserve"> באופן אוטומטי</w:t>
      </w:r>
      <w:r w:rsidRPr="00517E9D">
        <w:rPr>
          <w:rFonts w:asciiTheme="minorBidi" w:hAnsiTheme="minorBidi"/>
          <w:b/>
          <w:color w:val="003366"/>
          <w:sz w:val="24"/>
          <w:szCs w:val="24"/>
        </w:rPr>
        <w:t>:</w:t>
      </w:r>
    </w:p>
    <w:p w14:paraId="45C0566E" w14:textId="77777777" w:rsidR="00517E9D" w:rsidRPr="00517E9D" w:rsidRDefault="00517E9D" w:rsidP="00517E9D">
      <w:pPr>
        <w:numPr>
          <w:ilvl w:val="1"/>
          <w:numId w:val="12"/>
        </w:numPr>
        <w:bidi/>
        <w:rPr>
          <w:rFonts w:asciiTheme="minorBidi" w:hAnsiTheme="minorBidi"/>
          <w:b/>
          <w:color w:val="003366"/>
          <w:sz w:val="24"/>
          <w:szCs w:val="24"/>
        </w:rPr>
      </w:pPr>
      <w:r w:rsidRPr="00517E9D">
        <w:rPr>
          <w:rFonts w:asciiTheme="minorBidi" w:hAnsiTheme="minorBidi"/>
          <w:b/>
          <w:color w:val="003366"/>
          <w:sz w:val="24"/>
          <w:szCs w:val="24"/>
          <w:rtl/>
          <w:lang w:bidi="he-IL"/>
        </w:rPr>
        <w:t>תרומות קבועות שהוגדרו מראש בכל חודש (הוראות קבע לצדקה)</w:t>
      </w:r>
      <w:r w:rsidRPr="00517E9D">
        <w:rPr>
          <w:rFonts w:asciiTheme="minorBidi" w:hAnsiTheme="minorBidi"/>
          <w:b/>
          <w:color w:val="003366"/>
          <w:sz w:val="24"/>
          <w:szCs w:val="24"/>
        </w:rPr>
        <w:t>.</w:t>
      </w:r>
    </w:p>
    <w:p w14:paraId="7EC09273" w14:textId="77777777" w:rsidR="00517E9D" w:rsidRPr="00517E9D" w:rsidRDefault="00517E9D" w:rsidP="00517E9D">
      <w:pPr>
        <w:numPr>
          <w:ilvl w:val="1"/>
          <w:numId w:val="12"/>
        </w:numPr>
        <w:bidi/>
        <w:rPr>
          <w:rFonts w:asciiTheme="minorBidi" w:hAnsiTheme="minorBidi"/>
          <w:b/>
          <w:color w:val="003366"/>
          <w:sz w:val="24"/>
          <w:szCs w:val="24"/>
        </w:rPr>
      </w:pPr>
      <w:r w:rsidRPr="00517E9D">
        <w:rPr>
          <w:rFonts w:asciiTheme="minorBidi" w:hAnsiTheme="minorBidi"/>
          <w:b/>
          <w:color w:val="003366"/>
          <w:sz w:val="24"/>
          <w:szCs w:val="24"/>
          <w:rtl/>
          <w:lang w:bidi="he-IL"/>
        </w:rPr>
        <w:t>הוצאות קטנות לתרומות וצדקה שהוצאו בחודש הקודם וטרם קוזזו בפועל</w:t>
      </w:r>
      <w:r w:rsidRPr="00517E9D">
        <w:rPr>
          <w:rFonts w:asciiTheme="minorBidi" w:hAnsiTheme="minorBidi"/>
          <w:b/>
          <w:color w:val="003366"/>
          <w:sz w:val="24"/>
          <w:szCs w:val="24"/>
        </w:rPr>
        <w:t xml:space="preserve"> (</w:t>
      </w:r>
      <w:proofErr w:type="spellStart"/>
      <w:r w:rsidRPr="00517E9D">
        <w:rPr>
          <w:rFonts w:asciiTheme="minorBidi" w:hAnsiTheme="minorBidi"/>
          <w:b/>
          <w:color w:val="003366"/>
          <w:sz w:val="24"/>
          <w:szCs w:val="24"/>
        </w:rPr>
        <w:t>TitheOffset</w:t>
      </w:r>
      <w:proofErr w:type="spellEnd"/>
      <w:r w:rsidRPr="00517E9D">
        <w:rPr>
          <w:rFonts w:asciiTheme="minorBidi" w:hAnsiTheme="minorBidi"/>
          <w:b/>
          <w:color w:val="003366"/>
          <w:sz w:val="24"/>
          <w:szCs w:val="24"/>
        </w:rPr>
        <w:t>).</w:t>
      </w:r>
    </w:p>
    <w:p w14:paraId="3CBF3379"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Pr>
        <w:lastRenderedPageBreak/>
        <w:t xml:space="preserve">2.4 </w:t>
      </w:r>
      <w:r w:rsidRPr="00517E9D">
        <w:rPr>
          <w:rFonts w:asciiTheme="minorBidi" w:hAnsiTheme="minorBidi"/>
          <w:b/>
          <w:bCs/>
          <w:color w:val="003366"/>
          <w:sz w:val="24"/>
          <w:szCs w:val="24"/>
          <w:rtl/>
          <w:lang w:bidi="he-IL"/>
        </w:rPr>
        <w:t>מיפוי וסיכום קרנות כספיות</w:t>
      </w:r>
      <w:r w:rsidRPr="00517E9D">
        <w:rPr>
          <w:rFonts w:asciiTheme="minorBidi" w:hAnsiTheme="minorBidi"/>
          <w:b/>
          <w:bCs/>
          <w:color w:val="003366"/>
          <w:sz w:val="24"/>
          <w:szCs w:val="24"/>
        </w:rPr>
        <w:t xml:space="preserve"> (Asset Allocation)</w:t>
      </w:r>
    </w:p>
    <w:p w14:paraId="0E267FCD" w14:textId="77777777" w:rsidR="00517E9D" w:rsidRPr="00517E9D" w:rsidRDefault="00517E9D" w:rsidP="00517E9D">
      <w:pPr>
        <w:numPr>
          <w:ilvl w:val="0"/>
          <w:numId w:val="13"/>
        </w:numPr>
        <w:bidi/>
        <w:rPr>
          <w:rFonts w:asciiTheme="minorBidi" w:hAnsiTheme="minorBidi"/>
          <w:b/>
          <w:color w:val="003366"/>
          <w:sz w:val="24"/>
          <w:szCs w:val="24"/>
        </w:rPr>
      </w:pPr>
      <w:r w:rsidRPr="00517E9D">
        <w:rPr>
          <w:rFonts w:asciiTheme="minorBidi" w:hAnsiTheme="minorBidi"/>
          <w:b/>
          <w:color w:val="003366"/>
          <w:sz w:val="24"/>
          <w:szCs w:val="24"/>
          <w:rtl/>
          <w:lang w:bidi="he-IL"/>
        </w:rPr>
        <w:t>המערכת תנהל חשבונות השקעה/קרנות כספיות</w:t>
      </w:r>
      <w:r w:rsidRPr="00517E9D">
        <w:rPr>
          <w:rFonts w:asciiTheme="minorBidi" w:hAnsiTheme="minorBidi"/>
          <w:b/>
          <w:color w:val="003366"/>
          <w:sz w:val="24"/>
          <w:szCs w:val="24"/>
        </w:rPr>
        <w:t xml:space="preserve"> (</w:t>
      </w:r>
      <w:r w:rsidRPr="00517E9D">
        <w:rPr>
          <w:rFonts w:asciiTheme="minorBidi" w:hAnsiTheme="minorBidi"/>
          <w:b/>
          <w:color w:val="003366"/>
          <w:sz w:val="24"/>
          <w:szCs w:val="24"/>
          <w:rtl/>
          <w:lang w:bidi="he-IL"/>
        </w:rPr>
        <w:t>כגון מיטב</w:t>
      </w:r>
      <w:r w:rsidRPr="00517E9D">
        <w:rPr>
          <w:rFonts w:asciiTheme="minorBidi" w:hAnsiTheme="minorBidi"/>
          <w:b/>
          <w:color w:val="003366"/>
          <w:sz w:val="24"/>
          <w:szCs w:val="24"/>
        </w:rPr>
        <w:t>, IBI).</w:t>
      </w:r>
    </w:p>
    <w:p w14:paraId="7601A2F4" w14:textId="77777777" w:rsidR="00517E9D" w:rsidRPr="00517E9D" w:rsidRDefault="00517E9D" w:rsidP="00517E9D">
      <w:pPr>
        <w:numPr>
          <w:ilvl w:val="0"/>
          <w:numId w:val="13"/>
        </w:numPr>
        <w:bidi/>
        <w:rPr>
          <w:rFonts w:asciiTheme="minorBidi" w:hAnsiTheme="minorBidi"/>
          <w:b/>
          <w:color w:val="003366"/>
          <w:sz w:val="24"/>
          <w:szCs w:val="24"/>
        </w:rPr>
      </w:pPr>
      <w:r w:rsidRPr="00517E9D">
        <w:rPr>
          <w:rFonts w:asciiTheme="minorBidi" w:hAnsiTheme="minorBidi"/>
          <w:b/>
          <w:color w:val="003366"/>
          <w:sz w:val="24"/>
          <w:szCs w:val="24"/>
          <w:rtl/>
          <w:lang w:bidi="he-IL"/>
        </w:rPr>
        <w:t xml:space="preserve">המערכת תציג </w:t>
      </w:r>
      <w:r w:rsidRPr="00517E9D">
        <w:rPr>
          <w:rFonts w:asciiTheme="minorBidi" w:hAnsiTheme="minorBidi"/>
          <w:b/>
          <w:bCs/>
          <w:color w:val="003366"/>
          <w:sz w:val="24"/>
          <w:szCs w:val="24"/>
          <w:rtl/>
          <w:lang w:bidi="he-IL"/>
        </w:rPr>
        <w:t>מסך סיכום ייעודי</w:t>
      </w:r>
      <w:r w:rsidRPr="00517E9D">
        <w:rPr>
          <w:rFonts w:asciiTheme="minorBidi" w:hAnsiTheme="minorBidi"/>
          <w:b/>
          <w:color w:val="003366"/>
          <w:sz w:val="24"/>
          <w:szCs w:val="24"/>
          <w:rtl/>
          <w:lang w:bidi="he-IL"/>
        </w:rPr>
        <w:t xml:space="preserve"> הממפה ומפרט בדיוק מה מכילה כל קרן (לדוגמה</w:t>
      </w:r>
      <w:r w:rsidRPr="00517E9D">
        <w:rPr>
          <w:rFonts w:asciiTheme="minorBidi" w:hAnsiTheme="minorBidi"/>
          <w:b/>
          <w:color w:val="003366"/>
          <w:sz w:val="24"/>
          <w:szCs w:val="24"/>
        </w:rPr>
        <w:t xml:space="preserve">: </w:t>
      </w:r>
      <w:r w:rsidRPr="00517E9D">
        <w:rPr>
          <w:rFonts w:asciiTheme="minorBidi" w:hAnsiTheme="minorBidi"/>
          <w:b/>
          <w:i/>
          <w:iCs/>
          <w:color w:val="003366"/>
          <w:sz w:val="24"/>
          <w:szCs w:val="24"/>
        </w:rPr>
        <w:t>"</w:t>
      </w:r>
      <w:r w:rsidRPr="00517E9D">
        <w:rPr>
          <w:rFonts w:asciiTheme="minorBidi" w:hAnsiTheme="minorBidi"/>
          <w:b/>
          <w:i/>
          <w:iCs/>
          <w:color w:val="003366"/>
          <w:sz w:val="24"/>
          <w:szCs w:val="24"/>
          <w:rtl/>
          <w:lang w:bidi="he-IL"/>
        </w:rPr>
        <w:t>מיטב: 15,000 ש"ח – מתוכם 10,000 ש"ח משוריינים לפאה, ו-5,000 ש"ח עבור שנתי 26</w:t>
      </w:r>
      <w:r w:rsidRPr="00517E9D">
        <w:rPr>
          <w:rFonts w:asciiTheme="minorBidi" w:hAnsiTheme="minorBidi"/>
          <w:b/>
          <w:i/>
          <w:iCs/>
          <w:color w:val="003366"/>
          <w:sz w:val="24"/>
          <w:szCs w:val="24"/>
        </w:rPr>
        <w:t>"</w:t>
      </w:r>
      <w:r w:rsidRPr="00517E9D">
        <w:rPr>
          <w:rFonts w:asciiTheme="minorBidi" w:hAnsiTheme="minorBidi"/>
          <w:b/>
          <w:color w:val="003366"/>
          <w:sz w:val="24"/>
          <w:szCs w:val="24"/>
        </w:rPr>
        <w:t>).</w:t>
      </w:r>
    </w:p>
    <w:p w14:paraId="37D54F6C"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Pr>
        <w:t xml:space="preserve">2.5 </w:t>
      </w:r>
      <w:r w:rsidRPr="00517E9D">
        <w:rPr>
          <w:rFonts w:asciiTheme="minorBidi" w:hAnsiTheme="minorBidi"/>
          <w:b/>
          <w:bCs/>
          <w:color w:val="003366"/>
          <w:sz w:val="24"/>
          <w:szCs w:val="24"/>
          <w:rtl/>
          <w:lang w:bidi="he-IL"/>
        </w:rPr>
        <w:t>ניהול חובות הדדי</w:t>
      </w:r>
      <w:r w:rsidRPr="00517E9D">
        <w:rPr>
          <w:rFonts w:asciiTheme="minorBidi" w:hAnsiTheme="minorBidi"/>
          <w:b/>
          <w:bCs/>
          <w:color w:val="003366"/>
          <w:sz w:val="24"/>
          <w:szCs w:val="24"/>
        </w:rPr>
        <w:t xml:space="preserve"> (Debts &amp; Loans Ledger)</w:t>
      </w:r>
    </w:p>
    <w:p w14:paraId="0D54A18D" w14:textId="77777777" w:rsidR="00517E9D" w:rsidRPr="00517E9D" w:rsidRDefault="00517E9D" w:rsidP="00517E9D">
      <w:pPr>
        <w:numPr>
          <w:ilvl w:val="0"/>
          <w:numId w:val="14"/>
        </w:numPr>
        <w:bidi/>
        <w:rPr>
          <w:rFonts w:asciiTheme="minorBidi" w:hAnsiTheme="minorBidi"/>
          <w:b/>
          <w:color w:val="003366"/>
          <w:sz w:val="24"/>
          <w:szCs w:val="24"/>
        </w:rPr>
      </w:pPr>
      <w:r w:rsidRPr="00517E9D">
        <w:rPr>
          <w:rFonts w:asciiTheme="minorBidi" w:hAnsiTheme="minorBidi"/>
          <w:b/>
          <w:color w:val="003366"/>
          <w:sz w:val="24"/>
          <w:szCs w:val="24"/>
          <w:rtl/>
          <w:lang w:bidi="he-IL"/>
        </w:rPr>
        <w:t xml:space="preserve">המערכת תנהל טבלת חובות מול אנשים פרטיים, </w:t>
      </w:r>
      <w:proofErr w:type="spellStart"/>
      <w:r w:rsidRPr="00517E9D">
        <w:rPr>
          <w:rFonts w:asciiTheme="minorBidi" w:hAnsiTheme="minorBidi"/>
          <w:b/>
          <w:color w:val="003366"/>
          <w:sz w:val="24"/>
          <w:szCs w:val="24"/>
          <w:rtl/>
          <w:lang w:bidi="he-IL"/>
        </w:rPr>
        <w:t>גמ"חים</w:t>
      </w:r>
      <w:proofErr w:type="spellEnd"/>
      <w:r w:rsidRPr="00517E9D">
        <w:rPr>
          <w:rFonts w:asciiTheme="minorBidi" w:hAnsiTheme="minorBidi"/>
          <w:b/>
          <w:color w:val="003366"/>
          <w:sz w:val="24"/>
          <w:szCs w:val="24"/>
          <w:rtl/>
          <w:lang w:bidi="he-IL"/>
        </w:rPr>
        <w:t xml:space="preserve"> או מוסדות</w:t>
      </w:r>
      <w:r w:rsidRPr="00517E9D">
        <w:rPr>
          <w:rFonts w:asciiTheme="minorBidi" w:hAnsiTheme="minorBidi"/>
          <w:b/>
          <w:color w:val="003366"/>
          <w:sz w:val="24"/>
          <w:szCs w:val="24"/>
        </w:rPr>
        <w:t>.</w:t>
      </w:r>
    </w:p>
    <w:p w14:paraId="02C6645C" w14:textId="77777777" w:rsidR="00517E9D" w:rsidRPr="00517E9D" w:rsidRDefault="00517E9D" w:rsidP="00517E9D">
      <w:pPr>
        <w:numPr>
          <w:ilvl w:val="0"/>
          <w:numId w:val="14"/>
        </w:numPr>
        <w:bidi/>
        <w:rPr>
          <w:rFonts w:asciiTheme="minorBidi" w:hAnsiTheme="minorBidi"/>
          <w:b/>
          <w:color w:val="003366"/>
          <w:sz w:val="24"/>
          <w:szCs w:val="24"/>
        </w:rPr>
      </w:pPr>
      <w:r w:rsidRPr="00517E9D">
        <w:rPr>
          <w:rFonts w:asciiTheme="minorBidi" w:hAnsiTheme="minorBidi"/>
          <w:b/>
          <w:color w:val="003366"/>
          <w:sz w:val="24"/>
          <w:szCs w:val="24"/>
          <w:rtl/>
          <w:lang w:bidi="he-IL"/>
        </w:rPr>
        <w:t>הטבלה תתמוך בשני כיוונים</w:t>
      </w:r>
      <w:r w:rsidRPr="00517E9D">
        <w:rPr>
          <w:rFonts w:asciiTheme="minorBidi" w:hAnsiTheme="minorBidi"/>
          <w:b/>
          <w:color w:val="003366"/>
          <w:sz w:val="24"/>
          <w:szCs w:val="24"/>
        </w:rPr>
        <w:t xml:space="preserve">: </w:t>
      </w:r>
      <w:r w:rsidRPr="00517E9D">
        <w:rPr>
          <w:rFonts w:asciiTheme="minorBidi" w:hAnsiTheme="minorBidi"/>
          <w:b/>
          <w:bCs/>
          <w:color w:val="003366"/>
          <w:sz w:val="24"/>
          <w:szCs w:val="24"/>
          <w:rtl/>
          <w:lang w:bidi="he-IL"/>
        </w:rPr>
        <w:t>חובות שאנחנו חייבים לאחרים</w:t>
      </w:r>
      <w:r w:rsidRPr="00517E9D">
        <w:rPr>
          <w:rFonts w:asciiTheme="minorBidi" w:hAnsiTheme="minorBidi"/>
          <w:b/>
          <w:color w:val="003366"/>
          <w:sz w:val="24"/>
          <w:szCs w:val="24"/>
          <w:rtl/>
          <w:lang w:bidi="he-IL"/>
        </w:rPr>
        <w:t xml:space="preserve"> </w:t>
      </w:r>
      <w:r w:rsidRPr="00517E9D">
        <w:rPr>
          <w:rFonts w:asciiTheme="minorBidi" w:hAnsiTheme="minorBidi"/>
          <w:b/>
          <w:color w:val="003366"/>
          <w:sz w:val="24"/>
          <w:szCs w:val="24"/>
        </w:rPr>
        <w:t xml:space="preserve">(Accounts Payable) </w:t>
      </w:r>
      <w:r w:rsidRPr="00517E9D">
        <w:rPr>
          <w:rFonts w:asciiTheme="minorBidi" w:hAnsiTheme="minorBidi"/>
          <w:b/>
          <w:color w:val="003366"/>
          <w:sz w:val="24"/>
          <w:szCs w:val="24"/>
          <w:rtl/>
          <w:lang w:bidi="he-IL"/>
        </w:rPr>
        <w:t>ו</w:t>
      </w:r>
      <w:r w:rsidRPr="00517E9D">
        <w:rPr>
          <w:rFonts w:asciiTheme="minorBidi" w:hAnsiTheme="minorBidi"/>
          <w:b/>
          <w:bCs/>
          <w:color w:val="003366"/>
          <w:sz w:val="24"/>
          <w:szCs w:val="24"/>
          <w:rtl/>
          <w:lang w:bidi="he-IL"/>
        </w:rPr>
        <w:t>חובות שאחרים חייבים לנו</w:t>
      </w:r>
      <w:r w:rsidRPr="00517E9D">
        <w:rPr>
          <w:rFonts w:asciiTheme="minorBidi" w:hAnsiTheme="minorBidi"/>
          <w:b/>
          <w:color w:val="003366"/>
          <w:sz w:val="24"/>
          <w:szCs w:val="24"/>
          <w:rtl/>
          <w:lang w:bidi="he-IL"/>
        </w:rPr>
        <w:t xml:space="preserve"> </w:t>
      </w:r>
      <w:r w:rsidRPr="00517E9D">
        <w:rPr>
          <w:rFonts w:asciiTheme="minorBidi" w:hAnsiTheme="minorBidi"/>
          <w:b/>
          <w:color w:val="003366"/>
          <w:sz w:val="24"/>
          <w:szCs w:val="24"/>
        </w:rPr>
        <w:t xml:space="preserve">(Accounts Receivable), </w:t>
      </w:r>
      <w:r w:rsidRPr="00517E9D">
        <w:rPr>
          <w:rFonts w:asciiTheme="minorBidi" w:hAnsiTheme="minorBidi"/>
          <w:b/>
          <w:color w:val="003366"/>
          <w:sz w:val="24"/>
          <w:szCs w:val="24"/>
          <w:rtl/>
          <w:lang w:bidi="he-IL"/>
        </w:rPr>
        <w:t>כולל מעקב סטטוס (פתוח/נסגר) ואפשרות לשיוך החזרים חלקיים מתוך התנועות החודשיות</w:t>
      </w:r>
      <w:r w:rsidRPr="00517E9D">
        <w:rPr>
          <w:rFonts w:asciiTheme="minorBidi" w:hAnsiTheme="minorBidi"/>
          <w:b/>
          <w:color w:val="003366"/>
          <w:sz w:val="24"/>
          <w:szCs w:val="24"/>
        </w:rPr>
        <w:t>.</w:t>
      </w:r>
    </w:p>
    <w:p w14:paraId="1004D180"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Pr>
        <w:t xml:space="preserve">3. </w:t>
      </w:r>
      <w:r w:rsidRPr="00517E9D">
        <w:rPr>
          <w:rFonts w:asciiTheme="minorBidi" w:hAnsiTheme="minorBidi"/>
          <w:b/>
          <w:bCs/>
          <w:color w:val="003366"/>
          <w:sz w:val="24"/>
          <w:szCs w:val="24"/>
          <w:rtl/>
          <w:lang w:bidi="he-IL"/>
        </w:rPr>
        <w:t>דרישות לא פונקציונליות</w:t>
      </w:r>
      <w:r w:rsidRPr="00517E9D">
        <w:rPr>
          <w:rFonts w:asciiTheme="minorBidi" w:hAnsiTheme="minorBidi"/>
          <w:b/>
          <w:bCs/>
          <w:color w:val="003366"/>
          <w:sz w:val="24"/>
          <w:szCs w:val="24"/>
        </w:rPr>
        <w:t xml:space="preserve"> (Non-Functional Requirements)</w:t>
      </w:r>
    </w:p>
    <w:p w14:paraId="23E5D832" w14:textId="77777777" w:rsidR="00517E9D" w:rsidRPr="00517E9D" w:rsidRDefault="00517E9D" w:rsidP="00517E9D">
      <w:pPr>
        <w:numPr>
          <w:ilvl w:val="0"/>
          <w:numId w:val="15"/>
        </w:numPr>
        <w:bidi/>
        <w:rPr>
          <w:rFonts w:asciiTheme="minorBidi" w:hAnsiTheme="minorBidi"/>
          <w:b/>
          <w:color w:val="003366"/>
          <w:sz w:val="24"/>
          <w:szCs w:val="24"/>
        </w:rPr>
      </w:pPr>
      <w:r w:rsidRPr="00517E9D">
        <w:rPr>
          <w:rFonts w:asciiTheme="minorBidi" w:hAnsiTheme="minorBidi"/>
          <w:b/>
          <w:bCs/>
          <w:color w:val="003366"/>
          <w:sz w:val="24"/>
          <w:szCs w:val="24"/>
          <w:rtl/>
          <w:lang w:bidi="he-IL"/>
        </w:rPr>
        <w:t>שפת פיתוח</w:t>
      </w:r>
      <w:r w:rsidRPr="00517E9D">
        <w:rPr>
          <w:rFonts w:asciiTheme="minorBidi" w:hAnsiTheme="minorBidi"/>
          <w:b/>
          <w:bCs/>
          <w:color w:val="003366"/>
          <w:sz w:val="24"/>
          <w:szCs w:val="24"/>
        </w:rPr>
        <w:t>:</w:t>
      </w:r>
      <w:r w:rsidRPr="00517E9D">
        <w:rPr>
          <w:rFonts w:asciiTheme="minorBidi" w:hAnsiTheme="minorBidi"/>
          <w:b/>
          <w:color w:val="003366"/>
          <w:sz w:val="24"/>
          <w:szCs w:val="24"/>
        </w:rPr>
        <w:t xml:space="preserve"> C# (.NET 8).</w:t>
      </w:r>
    </w:p>
    <w:p w14:paraId="43A3C597" w14:textId="77777777" w:rsidR="00517E9D" w:rsidRPr="00517E9D" w:rsidRDefault="00517E9D" w:rsidP="00517E9D">
      <w:pPr>
        <w:numPr>
          <w:ilvl w:val="0"/>
          <w:numId w:val="15"/>
        </w:numPr>
        <w:bidi/>
        <w:rPr>
          <w:rFonts w:asciiTheme="minorBidi" w:hAnsiTheme="minorBidi"/>
          <w:b/>
          <w:color w:val="003366"/>
          <w:sz w:val="24"/>
          <w:szCs w:val="24"/>
        </w:rPr>
      </w:pPr>
      <w:r w:rsidRPr="00517E9D">
        <w:rPr>
          <w:rFonts w:asciiTheme="minorBidi" w:hAnsiTheme="minorBidi"/>
          <w:b/>
          <w:bCs/>
          <w:color w:val="003366"/>
          <w:sz w:val="24"/>
          <w:szCs w:val="24"/>
          <w:rtl/>
          <w:lang w:bidi="he-IL"/>
        </w:rPr>
        <w:t>מסד נתונים</w:t>
      </w:r>
      <w:r w:rsidRPr="00517E9D">
        <w:rPr>
          <w:rFonts w:asciiTheme="minorBidi" w:hAnsiTheme="minorBidi"/>
          <w:b/>
          <w:bCs/>
          <w:color w:val="003366"/>
          <w:sz w:val="24"/>
          <w:szCs w:val="24"/>
        </w:rPr>
        <w:t>:</w:t>
      </w:r>
      <w:r w:rsidRPr="00517E9D">
        <w:rPr>
          <w:rFonts w:asciiTheme="minorBidi" w:hAnsiTheme="minorBidi"/>
          <w:b/>
          <w:color w:val="003366"/>
          <w:sz w:val="24"/>
          <w:szCs w:val="24"/>
        </w:rPr>
        <w:t xml:space="preserve"> SQLite </w:t>
      </w:r>
      <w:r w:rsidRPr="00517E9D">
        <w:rPr>
          <w:rFonts w:asciiTheme="minorBidi" w:hAnsiTheme="minorBidi"/>
          <w:b/>
          <w:color w:val="003366"/>
          <w:sz w:val="24"/>
          <w:szCs w:val="24"/>
          <w:rtl/>
          <w:lang w:bidi="he-IL"/>
        </w:rPr>
        <w:t>מקומי, מהיר וקל, המנוהל באמצעות</w:t>
      </w:r>
      <w:r w:rsidRPr="00517E9D">
        <w:rPr>
          <w:rFonts w:asciiTheme="minorBidi" w:hAnsiTheme="minorBidi"/>
          <w:b/>
          <w:color w:val="003366"/>
          <w:sz w:val="24"/>
          <w:szCs w:val="24"/>
        </w:rPr>
        <w:t xml:space="preserve"> Entity Framework Core.</w:t>
      </w:r>
    </w:p>
    <w:p w14:paraId="7CDFFA02" w14:textId="77777777" w:rsidR="00517E9D" w:rsidRPr="00517E9D" w:rsidRDefault="00517E9D" w:rsidP="00517E9D">
      <w:pPr>
        <w:numPr>
          <w:ilvl w:val="0"/>
          <w:numId w:val="15"/>
        </w:numPr>
        <w:bidi/>
        <w:rPr>
          <w:rFonts w:asciiTheme="minorBidi" w:hAnsiTheme="minorBidi"/>
          <w:b/>
          <w:color w:val="003366"/>
          <w:sz w:val="24"/>
          <w:szCs w:val="24"/>
        </w:rPr>
      </w:pPr>
      <w:r w:rsidRPr="00517E9D">
        <w:rPr>
          <w:rFonts w:asciiTheme="minorBidi" w:hAnsiTheme="minorBidi"/>
          <w:b/>
          <w:bCs/>
          <w:color w:val="003366"/>
          <w:sz w:val="24"/>
          <w:szCs w:val="24"/>
          <w:rtl/>
          <w:lang w:bidi="he-IL"/>
        </w:rPr>
        <w:t>ארכיטקטורה</w:t>
      </w:r>
      <w:r w:rsidRPr="00517E9D">
        <w:rPr>
          <w:rFonts w:asciiTheme="minorBidi" w:hAnsiTheme="minorBidi"/>
          <w:b/>
          <w:bCs/>
          <w:color w:val="003366"/>
          <w:sz w:val="24"/>
          <w:szCs w:val="24"/>
        </w:rPr>
        <w:t>:</w:t>
      </w:r>
      <w:r w:rsidRPr="00517E9D">
        <w:rPr>
          <w:rFonts w:asciiTheme="minorBidi" w:hAnsiTheme="minorBidi"/>
          <w:b/>
          <w:color w:val="003366"/>
          <w:sz w:val="24"/>
          <w:szCs w:val="24"/>
        </w:rPr>
        <w:t xml:space="preserve"> </w:t>
      </w:r>
      <w:r w:rsidRPr="00517E9D">
        <w:rPr>
          <w:rFonts w:asciiTheme="minorBidi" w:hAnsiTheme="minorBidi"/>
          <w:b/>
          <w:color w:val="003366"/>
          <w:sz w:val="24"/>
          <w:szCs w:val="24"/>
          <w:rtl/>
          <w:lang w:bidi="he-IL"/>
        </w:rPr>
        <w:t>ארכיטקטורת שכבות נקייה</w:t>
      </w:r>
      <w:r w:rsidRPr="00517E9D">
        <w:rPr>
          <w:rFonts w:asciiTheme="minorBidi" w:hAnsiTheme="minorBidi"/>
          <w:b/>
          <w:color w:val="003366"/>
          <w:sz w:val="24"/>
          <w:szCs w:val="24"/>
        </w:rPr>
        <w:t xml:space="preserve"> (Core, Infrastructure, API) </w:t>
      </w:r>
      <w:r w:rsidRPr="00517E9D">
        <w:rPr>
          <w:rFonts w:asciiTheme="minorBidi" w:hAnsiTheme="minorBidi"/>
          <w:b/>
          <w:color w:val="003366"/>
          <w:sz w:val="24"/>
          <w:szCs w:val="24"/>
          <w:rtl/>
          <w:lang w:bidi="he-IL"/>
        </w:rPr>
        <w:t>המאפשרת הפרדת לוגיקה עסקית מוחלטת מתצוגה</w:t>
      </w:r>
      <w:r w:rsidRPr="00517E9D">
        <w:rPr>
          <w:rFonts w:asciiTheme="minorBidi" w:hAnsiTheme="minorBidi"/>
          <w:b/>
          <w:color w:val="003366"/>
          <w:sz w:val="24"/>
          <w:szCs w:val="24"/>
        </w:rPr>
        <w:t>.</w:t>
      </w:r>
    </w:p>
    <w:p w14:paraId="37871BDC" w14:textId="77777777" w:rsidR="00517E9D" w:rsidRPr="00517E9D" w:rsidRDefault="00517E9D" w:rsidP="00517E9D">
      <w:pPr>
        <w:numPr>
          <w:ilvl w:val="0"/>
          <w:numId w:val="15"/>
        </w:numPr>
        <w:bidi/>
        <w:rPr>
          <w:rFonts w:asciiTheme="minorBidi" w:hAnsiTheme="minorBidi"/>
          <w:b/>
          <w:color w:val="003366"/>
          <w:sz w:val="24"/>
          <w:szCs w:val="24"/>
        </w:rPr>
      </w:pPr>
      <w:r w:rsidRPr="00517E9D">
        <w:rPr>
          <w:rFonts w:asciiTheme="minorBidi" w:hAnsiTheme="minorBidi"/>
          <w:b/>
          <w:bCs/>
          <w:color w:val="003366"/>
          <w:sz w:val="24"/>
          <w:szCs w:val="24"/>
          <w:rtl/>
          <w:lang w:bidi="he-IL"/>
        </w:rPr>
        <w:t>ניהול קוד</w:t>
      </w:r>
      <w:r w:rsidRPr="00517E9D">
        <w:rPr>
          <w:rFonts w:asciiTheme="minorBidi" w:hAnsiTheme="minorBidi"/>
          <w:b/>
          <w:bCs/>
          <w:color w:val="003366"/>
          <w:sz w:val="24"/>
          <w:szCs w:val="24"/>
        </w:rPr>
        <w:t>:</w:t>
      </w:r>
      <w:r w:rsidRPr="00517E9D">
        <w:rPr>
          <w:rFonts w:asciiTheme="minorBidi" w:hAnsiTheme="minorBidi"/>
          <w:b/>
          <w:color w:val="003366"/>
          <w:sz w:val="24"/>
          <w:szCs w:val="24"/>
        </w:rPr>
        <w:t xml:space="preserve"> </w:t>
      </w:r>
      <w:r w:rsidRPr="00517E9D">
        <w:rPr>
          <w:rFonts w:asciiTheme="minorBidi" w:hAnsiTheme="minorBidi"/>
          <w:b/>
          <w:color w:val="003366"/>
          <w:sz w:val="24"/>
          <w:szCs w:val="24"/>
          <w:rtl/>
          <w:lang w:bidi="he-IL"/>
        </w:rPr>
        <w:t>מאגר</w:t>
      </w:r>
      <w:r w:rsidRPr="00517E9D">
        <w:rPr>
          <w:rFonts w:asciiTheme="minorBidi" w:hAnsiTheme="minorBidi"/>
          <w:b/>
          <w:color w:val="003366"/>
          <w:sz w:val="24"/>
          <w:szCs w:val="24"/>
        </w:rPr>
        <w:t xml:space="preserve"> (Repository) </w:t>
      </w:r>
      <w:r w:rsidRPr="00517E9D">
        <w:rPr>
          <w:rFonts w:asciiTheme="minorBidi" w:hAnsiTheme="minorBidi"/>
          <w:b/>
          <w:color w:val="003366"/>
          <w:sz w:val="24"/>
          <w:szCs w:val="24"/>
          <w:rtl/>
          <w:lang w:bidi="he-IL"/>
        </w:rPr>
        <w:t>חדש ומסודר ב</w:t>
      </w:r>
      <w:r w:rsidRPr="00517E9D">
        <w:rPr>
          <w:rFonts w:asciiTheme="minorBidi" w:hAnsiTheme="minorBidi"/>
          <w:b/>
          <w:color w:val="003366"/>
          <w:sz w:val="24"/>
          <w:szCs w:val="24"/>
        </w:rPr>
        <w:t>-GitHub.</w:t>
      </w:r>
    </w:p>
    <w:p w14:paraId="55448796"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Pr>
        <w:t xml:space="preserve">4. </w:t>
      </w:r>
      <w:r w:rsidRPr="00517E9D">
        <w:rPr>
          <w:rFonts w:asciiTheme="minorBidi" w:hAnsiTheme="minorBidi"/>
          <w:b/>
          <w:bCs/>
          <w:color w:val="003366"/>
          <w:sz w:val="24"/>
          <w:szCs w:val="24"/>
          <w:rtl/>
          <w:lang w:bidi="he-IL"/>
        </w:rPr>
        <w:t>מסכי מערכת</w:t>
      </w:r>
      <w:r w:rsidRPr="00517E9D">
        <w:rPr>
          <w:rFonts w:asciiTheme="minorBidi" w:hAnsiTheme="minorBidi"/>
          <w:b/>
          <w:bCs/>
          <w:color w:val="003366"/>
          <w:sz w:val="24"/>
          <w:szCs w:val="24"/>
        </w:rPr>
        <w:t xml:space="preserve"> (System Screens)</w:t>
      </w:r>
    </w:p>
    <w:p w14:paraId="411255F7"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tl/>
          <w:lang w:bidi="he-IL"/>
        </w:rPr>
        <w:t>מסך 1: לוח בקרה חודשי פרואקטיבי</w:t>
      </w:r>
      <w:r w:rsidRPr="00517E9D">
        <w:rPr>
          <w:rFonts w:asciiTheme="minorBidi" w:hAnsiTheme="minorBidi"/>
          <w:b/>
          <w:bCs/>
          <w:color w:val="003366"/>
          <w:sz w:val="24"/>
          <w:szCs w:val="24"/>
        </w:rPr>
        <w:t xml:space="preserve"> (Dashboard)</w:t>
      </w:r>
    </w:p>
    <w:p w14:paraId="7778C1B7" w14:textId="77777777" w:rsidR="00517E9D" w:rsidRPr="00517E9D" w:rsidRDefault="00517E9D" w:rsidP="00517E9D">
      <w:pPr>
        <w:bidi/>
        <w:rPr>
          <w:rFonts w:asciiTheme="minorBidi" w:hAnsiTheme="minorBidi"/>
          <w:b/>
          <w:color w:val="003366"/>
          <w:sz w:val="24"/>
          <w:szCs w:val="24"/>
        </w:rPr>
      </w:pPr>
      <w:r w:rsidRPr="00517E9D">
        <w:rPr>
          <w:rFonts w:asciiTheme="minorBidi" w:hAnsiTheme="minorBidi"/>
          <w:b/>
          <w:color w:val="003366"/>
          <w:sz w:val="24"/>
          <w:szCs w:val="24"/>
          <w:rtl/>
          <w:lang w:bidi="he-IL"/>
        </w:rPr>
        <w:t>מציג בתחילת החודש העברי את תמונת המצב המתוכננת: צפי הכנסות מול הוצאות קבועות, שורת ההפרשה הדינמית לקרן הכספית (להחלקת התקציב), שורת חומש לביצוע (לאחר קיזוז קבועות וקיזוזי חודש קודם), וצפי היתרה החופשית</w:t>
      </w:r>
      <w:r w:rsidRPr="00517E9D">
        <w:rPr>
          <w:rFonts w:asciiTheme="minorBidi" w:hAnsiTheme="minorBidi"/>
          <w:b/>
          <w:color w:val="003366"/>
          <w:sz w:val="24"/>
          <w:szCs w:val="24"/>
        </w:rPr>
        <w:t>.</w:t>
      </w:r>
    </w:p>
    <w:p w14:paraId="6EAC7347"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tl/>
          <w:lang w:bidi="he-IL"/>
        </w:rPr>
        <w:t>מסך 2: ניהול תקציב שנתי ומעגל השנה</w:t>
      </w:r>
    </w:p>
    <w:p w14:paraId="68CF56EA" w14:textId="77777777" w:rsidR="00517E9D" w:rsidRPr="00517E9D" w:rsidRDefault="00517E9D" w:rsidP="00517E9D">
      <w:pPr>
        <w:bidi/>
        <w:rPr>
          <w:rFonts w:asciiTheme="minorBidi" w:hAnsiTheme="minorBidi"/>
          <w:b/>
          <w:color w:val="003366"/>
          <w:sz w:val="24"/>
          <w:szCs w:val="24"/>
        </w:rPr>
      </w:pPr>
      <w:r w:rsidRPr="00517E9D">
        <w:rPr>
          <w:rFonts w:asciiTheme="minorBidi" w:hAnsiTheme="minorBidi"/>
          <w:b/>
          <w:color w:val="003366"/>
          <w:sz w:val="24"/>
          <w:szCs w:val="24"/>
          <w:rtl/>
          <w:lang w:bidi="he-IL"/>
        </w:rPr>
        <w:t>טבלה ממוינת לפי חודשים עבריים (תשרי, חשוון וכד') ובסופה הוצאות כלליות, שבה מוגדרים היעדים השנתיים (סכום מוגדר מול סכום שנוצל בפועל)</w:t>
      </w:r>
      <w:r w:rsidRPr="00517E9D">
        <w:rPr>
          <w:rFonts w:asciiTheme="minorBidi" w:hAnsiTheme="minorBidi"/>
          <w:b/>
          <w:color w:val="003366"/>
          <w:sz w:val="24"/>
          <w:szCs w:val="24"/>
        </w:rPr>
        <w:t>.</w:t>
      </w:r>
    </w:p>
    <w:p w14:paraId="75462D0A"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tl/>
          <w:lang w:bidi="he-IL"/>
        </w:rPr>
        <w:t>מסך 3: ניהול וסיכום קרנות כספיות</w:t>
      </w:r>
    </w:p>
    <w:p w14:paraId="203AD744" w14:textId="77777777" w:rsidR="00517E9D" w:rsidRPr="00517E9D" w:rsidRDefault="00517E9D" w:rsidP="00517E9D">
      <w:pPr>
        <w:bidi/>
        <w:rPr>
          <w:rFonts w:asciiTheme="minorBidi" w:hAnsiTheme="minorBidi"/>
          <w:b/>
          <w:color w:val="003366"/>
          <w:sz w:val="24"/>
          <w:szCs w:val="24"/>
        </w:rPr>
      </w:pPr>
      <w:r w:rsidRPr="00517E9D">
        <w:rPr>
          <w:rFonts w:asciiTheme="minorBidi" w:hAnsiTheme="minorBidi"/>
          <w:b/>
          <w:color w:val="003366"/>
          <w:sz w:val="24"/>
          <w:szCs w:val="24"/>
          <w:rtl/>
          <w:lang w:bidi="he-IL"/>
        </w:rPr>
        <w:t>מסך המציג כרטיסיות לכל קרן</w:t>
      </w:r>
      <w:r w:rsidRPr="00517E9D">
        <w:rPr>
          <w:rFonts w:asciiTheme="minorBidi" w:hAnsiTheme="minorBidi"/>
          <w:b/>
          <w:color w:val="003366"/>
          <w:sz w:val="24"/>
          <w:szCs w:val="24"/>
        </w:rPr>
        <w:t xml:space="preserve"> (</w:t>
      </w:r>
      <w:r w:rsidRPr="00517E9D">
        <w:rPr>
          <w:rFonts w:asciiTheme="minorBidi" w:hAnsiTheme="minorBidi"/>
          <w:b/>
          <w:color w:val="003366"/>
          <w:sz w:val="24"/>
          <w:szCs w:val="24"/>
          <w:rtl/>
          <w:lang w:bidi="he-IL"/>
        </w:rPr>
        <w:t>מיטב</w:t>
      </w:r>
      <w:r w:rsidRPr="00517E9D">
        <w:rPr>
          <w:rFonts w:asciiTheme="minorBidi" w:hAnsiTheme="minorBidi"/>
          <w:b/>
          <w:color w:val="003366"/>
          <w:sz w:val="24"/>
          <w:szCs w:val="24"/>
        </w:rPr>
        <w:t xml:space="preserve">, IBI </w:t>
      </w:r>
      <w:proofErr w:type="spellStart"/>
      <w:r w:rsidRPr="00517E9D">
        <w:rPr>
          <w:rFonts w:asciiTheme="minorBidi" w:hAnsiTheme="minorBidi"/>
          <w:b/>
          <w:color w:val="003366"/>
          <w:sz w:val="24"/>
          <w:szCs w:val="24"/>
          <w:rtl/>
          <w:lang w:bidi="he-IL"/>
        </w:rPr>
        <w:t>וכו</w:t>
      </w:r>
      <w:proofErr w:type="spellEnd"/>
      <w:r w:rsidRPr="00517E9D">
        <w:rPr>
          <w:rFonts w:asciiTheme="minorBidi" w:hAnsiTheme="minorBidi"/>
          <w:b/>
          <w:color w:val="003366"/>
          <w:sz w:val="24"/>
          <w:szCs w:val="24"/>
        </w:rPr>
        <w:t xml:space="preserve">'). </w:t>
      </w:r>
      <w:r w:rsidRPr="00517E9D">
        <w:rPr>
          <w:rFonts w:asciiTheme="minorBidi" w:hAnsiTheme="minorBidi"/>
          <w:b/>
          <w:color w:val="003366"/>
          <w:sz w:val="24"/>
          <w:szCs w:val="24"/>
          <w:rtl/>
          <w:lang w:bidi="he-IL"/>
        </w:rPr>
        <w:t>בכל כרטיסייה מופיע הסכום הכולל, ופירוט שורות המציג כמה כסף "צבוע" לכל מטרה (שנתי, פאה, חיסכון כללי)</w:t>
      </w:r>
      <w:r w:rsidRPr="00517E9D">
        <w:rPr>
          <w:rFonts w:asciiTheme="minorBidi" w:hAnsiTheme="minorBidi"/>
          <w:b/>
          <w:color w:val="003366"/>
          <w:sz w:val="24"/>
          <w:szCs w:val="24"/>
        </w:rPr>
        <w:t>.</w:t>
      </w:r>
    </w:p>
    <w:p w14:paraId="0C60FE48"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tl/>
          <w:lang w:bidi="he-IL"/>
        </w:rPr>
        <w:t xml:space="preserve">מסך 4: ספר חובות </w:t>
      </w:r>
      <w:proofErr w:type="spellStart"/>
      <w:r w:rsidRPr="00517E9D">
        <w:rPr>
          <w:rFonts w:asciiTheme="minorBidi" w:hAnsiTheme="minorBidi"/>
          <w:b/>
          <w:bCs/>
          <w:color w:val="003366"/>
          <w:sz w:val="24"/>
          <w:szCs w:val="24"/>
          <w:rtl/>
          <w:lang w:bidi="he-IL"/>
        </w:rPr>
        <w:t>וגמ"חים</w:t>
      </w:r>
      <w:proofErr w:type="spellEnd"/>
      <w:r w:rsidRPr="00517E9D">
        <w:rPr>
          <w:rFonts w:asciiTheme="minorBidi" w:hAnsiTheme="minorBidi"/>
          <w:b/>
          <w:bCs/>
          <w:color w:val="003366"/>
          <w:sz w:val="24"/>
          <w:szCs w:val="24"/>
        </w:rPr>
        <w:t xml:space="preserve"> (Debts Ledger)</w:t>
      </w:r>
    </w:p>
    <w:p w14:paraId="0007DAF0" w14:textId="77777777" w:rsidR="00517E9D" w:rsidRPr="00517E9D" w:rsidRDefault="00517E9D" w:rsidP="00517E9D">
      <w:pPr>
        <w:bidi/>
        <w:rPr>
          <w:rFonts w:asciiTheme="minorBidi" w:hAnsiTheme="minorBidi"/>
          <w:b/>
          <w:color w:val="003366"/>
          <w:sz w:val="24"/>
          <w:szCs w:val="24"/>
        </w:rPr>
      </w:pPr>
      <w:r w:rsidRPr="00517E9D">
        <w:rPr>
          <w:rFonts w:asciiTheme="minorBidi" w:hAnsiTheme="minorBidi"/>
          <w:b/>
          <w:color w:val="003366"/>
          <w:sz w:val="24"/>
          <w:szCs w:val="24"/>
          <w:rtl/>
          <w:lang w:bidi="he-IL"/>
        </w:rPr>
        <w:t>מסך המפוצל לשניים</w:t>
      </w:r>
      <w:r w:rsidRPr="00517E9D">
        <w:rPr>
          <w:rFonts w:asciiTheme="minorBidi" w:hAnsiTheme="minorBidi"/>
          <w:b/>
          <w:color w:val="003366"/>
          <w:sz w:val="24"/>
          <w:szCs w:val="24"/>
        </w:rPr>
        <w:t>:</w:t>
      </w:r>
    </w:p>
    <w:p w14:paraId="4866E74E" w14:textId="77777777" w:rsidR="00517E9D" w:rsidRPr="00517E9D" w:rsidRDefault="00517E9D" w:rsidP="00517E9D">
      <w:pPr>
        <w:numPr>
          <w:ilvl w:val="0"/>
          <w:numId w:val="16"/>
        </w:numPr>
        <w:bidi/>
        <w:rPr>
          <w:rFonts w:asciiTheme="minorBidi" w:hAnsiTheme="minorBidi"/>
          <w:b/>
          <w:color w:val="003366"/>
          <w:sz w:val="24"/>
          <w:szCs w:val="24"/>
        </w:rPr>
      </w:pPr>
      <w:r w:rsidRPr="00517E9D">
        <w:rPr>
          <w:rFonts w:asciiTheme="minorBidi" w:hAnsiTheme="minorBidi"/>
          <w:b/>
          <w:bCs/>
          <w:color w:val="003366"/>
          <w:sz w:val="24"/>
          <w:szCs w:val="24"/>
          <w:rtl/>
          <w:lang w:bidi="he-IL"/>
        </w:rPr>
        <w:lastRenderedPageBreak/>
        <w:t>טבלת "חייבים לנו</w:t>
      </w:r>
      <w:r w:rsidRPr="00517E9D">
        <w:rPr>
          <w:rFonts w:asciiTheme="minorBidi" w:hAnsiTheme="minorBidi"/>
          <w:b/>
          <w:bCs/>
          <w:color w:val="003366"/>
          <w:sz w:val="24"/>
          <w:szCs w:val="24"/>
        </w:rPr>
        <w:t>":</w:t>
      </w:r>
      <w:r w:rsidRPr="00517E9D">
        <w:rPr>
          <w:rFonts w:asciiTheme="minorBidi" w:hAnsiTheme="minorBidi"/>
          <w:b/>
          <w:color w:val="003366"/>
          <w:sz w:val="24"/>
          <w:szCs w:val="24"/>
        </w:rPr>
        <w:t xml:space="preserve"> </w:t>
      </w:r>
      <w:r w:rsidRPr="00517E9D">
        <w:rPr>
          <w:rFonts w:asciiTheme="minorBidi" w:hAnsiTheme="minorBidi"/>
          <w:b/>
          <w:color w:val="003366"/>
          <w:sz w:val="24"/>
          <w:szCs w:val="24"/>
          <w:rtl/>
          <w:lang w:bidi="he-IL"/>
        </w:rPr>
        <w:t>שם האדם/גמ"ח, סכום, תאריך יעד להחזר, והערות</w:t>
      </w:r>
      <w:r w:rsidRPr="00517E9D">
        <w:rPr>
          <w:rFonts w:asciiTheme="minorBidi" w:hAnsiTheme="minorBidi"/>
          <w:b/>
          <w:color w:val="003366"/>
          <w:sz w:val="24"/>
          <w:szCs w:val="24"/>
        </w:rPr>
        <w:t>.</w:t>
      </w:r>
    </w:p>
    <w:p w14:paraId="2EC46511" w14:textId="77777777" w:rsidR="00517E9D" w:rsidRPr="00517E9D" w:rsidRDefault="00517E9D" w:rsidP="00517E9D">
      <w:pPr>
        <w:numPr>
          <w:ilvl w:val="0"/>
          <w:numId w:val="16"/>
        </w:numPr>
        <w:bidi/>
        <w:rPr>
          <w:rFonts w:asciiTheme="minorBidi" w:hAnsiTheme="minorBidi"/>
          <w:b/>
          <w:color w:val="003366"/>
          <w:sz w:val="24"/>
          <w:szCs w:val="24"/>
        </w:rPr>
      </w:pPr>
      <w:r w:rsidRPr="00517E9D">
        <w:rPr>
          <w:rFonts w:asciiTheme="minorBidi" w:hAnsiTheme="minorBidi"/>
          <w:b/>
          <w:bCs/>
          <w:color w:val="003366"/>
          <w:sz w:val="24"/>
          <w:szCs w:val="24"/>
          <w:rtl/>
          <w:lang w:bidi="he-IL"/>
        </w:rPr>
        <w:t>טבלת "אנחנו חייבים</w:t>
      </w:r>
      <w:r w:rsidRPr="00517E9D">
        <w:rPr>
          <w:rFonts w:asciiTheme="minorBidi" w:hAnsiTheme="minorBidi"/>
          <w:b/>
          <w:bCs/>
          <w:color w:val="003366"/>
          <w:sz w:val="24"/>
          <w:szCs w:val="24"/>
        </w:rPr>
        <w:t>":</w:t>
      </w:r>
      <w:r w:rsidRPr="00517E9D">
        <w:rPr>
          <w:rFonts w:asciiTheme="minorBidi" w:hAnsiTheme="minorBidi"/>
          <w:b/>
          <w:color w:val="003366"/>
          <w:sz w:val="24"/>
          <w:szCs w:val="24"/>
        </w:rPr>
        <w:t xml:space="preserve"> </w:t>
      </w:r>
      <w:r w:rsidRPr="00517E9D">
        <w:rPr>
          <w:rFonts w:asciiTheme="minorBidi" w:hAnsiTheme="minorBidi"/>
          <w:b/>
          <w:color w:val="003366"/>
          <w:sz w:val="24"/>
          <w:szCs w:val="24"/>
          <w:rtl/>
          <w:lang w:bidi="he-IL"/>
        </w:rPr>
        <w:t>שם המלווה/גמ"ח, סכום, קצב החזר (אם ישנו), ויתרה עדכנית</w:t>
      </w:r>
      <w:r w:rsidRPr="00517E9D">
        <w:rPr>
          <w:rFonts w:asciiTheme="minorBidi" w:hAnsiTheme="minorBidi"/>
          <w:b/>
          <w:color w:val="003366"/>
          <w:sz w:val="24"/>
          <w:szCs w:val="24"/>
        </w:rPr>
        <w:t>.</w:t>
      </w:r>
    </w:p>
    <w:p w14:paraId="3F661A76"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tl/>
          <w:lang w:bidi="he-IL"/>
        </w:rPr>
        <w:t>מסך 5: תנועות שוטפות וקיזוזי חומש</w:t>
      </w:r>
    </w:p>
    <w:p w14:paraId="4B12002D" w14:textId="77777777" w:rsidR="00517E9D" w:rsidRPr="00517E9D" w:rsidRDefault="00517E9D" w:rsidP="00517E9D">
      <w:pPr>
        <w:bidi/>
        <w:rPr>
          <w:rFonts w:asciiTheme="minorBidi" w:hAnsiTheme="minorBidi"/>
          <w:b/>
          <w:color w:val="003366"/>
          <w:sz w:val="24"/>
          <w:szCs w:val="24"/>
        </w:rPr>
      </w:pPr>
      <w:r w:rsidRPr="00517E9D">
        <w:rPr>
          <w:rFonts w:asciiTheme="minorBidi" w:hAnsiTheme="minorBidi"/>
          <w:b/>
          <w:color w:val="003366"/>
          <w:sz w:val="24"/>
          <w:szCs w:val="24"/>
          <w:rtl/>
          <w:lang w:bidi="he-IL"/>
        </w:rPr>
        <w:t>טופס להזנת הוצאות/הכנסות יומיומיות (עם בחירת אמצעי תשלום: אשראי/בנק), ולצידו רשימת הוצאות קטנות לצדקה לקיזוז עתידי</w:t>
      </w:r>
      <w:r w:rsidRPr="00517E9D">
        <w:rPr>
          <w:rFonts w:asciiTheme="minorBidi" w:hAnsiTheme="minorBidi"/>
          <w:b/>
          <w:color w:val="003366"/>
          <w:sz w:val="24"/>
          <w:szCs w:val="24"/>
        </w:rPr>
        <w:t>.</w:t>
      </w:r>
    </w:p>
    <w:p w14:paraId="0C9D99FD"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Pr>
        <w:t xml:space="preserve">5. </w:t>
      </w:r>
      <w:r w:rsidRPr="00517E9D">
        <w:rPr>
          <w:rFonts w:asciiTheme="minorBidi" w:hAnsiTheme="minorBidi"/>
          <w:b/>
          <w:bCs/>
          <w:color w:val="003366"/>
          <w:sz w:val="24"/>
          <w:szCs w:val="24"/>
          <w:rtl/>
          <w:lang w:bidi="he-IL"/>
        </w:rPr>
        <w:t>תרחישי משתמש</w:t>
      </w:r>
      <w:r w:rsidRPr="00517E9D">
        <w:rPr>
          <w:rFonts w:asciiTheme="minorBidi" w:hAnsiTheme="minorBidi"/>
          <w:b/>
          <w:bCs/>
          <w:color w:val="003366"/>
          <w:sz w:val="24"/>
          <w:szCs w:val="24"/>
        </w:rPr>
        <w:t xml:space="preserve"> (User Flows)</w:t>
      </w:r>
    </w:p>
    <w:p w14:paraId="15293802"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tl/>
          <w:lang w:bidi="he-IL"/>
        </w:rPr>
        <w:t>תרחיש א': הזנת החזר חוב מהצד השני</w:t>
      </w:r>
    </w:p>
    <w:p w14:paraId="695667EF" w14:textId="77777777" w:rsidR="00517E9D" w:rsidRPr="00517E9D" w:rsidRDefault="00517E9D" w:rsidP="00517E9D">
      <w:pPr>
        <w:numPr>
          <w:ilvl w:val="0"/>
          <w:numId w:val="17"/>
        </w:numPr>
        <w:bidi/>
        <w:rPr>
          <w:rFonts w:asciiTheme="minorBidi" w:hAnsiTheme="minorBidi"/>
          <w:b/>
          <w:color w:val="003366"/>
          <w:sz w:val="24"/>
          <w:szCs w:val="24"/>
        </w:rPr>
      </w:pPr>
      <w:r w:rsidRPr="00517E9D">
        <w:rPr>
          <w:rFonts w:asciiTheme="minorBidi" w:hAnsiTheme="minorBidi"/>
          <w:b/>
          <w:color w:val="003366"/>
          <w:sz w:val="24"/>
          <w:szCs w:val="24"/>
          <w:rtl/>
          <w:lang w:bidi="he-IL"/>
        </w:rPr>
        <w:t>אדם שהיה חייב למשפחה 1,000 ש"ח מחזיר את הכסף בהעברה בנקאית</w:t>
      </w:r>
      <w:r w:rsidRPr="00517E9D">
        <w:rPr>
          <w:rFonts w:asciiTheme="minorBidi" w:hAnsiTheme="minorBidi"/>
          <w:b/>
          <w:color w:val="003366"/>
          <w:sz w:val="24"/>
          <w:szCs w:val="24"/>
        </w:rPr>
        <w:t>.</w:t>
      </w:r>
    </w:p>
    <w:p w14:paraId="32DE3968" w14:textId="77777777" w:rsidR="00517E9D" w:rsidRPr="00517E9D" w:rsidRDefault="00517E9D" w:rsidP="00517E9D">
      <w:pPr>
        <w:numPr>
          <w:ilvl w:val="0"/>
          <w:numId w:val="17"/>
        </w:numPr>
        <w:bidi/>
        <w:rPr>
          <w:rFonts w:asciiTheme="minorBidi" w:hAnsiTheme="minorBidi"/>
          <w:b/>
          <w:color w:val="003366"/>
          <w:sz w:val="24"/>
          <w:szCs w:val="24"/>
        </w:rPr>
      </w:pPr>
      <w:r w:rsidRPr="00517E9D">
        <w:rPr>
          <w:rFonts w:asciiTheme="minorBidi" w:hAnsiTheme="minorBidi"/>
          <w:b/>
          <w:color w:val="003366"/>
          <w:sz w:val="24"/>
          <w:szCs w:val="24"/>
          <w:rtl/>
          <w:lang w:bidi="he-IL"/>
        </w:rPr>
        <w:t>המשתמשת נכנסת למסך "ספר חובות", בוחרת באותו אדם ומסמנת "התקבל החזר</w:t>
      </w:r>
      <w:r w:rsidRPr="00517E9D">
        <w:rPr>
          <w:rFonts w:asciiTheme="minorBidi" w:hAnsiTheme="minorBidi"/>
          <w:b/>
          <w:color w:val="003366"/>
          <w:sz w:val="24"/>
          <w:szCs w:val="24"/>
        </w:rPr>
        <w:t>".</w:t>
      </w:r>
    </w:p>
    <w:p w14:paraId="124D0EBF" w14:textId="77777777" w:rsidR="00517E9D" w:rsidRPr="00517E9D" w:rsidRDefault="00517E9D" w:rsidP="00517E9D">
      <w:pPr>
        <w:numPr>
          <w:ilvl w:val="0"/>
          <w:numId w:val="17"/>
        </w:numPr>
        <w:bidi/>
        <w:rPr>
          <w:rFonts w:asciiTheme="minorBidi" w:hAnsiTheme="minorBidi"/>
          <w:b/>
          <w:color w:val="003366"/>
          <w:sz w:val="24"/>
          <w:szCs w:val="24"/>
        </w:rPr>
      </w:pPr>
      <w:r w:rsidRPr="00517E9D">
        <w:rPr>
          <w:rFonts w:asciiTheme="minorBidi" w:hAnsiTheme="minorBidi"/>
          <w:b/>
          <w:color w:val="003366"/>
          <w:sz w:val="24"/>
          <w:szCs w:val="24"/>
          <w:rtl/>
          <w:lang w:bidi="he-IL"/>
        </w:rPr>
        <w:t>המערכת מעדכנת את סטטוס החוב כ"נסגר", ומייצרת אוטומטית שורת תנועה מסוג "הכנסה - החזר חוב" בחודש הנוכחי בבנק לעקב המאזן השוטף</w:t>
      </w:r>
      <w:r w:rsidRPr="00517E9D">
        <w:rPr>
          <w:rFonts w:asciiTheme="minorBidi" w:hAnsiTheme="minorBidi"/>
          <w:b/>
          <w:color w:val="003366"/>
          <w:sz w:val="24"/>
          <w:szCs w:val="24"/>
        </w:rPr>
        <w:t>.</w:t>
      </w:r>
    </w:p>
    <w:p w14:paraId="313B5F33"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tl/>
          <w:lang w:bidi="he-IL"/>
        </w:rPr>
        <w:t>תרחיש ב': החלקת תקציב לקראת חודש חגים (תשרי)</w:t>
      </w:r>
    </w:p>
    <w:p w14:paraId="4DBFE8A4" w14:textId="77777777" w:rsidR="00517E9D" w:rsidRPr="00517E9D" w:rsidRDefault="00517E9D" w:rsidP="00517E9D">
      <w:pPr>
        <w:numPr>
          <w:ilvl w:val="0"/>
          <w:numId w:val="18"/>
        </w:numPr>
        <w:bidi/>
        <w:rPr>
          <w:rFonts w:asciiTheme="minorBidi" w:hAnsiTheme="minorBidi"/>
          <w:b/>
          <w:color w:val="003366"/>
          <w:sz w:val="24"/>
          <w:szCs w:val="24"/>
        </w:rPr>
      </w:pPr>
      <w:r w:rsidRPr="00517E9D">
        <w:rPr>
          <w:rFonts w:asciiTheme="minorBidi" w:hAnsiTheme="minorBidi"/>
          <w:b/>
          <w:color w:val="003366"/>
          <w:sz w:val="24"/>
          <w:szCs w:val="24"/>
          <w:rtl/>
          <w:lang w:bidi="he-IL"/>
        </w:rPr>
        <w:t>בחודש מנחם-אב, המערכת מזהה שבתשרי ישנו תקציב מוגדר גדול עבור הוצאות חגים בשנתי</w:t>
      </w:r>
      <w:r w:rsidRPr="00517E9D">
        <w:rPr>
          <w:rFonts w:asciiTheme="minorBidi" w:hAnsiTheme="minorBidi"/>
          <w:b/>
          <w:color w:val="003366"/>
          <w:sz w:val="24"/>
          <w:szCs w:val="24"/>
        </w:rPr>
        <w:t>.</w:t>
      </w:r>
    </w:p>
    <w:p w14:paraId="564CAF7F" w14:textId="77777777" w:rsidR="00517E9D" w:rsidRPr="00517E9D" w:rsidRDefault="00517E9D" w:rsidP="00517E9D">
      <w:pPr>
        <w:numPr>
          <w:ilvl w:val="0"/>
          <w:numId w:val="18"/>
        </w:numPr>
        <w:bidi/>
        <w:rPr>
          <w:rFonts w:asciiTheme="minorBidi" w:hAnsiTheme="minorBidi"/>
          <w:b/>
          <w:color w:val="003366"/>
          <w:sz w:val="24"/>
          <w:szCs w:val="24"/>
        </w:rPr>
      </w:pPr>
      <w:r w:rsidRPr="00517E9D">
        <w:rPr>
          <w:rFonts w:asciiTheme="minorBidi" w:hAnsiTheme="minorBidi"/>
          <w:b/>
          <w:color w:val="003366"/>
          <w:sz w:val="24"/>
          <w:szCs w:val="24"/>
          <w:rtl/>
          <w:lang w:bidi="he-IL"/>
        </w:rPr>
        <w:t>מנוע החישוב הדינמי רואה שנותרו חודשיים להפקדה (אב ואלול), סוכם את יתרת התקציב השנתי לחגים שטרם הופקדה, ומחלק אותה ב-2</w:t>
      </w:r>
      <w:r w:rsidRPr="00517E9D">
        <w:rPr>
          <w:rFonts w:asciiTheme="minorBidi" w:hAnsiTheme="minorBidi"/>
          <w:b/>
          <w:color w:val="003366"/>
          <w:sz w:val="24"/>
          <w:szCs w:val="24"/>
        </w:rPr>
        <w:t>.</w:t>
      </w:r>
    </w:p>
    <w:p w14:paraId="56F585C2" w14:textId="77777777" w:rsidR="00517E9D" w:rsidRPr="00517E9D" w:rsidRDefault="00517E9D" w:rsidP="00517E9D">
      <w:pPr>
        <w:numPr>
          <w:ilvl w:val="0"/>
          <w:numId w:val="18"/>
        </w:numPr>
        <w:bidi/>
        <w:rPr>
          <w:rFonts w:asciiTheme="minorBidi" w:hAnsiTheme="minorBidi"/>
          <w:b/>
          <w:color w:val="003366"/>
          <w:sz w:val="24"/>
          <w:szCs w:val="24"/>
        </w:rPr>
      </w:pPr>
      <w:r w:rsidRPr="00517E9D">
        <w:rPr>
          <w:rFonts w:asciiTheme="minorBidi" w:hAnsiTheme="minorBidi"/>
          <w:b/>
          <w:color w:val="003366"/>
          <w:sz w:val="24"/>
          <w:szCs w:val="24"/>
          <w:rtl/>
          <w:lang w:bidi="he-IL"/>
        </w:rPr>
        <w:t xml:space="preserve">המערכת מציגה למשתמשת כבר בתחילת חודש אב שעליה להפריש סכום מוגדר קבוע לקרן (למשל מיטב), ובכך כשתגיע לתשרי, הכסף כבר יימצא בקרן מוכן למשיכה ולא יכביד על </w:t>
      </w:r>
      <w:proofErr w:type="spellStart"/>
      <w:r w:rsidRPr="00517E9D">
        <w:rPr>
          <w:rFonts w:asciiTheme="minorBidi" w:hAnsiTheme="minorBidi"/>
          <w:b/>
          <w:color w:val="003366"/>
          <w:sz w:val="24"/>
          <w:szCs w:val="24"/>
          <w:rtl/>
          <w:lang w:bidi="he-IL"/>
        </w:rPr>
        <w:t>העו"ש</w:t>
      </w:r>
      <w:proofErr w:type="spellEnd"/>
      <w:r w:rsidRPr="00517E9D">
        <w:rPr>
          <w:rFonts w:asciiTheme="minorBidi" w:hAnsiTheme="minorBidi"/>
          <w:b/>
          <w:color w:val="003366"/>
          <w:sz w:val="24"/>
          <w:szCs w:val="24"/>
          <w:rtl/>
          <w:lang w:bidi="he-IL"/>
        </w:rPr>
        <w:t xml:space="preserve"> באותו החשבון</w:t>
      </w:r>
      <w:r w:rsidRPr="00517E9D">
        <w:rPr>
          <w:rFonts w:asciiTheme="minorBidi" w:hAnsiTheme="minorBidi"/>
          <w:b/>
          <w:color w:val="003366"/>
          <w:sz w:val="24"/>
          <w:szCs w:val="24"/>
        </w:rPr>
        <w:t>.</w:t>
      </w:r>
    </w:p>
    <w:p w14:paraId="24194F86"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Pr>
        <w:t xml:space="preserve">6. </w:t>
      </w:r>
      <w:r w:rsidRPr="00517E9D">
        <w:rPr>
          <w:rFonts w:asciiTheme="minorBidi" w:hAnsiTheme="minorBidi"/>
          <w:b/>
          <w:bCs/>
          <w:color w:val="003366"/>
          <w:sz w:val="24"/>
          <w:szCs w:val="24"/>
          <w:rtl/>
          <w:lang w:bidi="he-IL"/>
        </w:rPr>
        <w:t>חוקים עסקיים</w:t>
      </w:r>
      <w:r w:rsidRPr="00517E9D">
        <w:rPr>
          <w:rFonts w:asciiTheme="minorBidi" w:hAnsiTheme="minorBidi"/>
          <w:b/>
          <w:bCs/>
          <w:color w:val="003366"/>
          <w:sz w:val="24"/>
          <w:szCs w:val="24"/>
        </w:rPr>
        <w:t xml:space="preserve"> (Business Rules)</w:t>
      </w:r>
    </w:p>
    <w:p w14:paraId="7A0C9EAB" w14:textId="77777777" w:rsidR="00517E9D" w:rsidRPr="00517E9D" w:rsidRDefault="00517E9D" w:rsidP="00517E9D">
      <w:pPr>
        <w:numPr>
          <w:ilvl w:val="0"/>
          <w:numId w:val="19"/>
        </w:numPr>
        <w:bidi/>
        <w:rPr>
          <w:rFonts w:asciiTheme="minorBidi" w:hAnsiTheme="minorBidi"/>
          <w:b/>
          <w:color w:val="003366"/>
          <w:sz w:val="24"/>
          <w:szCs w:val="24"/>
        </w:rPr>
      </w:pPr>
      <w:r w:rsidRPr="00517E9D">
        <w:rPr>
          <w:rFonts w:asciiTheme="minorBidi" w:hAnsiTheme="minorBidi"/>
          <w:b/>
          <w:bCs/>
          <w:color w:val="003366"/>
          <w:sz w:val="24"/>
          <w:szCs w:val="24"/>
          <w:rtl/>
          <w:lang w:bidi="he-IL"/>
        </w:rPr>
        <w:t>הפרשת חומש מוגנת</w:t>
      </w:r>
      <w:r w:rsidRPr="00517E9D">
        <w:rPr>
          <w:rFonts w:asciiTheme="minorBidi" w:hAnsiTheme="minorBidi"/>
          <w:b/>
          <w:bCs/>
          <w:color w:val="003366"/>
          <w:sz w:val="24"/>
          <w:szCs w:val="24"/>
        </w:rPr>
        <w:t>:</w:t>
      </w:r>
      <w:r w:rsidRPr="00517E9D">
        <w:rPr>
          <w:rFonts w:asciiTheme="minorBidi" w:hAnsiTheme="minorBidi"/>
          <w:b/>
          <w:color w:val="003366"/>
          <w:sz w:val="24"/>
          <w:szCs w:val="24"/>
        </w:rPr>
        <w:t xml:space="preserve"> </w:t>
      </w:r>
      <w:r w:rsidRPr="00517E9D">
        <w:rPr>
          <w:rFonts w:asciiTheme="minorBidi" w:hAnsiTheme="minorBidi"/>
          <w:b/>
          <w:color w:val="003366"/>
          <w:sz w:val="24"/>
          <w:szCs w:val="24"/>
          <w:rtl/>
          <w:lang w:bidi="he-IL"/>
        </w:rPr>
        <w:t>חוב החומש יחושב אך ורק לאחר ניכוי הוצאות קטנות שהוגדרו לקיזוז מהחודש הקודם ותרומות קבועות</w:t>
      </w:r>
      <w:r w:rsidRPr="00517E9D">
        <w:rPr>
          <w:rFonts w:asciiTheme="minorBidi" w:hAnsiTheme="minorBidi"/>
          <w:b/>
          <w:color w:val="003366"/>
          <w:sz w:val="24"/>
          <w:szCs w:val="24"/>
        </w:rPr>
        <w:t>.</w:t>
      </w:r>
    </w:p>
    <w:p w14:paraId="513001E7" w14:textId="77777777" w:rsidR="00517E9D" w:rsidRPr="00517E9D" w:rsidRDefault="00517E9D" w:rsidP="00517E9D">
      <w:pPr>
        <w:numPr>
          <w:ilvl w:val="0"/>
          <w:numId w:val="19"/>
        </w:numPr>
        <w:bidi/>
        <w:rPr>
          <w:rFonts w:asciiTheme="minorBidi" w:hAnsiTheme="minorBidi"/>
          <w:b/>
          <w:color w:val="003366"/>
          <w:sz w:val="24"/>
          <w:szCs w:val="24"/>
        </w:rPr>
      </w:pPr>
      <w:r w:rsidRPr="00517E9D">
        <w:rPr>
          <w:rFonts w:asciiTheme="minorBidi" w:hAnsiTheme="minorBidi"/>
          <w:b/>
          <w:bCs/>
          <w:color w:val="003366"/>
          <w:sz w:val="24"/>
          <w:szCs w:val="24"/>
          <w:rtl/>
          <w:lang w:bidi="he-IL"/>
        </w:rPr>
        <w:t>איזון קרנות</w:t>
      </w:r>
      <w:r w:rsidRPr="00517E9D">
        <w:rPr>
          <w:rFonts w:asciiTheme="minorBidi" w:hAnsiTheme="minorBidi"/>
          <w:b/>
          <w:bCs/>
          <w:color w:val="003366"/>
          <w:sz w:val="24"/>
          <w:szCs w:val="24"/>
        </w:rPr>
        <w:t>:</w:t>
      </w:r>
      <w:r w:rsidRPr="00517E9D">
        <w:rPr>
          <w:rFonts w:asciiTheme="minorBidi" w:hAnsiTheme="minorBidi"/>
          <w:b/>
          <w:color w:val="003366"/>
          <w:sz w:val="24"/>
          <w:szCs w:val="24"/>
        </w:rPr>
        <w:t xml:space="preserve"> </w:t>
      </w:r>
      <w:r w:rsidRPr="00517E9D">
        <w:rPr>
          <w:rFonts w:asciiTheme="minorBidi" w:hAnsiTheme="minorBidi"/>
          <w:b/>
          <w:color w:val="003366"/>
          <w:sz w:val="24"/>
          <w:szCs w:val="24"/>
          <w:rtl/>
          <w:lang w:bidi="he-IL"/>
        </w:rPr>
        <w:t xml:space="preserve">סך כל הסכומים </w:t>
      </w:r>
      <w:proofErr w:type="spellStart"/>
      <w:r w:rsidRPr="00517E9D">
        <w:rPr>
          <w:rFonts w:asciiTheme="minorBidi" w:hAnsiTheme="minorBidi"/>
          <w:b/>
          <w:color w:val="003366"/>
          <w:sz w:val="24"/>
          <w:szCs w:val="24"/>
          <w:rtl/>
          <w:lang w:bidi="he-IL"/>
        </w:rPr>
        <w:t>המשוייכים</w:t>
      </w:r>
      <w:proofErr w:type="spellEnd"/>
      <w:r w:rsidRPr="00517E9D">
        <w:rPr>
          <w:rFonts w:asciiTheme="minorBidi" w:hAnsiTheme="minorBidi"/>
          <w:b/>
          <w:color w:val="003366"/>
          <w:sz w:val="24"/>
          <w:szCs w:val="24"/>
          <w:rtl/>
          <w:lang w:bidi="he-IL"/>
        </w:rPr>
        <w:t xml:space="preserve"> למטרות בתוך קרן מסוימת (למשל מיטב) חייב להיות שווה במדויק ליתרה הכוללת המעודכנת של הקרן</w:t>
      </w:r>
      <w:r w:rsidRPr="00517E9D">
        <w:rPr>
          <w:rFonts w:asciiTheme="minorBidi" w:hAnsiTheme="minorBidi"/>
          <w:b/>
          <w:color w:val="003366"/>
          <w:sz w:val="24"/>
          <w:szCs w:val="24"/>
        </w:rPr>
        <w:t>.</w:t>
      </w:r>
    </w:p>
    <w:p w14:paraId="39C5D775"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Pr>
        <w:t xml:space="preserve">7. </w:t>
      </w:r>
      <w:r w:rsidRPr="00517E9D">
        <w:rPr>
          <w:rFonts w:asciiTheme="minorBidi" w:hAnsiTheme="minorBidi"/>
          <w:b/>
          <w:bCs/>
          <w:color w:val="003366"/>
          <w:sz w:val="24"/>
          <w:szCs w:val="24"/>
          <w:rtl/>
          <w:lang w:bidi="he-IL"/>
        </w:rPr>
        <w:t>מקרי קצה</w:t>
      </w:r>
      <w:r w:rsidRPr="00517E9D">
        <w:rPr>
          <w:rFonts w:asciiTheme="minorBidi" w:hAnsiTheme="minorBidi"/>
          <w:b/>
          <w:bCs/>
          <w:color w:val="003366"/>
          <w:sz w:val="24"/>
          <w:szCs w:val="24"/>
        </w:rPr>
        <w:t xml:space="preserve"> (Edge Cases)</w:t>
      </w:r>
    </w:p>
    <w:p w14:paraId="75E7637D" w14:textId="77777777" w:rsidR="00517E9D" w:rsidRPr="00517E9D" w:rsidRDefault="00517E9D" w:rsidP="00517E9D">
      <w:pPr>
        <w:numPr>
          <w:ilvl w:val="0"/>
          <w:numId w:val="20"/>
        </w:numPr>
        <w:bidi/>
        <w:rPr>
          <w:rFonts w:asciiTheme="minorBidi" w:hAnsiTheme="minorBidi"/>
          <w:b/>
          <w:color w:val="003366"/>
          <w:sz w:val="24"/>
          <w:szCs w:val="24"/>
        </w:rPr>
      </w:pPr>
      <w:r w:rsidRPr="00517E9D">
        <w:rPr>
          <w:rFonts w:asciiTheme="minorBidi" w:hAnsiTheme="minorBidi"/>
          <w:b/>
          <w:bCs/>
          <w:color w:val="003366"/>
          <w:sz w:val="24"/>
          <w:szCs w:val="24"/>
          <w:rtl/>
          <w:lang w:bidi="he-IL"/>
        </w:rPr>
        <w:t>חוב שנסגר חלקית</w:t>
      </w:r>
      <w:r w:rsidRPr="00517E9D">
        <w:rPr>
          <w:rFonts w:asciiTheme="minorBidi" w:hAnsiTheme="minorBidi"/>
          <w:b/>
          <w:bCs/>
          <w:color w:val="003366"/>
          <w:sz w:val="24"/>
          <w:szCs w:val="24"/>
        </w:rPr>
        <w:t>:</w:t>
      </w:r>
      <w:r w:rsidRPr="00517E9D">
        <w:rPr>
          <w:rFonts w:asciiTheme="minorBidi" w:hAnsiTheme="minorBidi"/>
          <w:b/>
          <w:color w:val="003366"/>
          <w:sz w:val="24"/>
          <w:szCs w:val="24"/>
        </w:rPr>
        <w:t xml:space="preserve"> </w:t>
      </w:r>
      <w:r w:rsidRPr="00517E9D">
        <w:rPr>
          <w:rFonts w:asciiTheme="minorBidi" w:hAnsiTheme="minorBidi"/>
          <w:b/>
          <w:color w:val="003366"/>
          <w:sz w:val="24"/>
          <w:szCs w:val="24"/>
          <w:rtl/>
          <w:lang w:bidi="he-IL"/>
        </w:rPr>
        <w:t>אם נסגר רק חלק מחוב שנמצא בטבלת החובות, המערכת תעדכן את היתרה בטבלת החובות ותזרים תנועה חודשית רק על הסכום ששולם בפועל</w:t>
      </w:r>
      <w:r w:rsidRPr="00517E9D">
        <w:rPr>
          <w:rFonts w:asciiTheme="minorBidi" w:hAnsiTheme="minorBidi"/>
          <w:b/>
          <w:color w:val="003366"/>
          <w:sz w:val="24"/>
          <w:szCs w:val="24"/>
        </w:rPr>
        <w:t>.</w:t>
      </w:r>
    </w:p>
    <w:p w14:paraId="48E0B742" w14:textId="77777777" w:rsidR="00517E9D" w:rsidRPr="00517E9D" w:rsidRDefault="00517E9D" w:rsidP="00517E9D">
      <w:pPr>
        <w:numPr>
          <w:ilvl w:val="0"/>
          <w:numId w:val="20"/>
        </w:numPr>
        <w:bidi/>
        <w:rPr>
          <w:rFonts w:asciiTheme="minorBidi" w:hAnsiTheme="minorBidi"/>
          <w:b/>
          <w:color w:val="003366"/>
          <w:sz w:val="24"/>
          <w:szCs w:val="24"/>
        </w:rPr>
      </w:pPr>
      <w:r w:rsidRPr="00517E9D">
        <w:rPr>
          <w:rFonts w:asciiTheme="minorBidi" w:hAnsiTheme="minorBidi"/>
          <w:b/>
          <w:bCs/>
          <w:color w:val="003366"/>
          <w:sz w:val="24"/>
          <w:szCs w:val="24"/>
          <w:rtl/>
          <w:lang w:bidi="he-IL"/>
        </w:rPr>
        <w:t>תקציב שנתי שנוצל מעבר לצפוי</w:t>
      </w:r>
      <w:r w:rsidRPr="00517E9D">
        <w:rPr>
          <w:rFonts w:asciiTheme="minorBidi" w:hAnsiTheme="minorBidi"/>
          <w:b/>
          <w:bCs/>
          <w:color w:val="003366"/>
          <w:sz w:val="24"/>
          <w:szCs w:val="24"/>
        </w:rPr>
        <w:t>:</w:t>
      </w:r>
      <w:r w:rsidRPr="00517E9D">
        <w:rPr>
          <w:rFonts w:asciiTheme="minorBidi" w:hAnsiTheme="minorBidi"/>
          <w:b/>
          <w:color w:val="003366"/>
          <w:sz w:val="24"/>
          <w:szCs w:val="24"/>
        </w:rPr>
        <w:t xml:space="preserve"> </w:t>
      </w:r>
      <w:r w:rsidRPr="00517E9D">
        <w:rPr>
          <w:rFonts w:asciiTheme="minorBidi" w:hAnsiTheme="minorBidi"/>
          <w:b/>
          <w:color w:val="003366"/>
          <w:sz w:val="24"/>
          <w:szCs w:val="24"/>
          <w:rtl/>
          <w:lang w:bidi="he-IL"/>
        </w:rPr>
        <w:t>במידה ופריט מסוים במעגל השנה חרג מהסכום המוגדר, ההפרש הופך לחוב פנימי של הקרן ומתווסף דינמית לדרישת ההפרשה של החודשים הבאים כדי לאפס את הגרעון לפני סוף שנת התקציב</w:t>
      </w:r>
      <w:r w:rsidRPr="00517E9D">
        <w:rPr>
          <w:rFonts w:asciiTheme="minorBidi" w:hAnsiTheme="minorBidi"/>
          <w:b/>
          <w:color w:val="003366"/>
          <w:sz w:val="24"/>
          <w:szCs w:val="24"/>
        </w:rPr>
        <w:t>.</w:t>
      </w:r>
    </w:p>
    <w:p w14:paraId="6FE33AC3" w14:textId="77777777" w:rsidR="00517E9D" w:rsidRPr="00517E9D" w:rsidRDefault="00517E9D" w:rsidP="00517E9D">
      <w:pPr>
        <w:bidi/>
        <w:rPr>
          <w:rFonts w:asciiTheme="minorBidi" w:hAnsiTheme="minorBidi"/>
          <w:b/>
          <w:bCs/>
          <w:color w:val="003366"/>
          <w:sz w:val="24"/>
          <w:szCs w:val="24"/>
        </w:rPr>
      </w:pPr>
      <w:r w:rsidRPr="00517E9D">
        <w:rPr>
          <w:rFonts w:asciiTheme="minorBidi" w:hAnsiTheme="minorBidi"/>
          <w:b/>
          <w:bCs/>
          <w:color w:val="003366"/>
          <w:sz w:val="24"/>
          <w:szCs w:val="24"/>
        </w:rPr>
        <w:lastRenderedPageBreak/>
        <w:t xml:space="preserve">8. </w:t>
      </w:r>
      <w:r w:rsidRPr="00517E9D">
        <w:rPr>
          <w:rFonts w:asciiTheme="minorBidi" w:hAnsiTheme="minorBidi"/>
          <w:b/>
          <w:bCs/>
          <w:color w:val="003366"/>
          <w:sz w:val="24"/>
          <w:szCs w:val="24"/>
          <w:rtl/>
          <w:lang w:bidi="he-IL"/>
        </w:rPr>
        <w:t>אינטגרציות עם מערכות אחרות</w:t>
      </w:r>
      <w:r w:rsidRPr="00517E9D">
        <w:rPr>
          <w:rFonts w:asciiTheme="minorBidi" w:hAnsiTheme="minorBidi"/>
          <w:b/>
          <w:bCs/>
          <w:color w:val="003366"/>
          <w:sz w:val="24"/>
          <w:szCs w:val="24"/>
        </w:rPr>
        <w:t xml:space="preserve"> (Integrations)</w:t>
      </w:r>
    </w:p>
    <w:p w14:paraId="7B52383B" w14:textId="77777777" w:rsidR="00517E9D" w:rsidRPr="00517E9D" w:rsidRDefault="00517E9D" w:rsidP="00517E9D">
      <w:pPr>
        <w:numPr>
          <w:ilvl w:val="0"/>
          <w:numId w:val="21"/>
        </w:numPr>
        <w:bidi/>
        <w:rPr>
          <w:rFonts w:asciiTheme="minorBidi" w:hAnsiTheme="minorBidi"/>
          <w:b/>
          <w:color w:val="003366"/>
          <w:sz w:val="24"/>
          <w:szCs w:val="24"/>
        </w:rPr>
      </w:pPr>
      <w:r w:rsidRPr="00517E9D">
        <w:rPr>
          <w:rFonts w:asciiTheme="minorBidi" w:hAnsiTheme="minorBidi"/>
          <w:b/>
          <w:bCs/>
          <w:color w:val="003366"/>
          <w:sz w:val="24"/>
          <w:szCs w:val="24"/>
          <w:rtl/>
          <w:lang w:bidi="he-IL"/>
        </w:rPr>
        <w:t>רכיב ייבוא היסטורי מאקסל</w:t>
      </w:r>
      <w:r w:rsidRPr="00517E9D">
        <w:rPr>
          <w:rFonts w:asciiTheme="minorBidi" w:hAnsiTheme="minorBidi"/>
          <w:b/>
          <w:bCs/>
          <w:color w:val="003366"/>
          <w:sz w:val="24"/>
          <w:szCs w:val="24"/>
        </w:rPr>
        <w:t xml:space="preserve"> (</w:t>
      </w:r>
      <w:r w:rsidRPr="00517E9D">
        <w:rPr>
          <w:rFonts w:asciiTheme="minorBidi" w:hAnsiTheme="minorBidi"/>
          <w:b/>
          <w:bCs/>
          <w:color w:val="003366"/>
          <w:sz w:val="24"/>
          <w:szCs w:val="24"/>
          <w:rtl/>
          <w:lang w:bidi="he-IL"/>
        </w:rPr>
        <w:t>ניהול חשבון</w:t>
      </w:r>
      <w:r w:rsidRPr="00517E9D">
        <w:rPr>
          <w:rFonts w:asciiTheme="minorBidi" w:hAnsiTheme="minorBidi"/>
          <w:b/>
          <w:bCs/>
          <w:color w:val="003366"/>
          <w:sz w:val="24"/>
          <w:szCs w:val="24"/>
        </w:rPr>
        <w:t>.xlsx):</w:t>
      </w:r>
      <w:r w:rsidRPr="00517E9D">
        <w:rPr>
          <w:rFonts w:asciiTheme="minorBidi" w:hAnsiTheme="minorBidi"/>
          <w:b/>
          <w:color w:val="003366"/>
          <w:sz w:val="24"/>
          <w:szCs w:val="24"/>
        </w:rPr>
        <w:t xml:space="preserve"> </w:t>
      </w:r>
      <w:r w:rsidRPr="00517E9D">
        <w:rPr>
          <w:rFonts w:asciiTheme="minorBidi" w:hAnsiTheme="minorBidi"/>
          <w:b/>
          <w:color w:val="003366"/>
          <w:sz w:val="24"/>
          <w:szCs w:val="24"/>
          <w:rtl/>
          <w:lang w:bidi="he-IL"/>
        </w:rPr>
        <w:t>שלב א' של הפרויקט יכלול כתיבת</w:t>
      </w:r>
      <w:r w:rsidRPr="00517E9D">
        <w:rPr>
          <w:rFonts w:asciiTheme="minorBidi" w:hAnsiTheme="minorBidi"/>
          <w:b/>
          <w:color w:val="003366"/>
          <w:sz w:val="24"/>
          <w:szCs w:val="24"/>
        </w:rPr>
        <w:t xml:space="preserve"> Console Utility </w:t>
      </w:r>
      <w:r w:rsidRPr="00517E9D">
        <w:rPr>
          <w:rFonts w:asciiTheme="minorBidi" w:hAnsiTheme="minorBidi"/>
          <w:b/>
          <w:color w:val="003366"/>
          <w:sz w:val="24"/>
          <w:szCs w:val="24"/>
          <w:rtl/>
          <w:lang w:bidi="he-IL"/>
        </w:rPr>
        <w:t>או</w:t>
      </w:r>
      <w:r w:rsidRPr="00517E9D">
        <w:rPr>
          <w:rFonts w:asciiTheme="minorBidi" w:hAnsiTheme="minorBidi"/>
          <w:b/>
          <w:color w:val="003366"/>
          <w:sz w:val="24"/>
          <w:szCs w:val="24"/>
        </w:rPr>
        <w:t xml:space="preserve"> Endpoint </w:t>
      </w:r>
      <w:r w:rsidRPr="00517E9D">
        <w:rPr>
          <w:rFonts w:asciiTheme="minorBidi" w:hAnsiTheme="minorBidi"/>
          <w:b/>
          <w:color w:val="003366"/>
          <w:sz w:val="24"/>
          <w:szCs w:val="24"/>
          <w:rtl/>
          <w:lang w:bidi="he-IL"/>
        </w:rPr>
        <w:t>ייעודי ב</w:t>
      </w:r>
      <w:r w:rsidRPr="00517E9D">
        <w:rPr>
          <w:rFonts w:asciiTheme="minorBidi" w:hAnsiTheme="minorBidi"/>
          <w:b/>
          <w:color w:val="003366"/>
          <w:sz w:val="24"/>
          <w:szCs w:val="24"/>
        </w:rPr>
        <w:t xml:space="preserve">-API </w:t>
      </w:r>
      <w:r w:rsidRPr="00517E9D">
        <w:rPr>
          <w:rFonts w:asciiTheme="minorBidi" w:hAnsiTheme="minorBidi"/>
          <w:b/>
          <w:color w:val="003366"/>
          <w:sz w:val="24"/>
          <w:szCs w:val="24"/>
          <w:rtl/>
          <w:lang w:bidi="he-IL"/>
        </w:rPr>
        <w:t xml:space="preserve">המשתמש בספריית קריאת אקסל (כגון </w:t>
      </w:r>
      <w:proofErr w:type="spellStart"/>
      <w:r w:rsidRPr="00517E9D">
        <w:rPr>
          <w:rFonts w:asciiTheme="minorBidi" w:hAnsiTheme="minorBidi"/>
          <w:b/>
          <w:color w:val="003366"/>
          <w:sz w:val="24"/>
          <w:szCs w:val="24"/>
        </w:rPr>
        <w:t>ExcelDataReader</w:t>
      </w:r>
      <w:proofErr w:type="spellEnd"/>
      <w:r w:rsidRPr="00517E9D">
        <w:rPr>
          <w:rFonts w:asciiTheme="minorBidi" w:hAnsiTheme="minorBidi"/>
          <w:b/>
          <w:color w:val="003366"/>
          <w:sz w:val="24"/>
          <w:szCs w:val="24"/>
        </w:rPr>
        <w:t xml:space="preserve">). </w:t>
      </w:r>
      <w:r w:rsidRPr="00517E9D">
        <w:rPr>
          <w:rFonts w:asciiTheme="minorBidi" w:hAnsiTheme="minorBidi"/>
          <w:b/>
          <w:color w:val="003366"/>
          <w:sz w:val="24"/>
          <w:szCs w:val="24"/>
          <w:rtl/>
          <w:lang w:bidi="he-IL"/>
        </w:rPr>
        <w:t>רכיב זה יקרא את הנתונים הקיימים בגיליונות השנתיים והחודשיים ויבצע מיגרציה מובנית לתוך טבלאות ה</w:t>
      </w:r>
      <w:r w:rsidRPr="00517E9D">
        <w:rPr>
          <w:rFonts w:asciiTheme="minorBidi" w:hAnsiTheme="minorBidi"/>
          <w:b/>
          <w:color w:val="003366"/>
          <w:sz w:val="24"/>
          <w:szCs w:val="24"/>
        </w:rPr>
        <w:t xml:space="preserve">-SQLite </w:t>
      </w:r>
      <w:r w:rsidRPr="00517E9D">
        <w:rPr>
          <w:rFonts w:asciiTheme="minorBidi" w:hAnsiTheme="minorBidi"/>
          <w:b/>
          <w:color w:val="003366"/>
          <w:sz w:val="24"/>
          <w:szCs w:val="24"/>
          <w:rtl/>
          <w:lang w:bidi="he-IL"/>
        </w:rPr>
        <w:t>החדשות כדי להתחיל עבודה רציפה במערכת</w:t>
      </w:r>
      <w:r w:rsidRPr="00517E9D">
        <w:rPr>
          <w:rFonts w:asciiTheme="minorBidi" w:hAnsiTheme="minorBidi"/>
          <w:b/>
          <w:color w:val="003366"/>
          <w:sz w:val="24"/>
          <w:szCs w:val="24"/>
        </w:rPr>
        <w:t>.</w:t>
      </w:r>
    </w:p>
    <w:p w14:paraId="41037B3A" w14:textId="5D2BFCF3" w:rsidR="0064041C" w:rsidRPr="00517E9D" w:rsidRDefault="0064041C" w:rsidP="00517E9D">
      <w:pPr>
        <w:bidi/>
        <w:rPr>
          <w:rFonts w:asciiTheme="minorBidi" w:hAnsiTheme="minorBidi" w:hint="cs"/>
          <w:sz w:val="24"/>
          <w:szCs w:val="24"/>
          <w:lang w:bidi="he-IL"/>
        </w:rPr>
      </w:pPr>
    </w:p>
    <w:sectPr w:rsidR="0064041C" w:rsidRPr="00517E9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B4549"/>
    <w:multiLevelType w:val="multilevel"/>
    <w:tmpl w:val="AE7E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D18E3"/>
    <w:multiLevelType w:val="multilevel"/>
    <w:tmpl w:val="08EA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9468C"/>
    <w:multiLevelType w:val="multilevel"/>
    <w:tmpl w:val="759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32C9B"/>
    <w:multiLevelType w:val="multilevel"/>
    <w:tmpl w:val="C7D4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33276"/>
    <w:multiLevelType w:val="multilevel"/>
    <w:tmpl w:val="2E947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960F6F"/>
    <w:multiLevelType w:val="multilevel"/>
    <w:tmpl w:val="A43E6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221478"/>
    <w:multiLevelType w:val="multilevel"/>
    <w:tmpl w:val="FB9A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3027B"/>
    <w:multiLevelType w:val="multilevel"/>
    <w:tmpl w:val="C334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42858"/>
    <w:multiLevelType w:val="multilevel"/>
    <w:tmpl w:val="D256A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587C41"/>
    <w:multiLevelType w:val="multilevel"/>
    <w:tmpl w:val="267C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A3A9D"/>
    <w:multiLevelType w:val="multilevel"/>
    <w:tmpl w:val="D3341A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C2E5B"/>
    <w:multiLevelType w:val="multilevel"/>
    <w:tmpl w:val="0B56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891747">
    <w:abstractNumId w:val="8"/>
  </w:num>
  <w:num w:numId="2" w16cid:durableId="85927711">
    <w:abstractNumId w:val="6"/>
  </w:num>
  <w:num w:numId="3" w16cid:durableId="1788162043">
    <w:abstractNumId w:val="5"/>
  </w:num>
  <w:num w:numId="4" w16cid:durableId="1114861781">
    <w:abstractNumId w:val="4"/>
  </w:num>
  <w:num w:numId="5" w16cid:durableId="371077055">
    <w:abstractNumId w:val="7"/>
  </w:num>
  <w:num w:numId="6" w16cid:durableId="494495674">
    <w:abstractNumId w:val="3"/>
  </w:num>
  <w:num w:numId="7" w16cid:durableId="1408267814">
    <w:abstractNumId w:val="2"/>
  </w:num>
  <w:num w:numId="8" w16cid:durableId="234052776">
    <w:abstractNumId w:val="1"/>
  </w:num>
  <w:num w:numId="9" w16cid:durableId="806556327">
    <w:abstractNumId w:val="0"/>
  </w:num>
  <w:num w:numId="10" w16cid:durableId="235894575">
    <w:abstractNumId w:val="16"/>
  </w:num>
  <w:num w:numId="11" w16cid:durableId="1463185561">
    <w:abstractNumId w:val="9"/>
  </w:num>
  <w:num w:numId="12" w16cid:durableId="37553955">
    <w:abstractNumId w:val="19"/>
  </w:num>
  <w:num w:numId="13" w16cid:durableId="1104569452">
    <w:abstractNumId w:val="10"/>
  </w:num>
  <w:num w:numId="14" w16cid:durableId="1594430620">
    <w:abstractNumId w:val="15"/>
  </w:num>
  <w:num w:numId="15" w16cid:durableId="1482037283">
    <w:abstractNumId w:val="18"/>
  </w:num>
  <w:num w:numId="16" w16cid:durableId="1104763231">
    <w:abstractNumId w:val="13"/>
  </w:num>
  <w:num w:numId="17" w16cid:durableId="1584877878">
    <w:abstractNumId w:val="17"/>
  </w:num>
  <w:num w:numId="18" w16cid:durableId="1266578506">
    <w:abstractNumId w:val="14"/>
  </w:num>
  <w:num w:numId="19" w16cid:durableId="942344519">
    <w:abstractNumId w:val="11"/>
  </w:num>
  <w:num w:numId="20" w16cid:durableId="1598782044">
    <w:abstractNumId w:val="12"/>
  </w:num>
  <w:num w:numId="21" w16cid:durableId="47560545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70B"/>
    <w:rsid w:val="0029639D"/>
    <w:rsid w:val="00326F90"/>
    <w:rsid w:val="00517E9D"/>
    <w:rsid w:val="0064041C"/>
    <w:rsid w:val="008F23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9175E"/>
  <w14:defaultImageDpi w14:val="300"/>
  <w15:docId w15:val="{17337A6C-8C9B-4D04-BA56-E28E92A1D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854</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Michal Ben Shalom</cp:lastModifiedBy>
  <cp:revision>2</cp:revision>
  <dcterms:created xsi:type="dcterms:W3CDTF">2013-12-23T23:15:00Z</dcterms:created>
  <dcterms:modified xsi:type="dcterms:W3CDTF">2026-07-12T19:10:00Z</dcterms:modified>
  <cp:category/>
</cp:coreProperties>
</file>