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2898" w14:textId="77777777" w:rsidR="00D461DB" w:rsidRP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Helvetica" w:hAnsi="Helvetica"/>
          <w:b/>
          <w:bCs/>
          <w:color w:val="1D2129"/>
          <w:sz w:val="21"/>
          <w:szCs w:val="21"/>
        </w:rPr>
      </w:pPr>
      <w:r w:rsidRPr="00D461DB">
        <w:rPr>
          <w:rFonts w:ascii="Helvetica" w:hAnsi="Helvetica"/>
          <w:b/>
          <w:bCs/>
          <w:color w:val="1D2129"/>
          <w:sz w:val="21"/>
          <w:szCs w:val="21"/>
        </w:rPr>
        <w:t>0. Krótki opis pracy, systemu jaki cel pracy</w:t>
      </w:r>
    </w:p>
    <w:p w14:paraId="07C2349A" w14:textId="77777777" w:rsidR="00D461DB" w:rsidRDefault="00D461DB" w:rsidP="006A22BF">
      <w:pPr>
        <w:pStyle w:val="NormalnyWeb"/>
        <w:shd w:val="clear" w:color="auto" w:fill="FFFFFF"/>
        <w:spacing w:before="90" w:beforeAutospacing="0" w:after="90" w:afterAutospacing="0"/>
        <w:jc w:val="both"/>
        <w:rPr>
          <w:rFonts w:ascii="Helvetica" w:hAnsi="Helvetica"/>
          <w:color w:val="1D2129"/>
          <w:sz w:val="21"/>
          <w:szCs w:val="21"/>
        </w:rPr>
      </w:pPr>
      <w:r w:rsidRPr="00D461DB">
        <w:rPr>
          <w:rFonts w:ascii="Helvetica" w:hAnsi="Helvetica"/>
          <w:color w:val="1D2129"/>
          <w:sz w:val="21"/>
          <w:szCs w:val="21"/>
        </w:rPr>
        <w:t xml:space="preserve">W systemie zawiera się baza danych, w której przechowywani są studenci o indywidualnych numerach identyfikacyjnych, prowadzący zajęcia tj. wykłady, ćwiczenia i laboratoria, a także lista zajęć. W bazie istnieją tabele przypisujące studentów do zajęć, studentów do osób prowadzących zajęcia, a także przypisania zajęć do osób prowadzących zajęcia. </w:t>
      </w:r>
      <w:r>
        <w:rPr>
          <w:rFonts w:ascii="Helvetica" w:hAnsi="Helvetica"/>
          <w:color w:val="1D2129"/>
          <w:sz w:val="21"/>
          <w:szCs w:val="21"/>
        </w:rPr>
        <w:t xml:space="preserve">Prowadzący zgłaszają odwołanie zajęć, które następnie jest akceptowane przez dziekana lub inną osobę uprawnioną. </w:t>
      </w:r>
      <w:r w:rsidRPr="00D461DB">
        <w:rPr>
          <w:rFonts w:ascii="Helvetica" w:hAnsi="Helvetica"/>
          <w:color w:val="1D2129"/>
          <w:sz w:val="21"/>
          <w:szCs w:val="21"/>
        </w:rPr>
        <w:t>Studenci dostają powiadomienia o ewentualnej nieobecności pracowników prowadzących zajęcia.</w:t>
      </w:r>
    </w:p>
    <w:p w14:paraId="4068A235" w14:textId="77777777" w:rsidR="00D461DB" w:rsidRP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Helvetica" w:hAnsi="Helvetica"/>
          <w:b/>
          <w:bCs/>
          <w:color w:val="1D2129"/>
          <w:sz w:val="21"/>
          <w:szCs w:val="21"/>
        </w:rPr>
      </w:pPr>
      <w:r w:rsidRPr="00D461DB">
        <w:rPr>
          <w:rFonts w:ascii="Helvetica" w:hAnsi="Helvetica"/>
          <w:b/>
          <w:bCs/>
          <w:color w:val="1D2129"/>
          <w:sz w:val="21"/>
          <w:szCs w:val="21"/>
        </w:rPr>
        <w:t>1. Schemat bazy danych</w:t>
      </w:r>
    </w:p>
    <w:p w14:paraId="09238FD1" w14:textId="77777777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noProof/>
          <w:color w:val="1D2129"/>
          <w:sz w:val="21"/>
          <w:szCs w:val="21"/>
        </w:rPr>
        <w:drawing>
          <wp:inline distT="0" distB="0" distL="0" distR="0" wp14:anchorId="73E2B224" wp14:editId="5AD8F43B">
            <wp:extent cx="5760720" cy="59093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F6E" w14:textId="77777777" w:rsidR="0023142E" w:rsidRDefault="0023142E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4F5E0776" w14:textId="77777777" w:rsidR="0023142E" w:rsidRDefault="0023142E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75AF72EB" w14:textId="77777777" w:rsidR="0023142E" w:rsidRDefault="0023142E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1EC9E104" w14:textId="77777777" w:rsidR="0023142E" w:rsidRDefault="0023142E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00085455" w14:textId="77777777" w:rsidR="0023142E" w:rsidRDefault="0023142E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148E6154" w14:textId="77777777" w:rsidR="0023142E" w:rsidRDefault="0023142E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540CF68A" w14:textId="77777777" w:rsidR="0023142E" w:rsidRDefault="0023142E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3451001F" w14:textId="3538832C" w:rsidR="00D461DB" w:rsidRDefault="00D461DB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  <w:r w:rsidRPr="00D461DB">
        <w:rPr>
          <w:rFonts w:ascii="inherit" w:hAnsi="inherit"/>
          <w:b/>
          <w:bCs/>
          <w:color w:val="1D2129"/>
          <w:sz w:val="21"/>
          <w:szCs w:val="21"/>
        </w:rPr>
        <w:lastRenderedPageBreak/>
        <w:t>2. Diagram przypadków użycia (z uwzględnieniem różnych aktorów)</w:t>
      </w:r>
    </w:p>
    <w:p w14:paraId="38619455" w14:textId="5D5E7496" w:rsidR="0023142E" w:rsidRPr="00D461DB" w:rsidRDefault="001637CC" w:rsidP="00D461DB">
      <w:pPr>
        <w:pStyle w:val="NormalnyWeb"/>
        <w:shd w:val="clear" w:color="auto" w:fill="FFFFFF"/>
        <w:spacing w:before="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  <w:r>
        <w:rPr>
          <w:rFonts w:ascii="inherit" w:hAnsi="inherit"/>
          <w:b/>
          <w:bCs/>
          <w:noProof/>
          <w:color w:val="1D2129"/>
          <w:sz w:val="21"/>
          <w:szCs w:val="21"/>
        </w:rPr>
        <w:drawing>
          <wp:inline distT="0" distB="0" distL="0" distR="0" wp14:anchorId="4FF2D82F" wp14:editId="7281170E">
            <wp:extent cx="5753100" cy="49072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6BC5" w14:textId="77777777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  <w:r w:rsidRPr="00D461DB">
        <w:rPr>
          <w:rFonts w:ascii="inherit" w:hAnsi="inherit"/>
          <w:b/>
          <w:bCs/>
          <w:color w:val="1D2129"/>
          <w:sz w:val="21"/>
          <w:szCs w:val="21"/>
        </w:rPr>
        <w:t>3. Opisy poszczególnych funkcjonalności (w postaci scenariuszy)</w:t>
      </w:r>
    </w:p>
    <w:p w14:paraId="66F93B7B" w14:textId="77777777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14:paraId="026BD280" w14:textId="77777777" w:rsidR="00BD0DD2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Odwołanie zajęć</w:t>
      </w:r>
    </w:p>
    <w:p w14:paraId="7D7732CA" w14:textId="77777777" w:rsidR="00BD0DD2" w:rsidRDefault="00BD0DD2" w:rsidP="00D461DB">
      <w:pPr>
        <w:pStyle w:val="Standard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Prowadzący wybiera opcję „odwołaj zajęcia”</w:t>
      </w:r>
    </w:p>
    <w:p w14:paraId="60E47BB9" w14:textId="77777777" w:rsidR="00BD0DD2" w:rsidRPr="00BD0DD2" w:rsidRDefault="00BD0DD2" w:rsidP="00BD0DD2">
      <w:pPr>
        <w:pStyle w:val="Standard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Prowadzący wybiera z listy prowadzony przez siebie przedmiot</w:t>
      </w:r>
    </w:p>
    <w:p w14:paraId="386B6138" w14:textId="77777777" w:rsidR="00D461DB" w:rsidRDefault="00D461DB" w:rsidP="00D461DB">
      <w:pPr>
        <w:pStyle w:val="Standard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</w:t>
      </w:r>
      <w:r w:rsidR="006A22BF">
        <w:rPr>
          <w:rFonts w:asciiTheme="minorHAnsi" w:hAnsiTheme="minorHAnsi"/>
        </w:rPr>
        <w:t>formularz</w:t>
      </w:r>
      <w:r>
        <w:rPr>
          <w:rFonts w:asciiTheme="minorHAnsi" w:hAnsiTheme="minorHAnsi"/>
        </w:rPr>
        <w:t>, w którym prowadzący wybiera termin odwołanych zajęć</w:t>
      </w:r>
    </w:p>
    <w:p w14:paraId="0A7D623C" w14:textId="77777777" w:rsidR="00D461DB" w:rsidRDefault="00D461DB" w:rsidP="00D461DB">
      <w:pPr>
        <w:pStyle w:val="Standard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Prowadzący wybiera datę w kalendarzu i wszystko zatwierdza poprzez klikniecie przycisku „Ogłoś”</w:t>
      </w:r>
    </w:p>
    <w:p w14:paraId="072E56D1" w14:textId="77777777" w:rsidR="00D461DB" w:rsidRPr="006A22BF" w:rsidRDefault="00D461DB" w:rsidP="006A22BF">
      <w:pPr>
        <w:pStyle w:val="Standard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 w:rsidRPr="006A22BF">
        <w:rPr>
          <w:rFonts w:asciiTheme="minorHAnsi" w:hAnsiTheme="minorHAnsi"/>
        </w:rPr>
        <w:t xml:space="preserve">System wyświetla </w:t>
      </w:r>
      <w:r w:rsidR="006A22BF">
        <w:rPr>
          <w:rFonts w:asciiTheme="minorHAnsi" w:hAnsiTheme="minorHAnsi"/>
        </w:rPr>
        <w:t>komunikat o dodaniu nowego ogłoszenia</w:t>
      </w:r>
    </w:p>
    <w:p w14:paraId="17C53A30" w14:textId="77777777" w:rsidR="00D461DB" w:rsidRDefault="00D461DB" w:rsidP="005B4534">
      <w:pPr>
        <w:pStyle w:val="Normalny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wysyła </w:t>
      </w:r>
      <w:r w:rsidR="005B4534">
        <w:rPr>
          <w:rFonts w:asciiTheme="minorHAnsi" w:hAnsiTheme="minorHAnsi"/>
        </w:rPr>
        <w:t>ogłoszenie z prośbą o zatwierdzenie do dziekana</w:t>
      </w:r>
    </w:p>
    <w:p w14:paraId="04560800" w14:textId="77777777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Theme="minorHAnsi" w:hAnsiTheme="minorHAnsi"/>
        </w:rPr>
      </w:pPr>
    </w:p>
    <w:p w14:paraId="737DA331" w14:textId="77777777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 w:rsidRPr="00D461DB">
        <w:rPr>
          <w:rFonts w:ascii="inherit" w:hAnsi="inherit"/>
          <w:color w:val="1D2129"/>
          <w:sz w:val="21"/>
          <w:szCs w:val="21"/>
        </w:rPr>
        <w:t>Ogłoszenie nieobecności</w:t>
      </w:r>
    </w:p>
    <w:p w14:paraId="35EA7BAC" w14:textId="77777777" w:rsidR="00BD0DD2" w:rsidRDefault="00BD0DD2" w:rsidP="00D461DB">
      <w:pPr>
        <w:pStyle w:val="Standard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Prowadzący wybiera opcję „ogłoś nieobecność”</w:t>
      </w:r>
    </w:p>
    <w:p w14:paraId="7F974C79" w14:textId="77777777" w:rsidR="00BD0DD2" w:rsidRPr="00BD0DD2" w:rsidRDefault="00BD0DD2" w:rsidP="00BD0DD2">
      <w:pPr>
        <w:pStyle w:val="Standard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 wyświetla formularz, w którym prowadzący wybiera termin ogłoszenia nieobecności</w:t>
      </w:r>
    </w:p>
    <w:p w14:paraId="6A5DB9BC" w14:textId="77777777" w:rsidR="00D461DB" w:rsidRDefault="00D461DB" w:rsidP="00D461DB">
      <w:pPr>
        <w:pStyle w:val="Standard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Prowadzący wybiera datę w kalendarzu i wszystko zatwierdza poprzez klikniecie przycisku „Ogłoś”</w:t>
      </w:r>
    </w:p>
    <w:p w14:paraId="28AB6433" w14:textId="77777777" w:rsidR="00D461DB" w:rsidRDefault="00D461DB" w:rsidP="00BD0DD2">
      <w:pPr>
        <w:pStyle w:val="Standard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</w:t>
      </w:r>
      <w:r w:rsidR="00BD0DD2">
        <w:rPr>
          <w:rFonts w:asciiTheme="minorHAnsi" w:hAnsiTheme="minorHAnsi"/>
        </w:rPr>
        <w:t>komunikat o dodaniu nowego ogłoszenia</w:t>
      </w:r>
    </w:p>
    <w:p w14:paraId="522FB884" w14:textId="77777777" w:rsidR="00BD0DD2" w:rsidRDefault="00BD0DD2" w:rsidP="00BD0DD2">
      <w:pPr>
        <w:pStyle w:val="Standard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 wysyła ogłoszenie z prośbą o zatwierdzenie do dziekana</w:t>
      </w:r>
    </w:p>
    <w:p w14:paraId="0BC67E71" w14:textId="77777777" w:rsidR="00BD0DD2" w:rsidRPr="00BD0DD2" w:rsidRDefault="00BD0DD2" w:rsidP="00BD0DD2">
      <w:pPr>
        <w:pStyle w:val="Standard"/>
        <w:spacing w:line="276" w:lineRule="auto"/>
        <w:rPr>
          <w:rFonts w:asciiTheme="minorHAnsi" w:hAnsiTheme="minorHAnsi"/>
        </w:rPr>
      </w:pPr>
    </w:p>
    <w:p w14:paraId="58ED6A66" w14:textId="77777777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Edytowanie nieobecności</w:t>
      </w:r>
    </w:p>
    <w:p w14:paraId="2717B17C" w14:textId="77777777" w:rsidR="00CD1F07" w:rsidRDefault="00BD0DD2" w:rsidP="00CD1F07">
      <w:pPr>
        <w:pStyle w:val="Standard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Prowadzący wybiera opcje „moje ogłoszenia”</w:t>
      </w:r>
    </w:p>
    <w:p w14:paraId="5300A123" w14:textId="77777777" w:rsidR="00BD0DD2" w:rsidRDefault="00BD0DD2" w:rsidP="00CD1F07">
      <w:pPr>
        <w:pStyle w:val="Standard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ogłoszenia dodane przez prowadzącego</w:t>
      </w:r>
    </w:p>
    <w:p w14:paraId="5A32934E" w14:textId="77777777" w:rsidR="00CD1F07" w:rsidRPr="00BD0DD2" w:rsidRDefault="00CD1F07" w:rsidP="00BD0DD2">
      <w:pPr>
        <w:pStyle w:val="Standard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 w:rsidRPr="00BD0DD2">
        <w:rPr>
          <w:rFonts w:asciiTheme="minorHAnsi" w:hAnsiTheme="minorHAnsi"/>
        </w:rPr>
        <w:t>Prowadzący wybiera ogłoszenie , które chce</w:t>
      </w:r>
      <w:r w:rsidR="00BD0DD2">
        <w:rPr>
          <w:rFonts w:asciiTheme="minorHAnsi" w:hAnsiTheme="minorHAnsi"/>
        </w:rPr>
        <w:t xml:space="preserve"> zmienić</w:t>
      </w:r>
    </w:p>
    <w:p w14:paraId="6149FE23" w14:textId="77777777" w:rsidR="00CD1F07" w:rsidRDefault="00CD1F07" w:rsidP="00CD1F07">
      <w:pPr>
        <w:pStyle w:val="Standard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</w:t>
      </w:r>
      <w:r w:rsidR="00BD0DD2">
        <w:rPr>
          <w:rFonts w:asciiTheme="minorHAnsi" w:hAnsiTheme="minorHAnsi"/>
        </w:rPr>
        <w:t>informacje o ogłoszeniu, a także przyciski „usuń” oraz „edytuj”</w:t>
      </w:r>
      <w:r>
        <w:rPr>
          <w:rFonts w:asciiTheme="minorHAnsi" w:hAnsiTheme="minorHAnsi"/>
        </w:rPr>
        <w:t xml:space="preserve"> </w:t>
      </w:r>
    </w:p>
    <w:p w14:paraId="6EA766A5" w14:textId="77777777" w:rsidR="00CD1F07" w:rsidRDefault="00CD1F07" w:rsidP="00CD1F07">
      <w:pPr>
        <w:pStyle w:val="Standard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Prowadzący </w:t>
      </w:r>
      <w:r w:rsidR="00BD0DD2">
        <w:rPr>
          <w:rFonts w:asciiTheme="minorHAnsi" w:hAnsiTheme="minorHAnsi"/>
        </w:rPr>
        <w:t>dokonuje zmiany</w:t>
      </w:r>
    </w:p>
    <w:p w14:paraId="2719B14B" w14:textId="77777777" w:rsidR="00CD1F07" w:rsidRPr="00BD0DD2" w:rsidRDefault="00CD1F07" w:rsidP="00BD0DD2">
      <w:pPr>
        <w:pStyle w:val="Standard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 w:rsidRPr="00BD0DD2">
        <w:rPr>
          <w:rFonts w:asciiTheme="minorHAnsi" w:hAnsiTheme="minorHAnsi"/>
        </w:rPr>
        <w:t xml:space="preserve">System </w:t>
      </w:r>
      <w:r w:rsidR="00D05B2D" w:rsidRPr="006A22BF">
        <w:rPr>
          <w:rFonts w:asciiTheme="minorHAnsi" w:hAnsiTheme="minorHAnsi"/>
        </w:rPr>
        <w:t xml:space="preserve">wyświetla </w:t>
      </w:r>
      <w:r w:rsidR="00D05B2D">
        <w:rPr>
          <w:rFonts w:asciiTheme="minorHAnsi" w:hAnsiTheme="minorHAnsi"/>
        </w:rPr>
        <w:t>komunikat o dodaniu nowego ogłoszenia</w:t>
      </w:r>
    </w:p>
    <w:p w14:paraId="1FB34CB6" w14:textId="05A5A737" w:rsidR="00CD1F07" w:rsidRPr="00B3007D" w:rsidRDefault="00CD1F07" w:rsidP="00D05B2D">
      <w:pPr>
        <w:pStyle w:val="NormalnyWeb"/>
        <w:numPr>
          <w:ilvl w:val="0"/>
          <w:numId w:val="11"/>
        </w:numPr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Theme="minorHAnsi" w:hAnsiTheme="minorHAnsi"/>
        </w:rPr>
        <w:t>System wysyła informacje do subskrybentów o wprowadzonych zmianach</w:t>
      </w:r>
    </w:p>
    <w:p w14:paraId="3F0C956A" w14:textId="77777777" w:rsidR="00B3007D" w:rsidRDefault="00B3007D" w:rsidP="00B3007D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14:paraId="55DDAF0D" w14:textId="77777777" w:rsidR="00B3007D" w:rsidRDefault="00B3007D" w:rsidP="00B3007D">
      <w:pPr>
        <w:pStyle w:val="Standard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Ustawienia konta:</w:t>
      </w:r>
    </w:p>
    <w:p w14:paraId="34916FD2" w14:textId="388DF3FB" w:rsidR="00B3007D" w:rsidRDefault="00B3007D" w:rsidP="00B3007D">
      <w:pPr>
        <w:pStyle w:val="Standard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Prowadzący wybiera opcję „Ustawienia konta”</w:t>
      </w:r>
    </w:p>
    <w:p w14:paraId="38D5C55E" w14:textId="71E36BA9" w:rsidR="00B3007D" w:rsidRDefault="00B3007D" w:rsidP="00B3007D">
      <w:pPr>
        <w:pStyle w:val="Standard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stronę z danymi konta prowadzącego</w:t>
      </w:r>
    </w:p>
    <w:p w14:paraId="4A7BACEC" w14:textId="64A239C7" w:rsidR="00B3007D" w:rsidRDefault="00B3007D" w:rsidP="00B3007D">
      <w:pPr>
        <w:pStyle w:val="Standard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Prowadzący dodaje/zmienia odpowiednie dane swojego profilu</w:t>
      </w:r>
    </w:p>
    <w:p w14:paraId="5F680BAE" w14:textId="6B11EECD" w:rsidR="00B3007D" w:rsidRDefault="00B3007D" w:rsidP="00B3007D">
      <w:pPr>
        <w:pStyle w:val="Standard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Prowadzący zatwierdza zmiany przyciskiem „zatwierdź”</w:t>
      </w:r>
    </w:p>
    <w:p w14:paraId="3C929A04" w14:textId="236FE2BE" w:rsidR="00BD0DD2" w:rsidRDefault="00B3007D" w:rsidP="00B3007D">
      <w:pPr>
        <w:pStyle w:val="Standard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aktualizuje wprowadzone dane w bazie danych</w:t>
      </w:r>
    </w:p>
    <w:p w14:paraId="165A54AA" w14:textId="5FB7D259" w:rsidR="00B3007D" w:rsidRPr="00B3007D" w:rsidRDefault="00B3007D" w:rsidP="00B3007D">
      <w:pPr>
        <w:pStyle w:val="Standard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informacje o pozytywnym dodaniu/zmianie danych </w:t>
      </w:r>
    </w:p>
    <w:p w14:paraId="5F2B5242" w14:textId="77777777" w:rsidR="00D461DB" w:rsidRDefault="00CD1F07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Dodanie terminu odrabiania zajęć</w:t>
      </w:r>
    </w:p>
    <w:p w14:paraId="1BFFA0C5" w14:textId="77777777" w:rsidR="00CD1F07" w:rsidRDefault="00CD1F07" w:rsidP="00CD1F07">
      <w:pPr>
        <w:pStyle w:val="Standard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BD0DD2">
        <w:rPr>
          <w:rFonts w:asciiTheme="minorHAnsi" w:hAnsiTheme="minorHAnsi"/>
        </w:rPr>
        <w:t>rowadzący wybiera opcję „dodaj termin odrabiania zajęć”</w:t>
      </w:r>
    </w:p>
    <w:p w14:paraId="38C76388" w14:textId="77777777" w:rsidR="00BD0DD2" w:rsidRDefault="00BD0DD2" w:rsidP="00CD1F07">
      <w:pPr>
        <w:pStyle w:val="Standard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Prowadzący wybiera z listy prowadzony przez siebie przedmiot</w:t>
      </w:r>
    </w:p>
    <w:p w14:paraId="54423A90" w14:textId="77777777" w:rsidR="00CD1F07" w:rsidRDefault="00CD1F07" w:rsidP="00CD1F07">
      <w:pPr>
        <w:pStyle w:val="Standard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</w:t>
      </w:r>
      <w:r w:rsidR="00BD0DD2">
        <w:rPr>
          <w:rFonts w:asciiTheme="minorHAnsi" w:hAnsiTheme="minorHAnsi"/>
        </w:rPr>
        <w:t>formularz</w:t>
      </w:r>
      <w:r>
        <w:rPr>
          <w:rFonts w:asciiTheme="minorHAnsi" w:hAnsiTheme="minorHAnsi"/>
        </w:rPr>
        <w:t>, w którym prowadzący wybiera termin odrabiania zajęć</w:t>
      </w:r>
    </w:p>
    <w:p w14:paraId="0BCD7E35" w14:textId="77777777" w:rsidR="00CD1F07" w:rsidRPr="00BD0DD2" w:rsidRDefault="00CD1F07" w:rsidP="00BD0DD2">
      <w:pPr>
        <w:pStyle w:val="Standard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Prowadzący wybiera datę w kalendarzu i wszystko zatwierdza poprzez klikniecie przycisku „Ogłoś”</w:t>
      </w:r>
    </w:p>
    <w:p w14:paraId="656F6D33" w14:textId="77777777" w:rsidR="00CD1F07" w:rsidRDefault="00CD1F07" w:rsidP="00BD0DD2">
      <w:pPr>
        <w:pStyle w:val="Standard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</w:t>
      </w:r>
      <w:r w:rsidR="00BD0DD2">
        <w:rPr>
          <w:rFonts w:asciiTheme="minorHAnsi" w:hAnsiTheme="minorHAnsi"/>
        </w:rPr>
        <w:t>komunikat o dodaniu nowego ogłoszenia</w:t>
      </w:r>
    </w:p>
    <w:p w14:paraId="7EBD3556" w14:textId="77777777" w:rsidR="00CD1F07" w:rsidRDefault="00CD1F07" w:rsidP="00CD1F07">
      <w:pPr>
        <w:pStyle w:val="Standard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 wysyła informacje do subskrybentów o odwołaniu zajęć</w:t>
      </w:r>
    </w:p>
    <w:p w14:paraId="3BB40F17" w14:textId="77777777" w:rsidR="005B4534" w:rsidRDefault="005B4534" w:rsidP="00CD1F07">
      <w:pPr>
        <w:pStyle w:val="Standard"/>
        <w:spacing w:line="276" w:lineRule="auto"/>
        <w:rPr>
          <w:rFonts w:asciiTheme="minorHAnsi" w:hAnsiTheme="minorHAnsi"/>
        </w:rPr>
      </w:pPr>
    </w:p>
    <w:p w14:paraId="05B3C019" w14:textId="77777777" w:rsidR="005B4534" w:rsidRDefault="005B4534" w:rsidP="00CD1F07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Dodanie planu</w:t>
      </w:r>
    </w:p>
    <w:p w14:paraId="5BDD3148" w14:textId="77777777" w:rsidR="005B4534" w:rsidRDefault="005B4534" w:rsidP="005B4534">
      <w:pPr>
        <w:pStyle w:val="Standard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opcję „plany”</w:t>
      </w:r>
    </w:p>
    <w:p w14:paraId="4FB88BD2" w14:textId="77777777" w:rsidR="005B4534" w:rsidRDefault="00604F9D" w:rsidP="005B4534">
      <w:pPr>
        <w:pStyle w:val="Standard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listę planów wprowadzonych przez planistę, a także opcję „dodaj nowy”</w:t>
      </w:r>
    </w:p>
    <w:p w14:paraId="75D8CA02" w14:textId="77777777" w:rsidR="00604F9D" w:rsidRDefault="00604F9D" w:rsidP="005B4534">
      <w:pPr>
        <w:pStyle w:val="Standard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opcję „dodaj nowy”</w:t>
      </w:r>
    </w:p>
    <w:p w14:paraId="18CA9CF3" w14:textId="77777777" w:rsidR="005B4534" w:rsidRPr="00604F9D" w:rsidRDefault="005B4534" w:rsidP="00604F9D">
      <w:pPr>
        <w:pStyle w:val="Standard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formularz, w którym planista </w:t>
      </w:r>
      <w:r w:rsidR="00604F9D">
        <w:rPr>
          <w:rFonts w:asciiTheme="minorHAnsi" w:hAnsiTheme="minorHAnsi"/>
        </w:rPr>
        <w:t>wybiera wydział, dla którego wprowadza plan, a także przesyła plik tekstowy z planem zajęć.</w:t>
      </w:r>
    </w:p>
    <w:p w14:paraId="2FF3D13F" w14:textId="77777777" w:rsidR="005B4534" w:rsidRDefault="005B4534" w:rsidP="00604F9D">
      <w:pPr>
        <w:pStyle w:val="Standard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Planista wciska przycisk „Zatwierdź”</w:t>
      </w:r>
    </w:p>
    <w:p w14:paraId="37AF35DA" w14:textId="77777777" w:rsidR="00604F9D" w:rsidRDefault="00604F9D" w:rsidP="00604F9D">
      <w:pPr>
        <w:pStyle w:val="Standard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 wyświetla komunikat o wprowadzeniu planu</w:t>
      </w:r>
    </w:p>
    <w:p w14:paraId="57B1CF79" w14:textId="77777777" w:rsidR="005B4534" w:rsidRDefault="005B4534" w:rsidP="00CD1F07">
      <w:pPr>
        <w:pStyle w:val="Standard"/>
        <w:spacing w:line="276" w:lineRule="auto"/>
        <w:rPr>
          <w:rFonts w:asciiTheme="minorHAnsi" w:hAnsiTheme="minorHAnsi"/>
        </w:rPr>
      </w:pPr>
    </w:p>
    <w:p w14:paraId="5B7148A5" w14:textId="77777777" w:rsidR="005B4534" w:rsidRDefault="005B4534" w:rsidP="00CD1F07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Edycja planu</w:t>
      </w:r>
    </w:p>
    <w:p w14:paraId="23FCCD2A" w14:textId="77777777" w:rsidR="00604F9D" w:rsidRDefault="00604F9D" w:rsidP="00604F9D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opcję „plany”</w:t>
      </w:r>
    </w:p>
    <w:p w14:paraId="34579B53" w14:textId="77777777" w:rsidR="00604F9D" w:rsidRDefault="00604F9D" w:rsidP="00CD1F07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listę planów wprowadzonych przez planistę, a także opcję „dodaj nowy”</w:t>
      </w:r>
    </w:p>
    <w:p w14:paraId="1FEE9B8B" w14:textId="77777777" w:rsidR="00604F9D" w:rsidRDefault="00604F9D" w:rsidP="00CD1F07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interesujący go plan</w:t>
      </w:r>
    </w:p>
    <w:p w14:paraId="1FD1D58D" w14:textId="77777777" w:rsidR="00604F9D" w:rsidRDefault="00604F9D" w:rsidP="00CD1F07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plan oraz przyciski „edytuj” i „usuń’</w:t>
      </w:r>
    </w:p>
    <w:p w14:paraId="4FFA4296" w14:textId="77777777" w:rsidR="00604F9D" w:rsidRDefault="00604F9D" w:rsidP="00CD1F07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opcję „edytuj”</w:t>
      </w:r>
    </w:p>
    <w:p w14:paraId="4ED94F74" w14:textId="77777777" w:rsidR="006A22BF" w:rsidRDefault="006A22BF" w:rsidP="00CD1F07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formularz, w którym planista przesyła plik tekstowy z planem zajęć.</w:t>
      </w:r>
    </w:p>
    <w:p w14:paraId="01CA029D" w14:textId="77777777" w:rsidR="006A22BF" w:rsidRDefault="006A22BF" w:rsidP="00CD1F07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wciska przycisk „zatwierdź”</w:t>
      </w:r>
    </w:p>
    <w:p w14:paraId="3DD302F9" w14:textId="77777777" w:rsidR="006A22BF" w:rsidRPr="00604F9D" w:rsidRDefault="006A22BF" w:rsidP="00CD1F07">
      <w:pPr>
        <w:pStyle w:val="Standard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komunikat o edycji</w:t>
      </w:r>
    </w:p>
    <w:p w14:paraId="6325DE4D" w14:textId="77777777" w:rsidR="006A22BF" w:rsidRDefault="006A22BF" w:rsidP="00CD1F07">
      <w:pPr>
        <w:pStyle w:val="Standard"/>
        <w:spacing w:line="276" w:lineRule="auto"/>
        <w:rPr>
          <w:rFonts w:asciiTheme="minorHAnsi" w:hAnsiTheme="minorHAnsi"/>
        </w:rPr>
      </w:pPr>
    </w:p>
    <w:p w14:paraId="3ECE2AA1" w14:textId="77777777" w:rsidR="005B4534" w:rsidRDefault="005B4534" w:rsidP="00CD1F07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Usunięcie planu</w:t>
      </w:r>
    </w:p>
    <w:p w14:paraId="06464998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opcję „plany”</w:t>
      </w:r>
    </w:p>
    <w:p w14:paraId="5181FD4C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listę planów wprowadzonych przez planistę, a także opcję „dodaj nowy”</w:t>
      </w:r>
    </w:p>
    <w:p w14:paraId="02DF257A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interesujący go plan</w:t>
      </w:r>
    </w:p>
    <w:p w14:paraId="45AD7D21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plan oraz przyciski „edytuj” i „usuń’</w:t>
      </w:r>
    </w:p>
    <w:p w14:paraId="2BA64398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opcję „usuń”</w:t>
      </w:r>
    </w:p>
    <w:p w14:paraId="247BD837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pyta o potwierdzenie</w:t>
      </w:r>
    </w:p>
    <w:p w14:paraId="3E228016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potwierdza</w:t>
      </w:r>
    </w:p>
    <w:p w14:paraId="4C98981E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 zostaje usunięty z bazy danych</w:t>
      </w:r>
    </w:p>
    <w:p w14:paraId="1510A5B8" w14:textId="77777777" w:rsidR="006A22BF" w:rsidRDefault="006A22BF" w:rsidP="006A22BF">
      <w:pPr>
        <w:pStyle w:val="Standard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komunikat o usunięciu</w:t>
      </w:r>
    </w:p>
    <w:p w14:paraId="3AB2501F" w14:textId="77777777" w:rsidR="006A22BF" w:rsidRDefault="006A22BF" w:rsidP="00CD1F07">
      <w:pPr>
        <w:pStyle w:val="Standard"/>
        <w:spacing w:line="276" w:lineRule="auto"/>
        <w:rPr>
          <w:rFonts w:asciiTheme="minorHAnsi" w:hAnsiTheme="minorHAnsi"/>
        </w:rPr>
      </w:pPr>
    </w:p>
    <w:p w14:paraId="65B88BA7" w14:textId="77777777" w:rsidR="00CD1F07" w:rsidRDefault="005B4534" w:rsidP="00604F9D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Wyświetlenie planu</w:t>
      </w:r>
    </w:p>
    <w:p w14:paraId="73D27010" w14:textId="77777777" w:rsidR="00604F9D" w:rsidRDefault="00604F9D" w:rsidP="00604F9D">
      <w:pPr>
        <w:pStyle w:val="Standard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opcję „plany”</w:t>
      </w:r>
    </w:p>
    <w:p w14:paraId="6B221351" w14:textId="77777777" w:rsidR="00604F9D" w:rsidRDefault="00604F9D" w:rsidP="00604F9D">
      <w:pPr>
        <w:pStyle w:val="Standard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listę planów wprowadzonych przez planistę, a także opcję „dodaj nowy”</w:t>
      </w:r>
    </w:p>
    <w:p w14:paraId="154BEDDC" w14:textId="77777777" w:rsidR="00604F9D" w:rsidRDefault="00604F9D" w:rsidP="00604F9D">
      <w:pPr>
        <w:pStyle w:val="Standard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Planista wybiera interesujący go plan</w:t>
      </w:r>
    </w:p>
    <w:p w14:paraId="1CF0C5E6" w14:textId="77777777" w:rsidR="00604F9D" w:rsidRPr="00604F9D" w:rsidRDefault="00604F9D" w:rsidP="00604F9D">
      <w:pPr>
        <w:pStyle w:val="Standard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plan oraz przyciski „edytuj” i „usuń’</w:t>
      </w:r>
    </w:p>
    <w:p w14:paraId="5BE4CC23" w14:textId="77777777" w:rsidR="00CD1F07" w:rsidRDefault="00CD1F07" w:rsidP="00CD1F07">
      <w:pPr>
        <w:pStyle w:val="Standard"/>
        <w:spacing w:line="276" w:lineRule="auto"/>
        <w:rPr>
          <w:rFonts w:asciiTheme="minorHAnsi" w:hAnsiTheme="minorHAnsi"/>
        </w:rPr>
      </w:pPr>
    </w:p>
    <w:p w14:paraId="737854C5" w14:textId="77777777" w:rsidR="00CD1F07" w:rsidRDefault="00CD1F07" w:rsidP="00CD1F07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Zatwierdzenie nieobecności:</w:t>
      </w:r>
    </w:p>
    <w:p w14:paraId="6A5905A5" w14:textId="77777777" w:rsidR="006A22BF" w:rsidRDefault="006A22BF" w:rsidP="006A22BF">
      <w:pPr>
        <w:pStyle w:val="Standard"/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Dziekan dostaje powiadomienie o nowym ogłoszeniu</w:t>
      </w:r>
    </w:p>
    <w:p w14:paraId="743A8359" w14:textId="77777777" w:rsidR="006A22BF" w:rsidRDefault="006A22BF" w:rsidP="006A22BF">
      <w:pPr>
        <w:pStyle w:val="Standard"/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 wyświetla dane ogłoszenia</w:t>
      </w:r>
    </w:p>
    <w:p w14:paraId="03CDE991" w14:textId="77777777" w:rsidR="00CD1F07" w:rsidRDefault="006A22BF" w:rsidP="006A22BF">
      <w:pPr>
        <w:pStyle w:val="Standard"/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Dziekan zatwierdza ogłoszenie</w:t>
      </w:r>
    </w:p>
    <w:p w14:paraId="0D861973" w14:textId="105AF7E2" w:rsidR="006A22BF" w:rsidRDefault="006A22BF" w:rsidP="006A22BF">
      <w:pPr>
        <w:pStyle w:val="Standard"/>
        <w:spacing w:line="276" w:lineRule="auto"/>
        <w:rPr>
          <w:rFonts w:asciiTheme="minorHAnsi" w:hAnsiTheme="minorHAnsi"/>
        </w:rPr>
      </w:pPr>
    </w:p>
    <w:p w14:paraId="0CE45439" w14:textId="2EDE4F02" w:rsidR="0023142E" w:rsidRDefault="0023142E" w:rsidP="006A22BF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Utworzenie konta:</w:t>
      </w:r>
    </w:p>
    <w:p w14:paraId="01DBAF91" w14:textId="5BBF5554" w:rsidR="00962D4C" w:rsidRDefault="00962D4C" w:rsidP="00962D4C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Administrator wybiera opcję „dodaj nowe konto”</w:t>
      </w:r>
    </w:p>
    <w:p w14:paraId="63EB0D23" w14:textId="7F9B33C9" w:rsidR="00962D4C" w:rsidRDefault="00962D4C" w:rsidP="00962D4C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formularz, który Administrator uzupełnia o dane tj. login, imię, nazwisko, przywilej</w:t>
      </w:r>
    </w:p>
    <w:p w14:paraId="4B63F226" w14:textId="77777777" w:rsidR="00962D4C" w:rsidRDefault="00962D4C" w:rsidP="00962D4C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generuje hasło do konta</w:t>
      </w:r>
    </w:p>
    <w:p w14:paraId="544D8501" w14:textId="24DFA919" w:rsidR="00962D4C" w:rsidRDefault="00962D4C" w:rsidP="00962D4C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dopisuje dane do bazy danych </w:t>
      </w:r>
    </w:p>
    <w:p w14:paraId="3366DBE8" w14:textId="3C83D126" w:rsidR="00962D4C" w:rsidRPr="00962D4C" w:rsidRDefault="00962D4C" w:rsidP="00962D4C">
      <w:pPr>
        <w:pStyle w:val="Standard"/>
        <w:numPr>
          <w:ilvl w:val="0"/>
          <w:numId w:val="2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System wyświetla komunikat, który informuje, że konto zostało utworzone oraz wyświetla jego login i hasło</w:t>
      </w:r>
    </w:p>
    <w:p w14:paraId="2FB3EEDF" w14:textId="77777777" w:rsidR="00962D4C" w:rsidRDefault="00962D4C" w:rsidP="00962D4C">
      <w:pPr>
        <w:pStyle w:val="Standard"/>
        <w:spacing w:line="276" w:lineRule="auto"/>
        <w:rPr>
          <w:rFonts w:asciiTheme="minorHAnsi" w:hAnsiTheme="minorHAnsi"/>
        </w:rPr>
      </w:pPr>
    </w:p>
    <w:p w14:paraId="4C22D751" w14:textId="12CC1A57" w:rsidR="0023142E" w:rsidRDefault="0023142E" w:rsidP="0023142E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Edycja konta:</w:t>
      </w:r>
    </w:p>
    <w:p w14:paraId="67D75CB4" w14:textId="548249CD" w:rsidR="00B9478E" w:rsidRDefault="00B9478E" w:rsidP="00B9478E">
      <w:pPr>
        <w:pStyle w:val="Standard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Administrator wybiera opcję „Edytuj kont</w:t>
      </w:r>
      <w:r w:rsidR="00495912">
        <w:rPr>
          <w:rFonts w:asciiTheme="minorHAnsi" w:hAnsiTheme="minorHAnsi"/>
        </w:rPr>
        <w:t>a</w:t>
      </w:r>
      <w:r>
        <w:rPr>
          <w:rFonts w:asciiTheme="minorHAnsi" w:hAnsiTheme="minorHAnsi"/>
        </w:rPr>
        <w:t>”</w:t>
      </w:r>
    </w:p>
    <w:p w14:paraId="48FD858F" w14:textId="5AA2720D" w:rsidR="00B9478E" w:rsidRDefault="00B9478E" w:rsidP="00B9478E">
      <w:pPr>
        <w:pStyle w:val="Standard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listę zarejestrowanych w systemie kont</w:t>
      </w:r>
    </w:p>
    <w:p w14:paraId="24FE40D4" w14:textId="6B126AE4" w:rsidR="00B9478E" w:rsidRDefault="00B9478E" w:rsidP="00B9478E">
      <w:pPr>
        <w:pStyle w:val="Standard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Administrator wyszukuje odpowiednie konto i wybiera opcję „Edytuj”</w:t>
      </w:r>
    </w:p>
    <w:p w14:paraId="3C9B997A" w14:textId="54305D4E" w:rsidR="00B9478E" w:rsidRDefault="00B9478E" w:rsidP="00B9478E">
      <w:pPr>
        <w:pStyle w:val="Standard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Administrator zmienia wybrane dane i zatwierdza zmiany</w:t>
      </w:r>
    </w:p>
    <w:p w14:paraId="4E269EB2" w14:textId="6C04B0B3" w:rsidR="00B9478E" w:rsidRDefault="00B9478E" w:rsidP="00B9478E">
      <w:pPr>
        <w:pStyle w:val="Standard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aktualizuje zmienione dane</w:t>
      </w:r>
    </w:p>
    <w:p w14:paraId="0AFBC0E9" w14:textId="2F188E94" w:rsidR="00B9478E" w:rsidRDefault="00B9478E" w:rsidP="00B9478E">
      <w:pPr>
        <w:pStyle w:val="Standard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informacje o poprawnie zmienionych danych konta</w:t>
      </w:r>
    </w:p>
    <w:p w14:paraId="63B2A523" w14:textId="696DD224" w:rsidR="0023142E" w:rsidRDefault="0023142E" w:rsidP="0023142E">
      <w:pPr>
        <w:pStyle w:val="Standard"/>
        <w:spacing w:line="276" w:lineRule="auto"/>
        <w:rPr>
          <w:rFonts w:asciiTheme="minorHAnsi" w:hAnsiTheme="minorHAnsi"/>
        </w:rPr>
      </w:pPr>
    </w:p>
    <w:p w14:paraId="35238CAA" w14:textId="35D5210F" w:rsidR="0023142E" w:rsidRDefault="0023142E" w:rsidP="0023142E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Usunięcie konta: </w:t>
      </w:r>
    </w:p>
    <w:p w14:paraId="5C6068F9" w14:textId="77777777" w:rsidR="00495912" w:rsidRDefault="00495912" w:rsidP="00495912">
      <w:pPr>
        <w:pStyle w:val="Standard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Administrator wybiera opcję „Edytuj konta”</w:t>
      </w:r>
    </w:p>
    <w:p w14:paraId="79A809E5" w14:textId="77777777" w:rsidR="00495912" w:rsidRDefault="00495912" w:rsidP="00495912">
      <w:pPr>
        <w:pStyle w:val="Standard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listę zarejestrowanych w systemie kont</w:t>
      </w:r>
    </w:p>
    <w:p w14:paraId="3E90968B" w14:textId="20708488" w:rsidR="00495912" w:rsidRDefault="00495912" w:rsidP="00495912">
      <w:pPr>
        <w:pStyle w:val="Standard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Administrator wyszukuje odpowiednie konto i wybiera opcję „</w:t>
      </w:r>
      <w:r w:rsidR="00BB1F2C">
        <w:rPr>
          <w:rFonts w:asciiTheme="minorHAnsi" w:hAnsiTheme="minorHAnsi"/>
        </w:rPr>
        <w:t>Usuń</w:t>
      </w:r>
      <w:r>
        <w:rPr>
          <w:rFonts w:asciiTheme="minorHAnsi" w:hAnsiTheme="minorHAnsi"/>
        </w:rPr>
        <w:t>”</w:t>
      </w:r>
    </w:p>
    <w:p w14:paraId="17990896" w14:textId="69D493BA" w:rsidR="00BB1F2C" w:rsidRDefault="00BB1F2C" w:rsidP="00495912">
      <w:pPr>
        <w:pStyle w:val="Standard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zapytanie czy na pewno usunąć konto</w:t>
      </w:r>
    </w:p>
    <w:p w14:paraId="1B3428E1" w14:textId="111679C8" w:rsidR="00BB1F2C" w:rsidRDefault="00BB1F2C" w:rsidP="00495912">
      <w:pPr>
        <w:pStyle w:val="Standard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Administrator wybiera opcję „zatwierdź” </w:t>
      </w:r>
    </w:p>
    <w:p w14:paraId="264AA9E7" w14:textId="54D13C58" w:rsidR="00BB1F2C" w:rsidRDefault="00BB1F2C" w:rsidP="00495912">
      <w:pPr>
        <w:pStyle w:val="Standard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usuwa dane konta z bazy danych</w:t>
      </w:r>
    </w:p>
    <w:p w14:paraId="4DA97E35" w14:textId="79C0C325" w:rsidR="00BB1F2C" w:rsidRDefault="00BB1F2C" w:rsidP="00495912">
      <w:pPr>
        <w:pStyle w:val="Standard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informacje o pozytywnym usunięciu konta</w:t>
      </w:r>
    </w:p>
    <w:p w14:paraId="435267CC" w14:textId="4B64D048" w:rsidR="0023142E" w:rsidRDefault="0023142E" w:rsidP="0023142E">
      <w:pPr>
        <w:pStyle w:val="Standard"/>
        <w:spacing w:line="276" w:lineRule="auto"/>
        <w:rPr>
          <w:rFonts w:asciiTheme="minorHAnsi" w:hAnsiTheme="minorHAnsi"/>
        </w:rPr>
      </w:pPr>
    </w:p>
    <w:p w14:paraId="75972575" w14:textId="4893F3B4" w:rsidR="0023142E" w:rsidRDefault="0023142E" w:rsidP="00B3007D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Podgląd subskrypcji:</w:t>
      </w:r>
    </w:p>
    <w:p w14:paraId="1109F99A" w14:textId="77777777" w:rsidR="00BB1F2C" w:rsidRDefault="00BB1F2C" w:rsidP="00BB1F2C">
      <w:pPr>
        <w:pStyle w:val="Standard"/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Student wciska przycisk „Pokaż subskrypcje”.</w:t>
      </w:r>
    </w:p>
    <w:p w14:paraId="49D0B158" w14:textId="6E18DDD5" w:rsidR="0023142E" w:rsidRDefault="00BB1F2C" w:rsidP="00BB1F2C">
      <w:pPr>
        <w:pStyle w:val="Standard"/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</w:rPr>
      </w:pPr>
      <w:r w:rsidRPr="00BB1F2C">
        <w:rPr>
          <w:rFonts w:asciiTheme="minorHAnsi" w:hAnsiTheme="minorHAnsi"/>
        </w:rPr>
        <w:t>System wyświetla stronę, na której</w:t>
      </w:r>
      <w:r w:rsidR="00B3007D">
        <w:rPr>
          <w:rFonts w:asciiTheme="minorHAnsi" w:hAnsiTheme="minorHAnsi"/>
        </w:rPr>
        <w:t xml:space="preserve"> w</w:t>
      </w:r>
      <w:r w:rsidRPr="00BB1F2C">
        <w:rPr>
          <w:rFonts w:asciiTheme="minorHAnsi" w:hAnsiTheme="minorHAnsi"/>
        </w:rPr>
        <w:t xml:space="preserve"> kolejnych liniach zapisane są informacje na temat </w:t>
      </w:r>
      <w:r w:rsidR="00B3007D">
        <w:rPr>
          <w:rFonts w:asciiTheme="minorHAnsi" w:hAnsiTheme="minorHAnsi"/>
        </w:rPr>
        <w:t>zasubskrybowanych zajęć i prowadzących</w:t>
      </w:r>
    </w:p>
    <w:p w14:paraId="4B032705" w14:textId="77777777" w:rsidR="00B3007D" w:rsidRDefault="00B3007D" w:rsidP="00B3007D">
      <w:pPr>
        <w:pStyle w:val="Standard"/>
        <w:spacing w:line="276" w:lineRule="auto"/>
        <w:jc w:val="both"/>
        <w:rPr>
          <w:rFonts w:asciiTheme="minorHAnsi" w:hAnsiTheme="minorHAnsi"/>
        </w:rPr>
      </w:pPr>
    </w:p>
    <w:p w14:paraId="08737B50" w14:textId="471D7575" w:rsidR="00BB1F2C" w:rsidRDefault="00B3007D" w:rsidP="00BB1F2C">
      <w:pPr>
        <w:pStyle w:val="Standard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Usunięcie subskrypcji:</w:t>
      </w:r>
    </w:p>
    <w:p w14:paraId="3F2CB96B" w14:textId="77777777" w:rsidR="00B3007D" w:rsidRDefault="00B3007D" w:rsidP="00B3007D">
      <w:pPr>
        <w:pStyle w:val="Standard"/>
        <w:numPr>
          <w:ilvl w:val="0"/>
          <w:numId w:val="3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Student wciska przycisk „Pokaż subskrypcje”.</w:t>
      </w:r>
    </w:p>
    <w:p w14:paraId="6157F025" w14:textId="77777777" w:rsidR="00B3007D" w:rsidRDefault="00B3007D" w:rsidP="00B3007D">
      <w:pPr>
        <w:pStyle w:val="Standard"/>
        <w:numPr>
          <w:ilvl w:val="0"/>
          <w:numId w:val="33"/>
        </w:numPr>
        <w:spacing w:line="276" w:lineRule="auto"/>
        <w:jc w:val="both"/>
        <w:rPr>
          <w:rFonts w:asciiTheme="minorHAnsi" w:hAnsiTheme="minorHAnsi"/>
        </w:rPr>
      </w:pPr>
      <w:r w:rsidRPr="00BB1F2C">
        <w:rPr>
          <w:rFonts w:asciiTheme="minorHAnsi" w:hAnsiTheme="minorHAnsi"/>
        </w:rPr>
        <w:t>System wyświetla stronę, na której</w:t>
      </w:r>
      <w:r>
        <w:rPr>
          <w:rFonts w:asciiTheme="minorHAnsi" w:hAnsiTheme="minorHAnsi"/>
        </w:rPr>
        <w:t xml:space="preserve"> w</w:t>
      </w:r>
      <w:r w:rsidRPr="00BB1F2C">
        <w:rPr>
          <w:rFonts w:asciiTheme="minorHAnsi" w:hAnsiTheme="minorHAnsi"/>
        </w:rPr>
        <w:t xml:space="preserve"> kolejnych liniach zapisane są informacje na temat </w:t>
      </w:r>
      <w:r>
        <w:rPr>
          <w:rFonts w:asciiTheme="minorHAnsi" w:hAnsiTheme="minorHAnsi"/>
        </w:rPr>
        <w:t>zasubskrybowanych zajęć i prowadzących</w:t>
      </w:r>
    </w:p>
    <w:p w14:paraId="0E66792D" w14:textId="0F2333F8" w:rsidR="00B3007D" w:rsidRDefault="00B3007D" w:rsidP="00B3007D">
      <w:pPr>
        <w:pStyle w:val="Standard"/>
        <w:numPr>
          <w:ilvl w:val="0"/>
          <w:numId w:val="3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Student wybiera odpowiednie zajęcia lub prowadzącego i wciska przycisk „Usuń subskrypcję” </w:t>
      </w:r>
    </w:p>
    <w:p w14:paraId="793A30D7" w14:textId="77777777" w:rsidR="00B3007D" w:rsidRDefault="00B3007D" w:rsidP="00B3007D">
      <w:pPr>
        <w:pStyle w:val="Standard"/>
        <w:numPr>
          <w:ilvl w:val="0"/>
          <w:numId w:val="3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zapytanie czy na pewno usunąć konto</w:t>
      </w:r>
    </w:p>
    <w:p w14:paraId="487093A1" w14:textId="28B8C998" w:rsidR="00B3007D" w:rsidRDefault="00B3007D" w:rsidP="00B3007D">
      <w:pPr>
        <w:pStyle w:val="Standard"/>
        <w:numPr>
          <w:ilvl w:val="0"/>
          <w:numId w:val="3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Student wybiera opcję „zatwierdź” </w:t>
      </w:r>
    </w:p>
    <w:p w14:paraId="192B6F9F" w14:textId="4046044D" w:rsidR="00B3007D" w:rsidRDefault="00B3007D" w:rsidP="00B3007D">
      <w:pPr>
        <w:pStyle w:val="Standard"/>
        <w:numPr>
          <w:ilvl w:val="0"/>
          <w:numId w:val="3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usuwa wybraną subskrypcję z bazy danych</w:t>
      </w:r>
    </w:p>
    <w:p w14:paraId="541A89F5" w14:textId="1A953ED4" w:rsidR="00B3007D" w:rsidRDefault="00B3007D" w:rsidP="00B3007D">
      <w:pPr>
        <w:pStyle w:val="Standard"/>
        <w:numPr>
          <w:ilvl w:val="0"/>
          <w:numId w:val="3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informacje o pozytywnym usunięciu subskrypcji</w:t>
      </w:r>
    </w:p>
    <w:p w14:paraId="0518B406" w14:textId="77777777" w:rsidR="00B3007D" w:rsidRPr="00B3007D" w:rsidRDefault="00B3007D" w:rsidP="00B3007D">
      <w:pPr>
        <w:pStyle w:val="Standard"/>
        <w:spacing w:line="276" w:lineRule="auto"/>
        <w:jc w:val="both"/>
        <w:rPr>
          <w:rFonts w:asciiTheme="minorHAnsi" w:hAnsiTheme="minorHAnsi"/>
        </w:rPr>
      </w:pPr>
    </w:p>
    <w:p w14:paraId="7EF71B1B" w14:textId="77777777" w:rsidR="00B3007D" w:rsidRPr="00BB1F2C" w:rsidRDefault="00B3007D" w:rsidP="00BB1F2C">
      <w:pPr>
        <w:pStyle w:val="Standard"/>
        <w:spacing w:line="276" w:lineRule="auto"/>
        <w:jc w:val="both"/>
        <w:rPr>
          <w:rFonts w:asciiTheme="minorHAnsi" w:hAnsiTheme="minorHAnsi"/>
        </w:rPr>
      </w:pPr>
    </w:p>
    <w:p w14:paraId="5AACA4D2" w14:textId="71E30CA9" w:rsidR="0023142E" w:rsidRDefault="0023142E" w:rsidP="0023142E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Podgląd powiadomień: </w:t>
      </w:r>
    </w:p>
    <w:p w14:paraId="7077950A" w14:textId="2984FDAE" w:rsidR="00B3007D" w:rsidRDefault="002150A1" w:rsidP="002150A1">
      <w:pPr>
        <w:pStyle w:val="Standard"/>
        <w:numPr>
          <w:ilvl w:val="0"/>
          <w:numId w:val="34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Student </w:t>
      </w:r>
      <w:r w:rsidR="00B3007D">
        <w:rPr>
          <w:rFonts w:asciiTheme="minorHAnsi" w:hAnsiTheme="minorHAnsi"/>
        </w:rPr>
        <w:t>wciska przycisk „</w:t>
      </w:r>
      <w:r w:rsidR="001637CC">
        <w:rPr>
          <w:rFonts w:asciiTheme="minorHAnsi" w:hAnsiTheme="minorHAnsi"/>
        </w:rPr>
        <w:t>Powiadomienia</w:t>
      </w:r>
    </w:p>
    <w:p w14:paraId="3A334523" w14:textId="1AA2D433" w:rsidR="002150A1" w:rsidRDefault="002150A1" w:rsidP="002150A1">
      <w:pPr>
        <w:pStyle w:val="Standard"/>
        <w:numPr>
          <w:ilvl w:val="0"/>
          <w:numId w:val="34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kalendarz, w</w:t>
      </w:r>
      <w:r w:rsidR="001637CC">
        <w:rPr>
          <w:rFonts w:asciiTheme="minorHAnsi" w:hAnsiTheme="minorHAnsi"/>
        </w:rPr>
        <w:t xml:space="preserve"> którym zaznaczone są nieobecności i odwołane zajęcia zasubskrybowanych prowadzących</w:t>
      </w:r>
    </w:p>
    <w:p w14:paraId="66895AD8" w14:textId="2856115D" w:rsidR="0023142E" w:rsidRDefault="0023142E" w:rsidP="0023142E">
      <w:pPr>
        <w:pStyle w:val="Standard"/>
        <w:spacing w:line="276" w:lineRule="auto"/>
        <w:rPr>
          <w:rFonts w:asciiTheme="minorHAnsi" w:hAnsiTheme="minorHAnsi"/>
        </w:rPr>
      </w:pPr>
    </w:p>
    <w:p w14:paraId="08E4D369" w14:textId="6AC30911" w:rsidR="0023142E" w:rsidRDefault="0023142E" w:rsidP="0023142E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Zasubskrybowanie prowadzącego:</w:t>
      </w:r>
    </w:p>
    <w:p w14:paraId="573FB20F" w14:textId="70DAB805" w:rsidR="002150A1" w:rsidRDefault="002150A1" w:rsidP="002150A1">
      <w:pPr>
        <w:pStyle w:val="Standard"/>
        <w:numPr>
          <w:ilvl w:val="0"/>
          <w:numId w:val="3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Student wybiera opcję „Wyszukaj prowadzącego”</w:t>
      </w:r>
    </w:p>
    <w:p w14:paraId="11D29B3E" w14:textId="00123ADE" w:rsidR="002150A1" w:rsidRDefault="002150A1" w:rsidP="002150A1">
      <w:pPr>
        <w:pStyle w:val="Standard"/>
        <w:numPr>
          <w:ilvl w:val="0"/>
          <w:numId w:val="3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 wyświetla listę prowadzących</w:t>
      </w:r>
    </w:p>
    <w:p w14:paraId="6684F24F" w14:textId="77777777" w:rsidR="002150A1" w:rsidRDefault="002150A1" w:rsidP="002150A1">
      <w:pPr>
        <w:pStyle w:val="Standard"/>
        <w:numPr>
          <w:ilvl w:val="0"/>
          <w:numId w:val="35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Student wybiera z listy bądź przy użyciu tekstowej wyszukiwarki (celem ograniczenia rekordów listy) prowadzącego, którego chce dodać do puli subskrybowanych.</w:t>
      </w:r>
    </w:p>
    <w:p w14:paraId="1550B8BD" w14:textId="5668F777" w:rsidR="002150A1" w:rsidRDefault="002150A1" w:rsidP="002150A1">
      <w:pPr>
        <w:pStyle w:val="Standard"/>
        <w:numPr>
          <w:ilvl w:val="0"/>
          <w:numId w:val="35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stronę z danymi wybranego prowadzącego.</w:t>
      </w:r>
    </w:p>
    <w:p w14:paraId="13EA7F81" w14:textId="1D074A8C" w:rsidR="002150A1" w:rsidRPr="002150A1" w:rsidRDefault="002150A1" w:rsidP="002150A1">
      <w:pPr>
        <w:pStyle w:val="Standard"/>
        <w:numPr>
          <w:ilvl w:val="0"/>
          <w:numId w:val="35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Student klika przycisk „Subskrybuj”</w:t>
      </w:r>
    </w:p>
    <w:p w14:paraId="425C5203" w14:textId="77777777" w:rsidR="002150A1" w:rsidRDefault="002150A1" w:rsidP="002150A1">
      <w:pPr>
        <w:pStyle w:val="Standard"/>
        <w:spacing w:line="276" w:lineRule="auto"/>
        <w:rPr>
          <w:rFonts w:asciiTheme="minorHAnsi" w:hAnsiTheme="minorHAnsi"/>
        </w:rPr>
      </w:pPr>
    </w:p>
    <w:p w14:paraId="5C80D813" w14:textId="65949554" w:rsidR="0023142E" w:rsidRDefault="00962D4C" w:rsidP="0023142E">
      <w:pPr>
        <w:pStyle w:val="Standard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Zasubskrybowanie zaję</w:t>
      </w:r>
      <w:r w:rsidR="004C23C5">
        <w:rPr>
          <w:rFonts w:asciiTheme="minorHAnsi" w:hAnsiTheme="minorHAnsi"/>
        </w:rPr>
        <w:t>ć:</w:t>
      </w:r>
    </w:p>
    <w:p w14:paraId="5109BE6F" w14:textId="0250B15A" w:rsid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Student wybiera opcję „Wyszukaj plan”</w:t>
      </w:r>
    </w:p>
    <w:p w14:paraId="6CB07D18" w14:textId="307BBFB3" w:rsid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wyświetla listę dostępnych planów z podziałem na wydziały i kierunki </w:t>
      </w:r>
    </w:p>
    <w:p w14:paraId="167612DE" w14:textId="075E7572" w:rsid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Student wybiera interesujący go wydział, następnie kierunek i rok studiów</w:t>
      </w:r>
    </w:p>
    <w:p w14:paraId="1B0F0ECB" w14:textId="761C3CB4" w:rsidR="002150A1" w:rsidRP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 w:rsidRPr="002150A1">
        <w:rPr>
          <w:rFonts w:asciiTheme="minorHAnsi" w:hAnsiTheme="minorHAnsi"/>
        </w:rPr>
        <w:t>System wyświetla graficzną interpretację planu</w:t>
      </w:r>
    </w:p>
    <w:p w14:paraId="2BB7488E" w14:textId="0E2B79C9" w:rsid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Student najeżdża kursorem i klikając zatwierdza interesujące go zajęcia</w:t>
      </w:r>
    </w:p>
    <w:p w14:paraId="34EBC566" w14:textId="443453CF" w:rsid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Student zatwierdza wybrane zajęcia przyciskiem „Subskrybuj”</w:t>
      </w:r>
    </w:p>
    <w:p w14:paraId="267FF7F4" w14:textId="163339D4" w:rsid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zapisuje dane w bazie danych</w:t>
      </w:r>
    </w:p>
    <w:p w14:paraId="463E2E77" w14:textId="77AFB25E" w:rsidR="002150A1" w:rsidRDefault="002150A1" w:rsidP="002150A1">
      <w:pPr>
        <w:pStyle w:val="Standard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System wyświetla informację o poprawnych zasubskrybowaniu zajęć</w:t>
      </w:r>
    </w:p>
    <w:p w14:paraId="627F8100" w14:textId="77777777" w:rsidR="00173C53" w:rsidRDefault="00173C53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</w:p>
    <w:p w14:paraId="6C8B05F9" w14:textId="5084CEE4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  <w:bookmarkStart w:id="0" w:name="_GoBack"/>
      <w:bookmarkEnd w:id="0"/>
      <w:r w:rsidRPr="00D461DB">
        <w:rPr>
          <w:rFonts w:ascii="inherit" w:hAnsi="inherit"/>
          <w:b/>
          <w:bCs/>
          <w:color w:val="1D2129"/>
          <w:sz w:val="21"/>
          <w:szCs w:val="21"/>
        </w:rPr>
        <w:t>4. Podstawowe widoki (mockupy)</w:t>
      </w:r>
    </w:p>
    <w:p w14:paraId="6477E82A" w14:textId="671284C6" w:rsidR="00173C53" w:rsidRDefault="00173C53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  <w:r>
        <w:rPr>
          <w:rFonts w:ascii="inherit" w:hAnsi="inherit"/>
          <w:b/>
          <w:bCs/>
          <w:noProof/>
          <w:color w:val="1D2129"/>
          <w:sz w:val="21"/>
          <w:szCs w:val="21"/>
        </w:rPr>
        <w:drawing>
          <wp:inline distT="0" distB="0" distL="0" distR="0" wp14:anchorId="09BBD8FA" wp14:editId="11D912D4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80E3" w14:textId="0301343D" w:rsidR="00173C53" w:rsidRP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Theme="minorHAnsi" w:hAnsiTheme="minorHAnsi"/>
          <w:color w:val="1D2129"/>
          <w:sz w:val="21"/>
          <w:szCs w:val="21"/>
        </w:rPr>
      </w:pPr>
      <w:r>
        <w:rPr>
          <w:rFonts w:asciiTheme="minorHAnsi" w:hAnsiTheme="minorHAnsi"/>
          <w:color w:val="1D2129"/>
          <w:sz w:val="21"/>
          <w:szCs w:val="21"/>
        </w:rPr>
        <w:t>Zalogowany Student, strona główna pokazująca kalendarz z zaznaczonymi ogłoszeniami</w:t>
      </w:r>
    </w:p>
    <w:p w14:paraId="31E50BF9" w14:textId="77777777" w:rsidR="00173C53" w:rsidRDefault="00173C53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  <w:r>
        <w:rPr>
          <w:rFonts w:ascii="inherit" w:hAnsi="inherit"/>
          <w:b/>
          <w:bCs/>
          <w:noProof/>
          <w:color w:val="1D2129"/>
          <w:sz w:val="21"/>
          <w:szCs w:val="21"/>
        </w:rPr>
        <w:lastRenderedPageBreak/>
        <w:drawing>
          <wp:inline distT="0" distB="0" distL="0" distR="0" wp14:anchorId="1C43089B" wp14:editId="48492803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0D46" w14:textId="49F1E314" w:rsidR="00173C53" w:rsidRP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Theme="minorHAnsi" w:hAnsiTheme="minorHAnsi"/>
          <w:color w:val="1D2129"/>
          <w:sz w:val="21"/>
          <w:szCs w:val="21"/>
        </w:rPr>
      </w:pPr>
      <w:r>
        <w:rPr>
          <w:rFonts w:asciiTheme="minorHAnsi" w:hAnsiTheme="minorHAnsi"/>
          <w:color w:val="1D2129"/>
          <w:sz w:val="21"/>
          <w:szCs w:val="21"/>
        </w:rPr>
        <w:t xml:space="preserve">Zalogowany Student, strona </w:t>
      </w:r>
      <w:r>
        <w:rPr>
          <w:rFonts w:asciiTheme="minorHAnsi" w:hAnsiTheme="minorHAnsi"/>
          <w:color w:val="1D2129"/>
          <w:sz w:val="21"/>
          <w:szCs w:val="21"/>
        </w:rPr>
        <w:t>pokazująca listę planów zajęć dla wybranego wcześniej wydziału</w:t>
      </w:r>
    </w:p>
    <w:p w14:paraId="4A209244" w14:textId="5E98131E" w:rsid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="inherit" w:hAnsi="inherit"/>
          <w:b/>
          <w:bCs/>
          <w:color w:val="1D2129"/>
          <w:sz w:val="21"/>
          <w:szCs w:val="21"/>
        </w:rPr>
      </w:pPr>
      <w:r>
        <w:rPr>
          <w:rFonts w:ascii="inherit" w:hAnsi="inherit"/>
          <w:b/>
          <w:bCs/>
          <w:noProof/>
          <w:color w:val="1D2129"/>
          <w:sz w:val="21"/>
          <w:szCs w:val="21"/>
        </w:rPr>
        <w:lastRenderedPageBreak/>
        <w:drawing>
          <wp:inline distT="0" distB="0" distL="0" distR="0" wp14:anchorId="339CF9F9" wp14:editId="0702E095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CA1" w14:textId="0E473861" w:rsidR="00173C53" w:rsidRP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Theme="minorHAnsi" w:hAnsiTheme="minorHAnsi"/>
          <w:color w:val="1D2129"/>
          <w:sz w:val="21"/>
          <w:szCs w:val="21"/>
        </w:rPr>
      </w:pPr>
      <w:r w:rsidRPr="00173C53">
        <w:rPr>
          <w:rFonts w:asciiTheme="minorHAnsi" w:hAnsiTheme="minorHAnsi"/>
          <w:color w:val="1D2129"/>
          <w:sz w:val="21"/>
          <w:szCs w:val="21"/>
        </w:rPr>
        <w:t>Zalogowan</w:t>
      </w:r>
      <w:r>
        <w:rPr>
          <w:rFonts w:asciiTheme="minorHAnsi" w:hAnsiTheme="minorHAnsi"/>
          <w:color w:val="1D2129"/>
          <w:sz w:val="21"/>
          <w:szCs w:val="21"/>
        </w:rPr>
        <w:t>y Prowadzący, formularz służący do dodania ogłoszenia o nieobecności</w:t>
      </w:r>
    </w:p>
    <w:p w14:paraId="78F518DD" w14:textId="6DC7C7CD" w:rsidR="00173C53" w:rsidRP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Theme="minorHAnsi" w:hAnsiTheme="minorHAnsi"/>
          <w:color w:val="1D2129"/>
          <w:sz w:val="21"/>
          <w:szCs w:val="21"/>
        </w:rPr>
      </w:pPr>
      <w:r>
        <w:rPr>
          <w:rFonts w:ascii="inherit" w:hAnsi="inherit"/>
          <w:b/>
          <w:bCs/>
          <w:noProof/>
          <w:color w:val="1D2129"/>
          <w:sz w:val="21"/>
          <w:szCs w:val="21"/>
        </w:rPr>
        <w:lastRenderedPageBreak/>
        <w:drawing>
          <wp:inline distT="0" distB="0" distL="0" distR="0" wp14:anchorId="70D63499" wp14:editId="6941C5B9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cku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E482" w14:textId="681E9AD0" w:rsidR="00173C53" w:rsidRP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Theme="minorHAnsi" w:hAnsiTheme="minorHAnsi"/>
          <w:color w:val="1D2129"/>
          <w:sz w:val="21"/>
          <w:szCs w:val="21"/>
        </w:rPr>
      </w:pPr>
      <w:r w:rsidRPr="00173C53">
        <w:rPr>
          <w:rFonts w:asciiTheme="minorHAnsi" w:hAnsiTheme="minorHAnsi"/>
          <w:color w:val="1D2129"/>
          <w:sz w:val="21"/>
          <w:szCs w:val="21"/>
        </w:rPr>
        <w:t>Zalogowany Prowadzący, strona wyświetlająca listę dodanych ogłoszeń</w:t>
      </w:r>
    </w:p>
    <w:p w14:paraId="3F2A9AB4" w14:textId="3CD8FEB3" w:rsid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="inherit" w:hAnsi="inherit"/>
          <w:b/>
          <w:bCs/>
          <w:color w:val="1D2129"/>
          <w:sz w:val="21"/>
          <w:szCs w:val="21"/>
        </w:rPr>
      </w:pPr>
      <w:r>
        <w:rPr>
          <w:rFonts w:ascii="inherit" w:hAnsi="inherit"/>
          <w:b/>
          <w:bCs/>
          <w:noProof/>
          <w:color w:val="1D2129"/>
          <w:sz w:val="21"/>
          <w:szCs w:val="21"/>
        </w:rPr>
        <w:lastRenderedPageBreak/>
        <w:drawing>
          <wp:inline distT="0" distB="0" distL="0" distR="0" wp14:anchorId="40D878F6" wp14:editId="2E0BA283">
            <wp:extent cx="5760720" cy="4320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cku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DCC3" w14:textId="1A35EAF9" w:rsidR="00173C53" w:rsidRP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Theme="minorHAnsi" w:hAnsiTheme="minorHAnsi"/>
          <w:color w:val="1D2129"/>
          <w:sz w:val="21"/>
          <w:szCs w:val="21"/>
        </w:rPr>
      </w:pPr>
      <w:r>
        <w:rPr>
          <w:rFonts w:asciiTheme="minorHAnsi" w:hAnsiTheme="minorHAnsi"/>
          <w:color w:val="1D2129"/>
          <w:sz w:val="21"/>
          <w:szCs w:val="21"/>
        </w:rPr>
        <w:t>Zalogowany Administrator, formularz służący do utworzenia nowego konta w systemie</w:t>
      </w:r>
    </w:p>
    <w:p w14:paraId="4BF40B55" w14:textId="6C6389BA" w:rsidR="00173C53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="inherit" w:hAnsi="inherit"/>
          <w:b/>
          <w:bCs/>
          <w:color w:val="1D2129"/>
          <w:sz w:val="21"/>
          <w:szCs w:val="21"/>
        </w:rPr>
      </w:pPr>
    </w:p>
    <w:p w14:paraId="41A79A35" w14:textId="77777777" w:rsidR="00173C53" w:rsidRPr="00D461DB" w:rsidRDefault="00173C53" w:rsidP="00173C53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="inherit" w:hAnsi="inherit"/>
          <w:b/>
          <w:bCs/>
          <w:color w:val="1D2129"/>
          <w:sz w:val="21"/>
          <w:szCs w:val="21"/>
        </w:rPr>
      </w:pPr>
    </w:p>
    <w:p w14:paraId="2C712050" w14:textId="77777777" w:rsidR="00D461DB" w:rsidRP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b/>
          <w:bCs/>
          <w:color w:val="1D2129"/>
          <w:sz w:val="21"/>
          <w:szCs w:val="21"/>
        </w:rPr>
      </w:pPr>
      <w:r w:rsidRPr="00D461DB">
        <w:rPr>
          <w:rFonts w:ascii="inherit" w:hAnsi="inherit"/>
          <w:b/>
          <w:bCs/>
          <w:color w:val="1D2129"/>
          <w:sz w:val="21"/>
          <w:szCs w:val="21"/>
        </w:rPr>
        <w:t>5. Technologie, które będą wykorzystane</w:t>
      </w:r>
    </w:p>
    <w:p w14:paraId="0AF16479" w14:textId="77777777" w:rsidR="00D461DB" w:rsidRDefault="00D461DB" w:rsidP="00D461DB">
      <w:pPr>
        <w:pStyle w:val="Normalny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ASP.NET Core 2, Angular</w:t>
      </w:r>
    </w:p>
    <w:p w14:paraId="69A82D67" w14:textId="77777777" w:rsidR="00FA13A3" w:rsidRDefault="00FA13A3"/>
    <w:sectPr w:rsidR="00FA1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F38"/>
    <w:multiLevelType w:val="hybridMultilevel"/>
    <w:tmpl w:val="D4F08EBA"/>
    <w:lvl w:ilvl="0" w:tplc="2E3279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70487"/>
    <w:multiLevelType w:val="hybridMultilevel"/>
    <w:tmpl w:val="18802C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4166E"/>
    <w:multiLevelType w:val="hybridMultilevel"/>
    <w:tmpl w:val="9B302B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09F1"/>
    <w:multiLevelType w:val="hybridMultilevel"/>
    <w:tmpl w:val="86B423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4728B"/>
    <w:multiLevelType w:val="hybridMultilevel"/>
    <w:tmpl w:val="836C57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D0723"/>
    <w:multiLevelType w:val="hybridMultilevel"/>
    <w:tmpl w:val="E070B1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5A23"/>
    <w:multiLevelType w:val="hybridMultilevel"/>
    <w:tmpl w:val="9D8ECF26"/>
    <w:lvl w:ilvl="0" w:tplc="39C0030E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3197C"/>
    <w:multiLevelType w:val="hybridMultilevel"/>
    <w:tmpl w:val="E92618DA"/>
    <w:lvl w:ilvl="0" w:tplc="0A6042C8">
      <w:start w:val="1"/>
      <w:numFmt w:val="decimal"/>
      <w:lvlText w:val="%1)"/>
      <w:lvlJc w:val="left"/>
      <w:pPr>
        <w:ind w:left="720" w:hanging="360"/>
      </w:pPr>
      <w:rPr>
        <w:rFonts w:asciiTheme="minorHAnsi" w:eastAsia="Noto Sans CJK SC Regular" w:hAnsiTheme="minorHAnsi" w:cs="FreeSans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631C3"/>
    <w:multiLevelType w:val="hybridMultilevel"/>
    <w:tmpl w:val="B53C5A74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F69E8"/>
    <w:multiLevelType w:val="hybridMultilevel"/>
    <w:tmpl w:val="6CB000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50571"/>
    <w:multiLevelType w:val="hybridMultilevel"/>
    <w:tmpl w:val="E070B1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52961"/>
    <w:multiLevelType w:val="hybridMultilevel"/>
    <w:tmpl w:val="BDDC43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574CE"/>
    <w:multiLevelType w:val="multilevel"/>
    <w:tmpl w:val="E97267C6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3" w15:restartNumberingAfterBreak="0">
    <w:nsid w:val="3DE947EE"/>
    <w:multiLevelType w:val="hybridMultilevel"/>
    <w:tmpl w:val="7766DFBE"/>
    <w:lvl w:ilvl="0" w:tplc="640EE0CC">
      <w:start w:val="4"/>
      <w:numFmt w:val="decimal"/>
      <w:lvlText w:val="%1)"/>
      <w:lvlJc w:val="left"/>
      <w:pPr>
        <w:ind w:left="720" w:hanging="360"/>
      </w:pPr>
      <w:rPr>
        <w:rFonts w:asciiTheme="minorHAnsi" w:eastAsia="Noto Sans CJK SC Regular" w:hAnsiTheme="minorHAnsi" w:cs="FreeSans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29BD"/>
    <w:multiLevelType w:val="multilevel"/>
    <w:tmpl w:val="0415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45290357"/>
    <w:multiLevelType w:val="hybridMultilevel"/>
    <w:tmpl w:val="D452E2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77E09"/>
    <w:multiLevelType w:val="hybridMultilevel"/>
    <w:tmpl w:val="E070B1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A73C9"/>
    <w:multiLevelType w:val="hybridMultilevel"/>
    <w:tmpl w:val="9328062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91BDF"/>
    <w:multiLevelType w:val="hybridMultilevel"/>
    <w:tmpl w:val="6CB000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B3F4D"/>
    <w:multiLevelType w:val="hybridMultilevel"/>
    <w:tmpl w:val="AF9A13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B0E10"/>
    <w:multiLevelType w:val="hybridMultilevel"/>
    <w:tmpl w:val="AF9A13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F09D0"/>
    <w:multiLevelType w:val="hybridMultilevel"/>
    <w:tmpl w:val="E92618DA"/>
    <w:lvl w:ilvl="0" w:tplc="0A6042C8">
      <w:start w:val="1"/>
      <w:numFmt w:val="decimal"/>
      <w:lvlText w:val="%1)"/>
      <w:lvlJc w:val="left"/>
      <w:pPr>
        <w:ind w:left="720" w:hanging="360"/>
      </w:pPr>
      <w:rPr>
        <w:rFonts w:asciiTheme="minorHAnsi" w:eastAsia="Noto Sans CJK SC Regular" w:hAnsiTheme="minorHAnsi" w:cs="FreeSans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5465"/>
    <w:multiLevelType w:val="hybridMultilevel"/>
    <w:tmpl w:val="0A3605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C40C1"/>
    <w:multiLevelType w:val="hybridMultilevel"/>
    <w:tmpl w:val="E070B1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61AF4"/>
    <w:multiLevelType w:val="hybridMultilevel"/>
    <w:tmpl w:val="93FE1620"/>
    <w:lvl w:ilvl="0" w:tplc="8428559C">
      <w:start w:val="5"/>
      <w:numFmt w:val="decimal"/>
      <w:lvlText w:val="%1)"/>
      <w:lvlJc w:val="left"/>
      <w:pPr>
        <w:ind w:left="720" w:hanging="360"/>
      </w:pPr>
      <w:rPr>
        <w:rFonts w:asciiTheme="minorHAnsi" w:eastAsia="Noto Sans CJK SC Regular" w:hAnsiTheme="minorHAnsi" w:cs="FreeSans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3485"/>
    <w:multiLevelType w:val="hybridMultilevel"/>
    <w:tmpl w:val="755E0A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11EBE"/>
    <w:multiLevelType w:val="hybridMultilevel"/>
    <w:tmpl w:val="A14085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57E49"/>
    <w:multiLevelType w:val="hybridMultilevel"/>
    <w:tmpl w:val="E92618DA"/>
    <w:lvl w:ilvl="0" w:tplc="0A6042C8">
      <w:start w:val="1"/>
      <w:numFmt w:val="decimal"/>
      <w:lvlText w:val="%1)"/>
      <w:lvlJc w:val="left"/>
      <w:pPr>
        <w:ind w:left="720" w:hanging="360"/>
      </w:pPr>
      <w:rPr>
        <w:rFonts w:asciiTheme="minorHAnsi" w:eastAsia="Noto Sans CJK SC Regular" w:hAnsiTheme="minorHAnsi" w:cs="FreeSans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1B07"/>
    <w:multiLevelType w:val="multilevel"/>
    <w:tmpl w:val="E97267C6"/>
    <w:name w:val="WW8Num322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9" w15:restartNumberingAfterBreak="0">
    <w:nsid w:val="718F4CC5"/>
    <w:multiLevelType w:val="hybridMultilevel"/>
    <w:tmpl w:val="AF9A13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D659A"/>
    <w:multiLevelType w:val="hybridMultilevel"/>
    <w:tmpl w:val="3734305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A5206"/>
    <w:multiLevelType w:val="hybridMultilevel"/>
    <w:tmpl w:val="F43A11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8530A"/>
    <w:multiLevelType w:val="hybridMultilevel"/>
    <w:tmpl w:val="9DC048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A1B5F"/>
    <w:multiLevelType w:val="multilevel"/>
    <w:tmpl w:val="E97267C6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4" w15:restartNumberingAfterBreak="0">
    <w:nsid w:val="7F407F87"/>
    <w:multiLevelType w:val="hybridMultilevel"/>
    <w:tmpl w:val="8180B4A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16"/>
  </w:num>
  <w:num w:numId="17">
    <w:abstractNumId w:val="23"/>
  </w:num>
  <w:num w:numId="18">
    <w:abstractNumId w:val="5"/>
  </w:num>
  <w:num w:numId="19">
    <w:abstractNumId w:val="3"/>
  </w:num>
  <w:num w:numId="20">
    <w:abstractNumId w:val="4"/>
  </w:num>
  <w:num w:numId="21">
    <w:abstractNumId w:val="26"/>
  </w:num>
  <w:num w:numId="22">
    <w:abstractNumId w:val="32"/>
  </w:num>
  <w:num w:numId="23">
    <w:abstractNumId w:val="25"/>
  </w:num>
  <w:num w:numId="24">
    <w:abstractNumId w:val="15"/>
  </w:num>
  <w:num w:numId="25">
    <w:abstractNumId w:val="31"/>
  </w:num>
  <w:num w:numId="26">
    <w:abstractNumId w:val="1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19"/>
  </w:num>
  <w:num w:numId="30">
    <w:abstractNumId w:val="14"/>
  </w:num>
  <w:num w:numId="31">
    <w:abstractNumId w:val="17"/>
  </w:num>
  <w:num w:numId="32">
    <w:abstractNumId w:val="22"/>
  </w:num>
  <w:num w:numId="33">
    <w:abstractNumId w:val="2"/>
  </w:num>
  <w:num w:numId="34">
    <w:abstractNumId w:val="11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DB"/>
    <w:rsid w:val="00160E99"/>
    <w:rsid w:val="001637CC"/>
    <w:rsid w:val="00173C53"/>
    <w:rsid w:val="002150A1"/>
    <w:rsid w:val="0023142E"/>
    <w:rsid w:val="002D5EEE"/>
    <w:rsid w:val="00495912"/>
    <w:rsid w:val="004C23C5"/>
    <w:rsid w:val="005B4534"/>
    <w:rsid w:val="00604F9D"/>
    <w:rsid w:val="006A22BF"/>
    <w:rsid w:val="00962D4C"/>
    <w:rsid w:val="00B3007D"/>
    <w:rsid w:val="00B9478E"/>
    <w:rsid w:val="00BB1F2C"/>
    <w:rsid w:val="00BD0DD2"/>
    <w:rsid w:val="00CD1F07"/>
    <w:rsid w:val="00D05B2D"/>
    <w:rsid w:val="00D461DB"/>
    <w:rsid w:val="00ED6E3D"/>
    <w:rsid w:val="00FA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219E"/>
  <w15:chartTrackingRefBased/>
  <w15:docId w15:val="{8295B788-8116-410F-971D-4364273A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4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D461DB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461DB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D461DB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customStyle="1" w:styleId="Standard">
    <w:name w:val="Standard"/>
    <w:rsid w:val="00D461DB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Tabela-Siatka">
    <w:name w:val="Table Grid"/>
    <w:basedOn w:val="Standardowy"/>
    <w:uiPriority w:val="39"/>
    <w:rsid w:val="00D461DB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1080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6</cp:revision>
  <dcterms:created xsi:type="dcterms:W3CDTF">2019-05-30T16:30:00Z</dcterms:created>
  <dcterms:modified xsi:type="dcterms:W3CDTF">2019-05-30T21:29:00Z</dcterms:modified>
</cp:coreProperties>
</file>